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was a Dutch post-impressionist painter who lived from 1853 to 1890. He is widely considered one of the most influential and iconic figures in the history of art.</w:t>
        <w:br/>
        <w:br/>
        <w:t>Van Gogh was born in the Netherlands and grew up in a family of modest means. From an early age, he showed a passion for art and drawing, but his parents did not encourage him in this pursuit. Instead, they expected him to follow in their footsteps and become a minister like them. Van Gogh reluctantly studied theology at university, but found it unfulfilling and eventually dropped out.</w:t>
        <w:br/>
        <w:br/>
        <w:t>In 1880, Van Gogh moved to Paris to pursue his dream of becoming an artist. There, he encountered the works of the Impressionists, which had a profound impact on his style and technique. He began to experiment with bold brushstrokes, vibrant colors, and expressive markings, which would become hallmarks of his unique approach to painting.</w:t>
        <w:br/>
        <w:br/>
        <w:t>Despite struggling with mental illness and poverty throughout his life, Van Gogh managed to create over 2,000 artworks during his 10-year career as an artist. His paintings often featured landscapes, still lifes, and portraits, each imbued with a sense of emotion and energy. Some of his most famous works include "Sunflowers," "The Starry Night," and "Self-Portrait with Bandaged Ear."</w:t>
        <w:br/>
        <w:br/>
        <w:t>Tragically, Van Gogh died by suicide in 1890, at the age of 37. Despite his short life, his legacy has endured, inspiring countless artists, designers, and collectors around the world. Today, his paintings are some of the most valuable and highly sought after in the art market, with some selling for tens of millions of dollars.</w:t>
        <w:br/>
        <w:br/>
        <w:t>Vincent van Gogh's story is a powerful reminder that success and recognition can come late in life, even for those who have faced immense challenges and hardships. His dedication to his craft, despite adversity, serves as an inspiration to anyone who has ever felt doubted or overlooked.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