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use of color, thick brushwork, and emotional depth in his works. Here's a brief history of Van Gogh's life and artistic career:</w:t>
        <w:br/>
        <w:br/>
        <w:t>Early Life and Career:</w:t>
        <w:br/>
        <w:t>Van Gogh was born in the Netherlands to a family of modest means. He had a close relationship with his younger brother Theo, who would later become his confidant and supporter. Van Gogh worked as an art dealer before deciding to pursue his passion for painting. He moved to Paris in 1886 to study art at the Académie Colarossi, where he was exposed to the work of the Impressionists.</w:t>
        <w:br/>
        <w:br/>
        <w:t>Arles and the South of France:</w:t>
        <w:br/>
        <w:t>In 1888, Van Gogh moved to Arles, southern France, where he hoped to establish an artists' colony. During this time, he produced some of his most famous works, including "Sunflowers" (1888), "The Starry Night" (1889), and "Irises" (1889). He was inspired by the vibrant colors and light of the Mediterranean landscape, which he captured in his paintings.</w:t>
        <w:br/>
        <w:br/>
        <w:t>Mental Health Struggles:</w:t>
        <w:br/>
        <w:t>Throughout his life, Van Gogh struggled with mental health issues, including depression, anxiety, and bipolar disorder. These struggles often affected his relationships and work, including a period when he cut off part of his left ear in December 1888. This event has been the subject of much speculation and debate among historians, but it is generally believed that he did so as a result of his mental illness.</w:t>
        <w:br/>
        <w:br/>
        <w:t>Death and Legacy:</w:t>
        <w:br/>
        <w:t>Van Gogh died on July 29, 1890, at the age of 37, from a self-inflicted gunshot wound. His death was a tragic end to a life marked by creative genius and personal turmoil. Despite his short career and lifetime of struggle, Van Gogh's legacy has endured, and he is now widely regarded as one of the greatest painters in history.</w:t>
        <w:br/>
        <w:br/>
        <w:t>Key Works and Techniques:</w:t>
        <w:br/>
        <w:t>Some of Van Gogh's most famous works include:</w:t>
        <w:br/>
        <w:br/>
        <w:t>* "Sunflowers" (1888): A series of paintings featuring a bouquet of sunflowers in a vase.</w:t>
        <w:br/>
        <w:t>* "The Starry Night" (1889): A depiction of the night sky over the village of Saint-Rémy, with swirling clouds and stars set against a deep blue background.</w:t>
        <w:br/>
        <w:t>* "Irises" (1889): A painting of irises in bloom, with bold, sweeping brushstrokes and vivid colors.</w:t>
        <w:br/>
        <w:t>* "Self-Portrait with Bandaged Ear" (1889): An expressionist portrait of the artist himself, with a heavily bandaged ear and a contemplative gaze.</w:t>
        <w:br/>
        <w:br/>
        <w:t>Van Gogh's techniques were characterized by heavy layering of paint, bold brushwork, and a focus on capturing light and atmosphere on canvas. He often used unconventional materials and techniques, such as applying paint directly to the canvas without a predetermined composition or using household items like newspaper clippings as texture.</w:t>
        <w:br/>
        <w:br/>
        <w:t>Overall, Van Gogh's life and artistic output are a testament to his intense passion for art and his unwavering commitment to his creative vision, despite the challenges he faced throughout his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