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He is widely considered one of the most influential and innovative painters in history, known for his bold and expressive use of color, thick brushwork, and emotional depth in his work.</w:t>
        <w:br/>
        <w:br/>
        <w:t>Van Gogh was born in the Netherlands to a family of modest means, and he struggled with mental illness throughout his life. Despite this, he was able to create over 2,000 artworks during his lifetime, including some of his most famous pieces such as "Sunflowers," "The Starry Night," and "Self-Portrait with Bandaged Ear."</w:t>
        <w:br/>
        <w:br/>
        <w:t>Van Gogh's early career was marked by poverty and struggle, but he eventually found success and recognition late in life. In 1886, he moved to Arles, France, where he hoped to establish an artist colony, but the venture ultimately ended in failure. Tragically, Van Gogh died by suicide just two years later, at the age of 47.</w:t>
        <w:br/>
        <w:br/>
        <w:t>Despite his untimely death, Van Gogh's legacy has endured, and his paintings are now considered some of the most valuable and important works of art in history. His impact on modern art has been profound, influencing countless artists and designers, and inspiring generations of creatives to follow in his footsteps.</w:t>
        <w:br/>
        <w:br/>
        <w:t>Throughout his life, Van Gogh faced numerous challenges and setbacks, including mental illness, financial difficulties, and personal tragedy. However, despite these obstacles, he remained dedicated to his craft, producing an incredible body of work that continues to inspire and move people to this day.</w:t>
        <w:br/>
        <w:br/>
        <w:t>In summary, Van Gogh's life was marked by both triumph and tragedy, but his contributions to the world of art have had a lasting impact on culture and society. His story serves as a powerful reminder of the importance of perseverance, creativity, and the pursuit of one's passions, even in the face of adversity.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