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590" w:rsidRDefault="00065590" w:rsidP="00065590">
      <w:pPr>
        <w:shd w:val="clear" w:color="auto" w:fill="FFFFFF"/>
        <w:spacing w:after="100" w:afterAutospacing="1" w:line="240" w:lineRule="auto"/>
        <w:rPr>
          <w:rFonts w:ascii="Segoe UI" w:eastAsia="Times New Roman" w:hAnsi="Segoe UI" w:cs="Segoe UI"/>
          <w:iCs/>
          <w:color w:val="000000"/>
          <w:sz w:val="26"/>
          <w:szCs w:val="26"/>
          <w:lang w:eastAsia="en-IN"/>
        </w:rPr>
      </w:pPr>
      <w:proofErr w:type="spellStart"/>
      <w:r w:rsidRPr="00065590">
        <w:rPr>
          <w:rFonts w:ascii="Segoe UI" w:eastAsia="Times New Roman" w:hAnsi="Segoe UI" w:cs="Segoe UI"/>
          <w:iCs/>
          <w:color w:val="000000"/>
          <w:sz w:val="26"/>
          <w:szCs w:val="26"/>
          <w:lang w:eastAsia="en-IN"/>
        </w:rPr>
        <w:t>Haemophilus</w:t>
      </w:r>
      <w:proofErr w:type="spellEnd"/>
      <w:r w:rsidRPr="00065590">
        <w:rPr>
          <w:rFonts w:ascii="Segoe UI" w:eastAsia="Times New Roman" w:hAnsi="Segoe UI" w:cs="Segoe UI"/>
          <w:iCs/>
          <w:color w:val="000000"/>
          <w:sz w:val="26"/>
          <w:szCs w:val="26"/>
          <w:lang w:eastAsia="en-IN"/>
        </w:rPr>
        <w:t xml:space="preserve"> </w:t>
      </w:r>
      <w:proofErr w:type="spellStart"/>
      <w:r w:rsidRPr="00065590">
        <w:rPr>
          <w:rFonts w:ascii="Segoe UI" w:eastAsia="Times New Roman" w:hAnsi="Segoe UI" w:cs="Segoe UI"/>
          <w:iCs/>
          <w:color w:val="000000"/>
          <w:sz w:val="26"/>
          <w:szCs w:val="26"/>
          <w:lang w:eastAsia="en-IN"/>
        </w:rPr>
        <w:t>influenzae</w:t>
      </w:r>
      <w:proofErr w:type="spellEnd"/>
      <w:r w:rsidRPr="00065590">
        <w:rPr>
          <w:rFonts w:ascii="Segoe UI" w:eastAsia="Times New Roman" w:hAnsi="Segoe UI" w:cs="Segoe UI"/>
          <w:i/>
          <w:iCs/>
          <w:color w:val="000000"/>
          <w:sz w:val="26"/>
          <w:szCs w:val="26"/>
          <w:lang w:eastAsia="en-IN"/>
        </w:rPr>
        <w:t> </w:t>
      </w:r>
    </w:p>
    <w:p w:rsidR="00065590" w:rsidRPr="00065590" w:rsidRDefault="00065590" w:rsidP="00065590">
      <w:pPr>
        <w:shd w:val="clear" w:color="auto" w:fill="FFFFFF"/>
        <w:spacing w:after="100" w:afterAutospacing="1" w:line="240" w:lineRule="auto"/>
        <w:rPr>
          <w:rFonts w:ascii="Segoe UI" w:eastAsia="Times New Roman" w:hAnsi="Segoe UI" w:cs="Segoe UI"/>
          <w:color w:val="000000"/>
          <w:sz w:val="26"/>
          <w:szCs w:val="26"/>
          <w:lang w:eastAsia="en-IN"/>
        </w:rPr>
      </w:pPr>
      <w:proofErr w:type="spellStart"/>
      <w:r w:rsidRPr="00065590">
        <w:rPr>
          <w:rFonts w:ascii="Segoe UI" w:eastAsia="Times New Roman" w:hAnsi="Segoe UI" w:cs="Segoe UI"/>
          <w:iCs/>
          <w:color w:val="000000"/>
          <w:sz w:val="26"/>
          <w:szCs w:val="26"/>
          <w:lang w:eastAsia="en-IN"/>
        </w:rPr>
        <w:t>Haemophilus</w:t>
      </w:r>
      <w:proofErr w:type="spellEnd"/>
      <w:r w:rsidRPr="00065590">
        <w:rPr>
          <w:rFonts w:ascii="Segoe UI" w:eastAsia="Times New Roman" w:hAnsi="Segoe UI" w:cs="Segoe UI"/>
          <w:iCs/>
          <w:color w:val="000000"/>
          <w:sz w:val="26"/>
          <w:szCs w:val="26"/>
          <w:lang w:eastAsia="en-IN"/>
        </w:rPr>
        <w:t xml:space="preserve"> </w:t>
      </w:r>
      <w:proofErr w:type="spellStart"/>
      <w:r w:rsidRPr="00065590">
        <w:rPr>
          <w:rFonts w:ascii="Segoe UI" w:eastAsia="Times New Roman" w:hAnsi="Segoe UI" w:cs="Segoe UI"/>
          <w:iCs/>
          <w:color w:val="000000"/>
          <w:sz w:val="26"/>
          <w:szCs w:val="26"/>
          <w:lang w:eastAsia="en-IN"/>
        </w:rPr>
        <w:t>influenzae</w:t>
      </w:r>
      <w:proofErr w:type="spellEnd"/>
      <w:r w:rsidRPr="00065590">
        <w:rPr>
          <w:rFonts w:ascii="Segoe UI" w:eastAsia="Times New Roman" w:hAnsi="Segoe UI" w:cs="Segoe UI"/>
          <w:i/>
          <w:iCs/>
          <w:color w:val="000000"/>
          <w:sz w:val="26"/>
          <w:szCs w:val="26"/>
          <w:lang w:eastAsia="en-IN"/>
        </w:rPr>
        <w:t> type b </w:t>
      </w:r>
      <w:r w:rsidRPr="00065590">
        <w:rPr>
          <w:rFonts w:ascii="Segoe UI" w:eastAsia="Times New Roman" w:hAnsi="Segoe UI" w:cs="Segoe UI"/>
          <w:color w:val="000000"/>
          <w:sz w:val="26"/>
          <w:szCs w:val="26"/>
          <w:lang w:eastAsia="en-IN"/>
        </w:rPr>
        <w:t xml:space="preserve">can cause many different kinds of infections. These infections usually affect children under 5 years of age but can also affect adults with certain medical conditions. </w:t>
      </w: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bacteria can cause mild illness, such as ear infections or bronchitis, or they can cause severe illness, such as infections of the blood. Severe </w:t>
      </w: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infection, also called “invasive </w:t>
      </w: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disease,” requires treatment in a hospital and can sometimes result in death.</w:t>
      </w:r>
    </w:p>
    <w:p w:rsidR="00065590" w:rsidRPr="00065590" w:rsidRDefault="00065590" w:rsidP="00065590">
      <w:pPr>
        <w:shd w:val="clear" w:color="auto" w:fill="FFFFFF"/>
        <w:spacing w:after="100" w:afterAutospacing="1" w:line="240" w:lineRule="auto"/>
        <w:rPr>
          <w:rFonts w:ascii="Segoe UI" w:eastAsia="Times New Roman" w:hAnsi="Segoe UI" w:cs="Segoe UI"/>
          <w:color w:val="000000"/>
          <w:sz w:val="26"/>
          <w:szCs w:val="26"/>
          <w:lang w:eastAsia="en-IN"/>
        </w:rPr>
      </w:pPr>
      <w:r w:rsidRPr="00065590">
        <w:rPr>
          <w:rFonts w:ascii="Segoe UI" w:eastAsia="Times New Roman" w:hAnsi="Segoe UI" w:cs="Segoe UI"/>
          <w:color w:val="000000"/>
          <w:sz w:val="26"/>
          <w:szCs w:val="26"/>
          <w:lang w:eastAsia="en-IN"/>
        </w:rPr>
        <w:t xml:space="preserve">Before </w:t>
      </w: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vaccine, </w:t>
      </w: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disease was the leading cause of bacterial meningitis among children under 5 years old in the United States. Meningitis is an infection of the lining of the brain and spinal cord. It can lead to brain damage and deafness.</w:t>
      </w:r>
    </w:p>
    <w:p w:rsidR="00065590" w:rsidRPr="00065590" w:rsidRDefault="00065590" w:rsidP="00065590">
      <w:pPr>
        <w:shd w:val="clear" w:color="auto" w:fill="FFFFFF"/>
        <w:spacing w:after="100" w:afterAutospacing="1" w:line="240" w:lineRule="auto"/>
        <w:rPr>
          <w:rFonts w:ascii="Segoe UI" w:eastAsia="Times New Roman" w:hAnsi="Segoe UI" w:cs="Segoe UI"/>
          <w:color w:val="000000"/>
          <w:sz w:val="26"/>
          <w:szCs w:val="26"/>
          <w:lang w:eastAsia="en-IN"/>
        </w:rPr>
      </w:pPr>
      <w:proofErr w:type="spellStart"/>
      <w:r w:rsidRPr="00065590">
        <w:rPr>
          <w:rFonts w:ascii="Segoe UI" w:eastAsia="Times New Roman" w:hAnsi="Segoe UI" w:cs="Segoe UI"/>
          <w:color w:val="000000"/>
          <w:sz w:val="26"/>
          <w:szCs w:val="26"/>
          <w:lang w:eastAsia="en-IN"/>
        </w:rPr>
        <w:t>Hib</w:t>
      </w:r>
      <w:proofErr w:type="spellEnd"/>
      <w:r w:rsidRPr="00065590">
        <w:rPr>
          <w:rFonts w:ascii="Segoe UI" w:eastAsia="Times New Roman" w:hAnsi="Segoe UI" w:cs="Segoe UI"/>
          <w:color w:val="000000"/>
          <w:sz w:val="26"/>
          <w:szCs w:val="26"/>
          <w:lang w:eastAsia="en-IN"/>
        </w:rPr>
        <w:t xml:space="preserve"> infection can also cause:</w:t>
      </w:r>
    </w:p>
    <w:p w:rsidR="00065590" w:rsidRPr="00065590" w:rsidRDefault="00065590" w:rsidP="0006559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065590">
        <w:rPr>
          <w:rFonts w:ascii="Segoe UI" w:eastAsia="Times New Roman" w:hAnsi="Segoe UI" w:cs="Segoe UI"/>
          <w:color w:val="000000"/>
          <w:sz w:val="26"/>
          <w:szCs w:val="26"/>
          <w:lang w:eastAsia="en-IN"/>
        </w:rPr>
        <w:t>Pneumonia</w:t>
      </w:r>
    </w:p>
    <w:p w:rsidR="00065590" w:rsidRPr="00065590" w:rsidRDefault="00065590" w:rsidP="0006559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065590">
        <w:rPr>
          <w:rFonts w:ascii="Segoe UI" w:eastAsia="Times New Roman" w:hAnsi="Segoe UI" w:cs="Segoe UI"/>
          <w:color w:val="000000"/>
          <w:sz w:val="26"/>
          <w:szCs w:val="26"/>
          <w:lang w:eastAsia="en-IN"/>
        </w:rPr>
        <w:t>Severe swelling in the throat, making it hard to breathe</w:t>
      </w:r>
    </w:p>
    <w:p w:rsidR="00065590" w:rsidRPr="00065590" w:rsidRDefault="00065590" w:rsidP="0006559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065590">
        <w:rPr>
          <w:rFonts w:ascii="Segoe UI" w:eastAsia="Times New Roman" w:hAnsi="Segoe UI" w:cs="Segoe UI"/>
          <w:color w:val="000000"/>
          <w:sz w:val="26"/>
          <w:szCs w:val="26"/>
          <w:lang w:eastAsia="en-IN"/>
        </w:rPr>
        <w:t>Infections of the blood, joints, bones, and covering of the heart</w:t>
      </w:r>
    </w:p>
    <w:p w:rsidR="00065590" w:rsidRDefault="00065590" w:rsidP="00065590">
      <w:pPr>
        <w:numPr>
          <w:ilvl w:val="0"/>
          <w:numId w:val="1"/>
        </w:numPr>
        <w:shd w:val="clear" w:color="auto" w:fill="FFFFFF"/>
        <w:spacing w:before="100" w:beforeAutospacing="1" w:after="0" w:line="240" w:lineRule="auto"/>
        <w:rPr>
          <w:rFonts w:ascii="Segoe UI" w:eastAsia="Times New Roman" w:hAnsi="Segoe UI" w:cs="Segoe UI"/>
          <w:color w:val="000000"/>
          <w:sz w:val="26"/>
          <w:szCs w:val="26"/>
          <w:lang w:eastAsia="en-IN"/>
        </w:rPr>
      </w:pPr>
      <w:r w:rsidRPr="00065590">
        <w:rPr>
          <w:rFonts w:ascii="Segoe UI" w:eastAsia="Times New Roman" w:hAnsi="Segoe UI" w:cs="Segoe UI"/>
          <w:color w:val="000000"/>
          <w:sz w:val="26"/>
          <w:szCs w:val="26"/>
          <w:lang w:eastAsia="en-IN"/>
        </w:rPr>
        <w:t>Death</w:t>
      </w:r>
    </w:p>
    <w:p w:rsidR="00260297" w:rsidRPr="00065590" w:rsidRDefault="00260297" w:rsidP="00260297">
      <w:pPr>
        <w:shd w:val="clear" w:color="auto" w:fill="FFFFFF"/>
        <w:spacing w:before="100" w:beforeAutospacing="1" w:after="0" w:line="240" w:lineRule="auto"/>
        <w:ind w:left="720"/>
        <w:rPr>
          <w:rFonts w:ascii="Segoe UI" w:eastAsia="Times New Roman" w:hAnsi="Segoe UI" w:cs="Segoe UI"/>
          <w:color w:val="000000"/>
          <w:sz w:val="26"/>
          <w:szCs w:val="26"/>
          <w:lang w:eastAsia="en-IN"/>
        </w:rPr>
      </w:pPr>
      <w:bookmarkStart w:id="0" w:name="_GoBack"/>
      <w:bookmarkEnd w:id="0"/>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is usually given in 3 or 4 doses (depending on brand).</w:t>
      </w:r>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r w:rsidRPr="00260297">
        <w:rPr>
          <w:rFonts w:ascii="Segoe UI" w:eastAsia="Times New Roman" w:hAnsi="Segoe UI" w:cs="Segoe UI"/>
          <w:color w:val="000000"/>
          <w:sz w:val="26"/>
          <w:szCs w:val="26"/>
          <w:lang w:eastAsia="en-IN"/>
        </w:rPr>
        <w:t xml:space="preserve">Infants will usually get their first dose of </w:t>
      </w: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at 2 months of age and will usually complete the series at 12–15 months of age. </w:t>
      </w:r>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r w:rsidRPr="00260297">
        <w:rPr>
          <w:rFonts w:ascii="Segoe UI" w:eastAsia="Times New Roman" w:hAnsi="Segoe UI" w:cs="Segoe UI"/>
          <w:color w:val="000000"/>
          <w:sz w:val="26"/>
          <w:szCs w:val="26"/>
          <w:lang w:eastAsia="en-IN"/>
        </w:rPr>
        <w:t xml:space="preserve">Children between 12 months and 5 years of age who have not previously been completely vaccinated against </w:t>
      </w: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may need 1 or more doses of </w:t>
      </w: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w:t>
      </w:r>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r w:rsidRPr="00260297">
        <w:rPr>
          <w:rFonts w:ascii="Segoe UI" w:eastAsia="Times New Roman" w:hAnsi="Segoe UI" w:cs="Segoe UI"/>
          <w:color w:val="000000"/>
          <w:sz w:val="26"/>
          <w:szCs w:val="26"/>
          <w:lang w:eastAsia="en-IN"/>
        </w:rPr>
        <w:t xml:space="preserve">Children over 5 years old and adults usually do not receive </w:t>
      </w: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but it might be recommended for older children or adults whose spleen is damaged or has been removed, including people with sickle cell disease, before surgery to remove the spleen, or following a bone marrow transplant. </w:t>
      </w: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may also be recommended for people 5 through 18 years old with HIV.</w:t>
      </w:r>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may be given as a stand-alone vaccine, or as part of a combination vaccine (a type of vaccine that combines more than one vaccine together into one shot).</w:t>
      </w:r>
    </w:p>
    <w:p w:rsidR="00260297" w:rsidRPr="00260297" w:rsidRDefault="00260297" w:rsidP="00260297">
      <w:pPr>
        <w:shd w:val="clear" w:color="auto" w:fill="FFFFFF"/>
        <w:spacing w:after="100" w:afterAutospacing="1" w:line="240" w:lineRule="auto"/>
        <w:rPr>
          <w:rFonts w:ascii="Segoe UI" w:eastAsia="Times New Roman" w:hAnsi="Segoe UI" w:cs="Segoe UI"/>
          <w:color w:val="000000"/>
          <w:sz w:val="26"/>
          <w:szCs w:val="26"/>
          <w:lang w:eastAsia="en-IN"/>
        </w:rPr>
      </w:pPr>
      <w:proofErr w:type="spellStart"/>
      <w:r w:rsidRPr="00260297">
        <w:rPr>
          <w:rFonts w:ascii="Segoe UI" w:eastAsia="Times New Roman" w:hAnsi="Segoe UI" w:cs="Segoe UI"/>
          <w:color w:val="000000"/>
          <w:sz w:val="26"/>
          <w:szCs w:val="26"/>
          <w:lang w:eastAsia="en-IN"/>
        </w:rPr>
        <w:t>Hib</w:t>
      </w:r>
      <w:proofErr w:type="spellEnd"/>
      <w:r w:rsidRPr="00260297">
        <w:rPr>
          <w:rFonts w:ascii="Segoe UI" w:eastAsia="Times New Roman" w:hAnsi="Segoe UI" w:cs="Segoe UI"/>
          <w:color w:val="000000"/>
          <w:sz w:val="26"/>
          <w:szCs w:val="26"/>
          <w:lang w:eastAsia="en-IN"/>
        </w:rPr>
        <w:t xml:space="preserve"> vaccine may be given at the same time as other vaccines.</w:t>
      </w:r>
    </w:p>
    <w:p w:rsidR="002621B9" w:rsidRPr="00260297" w:rsidRDefault="002621B9" w:rsidP="00260297">
      <w:pPr>
        <w:shd w:val="clear" w:color="auto" w:fill="FFFFFF"/>
        <w:spacing w:after="100" w:afterAutospacing="1" w:line="240" w:lineRule="auto"/>
        <w:rPr>
          <w:rFonts w:ascii="Segoe UI" w:eastAsia="Times New Roman" w:hAnsi="Segoe UI" w:cs="Segoe UI"/>
          <w:color w:val="000000"/>
          <w:sz w:val="26"/>
          <w:szCs w:val="26"/>
          <w:lang w:eastAsia="en-IN"/>
        </w:rPr>
      </w:pPr>
    </w:p>
    <w:sectPr w:rsidR="002621B9" w:rsidRPr="0026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C5951"/>
    <w:multiLevelType w:val="multilevel"/>
    <w:tmpl w:val="68E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90"/>
    <w:rsid w:val="00065590"/>
    <w:rsid w:val="00260297"/>
    <w:rsid w:val="00262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5590"/>
    <w:rPr>
      <w:i/>
      <w:iCs/>
    </w:rPr>
  </w:style>
  <w:style w:type="character" w:styleId="Strong">
    <w:name w:val="Strong"/>
    <w:basedOn w:val="DefaultParagraphFont"/>
    <w:uiPriority w:val="22"/>
    <w:qFormat/>
    <w:rsid w:val="00260297"/>
    <w:rPr>
      <w:b/>
      <w:bCs/>
    </w:rPr>
  </w:style>
  <w:style w:type="paragraph" w:styleId="ListParagraph">
    <w:name w:val="List Paragraph"/>
    <w:basedOn w:val="Normal"/>
    <w:uiPriority w:val="34"/>
    <w:qFormat/>
    <w:rsid w:val="00260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5590"/>
    <w:rPr>
      <w:i/>
      <w:iCs/>
    </w:rPr>
  </w:style>
  <w:style w:type="character" w:styleId="Strong">
    <w:name w:val="Strong"/>
    <w:basedOn w:val="DefaultParagraphFont"/>
    <w:uiPriority w:val="22"/>
    <w:qFormat/>
    <w:rsid w:val="00260297"/>
    <w:rPr>
      <w:b/>
      <w:bCs/>
    </w:rPr>
  </w:style>
  <w:style w:type="paragraph" w:styleId="ListParagraph">
    <w:name w:val="List Paragraph"/>
    <w:basedOn w:val="Normal"/>
    <w:uiPriority w:val="34"/>
    <w:qFormat/>
    <w:rsid w:val="0026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957191">
      <w:bodyDiv w:val="1"/>
      <w:marLeft w:val="0"/>
      <w:marRight w:val="0"/>
      <w:marTop w:val="0"/>
      <w:marBottom w:val="0"/>
      <w:divBdr>
        <w:top w:val="none" w:sz="0" w:space="0" w:color="auto"/>
        <w:left w:val="none" w:sz="0" w:space="0" w:color="auto"/>
        <w:bottom w:val="none" w:sz="0" w:space="0" w:color="auto"/>
        <w:right w:val="none" w:sz="0" w:space="0" w:color="auto"/>
      </w:divBdr>
    </w:div>
    <w:div w:id="13412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1587</Characters>
  <Application>Microsoft Office Word</Application>
  <DocSecurity>0</DocSecurity>
  <Lines>13</Lines>
  <Paragraphs>3</Paragraphs>
  <ScaleCrop>false</ScaleCrop>
  <Company>HP</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Naik</dc:creator>
  <cp:lastModifiedBy>Tanvi Naik</cp:lastModifiedBy>
  <cp:revision>2</cp:revision>
  <dcterms:created xsi:type="dcterms:W3CDTF">2023-03-23T06:20:00Z</dcterms:created>
  <dcterms:modified xsi:type="dcterms:W3CDTF">2023-03-23T06:22:00Z</dcterms:modified>
</cp:coreProperties>
</file>