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B37E9B" wp14:paraId="2A9982CF" wp14:textId="2AE0E186">
      <w:pPr>
        <w:pStyle w:val="Title"/>
      </w:pPr>
      <w:r w:rsidRPr="55B37E9B" w:rsidR="7DC3A1EF">
        <w:rPr>
          <w:noProof w:val="0"/>
          <w:lang w:val="en-US"/>
        </w:rPr>
        <w:t>SL4J Logging exercises</w:t>
      </w:r>
    </w:p>
    <w:p xmlns:wp14="http://schemas.microsoft.com/office/word/2010/wordml" w:rsidP="55B37E9B" wp14:paraId="136E10A8" wp14:textId="6D9579EA">
      <w:pPr>
        <w:pStyle w:val="Normal"/>
        <w:rPr>
          <w:noProof w:val="0"/>
          <w:lang w:val="en-US"/>
        </w:rPr>
      </w:pPr>
    </w:p>
    <w:p xmlns:wp14="http://schemas.microsoft.com/office/word/2010/wordml" w:rsidP="55B37E9B" wp14:paraId="20B79AF1" wp14:textId="194397FF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Exercise 1: Logging Error Messages and Warning Levels</w:t>
      </w:r>
    </w:p>
    <w:p xmlns:wp14="http://schemas.microsoft.com/office/word/2010/wordml" w:rsidP="55B37E9B" wp14:paraId="7A92656C" wp14:textId="59259726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5B37E9B" wp14:paraId="64CDB0B0" wp14:textId="05AD56A9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package 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com.example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55B37E9B" wp14:paraId="52322367" wp14:textId="55E69959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import 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org.slf4j.Logger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55B37E9B" wp14:paraId="6221986F" wp14:textId="77F344CA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import 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org.slf4j.LoggerFactory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55B37E9B" wp14:paraId="677AC1F5" wp14:textId="5D4626BF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5B37E9B" wp14:paraId="36010A14" wp14:textId="23E66770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public class 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LoggingExample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{</w:t>
      </w:r>
    </w:p>
    <w:p xmlns:wp14="http://schemas.microsoft.com/office/word/2010/wordml" w:rsidP="55B37E9B" wp14:paraId="6CD33449" wp14:textId="0FAA34E6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private static final Logger 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logger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LoggerFactory.getLogger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LoggingExample.class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55B37E9B" wp14:paraId="54EEAA39" wp14:textId="25A1848D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public static void 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main(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String[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 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args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 {</w:t>
      </w:r>
    </w:p>
    <w:p xmlns:wp14="http://schemas.microsoft.com/office/word/2010/wordml" w:rsidP="55B37E9B" wp14:paraId="7D23F06A" wp14:textId="45B13F62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logger.error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("This is an error message");</w:t>
      </w:r>
    </w:p>
    <w:p xmlns:wp14="http://schemas.microsoft.com/office/word/2010/wordml" w:rsidP="55B37E9B" wp14:paraId="4E35E63B" wp14:textId="2910DE6B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logger.warn</w:t>
      </w: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("This is a warning message");</w:t>
      </w:r>
    </w:p>
    <w:p xmlns:wp14="http://schemas.microsoft.com/office/word/2010/wordml" w:rsidP="55B37E9B" wp14:paraId="31033B98" wp14:textId="667955A6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55B37E9B" wp14:paraId="32937A37" wp14:textId="48D0FF16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55B37E9B" wp14:paraId="5E888F4B" wp14:textId="3A550058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5B37E9B" wp14:paraId="4140B6AD" wp14:textId="4CE0AA6F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5B37E9B" w:rsidR="7DC3A1E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xmlns:wp14="http://schemas.microsoft.com/office/word/2010/wordml" w:rsidP="55B37E9B" wp14:paraId="465CA1CA" wp14:textId="5A584CAE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5B37E9B" wp14:paraId="0F434734" wp14:textId="63A8D6E0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7DC3A1EF">
        <w:drawing>
          <wp:inline xmlns:wp14="http://schemas.microsoft.com/office/word/2010/wordprocessingDrawing" wp14:editId="7C6EE42C" wp14:anchorId="6A756F89">
            <wp:extent cx="5943600" cy="2209800"/>
            <wp:effectExtent l="0" t="0" r="0" b="0"/>
            <wp:docPr id="2167054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6705442" name=""/>
                    <pic:cNvPicPr/>
                  </pic:nvPicPr>
                  <pic:blipFill>
                    <a:blip xmlns:r="http://schemas.openxmlformats.org/officeDocument/2006/relationships" r:embed="rId16917291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B37E9B" wp14:paraId="2E1B091A" wp14:textId="1DF38AF8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p14:paraId="2C078E63" wp14:textId="5EBAE38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7AAB2"/>
    <w:rsid w:val="134BA936"/>
    <w:rsid w:val="1EA7AAB2"/>
    <w:rsid w:val="22D3C277"/>
    <w:rsid w:val="2584C792"/>
    <w:rsid w:val="55B37E9B"/>
    <w:rsid w:val="7AFFEB6D"/>
    <w:rsid w:val="7DC3A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FD6A"/>
  <w15:chartTrackingRefBased/>
  <w15:docId w15:val="{AD44103B-5289-48A6-8131-3776007EDB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917291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2025-06-29T11:14:34.1271309Z</dcterms:created>
  <dcterms:modified xsi:type="dcterms:W3CDTF">2025-06-29T11:17:31.5674308Z</dcterms:modified>
  <dc:creator>K Tanvee</dc:creator>
  <lastModifiedBy>K Tanvee</lastModifiedBy>
</coreProperties>
</file>