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743" w:rsidRPr="006668FE" w:rsidRDefault="006668FE">
      <w:pPr>
        <w:rPr>
          <w:b/>
          <w:color w:val="BF8F00" w:themeColor="accent4" w:themeShade="BF"/>
          <w:sz w:val="32"/>
          <w:u w:val="single"/>
        </w:rPr>
      </w:pPr>
      <w:r w:rsidRPr="006668FE">
        <w:rPr>
          <w:sz w:val="32"/>
        </w:rPr>
        <w:t xml:space="preserve">                             </w:t>
      </w:r>
      <w:r>
        <w:rPr>
          <w:sz w:val="32"/>
        </w:rPr>
        <w:t xml:space="preserve">                 </w:t>
      </w:r>
      <w:r w:rsidR="00A61743" w:rsidRPr="006668FE">
        <w:rPr>
          <w:b/>
          <w:color w:val="BF8F00" w:themeColor="accent4" w:themeShade="BF"/>
          <w:sz w:val="32"/>
          <w:u w:val="single"/>
        </w:rPr>
        <w:t>Theory Solution</w:t>
      </w:r>
    </w:p>
    <w:p w:rsidR="00A61743" w:rsidRDefault="00A61743"/>
    <w:p w:rsidR="00A61743" w:rsidRDefault="00A61743"/>
    <w:tbl>
      <w:tblPr>
        <w:tblW w:w="9990" w:type="dxa"/>
        <w:jc w:val="center"/>
        <w:tblLayout w:type="fixed"/>
        <w:tblLook w:val="01E0"/>
      </w:tblPr>
      <w:tblGrid>
        <w:gridCol w:w="642"/>
        <w:gridCol w:w="9348"/>
      </w:tblGrid>
      <w:tr w:rsidR="003F5409" w:rsidRPr="00BB180B" w:rsidTr="00A61743">
        <w:trPr>
          <w:trHeight w:val="278"/>
          <w:jc w:val="center"/>
        </w:trPr>
        <w:tc>
          <w:tcPr>
            <w:tcW w:w="642" w:type="dxa"/>
          </w:tcPr>
          <w:p w:rsidR="003F5409" w:rsidRPr="00BB180B" w:rsidRDefault="003F5409" w:rsidP="00D30CBE">
            <w:pPr>
              <w:jc w:val="right"/>
            </w:pPr>
            <w:r w:rsidRPr="00BB180B">
              <w:t>1.a)</w:t>
            </w:r>
          </w:p>
        </w:tc>
        <w:tc>
          <w:tcPr>
            <w:tcW w:w="9348" w:type="dxa"/>
          </w:tcPr>
          <w:p w:rsidR="003F5409" w:rsidRPr="00BB180B" w:rsidRDefault="003F5409" w:rsidP="00D30CBE">
            <w:pPr>
              <w:jc w:val="both"/>
            </w:pPr>
            <w:r>
              <w:t>Write down the formal definition of Turing Machine. Describe each notation.</w:t>
            </w:r>
          </w:p>
        </w:tc>
      </w:tr>
    </w:tbl>
    <w:p w:rsidR="00DE1132" w:rsidRPr="00DE1132" w:rsidRDefault="00DE1132" w:rsidP="00DE1132">
      <w:pPr>
        <w:spacing w:before="100" w:beforeAutospacing="1" w:after="100" w:afterAutospacing="1" w:line="240" w:lineRule="auto"/>
        <w:outlineLvl w:val="1"/>
        <w:rPr>
          <w:rFonts w:ascii="Arial" w:eastAsia="Times New Roman" w:hAnsi="Arial" w:cs="Arial"/>
          <w:sz w:val="29"/>
          <w:szCs w:val="29"/>
        </w:rPr>
      </w:pPr>
      <w:r w:rsidRPr="00DE1132">
        <w:rPr>
          <w:rFonts w:ascii="Arial" w:eastAsia="Times New Roman" w:hAnsi="Arial" w:cs="Arial"/>
          <w:sz w:val="29"/>
          <w:szCs w:val="29"/>
        </w:rPr>
        <w:t>Definition</w:t>
      </w:r>
    </w:p>
    <w:p w:rsidR="00DE1132" w:rsidRPr="00DE1132" w:rsidRDefault="00DE1132" w:rsidP="00DE1132">
      <w:pPr>
        <w:spacing w:before="120" w:after="144" w:line="240" w:lineRule="auto"/>
        <w:ind w:left="48" w:right="48"/>
        <w:jc w:val="both"/>
        <w:rPr>
          <w:rFonts w:ascii="Arial" w:eastAsia="Times New Roman" w:hAnsi="Arial" w:cs="Arial"/>
          <w:color w:val="000000"/>
          <w:sz w:val="20"/>
          <w:szCs w:val="20"/>
        </w:rPr>
      </w:pPr>
      <w:r w:rsidRPr="00DE1132">
        <w:rPr>
          <w:rFonts w:ascii="Arial" w:eastAsia="Times New Roman" w:hAnsi="Arial" w:cs="Arial"/>
          <w:color w:val="000000"/>
          <w:sz w:val="20"/>
          <w:szCs w:val="20"/>
        </w:rPr>
        <w:t>A Turing Machine (TM) is a mathematical model which consists of an infinite length tape divided into cells on which input is given. It consists of a head which reads the input tape. A state register stores the state of the Turing machine. After reading an input symbol, it is replaced with another symbol, its internal state is changed, and it moves from one cell to the right or left. If the TM reaches the final state, the input string is accepted, otherwise rejected.</w:t>
      </w:r>
    </w:p>
    <w:p w:rsidR="00DE1132" w:rsidRPr="00DE1132" w:rsidRDefault="00DE1132" w:rsidP="00DE1132">
      <w:pPr>
        <w:spacing w:before="120" w:after="144" w:line="240" w:lineRule="auto"/>
        <w:ind w:left="48" w:right="48"/>
        <w:jc w:val="both"/>
        <w:rPr>
          <w:rFonts w:ascii="Arial" w:eastAsia="Times New Roman" w:hAnsi="Arial" w:cs="Arial"/>
          <w:color w:val="000000"/>
          <w:sz w:val="20"/>
          <w:szCs w:val="20"/>
        </w:rPr>
      </w:pPr>
      <w:r w:rsidRPr="00DE1132">
        <w:rPr>
          <w:rFonts w:ascii="Arial" w:eastAsia="Times New Roman" w:hAnsi="Arial" w:cs="Arial"/>
          <w:color w:val="000000"/>
          <w:sz w:val="20"/>
          <w:szCs w:val="20"/>
        </w:rPr>
        <w:t>A TM can be formally described as a 7-tuple (Q, X, ∑, δ, q</w:t>
      </w:r>
      <w:r w:rsidRPr="00DE1132">
        <w:rPr>
          <w:rFonts w:ascii="Arial" w:eastAsia="Times New Roman" w:hAnsi="Arial" w:cs="Arial"/>
          <w:color w:val="000000"/>
          <w:sz w:val="15"/>
          <w:szCs w:val="15"/>
          <w:vertAlign w:val="subscript"/>
        </w:rPr>
        <w:t>0</w:t>
      </w:r>
      <w:r w:rsidRPr="00DE1132">
        <w:rPr>
          <w:rFonts w:ascii="Arial" w:eastAsia="Times New Roman" w:hAnsi="Arial" w:cs="Arial"/>
          <w:color w:val="000000"/>
          <w:sz w:val="20"/>
          <w:szCs w:val="20"/>
        </w:rPr>
        <w:t>, B, F) where −</w:t>
      </w:r>
    </w:p>
    <w:p w:rsidR="00DE1132" w:rsidRPr="00DE1132" w:rsidRDefault="00DE1132" w:rsidP="00DE1132">
      <w:pPr>
        <w:numPr>
          <w:ilvl w:val="0"/>
          <w:numId w:val="1"/>
        </w:numPr>
        <w:spacing w:before="120" w:after="144" w:line="240" w:lineRule="auto"/>
        <w:ind w:left="768" w:right="48"/>
        <w:jc w:val="both"/>
        <w:rPr>
          <w:rFonts w:ascii="Arial" w:eastAsia="Times New Roman" w:hAnsi="Arial" w:cs="Arial"/>
          <w:color w:val="000000"/>
          <w:sz w:val="20"/>
          <w:szCs w:val="20"/>
        </w:rPr>
      </w:pPr>
      <w:r w:rsidRPr="00DE1132">
        <w:rPr>
          <w:rFonts w:ascii="Arial" w:eastAsia="Times New Roman" w:hAnsi="Arial" w:cs="Arial"/>
          <w:b/>
          <w:bCs/>
          <w:color w:val="000000"/>
          <w:sz w:val="20"/>
          <w:szCs w:val="20"/>
        </w:rPr>
        <w:t>Q</w:t>
      </w:r>
      <w:r w:rsidRPr="00DE1132">
        <w:rPr>
          <w:rFonts w:ascii="Arial" w:eastAsia="Times New Roman" w:hAnsi="Arial" w:cs="Arial"/>
          <w:color w:val="000000"/>
          <w:sz w:val="20"/>
          <w:szCs w:val="20"/>
        </w:rPr>
        <w:t> is a finite set of states</w:t>
      </w:r>
    </w:p>
    <w:p w:rsidR="00DE1132" w:rsidRPr="00DE1132" w:rsidRDefault="00DE1132" w:rsidP="00DE1132">
      <w:pPr>
        <w:numPr>
          <w:ilvl w:val="0"/>
          <w:numId w:val="1"/>
        </w:numPr>
        <w:spacing w:before="120" w:after="144" w:line="240" w:lineRule="auto"/>
        <w:ind w:left="768" w:right="48"/>
        <w:jc w:val="both"/>
        <w:rPr>
          <w:rFonts w:ascii="Arial" w:eastAsia="Times New Roman" w:hAnsi="Arial" w:cs="Arial"/>
          <w:color w:val="000000"/>
          <w:sz w:val="20"/>
          <w:szCs w:val="20"/>
        </w:rPr>
      </w:pPr>
      <w:r w:rsidRPr="00DE1132">
        <w:rPr>
          <w:rFonts w:ascii="Arial" w:eastAsia="Times New Roman" w:hAnsi="Arial" w:cs="Arial"/>
          <w:b/>
          <w:bCs/>
          <w:color w:val="000000"/>
          <w:sz w:val="20"/>
          <w:szCs w:val="20"/>
        </w:rPr>
        <w:t>X</w:t>
      </w:r>
      <w:r w:rsidRPr="00DE1132">
        <w:rPr>
          <w:rFonts w:ascii="Arial" w:eastAsia="Times New Roman" w:hAnsi="Arial" w:cs="Arial"/>
          <w:color w:val="000000"/>
          <w:sz w:val="20"/>
          <w:szCs w:val="20"/>
        </w:rPr>
        <w:t> is the tape alphabet</w:t>
      </w:r>
    </w:p>
    <w:p w:rsidR="00DE1132" w:rsidRPr="00DE1132" w:rsidRDefault="00DE1132" w:rsidP="00DE1132">
      <w:pPr>
        <w:numPr>
          <w:ilvl w:val="0"/>
          <w:numId w:val="1"/>
        </w:numPr>
        <w:spacing w:before="120" w:after="144" w:line="240" w:lineRule="auto"/>
        <w:ind w:left="768" w:right="48"/>
        <w:jc w:val="both"/>
        <w:rPr>
          <w:rFonts w:ascii="Arial" w:eastAsia="Times New Roman" w:hAnsi="Arial" w:cs="Arial"/>
          <w:color w:val="000000"/>
          <w:sz w:val="20"/>
          <w:szCs w:val="20"/>
        </w:rPr>
      </w:pPr>
      <w:r w:rsidRPr="00DE1132">
        <w:rPr>
          <w:rFonts w:ascii="Arial" w:eastAsia="Times New Roman" w:hAnsi="Arial" w:cs="Arial"/>
          <w:b/>
          <w:bCs/>
          <w:color w:val="000000"/>
          <w:sz w:val="20"/>
          <w:szCs w:val="20"/>
        </w:rPr>
        <w:t>∑</w:t>
      </w:r>
      <w:r w:rsidRPr="00DE1132">
        <w:rPr>
          <w:rFonts w:ascii="Arial" w:eastAsia="Times New Roman" w:hAnsi="Arial" w:cs="Arial"/>
          <w:color w:val="000000"/>
          <w:sz w:val="20"/>
          <w:szCs w:val="20"/>
        </w:rPr>
        <w:t> is the input alphabet</w:t>
      </w:r>
    </w:p>
    <w:p w:rsidR="00DE1132" w:rsidRPr="00DE1132" w:rsidRDefault="00DE1132" w:rsidP="00DE1132">
      <w:pPr>
        <w:numPr>
          <w:ilvl w:val="0"/>
          <w:numId w:val="1"/>
        </w:numPr>
        <w:spacing w:before="120" w:after="144" w:line="240" w:lineRule="auto"/>
        <w:ind w:left="768" w:right="48"/>
        <w:jc w:val="both"/>
        <w:rPr>
          <w:rFonts w:ascii="Arial" w:eastAsia="Times New Roman" w:hAnsi="Arial" w:cs="Arial"/>
          <w:color w:val="000000"/>
          <w:sz w:val="20"/>
          <w:szCs w:val="20"/>
        </w:rPr>
      </w:pPr>
      <w:r w:rsidRPr="00DE1132">
        <w:rPr>
          <w:rFonts w:ascii="Arial" w:eastAsia="Times New Roman" w:hAnsi="Arial" w:cs="Arial"/>
          <w:b/>
          <w:bCs/>
          <w:color w:val="000000"/>
          <w:sz w:val="20"/>
          <w:szCs w:val="20"/>
        </w:rPr>
        <w:t>δ</w:t>
      </w:r>
      <w:r w:rsidRPr="00DE1132">
        <w:rPr>
          <w:rFonts w:ascii="Arial" w:eastAsia="Times New Roman" w:hAnsi="Arial" w:cs="Arial"/>
          <w:color w:val="000000"/>
          <w:sz w:val="20"/>
          <w:szCs w:val="20"/>
        </w:rPr>
        <w:t> is a transition function; δ : Q × X → Q × X × {Left_shift, Right_shift}.</w:t>
      </w:r>
    </w:p>
    <w:p w:rsidR="00DE1132" w:rsidRPr="00DE1132" w:rsidRDefault="00DE1132" w:rsidP="00DE1132">
      <w:pPr>
        <w:numPr>
          <w:ilvl w:val="0"/>
          <w:numId w:val="1"/>
        </w:numPr>
        <w:spacing w:before="120" w:after="144" w:line="240" w:lineRule="auto"/>
        <w:ind w:left="768" w:right="48"/>
        <w:jc w:val="both"/>
        <w:rPr>
          <w:rFonts w:ascii="Arial" w:eastAsia="Times New Roman" w:hAnsi="Arial" w:cs="Arial"/>
          <w:color w:val="000000"/>
          <w:sz w:val="20"/>
          <w:szCs w:val="20"/>
        </w:rPr>
      </w:pPr>
      <w:r w:rsidRPr="00DE1132">
        <w:rPr>
          <w:rFonts w:ascii="Arial" w:eastAsia="Times New Roman" w:hAnsi="Arial" w:cs="Arial"/>
          <w:b/>
          <w:bCs/>
          <w:color w:val="000000"/>
          <w:sz w:val="20"/>
          <w:szCs w:val="20"/>
        </w:rPr>
        <w:t>q</w:t>
      </w:r>
      <w:r w:rsidRPr="00DE1132">
        <w:rPr>
          <w:rFonts w:ascii="Arial" w:eastAsia="Times New Roman" w:hAnsi="Arial" w:cs="Arial"/>
          <w:b/>
          <w:bCs/>
          <w:color w:val="000000"/>
          <w:sz w:val="15"/>
          <w:szCs w:val="15"/>
          <w:vertAlign w:val="subscript"/>
        </w:rPr>
        <w:t>0</w:t>
      </w:r>
      <w:r w:rsidRPr="00DE1132">
        <w:rPr>
          <w:rFonts w:ascii="Arial" w:eastAsia="Times New Roman" w:hAnsi="Arial" w:cs="Arial"/>
          <w:color w:val="000000"/>
          <w:sz w:val="20"/>
          <w:szCs w:val="20"/>
        </w:rPr>
        <w:t> is the initial state</w:t>
      </w:r>
    </w:p>
    <w:p w:rsidR="00DE1132" w:rsidRPr="00DE1132" w:rsidRDefault="00DE1132" w:rsidP="00DE1132">
      <w:pPr>
        <w:numPr>
          <w:ilvl w:val="0"/>
          <w:numId w:val="1"/>
        </w:numPr>
        <w:spacing w:before="120" w:after="144" w:line="240" w:lineRule="auto"/>
        <w:ind w:left="768" w:right="48"/>
        <w:jc w:val="both"/>
        <w:rPr>
          <w:rFonts w:ascii="Arial" w:eastAsia="Times New Roman" w:hAnsi="Arial" w:cs="Arial"/>
          <w:color w:val="000000"/>
          <w:sz w:val="20"/>
          <w:szCs w:val="20"/>
        </w:rPr>
      </w:pPr>
      <w:r w:rsidRPr="00DE1132">
        <w:rPr>
          <w:rFonts w:ascii="Arial" w:eastAsia="Times New Roman" w:hAnsi="Arial" w:cs="Arial"/>
          <w:b/>
          <w:bCs/>
          <w:color w:val="000000"/>
          <w:sz w:val="20"/>
          <w:szCs w:val="20"/>
        </w:rPr>
        <w:t>B</w:t>
      </w:r>
      <w:r w:rsidRPr="00DE1132">
        <w:rPr>
          <w:rFonts w:ascii="Arial" w:eastAsia="Times New Roman" w:hAnsi="Arial" w:cs="Arial"/>
          <w:color w:val="000000"/>
          <w:sz w:val="20"/>
          <w:szCs w:val="20"/>
        </w:rPr>
        <w:t> is the blank symbol</w:t>
      </w:r>
    </w:p>
    <w:p w:rsidR="00DE1132" w:rsidRDefault="00DE1132" w:rsidP="00DE1132">
      <w:pPr>
        <w:numPr>
          <w:ilvl w:val="0"/>
          <w:numId w:val="1"/>
        </w:numPr>
        <w:spacing w:before="120" w:after="144" w:line="240" w:lineRule="auto"/>
        <w:ind w:left="768" w:right="48"/>
        <w:jc w:val="both"/>
        <w:rPr>
          <w:rFonts w:ascii="Arial" w:eastAsia="Times New Roman" w:hAnsi="Arial" w:cs="Arial"/>
          <w:color w:val="000000"/>
          <w:sz w:val="20"/>
          <w:szCs w:val="20"/>
        </w:rPr>
      </w:pPr>
      <w:r w:rsidRPr="00DE1132">
        <w:rPr>
          <w:rFonts w:ascii="Arial" w:eastAsia="Times New Roman" w:hAnsi="Arial" w:cs="Arial"/>
          <w:b/>
          <w:bCs/>
          <w:color w:val="000000"/>
          <w:sz w:val="20"/>
          <w:szCs w:val="20"/>
        </w:rPr>
        <w:t>F</w:t>
      </w:r>
      <w:r w:rsidRPr="00DE1132">
        <w:rPr>
          <w:rFonts w:ascii="Arial" w:eastAsia="Times New Roman" w:hAnsi="Arial" w:cs="Arial"/>
          <w:color w:val="000000"/>
          <w:sz w:val="20"/>
          <w:szCs w:val="20"/>
        </w:rPr>
        <w:t> is the set of final states</w:t>
      </w:r>
    </w:p>
    <w:p w:rsidR="003F5409" w:rsidRDefault="003F5409" w:rsidP="003F5409">
      <w:pPr>
        <w:spacing w:before="120" w:after="144" w:line="240" w:lineRule="auto"/>
        <w:ind w:left="768" w:right="48"/>
        <w:jc w:val="both"/>
        <w:rPr>
          <w:rFonts w:ascii="Arial" w:eastAsia="Times New Roman" w:hAnsi="Arial" w:cs="Arial"/>
          <w:color w:val="000000"/>
          <w:sz w:val="20"/>
          <w:szCs w:val="20"/>
        </w:rPr>
      </w:pPr>
    </w:p>
    <w:p w:rsidR="003F5409" w:rsidRDefault="003F5409" w:rsidP="00DE1132">
      <w:pPr>
        <w:spacing w:before="120" w:after="144" w:line="240" w:lineRule="auto"/>
        <w:ind w:right="48"/>
        <w:jc w:val="both"/>
      </w:pPr>
    </w:p>
    <w:p w:rsidR="003F5409" w:rsidRDefault="003F5409" w:rsidP="00DE1132">
      <w:pPr>
        <w:spacing w:before="120" w:after="144" w:line="240" w:lineRule="auto"/>
        <w:ind w:right="48"/>
        <w:jc w:val="both"/>
      </w:pPr>
      <w:r>
        <w:t>4(a)</w:t>
      </w:r>
    </w:p>
    <w:p w:rsidR="00DE1132" w:rsidRDefault="003F5409" w:rsidP="00DE1132">
      <w:pPr>
        <w:spacing w:before="120" w:after="144" w:line="240" w:lineRule="auto"/>
        <w:ind w:right="48"/>
        <w:jc w:val="both"/>
        <w:rPr>
          <w:rFonts w:ascii="Arial" w:eastAsia="Times New Roman" w:hAnsi="Arial" w:cs="Arial"/>
          <w:color w:val="000000"/>
          <w:sz w:val="20"/>
          <w:szCs w:val="20"/>
        </w:rPr>
      </w:pPr>
      <w:r>
        <w:t>What is Context-free language?</w:t>
      </w:r>
    </w:p>
    <w:p w:rsidR="00DE1132" w:rsidRPr="00DE1132" w:rsidRDefault="003F5409" w:rsidP="00DE1132">
      <w:pPr>
        <w:spacing w:before="120" w:after="144" w:line="240" w:lineRule="auto"/>
        <w:ind w:right="48"/>
        <w:jc w:val="both"/>
        <w:rPr>
          <w:rFonts w:ascii="Arial" w:eastAsia="Times New Roman" w:hAnsi="Arial" w:cs="Arial"/>
          <w:color w:val="000000"/>
          <w:sz w:val="20"/>
          <w:szCs w:val="20"/>
        </w:rPr>
      </w:pPr>
      <w:r>
        <w:rPr>
          <w:rStyle w:val="Strong"/>
          <w:rFonts w:ascii="Arial" w:hAnsi="Arial" w:cs="Arial"/>
          <w:color w:val="161616"/>
          <w:sz w:val="19"/>
          <w:szCs w:val="19"/>
          <w:shd w:val="clear" w:color="auto" w:fill="FFFFFF"/>
        </w:rPr>
        <w:t>Context-free languages</w:t>
      </w:r>
      <w:r>
        <w:rPr>
          <w:rFonts w:ascii="Arial" w:hAnsi="Arial" w:cs="Arial"/>
          <w:color w:val="161616"/>
          <w:sz w:val="19"/>
          <w:szCs w:val="19"/>
          <w:shd w:val="clear" w:color="auto" w:fill="FFFFFF"/>
        </w:rPr>
        <w:t> (CFLs) are generated by </w:t>
      </w:r>
      <w:hyperlink r:id="rId8" w:tgtFrame="_blank" w:history="1">
        <w:r>
          <w:rPr>
            <w:rStyle w:val="Hyperlink"/>
            <w:rFonts w:ascii="Arial" w:hAnsi="Arial" w:cs="Arial"/>
            <w:color w:val="0277BD"/>
            <w:sz w:val="19"/>
            <w:szCs w:val="19"/>
            <w:shd w:val="clear" w:color="auto" w:fill="FFFFFF"/>
          </w:rPr>
          <w:t>context-free grammars</w:t>
        </w:r>
      </w:hyperlink>
      <w:r>
        <w:rPr>
          <w:rFonts w:ascii="Arial" w:hAnsi="Arial" w:cs="Arial"/>
          <w:color w:val="161616"/>
          <w:sz w:val="19"/>
          <w:szCs w:val="19"/>
          <w:shd w:val="clear" w:color="auto" w:fill="FFFFFF"/>
        </w:rPr>
        <w:t>. The set of all context-free languages is identical to the </w:t>
      </w:r>
      <w:hyperlink r:id="rId9" w:tgtFrame="_blank" w:history="1">
        <w:r>
          <w:rPr>
            <w:rStyle w:val="Hyperlink"/>
            <w:rFonts w:ascii="Arial" w:hAnsi="Arial" w:cs="Arial"/>
            <w:color w:val="0277BD"/>
            <w:sz w:val="19"/>
            <w:szCs w:val="19"/>
            <w:shd w:val="clear" w:color="auto" w:fill="FFFFFF"/>
          </w:rPr>
          <w:t>set</w:t>
        </w:r>
      </w:hyperlink>
      <w:r>
        <w:rPr>
          <w:rFonts w:ascii="Arial" w:hAnsi="Arial" w:cs="Arial"/>
          <w:color w:val="161616"/>
          <w:sz w:val="19"/>
          <w:szCs w:val="19"/>
          <w:shd w:val="clear" w:color="auto" w:fill="FFFFFF"/>
        </w:rPr>
        <w:t> of languages accepted by </w:t>
      </w:r>
      <w:hyperlink r:id="rId10" w:tgtFrame="_blank" w:tooltip="pushdown automata" w:history="1">
        <w:r>
          <w:rPr>
            <w:rStyle w:val="Hyperlink"/>
            <w:rFonts w:ascii="Arial" w:hAnsi="Arial" w:cs="Arial"/>
            <w:color w:val="0277BD"/>
            <w:sz w:val="19"/>
            <w:szCs w:val="19"/>
            <w:shd w:val="clear" w:color="auto" w:fill="FFFFFF"/>
          </w:rPr>
          <w:t>pushdown automata</w:t>
        </w:r>
      </w:hyperlink>
      <w:r>
        <w:rPr>
          <w:rFonts w:ascii="Arial" w:hAnsi="Arial" w:cs="Arial"/>
          <w:color w:val="161616"/>
          <w:sz w:val="19"/>
          <w:szCs w:val="19"/>
          <w:shd w:val="clear" w:color="auto" w:fill="FFFFFF"/>
        </w:rPr>
        <w:t>, and the set of </w:t>
      </w:r>
      <w:hyperlink r:id="rId11" w:tgtFrame="_blank" w:history="1">
        <w:r>
          <w:rPr>
            <w:rStyle w:val="Hyperlink"/>
            <w:rFonts w:ascii="Arial" w:hAnsi="Arial" w:cs="Arial"/>
            <w:color w:val="0277BD"/>
            <w:sz w:val="19"/>
            <w:szCs w:val="19"/>
            <w:shd w:val="clear" w:color="auto" w:fill="FFFFFF"/>
          </w:rPr>
          <w:t>regular languages</w:t>
        </w:r>
      </w:hyperlink>
      <w:r>
        <w:rPr>
          <w:rFonts w:ascii="Arial" w:hAnsi="Arial" w:cs="Arial"/>
          <w:color w:val="161616"/>
          <w:sz w:val="19"/>
          <w:szCs w:val="19"/>
          <w:shd w:val="clear" w:color="auto" w:fill="FFFFFF"/>
        </w:rPr>
        <w:t> is a subset of context-free languages.</w:t>
      </w:r>
      <w:r w:rsidRPr="003F5409">
        <w:rPr>
          <w:rFonts w:ascii="Arial" w:hAnsi="Arial" w:cs="Arial"/>
          <w:color w:val="161616"/>
          <w:sz w:val="19"/>
          <w:szCs w:val="19"/>
          <w:shd w:val="clear" w:color="auto" w:fill="FFFFFF"/>
        </w:rPr>
        <w:t xml:space="preserve"> </w:t>
      </w:r>
      <w:r>
        <w:rPr>
          <w:rFonts w:ascii="Arial" w:hAnsi="Arial" w:cs="Arial"/>
          <w:color w:val="161616"/>
          <w:sz w:val="19"/>
          <w:szCs w:val="19"/>
          <w:shd w:val="clear" w:color="auto" w:fill="FFFFFF"/>
        </w:rPr>
        <w:t>All regular languages are context-free languages, but not all context-free languages are regular.</w:t>
      </w:r>
    </w:p>
    <w:p w:rsidR="003F5409" w:rsidRDefault="003F5409" w:rsidP="003F5409">
      <w:pPr>
        <w:pStyle w:val="NormalWeb"/>
        <w:shd w:val="clear" w:color="auto" w:fill="FFFFFF"/>
        <w:spacing w:before="0" w:beforeAutospacing="0" w:after="0"/>
        <w:textAlignment w:val="baseline"/>
        <w:rPr>
          <w:rFonts w:ascii="Georgia" w:hAnsi="Georgia"/>
          <w:color w:val="242729"/>
          <w:sz w:val="19"/>
          <w:szCs w:val="19"/>
        </w:rPr>
      </w:pPr>
      <w:r>
        <w:rPr>
          <w:rFonts w:ascii="Georgia" w:hAnsi="Georgia"/>
          <w:color w:val="242729"/>
          <w:sz w:val="19"/>
          <w:szCs w:val="19"/>
        </w:rPr>
        <w:t>A </w:t>
      </w:r>
      <w:r>
        <w:rPr>
          <w:rStyle w:val="Strong"/>
          <w:rFonts w:ascii="inherit" w:hAnsi="inherit"/>
          <w:color w:val="242729"/>
          <w:sz w:val="19"/>
          <w:szCs w:val="19"/>
          <w:bdr w:val="none" w:sz="0" w:space="0" w:color="auto" w:frame="1"/>
        </w:rPr>
        <w:t>context-free grammar</w:t>
      </w:r>
      <w:r>
        <w:rPr>
          <w:rFonts w:ascii="Georgia" w:hAnsi="Georgia"/>
          <w:color w:val="242729"/>
          <w:sz w:val="19"/>
          <w:szCs w:val="19"/>
        </w:rPr>
        <w:t> is defined as a </w:t>
      </w:r>
      <w:hyperlink r:id="rId12" w:history="1">
        <w:r>
          <w:rPr>
            <w:rStyle w:val="Hyperlink"/>
            <w:rFonts w:ascii="inherit" w:hAnsi="inherit"/>
            <w:sz w:val="19"/>
            <w:szCs w:val="19"/>
            <w:bdr w:val="none" w:sz="0" w:space="0" w:color="auto" w:frame="1"/>
          </w:rPr>
          <w:t>grammar</w:t>
        </w:r>
      </w:hyperlink>
      <w:r>
        <w:rPr>
          <w:rFonts w:ascii="Georgia" w:hAnsi="Georgia"/>
          <w:color w:val="242729"/>
          <w:sz w:val="19"/>
          <w:szCs w:val="19"/>
        </w:rPr>
        <w:t> in which every production rule is of the form </w:t>
      </w:r>
      <w:r>
        <w:rPr>
          <w:rStyle w:val="mi"/>
          <w:rFonts w:ascii="MathJax_Math-italic" w:eastAsiaTheme="majorEastAsia" w:hAnsi="MathJax_Math-italic"/>
          <w:color w:val="242729"/>
          <w:sz w:val="21"/>
          <w:szCs w:val="21"/>
          <w:bdr w:val="none" w:sz="0" w:space="0" w:color="auto" w:frame="1"/>
        </w:rPr>
        <w:t>A</w:t>
      </w:r>
      <w:r>
        <w:rPr>
          <w:rStyle w:val="mo"/>
          <w:rFonts w:ascii="MathJax_Main" w:hAnsi="MathJax_Main"/>
          <w:color w:val="242729"/>
          <w:sz w:val="21"/>
          <w:szCs w:val="21"/>
          <w:bdr w:val="none" w:sz="0" w:space="0" w:color="auto" w:frame="1"/>
        </w:rPr>
        <w:t>→</w:t>
      </w:r>
      <w:r>
        <w:rPr>
          <w:rStyle w:val="mi"/>
          <w:rFonts w:ascii="MathJax_Math-italic" w:eastAsiaTheme="majorEastAsia" w:hAnsi="MathJax_Math-italic"/>
          <w:color w:val="242729"/>
          <w:sz w:val="21"/>
          <w:szCs w:val="21"/>
          <w:bdr w:val="none" w:sz="0" w:space="0" w:color="auto" w:frame="1"/>
        </w:rPr>
        <w:t>α</w:t>
      </w:r>
      <w:r>
        <w:rPr>
          <w:rStyle w:val="mjxassistivemathml"/>
          <w:rFonts w:ascii="inherit" w:hAnsi="inherit"/>
          <w:color w:val="242729"/>
          <w:sz w:val="19"/>
          <w:szCs w:val="19"/>
          <w:bdr w:val="none" w:sz="0" w:space="0" w:color="auto" w:frame="1"/>
        </w:rPr>
        <w:t xml:space="preserve"> </w:t>
      </w:r>
      <w:r>
        <w:rPr>
          <w:rFonts w:ascii="Georgia" w:hAnsi="Georgia"/>
          <w:color w:val="242729"/>
          <w:sz w:val="19"/>
          <w:szCs w:val="19"/>
        </w:rPr>
        <w:t>where </w:t>
      </w:r>
      <w:r>
        <w:rPr>
          <w:rStyle w:val="mi"/>
          <w:rFonts w:ascii="MathJax_Math-italic" w:eastAsiaTheme="majorEastAsia" w:hAnsi="MathJax_Math-italic"/>
          <w:color w:val="242729"/>
          <w:sz w:val="21"/>
          <w:szCs w:val="21"/>
          <w:bdr w:val="none" w:sz="0" w:space="0" w:color="auto" w:frame="1"/>
        </w:rPr>
        <w:t>A</w:t>
      </w:r>
      <w:r>
        <w:rPr>
          <w:rFonts w:ascii="Georgia" w:hAnsi="Georgia"/>
          <w:color w:val="242729"/>
          <w:sz w:val="19"/>
          <w:szCs w:val="19"/>
        </w:rPr>
        <w:t> is a variable and </w:t>
      </w:r>
      <w:r>
        <w:rPr>
          <w:rStyle w:val="mi"/>
          <w:rFonts w:ascii="MathJax_Math-italic" w:eastAsiaTheme="majorEastAsia" w:hAnsi="MathJax_Math-italic"/>
          <w:color w:val="242729"/>
          <w:sz w:val="21"/>
          <w:szCs w:val="21"/>
          <w:bdr w:val="none" w:sz="0" w:space="0" w:color="auto" w:frame="1"/>
        </w:rPr>
        <w:t>α</w:t>
      </w:r>
      <w:r>
        <w:rPr>
          <w:rFonts w:ascii="Georgia" w:hAnsi="Georgia"/>
          <w:color w:val="242729"/>
          <w:sz w:val="19"/>
          <w:szCs w:val="19"/>
        </w:rPr>
        <w:t> is a sequence of variables and terminals.</w:t>
      </w:r>
    </w:p>
    <w:p w:rsidR="003F5409" w:rsidRDefault="003F5409" w:rsidP="003F5409">
      <w:pPr>
        <w:pStyle w:val="NormalWeb"/>
        <w:shd w:val="clear" w:color="auto" w:fill="FFFFFF"/>
        <w:spacing w:before="0" w:beforeAutospacing="0" w:after="0"/>
        <w:textAlignment w:val="baseline"/>
        <w:rPr>
          <w:rFonts w:ascii="Georgia" w:hAnsi="Georgia"/>
          <w:color w:val="242729"/>
          <w:sz w:val="19"/>
          <w:szCs w:val="19"/>
        </w:rPr>
      </w:pPr>
      <w:r>
        <w:rPr>
          <w:rFonts w:ascii="Georgia" w:hAnsi="Georgia"/>
          <w:color w:val="242729"/>
          <w:sz w:val="19"/>
          <w:szCs w:val="19"/>
        </w:rPr>
        <w:t>Formally, a context-free grammar can be defined as a 4-tuple </w:t>
      </w:r>
      <w:r>
        <w:rPr>
          <w:rStyle w:val="mo"/>
          <w:rFonts w:ascii="MathJax_Main" w:hAnsi="MathJax_Main"/>
          <w:color w:val="242729"/>
          <w:sz w:val="21"/>
          <w:szCs w:val="21"/>
          <w:bdr w:val="none" w:sz="0" w:space="0" w:color="auto" w:frame="1"/>
        </w:rPr>
        <w:t>(</w:t>
      </w:r>
      <w:r>
        <w:rPr>
          <w:rStyle w:val="mi"/>
          <w:rFonts w:ascii="MathJax_Math-italic" w:eastAsiaTheme="majorEastAsia" w:hAnsi="MathJax_Math-italic"/>
          <w:color w:val="242729"/>
          <w:sz w:val="21"/>
          <w:szCs w:val="21"/>
          <w:bdr w:val="none" w:sz="0" w:space="0" w:color="auto" w:frame="1"/>
        </w:rPr>
        <w:t>V</w:t>
      </w:r>
      <w:r>
        <w:rPr>
          <w:rStyle w:val="mo"/>
          <w:rFonts w:ascii="MathJax_Main" w:hAnsi="MathJax_Main"/>
          <w:color w:val="242729"/>
          <w:sz w:val="21"/>
          <w:szCs w:val="21"/>
          <w:bdr w:val="none" w:sz="0" w:space="0" w:color="auto" w:frame="1"/>
        </w:rPr>
        <w:t>,</w:t>
      </w:r>
      <w:r>
        <w:rPr>
          <w:rStyle w:val="mi"/>
          <w:rFonts w:ascii="MathJax_Main" w:eastAsiaTheme="majorEastAsia" w:hAnsi="MathJax_Main"/>
          <w:color w:val="242729"/>
          <w:sz w:val="21"/>
          <w:szCs w:val="21"/>
          <w:bdr w:val="none" w:sz="0" w:space="0" w:color="auto" w:frame="1"/>
        </w:rPr>
        <w:t>Σ</w:t>
      </w:r>
      <w:r>
        <w:rPr>
          <w:rStyle w:val="mo"/>
          <w:rFonts w:ascii="MathJax_Main" w:hAnsi="MathJax_Main"/>
          <w:color w:val="242729"/>
          <w:sz w:val="21"/>
          <w:szCs w:val="21"/>
          <w:bdr w:val="none" w:sz="0" w:space="0" w:color="auto" w:frame="1"/>
        </w:rPr>
        <w:t>,</w:t>
      </w:r>
      <w:r>
        <w:rPr>
          <w:rStyle w:val="mi"/>
          <w:rFonts w:ascii="MathJax_Math-italic" w:eastAsiaTheme="majorEastAsia" w:hAnsi="MathJax_Math-italic"/>
          <w:color w:val="242729"/>
          <w:sz w:val="21"/>
          <w:szCs w:val="21"/>
          <w:bdr w:val="none" w:sz="0" w:space="0" w:color="auto" w:frame="1"/>
        </w:rPr>
        <w:t>R</w:t>
      </w:r>
      <w:r>
        <w:rPr>
          <w:rStyle w:val="mo"/>
          <w:rFonts w:ascii="MathJax_Main" w:hAnsi="MathJax_Main"/>
          <w:color w:val="242729"/>
          <w:sz w:val="21"/>
          <w:szCs w:val="21"/>
          <w:bdr w:val="none" w:sz="0" w:space="0" w:color="auto" w:frame="1"/>
        </w:rPr>
        <w:t>,</w:t>
      </w:r>
      <w:r>
        <w:rPr>
          <w:rStyle w:val="mi"/>
          <w:rFonts w:ascii="MathJax_Math-italic" w:eastAsiaTheme="majorEastAsia" w:hAnsi="MathJax_Math-italic"/>
          <w:color w:val="242729"/>
          <w:sz w:val="21"/>
          <w:szCs w:val="21"/>
          <w:bdr w:val="none" w:sz="0" w:space="0" w:color="auto" w:frame="1"/>
        </w:rPr>
        <w:t>S</w:t>
      </w:r>
      <w:r>
        <w:rPr>
          <w:rStyle w:val="mo"/>
          <w:rFonts w:ascii="MathJax_Main" w:hAnsi="MathJax_Main"/>
          <w:color w:val="242729"/>
          <w:sz w:val="21"/>
          <w:szCs w:val="21"/>
          <w:bdr w:val="none" w:sz="0" w:space="0" w:color="auto" w:frame="1"/>
        </w:rPr>
        <w:t>)</w:t>
      </w:r>
      <w:r>
        <w:rPr>
          <w:rFonts w:ascii="Georgia" w:hAnsi="Georgia"/>
          <w:color w:val="242729"/>
          <w:sz w:val="19"/>
          <w:szCs w:val="19"/>
        </w:rPr>
        <w:t>, where </w:t>
      </w:r>
      <w:r>
        <w:rPr>
          <w:rStyle w:val="mi"/>
          <w:rFonts w:ascii="MathJax_Math-italic" w:eastAsiaTheme="majorEastAsia" w:hAnsi="MathJax_Math-italic"/>
          <w:color w:val="242729"/>
          <w:sz w:val="21"/>
          <w:szCs w:val="21"/>
          <w:bdr w:val="none" w:sz="0" w:space="0" w:color="auto" w:frame="1"/>
        </w:rPr>
        <w:t>V</w:t>
      </w:r>
      <w:r w:rsidR="006668FE">
        <w:rPr>
          <w:rStyle w:val="mjxassistivemathml"/>
          <w:rFonts w:ascii="inherit" w:hAnsi="inherit"/>
          <w:color w:val="242729"/>
          <w:sz w:val="19"/>
          <w:szCs w:val="19"/>
          <w:bdr w:val="none" w:sz="0" w:space="0" w:color="auto" w:frame="1"/>
        </w:rPr>
        <w:t xml:space="preserve"> </w:t>
      </w:r>
      <w:r>
        <w:rPr>
          <w:rFonts w:ascii="Georgia" w:hAnsi="Georgia"/>
          <w:color w:val="242729"/>
          <w:sz w:val="19"/>
          <w:szCs w:val="19"/>
        </w:rPr>
        <w:t> is a finite set consisting of the </w:t>
      </w:r>
      <w:r>
        <w:rPr>
          <w:rStyle w:val="Emphasis"/>
          <w:rFonts w:ascii="inherit" w:hAnsi="inherit"/>
          <w:color w:val="242729"/>
          <w:sz w:val="19"/>
          <w:szCs w:val="19"/>
          <w:bdr w:val="none" w:sz="0" w:space="0" w:color="auto" w:frame="1"/>
        </w:rPr>
        <w:t>variables</w:t>
      </w:r>
      <w:r>
        <w:rPr>
          <w:rFonts w:ascii="Georgia" w:hAnsi="Georgia"/>
          <w:color w:val="242729"/>
          <w:sz w:val="19"/>
          <w:szCs w:val="19"/>
        </w:rPr>
        <w:t>, </w:t>
      </w:r>
      <w:r>
        <w:rPr>
          <w:rStyle w:val="mi"/>
          <w:rFonts w:ascii="MathJax_Main" w:eastAsiaTheme="majorEastAsia" w:hAnsi="MathJax_Main"/>
          <w:color w:val="242729"/>
          <w:sz w:val="21"/>
          <w:szCs w:val="21"/>
          <w:bdr w:val="none" w:sz="0" w:space="0" w:color="auto" w:frame="1"/>
        </w:rPr>
        <w:t>Σ</w:t>
      </w:r>
      <w:r>
        <w:rPr>
          <w:rFonts w:ascii="Georgia" w:hAnsi="Georgia"/>
          <w:color w:val="242729"/>
          <w:sz w:val="19"/>
          <w:szCs w:val="19"/>
        </w:rPr>
        <w:t> is a finite set consisting of the </w:t>
      </w:r>
      <w:r>
        <w:rPr>
          <w:rStyle w:val="Emphasis"/>
          <w:rFonts w:ascii="inherit" w:hAnsi="inherit"/>
          <w:color w:val="242729"/>
          <w:sz w:val="19"/>
          <w:szCs w:val="19"/>
          <w:bdr w:val="none" w:sz="0" w:space="0" w:color="auto" w:frame="1"/>
        </w:rPr>
        <w:t>terminals</w:t>
      </w:r>
      <w:r>
        <w:rPr>
          <w:rFonts w:ascii="Georgia" w:hAnsi="Georgia"/>
          <w:color w:val="242729"/>
          <w:sz w:val="19"/>
          <w:szCs w:val="19"/>
        </w:rPr>
        <w:t>, </w:t>
      </w:r>
      <w:r>
        <w:rPr>
          <w:rStyle w:val="mi"/>
          <w:rFonts w:ascii="MathJax_Math-italic" w:eastAsiaTheme="majorEastAsia" w:hAnsi="MathJax_Math-italic"/>
          <w:color w:val="242729"/>
          <w:sz w:val="21"/>
          <w:szCs w:val="21"/>
          <w:bdr w:val="none" w:sz="0" w:space="0" w:color="auto" w:frame="1"/>
        </w:rPr>
        <w:t>R</w:t>
      </w:r>
      <w:r>
        <w:rPr>
          <w:rFonts w:ascii="Georgia" w:hAnsi="Georgia"/>
          <w:color w:val="242729"/>
          <w:sz w:val="19"/>
          <w:szCs w:val="19"/>
        </w:rPr>
        <w:t> is a set of </w:t>
      </w:r>
      <w:r>
        <w:rPr>
          <w:rStyle w:val="Emphasis"/>
          <w:rFonts w:ascii="inherit" w:hAnsi="inherit"/>
          <w:color w:val="242729"/>
          <w:sz w:val="19"/>
          <w:szCs w:val="19"/>
          <w:bdr w:val="none" w:sz="0" w:space="0" w:color="auto" w:frame="1"/>
        </w:rPr>
        <w:t>production rules</w:t>
      </w:r>
      <w:r>
        <w:rPr>
          <w:rFonts w:ascii="Georgia" w:hAnsi="Georgia"/>
          <w:color w:val="242729"/>
          <w:sz w:val="19"/>
          <w:szCs w:val="19"/>
        </w:rPr>
        <w:t> (in the form mentioned above), and </w:t>
      </w:r>
      <w:r>
        <w:rPr>
          <w:rStyle w:val="mi"/>
          <w:rFonts w:ascii="MathJax_Math-italic" w:eastAsiaTheme="majorEastAsia" w:hAnsi="MathJax_Math-italic"/>
          <w:color w:val="242729"/>
          <w:sz w:val="21"/>
          <w:szCs w:val="21"/>
          <w:bdr w:val="none" w:sz="0" w:space="0" w:color="auto" w:frame="1"/>
        </w:rPr>
        <w:t>S</w:t>
      </w:r>
      <w:r>
        <w:rPr>
          <w:rStyle w:val="mo"/>
          <w:rFonts w:ascii="Cambria Math" w:hAnsi="Cambria Math" w:cs="Cambria Math"/>
          <w:color w:val="242729"/>
          <w:sz w:val="21"/>
          <w:szCs w:val="21"/>
          <w:bdr w:val="none" w:sz="0" w:space="0" w:color="auto" w:frame="1"/>
        </w:rPr>
        <w:t>∈</w:t>
      </w:r>
      <w:r>
        <w:rPr>
          <w:rStyle w:val="mi"/>
          <w:rFonts w:ascii="MathJax_Math-italic" w:eastAsiaTheme="majorEastAsia" w:hAnsi="MathJax_Math-italic"/>
          <w:color w:val="242729"/>
          <w:sz w:val="21"/>
          <w:szCs w:val="21"/>
          <w:bdr w:val="none" w:sz="0" w:space="0" w:color="auto" w:frame="1"/>
        </w:rPr>
        <w:t>V</w:t>
      </w:r>
      <w:r w:rsidR="006668FE">
        <w:rPr>
          <w:rStyle w:val="mjxassistivemathml"/>
          <w:rFonts w:ascii="inherit" w:hAnsi="inherit"/>
          <w:color w:val="242729"/>
          <w:sz w:val="19"/>
          <w:szCs w:val="19"/>
          <w:bdr w:val="none" w:sz="0" w:space="0" w:color="auto" w:frame="1"/>
        </w:rPr>
        <w:t xml:space="preserve"> </w:t>
      </w:r>
      <w:r>
        <w:rPr>
          <w:rFonts w:ascii="Georgia" w:hAnsi="Georgia"/>
          <w:color w:val="242729"/>
          <w:sz w:val="19"/>
          <w:szCs w:val="19"/>
        </w:rPr>
        <w:t>is the </w:t>
      </w:r>
      <w:r>
        <w:rPr>
          <w:rStyle w:val="Emphasis"/>
          <w:rFonts w:ascii="inherit" w:hAnsi="inherit"/>
          <w:color w:val="242729"/>
          <w:sz w:val="19"/>
          <w:szCs w:val="19"/>
          <w:bdr w:val="none" w:sz="0" w:space="0" w:color="auto" w:frame="1"/>
        </w:rPr>
        <w:t>starting variable</w:t>
      </w:r>
      <w:r>
        <w:rPr>
          <w:rFonts w:ascii="Georgia" w:hAnsi="Georgia"/>
          <w:color w:val="242729"/>
          <w:sz w:val="19"/>
          <w:szCs w:val="19"/>
        </w:rPr>
        <w:t>.</w:t>
      </w:r>
    </w:p>
    <w:p w:rsidR="00A61743" w:rsidRDefault="00A61743" w:rsidP="003F5409">
      <w:pPr>
        <w:pStyle w:val="NormalWeb"/>
        <w:shd w:val="clear" w:color="auto" w:fill="FFFFFF"/>
        <w:spacing w:before="0" w:beforeAutospacing="0" w:after="0"/>
        <w:textAlignment w:val="baseline"/>
        <w:rPr>
          <w:rFonts w:ascii="Georgia" w:hAnsi="Georgia"/>
          <w:color w:val="242729"/>
          <w:sz w:val="19"/>
          <w:szCs w:val="19"/>
        </w:rPr>
      </w:pPr>
    </w:p>
    <w:p w:rsidR="00A61743" w:rsidRDefault="00A61743" w:rsidP="003F5409">
      <w:pPr>
        <w:pStyle w:val="NormalWeb"/>
        <w:shd w:val="clear" w:color="auto" w:fill="FFFFFF"/>
        <w:spacing w:before="0" w:beforeAutospacing="0" w:after="0"/>
        <w:textAlignment w:val="baseline"/>
        <w:rPr>
          <w:rFonts w:ascii="Georgia" w:hAnsi="Georgia"/>
          <w:color w:val="242729"/>
          <w:sz w:val="19"/>
          <w:szCs w:val="19"/>
        </w:rPr>
      </w:pPr>
    </w:p>
    <w:p w:rsidR="00A61743" w:rsidRDefault="00A61743" w:rsidP="003F5409">
      <w:pPr>
        <w:pStyle w:val="NormalWeb"/>
        <w:shd w:val="clear" w:color="auto" w:fill="FFFFFF"/>
        <w:spacing w:before="0" w:beforeAutospacing="0" w:after="0"/>
        <w:textAlignment w:val="baseline"/>
        <w:rPr>
          <w:rFonts w:ascii="Georgia" w:hAnsi="Georgia"/>
          <w:color w:val="242729"/>
          <w:sz w:val="19"/>
          <w:szCs w:val="19"/>
        </w:rPr>
      </w:pPr>
    </w:p>
    <w:p w:rsidR="00A61743" w:rsidRDefault="00A61743" w:rsidP="003F5409">
      <w:pPr>
        <w:pStyle w:val="NormalWeb"/>
        <w:shd w:val="clear" w:color="auto" w:fill="FFFFFF"/>
        <w:spacing w:before="0" w:beforeAutospacing="0" w:after="0"/>
        <w:textAlignment w:val="baseline"/>
        <w:rPr>
          <w:rFonts w:ascii="Georgia" w:hAnsi="Georgia"/>
          <w:color w:val="242729"/>
          <w:sz w:val="19"/>
          <w:szCs w:val="19"/>
        </w:rPr>
      </w:pPr>
      <w:r>
        <w:rPr>
          <w:rFonts w:ascii="Georgia" w:hAnsi="Georgia"/>
          <w:color w:val="242729"/>
          <w:sz w:val="19"/>
          <w:szCs w:val="19"/>
        </w:rPr>
        <w:lastRenderedPageBreak/>
        <w:t>5(b)</w:t>
      </w:r>
      <w:r w:rsidRPr="00A61743">
        <w:t xml:space="preserve"> </w:t>
      </w:r>
      <w:r>
        <w:t>Give a formal description of the Pumping Lemma.</w:t>
      </w:r>
    </w:p>
    <w:p w:rsidR="00A61743" w:rsidRPr="00A61743" w:rsidRDefault="00A61743" w:rsidP="00A61743">
      <w:pPr>
        <w:spacing w:before="120" w:after="144" w:line="240" w:lineRule="auto"/>
        <w:ind w:left="48" w:right="48"/>
        <w:jc w:val="both"/>
        <w:rPr>
          <w:rFonts w:ascii="Arial" w:eastAsia="Times New Roman" w:hAnsi="Arial" w:cs="Arial"/>
          <w:color w:val="000000"/>
          <w:sz w:val="20"/>
          <w:szCs w:val="20"/>
        </w:rPr>
      </w:pPr>
      <w:r w:rsidRPr="00A61743">
        <w:rPr>
          <w:rFonts w:ascii="Arial" w:eastAsia="Times New Roman" w:hAnsi="Arial" w:cs="Arial"/>
          <w:color w:val="000000"/>
          <w:sz w:val="20"/>
          <w:szCs w:val="20"/>
        </w:rPr>
        <w:t>Let L be a regular language. Then there exists a constant </w:t>
      </w:r>
      <w:r w:rsidRPr="00A61743">
        <w:rPr>
          <w:rFonts w:ascii="Arial" w:eastAsia="Times New Roman" w:hAnsi="Arial" w:cs="Arial"/>
          <w:b/>
          <w:bCs/>
          <w:color w:val="000000"/>
          <w:sz w:val="20"/>
          <w:szCs w:val="20"/>
        </w:rPr>
        <w:t>‘c’</w:t>
      </w:r>
      <w:r w:rsidRPr="00A61743">
        <w:rPr>
          <w:rFonts w:ascii="Arial" w:eastAsia="Times New Roman" w:hAnsi="Arial" w:cs="Arial"/>
          <w:color w:val="000000"/>
          <w:sz w:val="20"/>
          <w:szCs w:val="20"/>
        </w:rPr>
        <w:t> such that for every string </w:t>
      </w:r>
      <w:r w:rsidRPr="00A61743">
        <w:rPr>
          <w:rFonts w:ascii="Arial" w:eastAsia="Times New Roman" w:hAnsi="Arial" w:cs="Arial"/>
          <w:b/>
          <w:bCs/>
          <w:color w:val="000000"/>
          <w:sz w:val="20"/>
          <w:szCs w:val="20"/>
        </w:rPr>
        <w:t>w</w:t>
      </w:r>
      <w:r w:rsidRPr="00A61743">
        <w:rPr>
          <w:rFonts w:ascii="Arial" w:eastAsia="Times New Roman" w:hAnsi="Arial" w:cs="Arial"/>
          <w:color w:val="000000"/>
          <w:sz w:val="20"/>
          <w:szCs w:val="20"/>
        </w:rPr>
        <w:t> in </w:t>
      </w:r>
      <w:r w:rsidRPr="00A61743">
        <w:rPr>
          <w:rFonts w:ascii="Arial" w:eastAsia="Times New Roman" w:hAnsi="Arial" w:cs="Arial"/>
          <w:b/>
          <w:bCs/>
          <w:color w:val="000000"/>
          <w:sz w:val="20"/>
          <w:szCs w:val="20"/>
        </w:rPr>
        <w:t>L</w:t>
      </w:r>
      <w:r w:rsidRPr="00A61743">
        <w:rPr>
          <w:rFonts w:ascii="Arial" w:eastAsia="Times New Roman" w:hAnsi="Arial" w:cs="Arial"/>
          <w:color w:val="000000"/>
          <w:sz w:val="20"/>
          <w:szCs w:val="20"/>
        </w:rPr>
        <w:t> −</w:t>
      </w:r>
    </w:p>
    <w:p w:rsidR="00A61743" w:rsidRPr="00A61743" w:rsidRDefault="00A61743" w:rsidP="00A61743">
      <w:pPr>
        <w:spacing w:before="120" w:after="144" w:line="240" w:lineRule="auto"/>
        <w:ind w:left="48" w:right="48"/>
        <w:jc w:val="both"/>
        <w:rPr>
          <w:rFonts w:ascii="Arial" w:eastAsia="Times New Roman" w:hAnsi="Arial" w:cs="Arial"/>
          <w:color w:val="000000"/>
          <w:sz w:val="20"/>
          <w:szCs w:val="20"/>
        </w:rPr>
      </w:pPr>
      <w:r w:rsidRPr="00A61743">
        <w:rPr>
          <w:rFonts w:ascii="Arial" w:eastAsia="Times New Roman" w:hAnsi="Arial" w:cs="Arial"/>
          <w:b/>
          <w:bCs/>
          <w:color w:val="000000"/>
          <w:sz w:val="20"/>
          <w:szCs w:val="20"/>
        </w:rPr>
        <w:t>|w| ≥ c</w:t>
      </w:r>
    </w:p>
    <w:p w:rsidR="00A61743" w:rsidRPr="00A61743" w:rsidRDefault="00A61743" w:rsidP="00A61743">
      <w:pPr>
        <w:spacing w:before="120" w:after="144" w:line="240" w:lineRule="auto"/>
        <w:ind w:left="48" w:right="48"/>
        <w:jc w:val="both"/>
        <w:rPr>
          <w:rFonts w:ascii="Arial" w:eastAsia="Times New Roman" w:hAnsi="Arial" w:cs="Arial"/>
          <w:color w:val="000000"/>
          <w:sz w:val="20"/>
          <w:szCs w:val="20"/>
        </w:rPr>
      </w:pPr>
      <w:r w:rsidRPr="00A61743">
        <w:rPr>
          <w:rFonts w:ascii="Arial" w:eastAsia="Times New Roman" w:hAnsi="Arial" w:cs="Arial"/>
          <w:color w:val="000000"/>
          <w:sz w:val="20"/>
          <w:szCs w:val="20"/>
        </w:rPr>
        <w:t>We can break </w:t>
      </w:r>
      <w:r w:rsidRPr="00A61743">
        <w:rPr>
          <w:rFonts w:ascii="Arial" w:eastAsia="Times New Roman" w:hAnsi="Arial" w:cs="Arial"/>
          <w:b/>
          <w:bCs/>
          <w:color w:val="000000"/>
          <w:sz w:val="20"/>
          <w:szCs w:val="20"/>
        </w:rPr>
        <w:t>w</w:t>
      </w:r>
      <w:r w:rsidRPr="00A61743">
        <w:rPr>
          <w:rFonts w:ascii="Arial" w:eastAsia="Times New Roman" w:hAnsi="Arial" w:cs="Arial"/>
          <w:color w:val="000000"/>
          <w:sz w:val="20"/>
          <w:szCs w:val="20"/>
        </w:rPr>
        <w:t> into three strings, </w:t>
      </w:r>
      <w:r w:rsidRPr="00A61743">
        <w:rPr>
          <w:rFonts w:ascii="Arial" w:eastAsia="Times New Roman" w:hAnsi="Arial" w:cs="Arial"/>
          <w:b/>
          <w:bCs/>
          <w:color w:val="000000"/>
          <w:sz w:val="20"/>
          <w:szCs w:val="20"/>
        </w:rPr>
        <w:t>w = xyz</w:t>
      </w:r>
      <w:r w:rsidRPr="00A61743">
        <w:rPr>
          <w:rFonts w:ascii="Arial" w:eastAsia="Times New Roman" w:hAnsi="Arial" w:cs="Arial"/>
          <w:color w:val="000000"/>
          <w:sz w:val="20"/>
          <w:szCs w:val="20"/>
        </w:rPr>
        <w:t>, such that −</w:t>
      </w:r>
    </w:p>
    <w:p w:rsidR="00A61743" w:rsidRPr="00A61743" w:rsidRDefault="00A61743" w:rsidP="00A61743">
      <w:pPr>
        <w:numPr>
          <w:ilvl w:val="0"/>
          <w:numId w:val="2"/>
        </w:numPr>
        <w:spacing w:before="100" w:beforeAutospacing="1" w:after="63" w:line="240" w:lineRule="auto"/>
        <w:rPr>
          <w:rFonts w:ascii="Arial" w:eastAsia="Times New Roman" w:hAnsi="Arial" w:cs="Arial"/>
          <w:sz w:val="20"/>
          <w:szCs w:val="20"/>
        </w:rPr>
      </w:pPr>
      <w:r w:rsidRPr="00A61743">
        <w:rPr>
          <w:rFonts w:ascii="Arial" w:eastAsia="Times New Roman" w:hAnsi="Arial" w:cs="Arial"/>
          <w:sz w:val="20"/>
          <w:szCs w:val="20"/>
        </w:rPr>
        <w:t>|y| &gt; 0</w:t>
      </w:r>
    </w:p>
    <w:p w:rsidR="00A61743" w:rsidRPr="00A61743" w:rsidRDefault="00A61743" w:rsidP="00A61743">
      <w:pPr>
        <w:numPr>
          <w:ilvl w:val="0"/>
          <w:numId w:val="2"/>
        </w:numPr>
        <w:spacing w:before="100" w:beforeAutospacing="1" w:after="63" w:line="240" w:lineRule="auto"/>
        <w:rPr>
          <w:rFonts w:ascii="Arial" w:eastAsia="Times New Roman" w:hAnsi="Arial" w:cs="Arial"/>
          <w:sz w:val="20"/>
          <w:szCs w:val="20"/>
        </w:rPr>
      </w:pPr>
      <w:r w:rsidRPr="00A61743">
        <w:rPr>
          <w:rFonts w:ascii="Arial" w:eastAsia="Times New Roman" w:hAnsi="Arial" w:cs="Arial"/>
          <w:sz w:val="20"/>
          <w:szCs w:val="20"/>
        </w:rPr>
        <w:t>|xy| ≤ c</w:t>
      </w:r>
    </w:p>
    <w:p w:rsidR="00A61743" w:rsidRDefault="00A61743" w:rsidP="00A61743">
      <w:pPr>
        <w:numPr>
          <w:ilvl w:val="0"/>
          <w:numId w:val="2"/>
        </w:numPr>
        <w:spacing w:before="100" w:beforeAutospacing="1" w:after="63" w:line="240" w:lineRule="auto"/>
        <w:rPr>
          <w:rFonts w:ascii="Arial" w:eastAsia="Times New Roman" w:hAnsi="Arial" w:cs="Arial"/>
          <w:sz w:val="20"/>
          <w:szCs w:val="20"/>
        </w:rPr>
      </w:pPr>
      <w:r w:rsidRPr="00A61743">
        <w:rPr>
          <w:rFonts w:ascii="Arial" w:eastAsia="Times New Roman" w:hAnsi="Arial" w:cs="Arial"/>
          <w:sz w:val="20"/>
          <w:szCs w:val="20"/>
        </w:rPr>
        <w:t>For all k ≥ 0, the string xy</w:t>
      </w:r>
      <w:r w:rsidRPr="00A61743">
        <w:rPr>
          <w:rFonts w:ascii="Arial" w:eastAsia="Times New Roman" w:hAnsi="Arial" w:cs="Arial"/>
          <w:sz w:val="15"/>
          <w:szCs w:val="15"/>
          <w:vertAlign w:val="superscript"/>
        </w:rPr>
        <w:t>k</w:t>
      </w:r>
      <w:r w:rsidRPr="00A61743">
        <w:rPr>
          <w:rFonts w:ascii="Arial" w:eastAsia="Times New Roman" w:hAnsi="Arial" w:cs="Arial"/>
          <w:sz w:val="20"/>
          <w:szCs w:val="20"/>
        </w:rPr>
        <w:t>z is also in L.</w:t>
      </w:r>
    </w:p>
    <w:p w:rsidR="00A53664" w:rsidRDefault="00A53664" w:rsidP="00A53664">
      <w:pPr>
        <w:spacing w:before="100" w:beforeAutospacing="1" w:after="63" w:line="240" w:lineRule="auto"/>
        <w:rPr>
          <w:rFonts w:ascii="Arial" w:eastAsia="Times New Roman" w:hAnsi="Arial" w:cs="Arial"/>
          <w:sz w:val="20"/>
          <w:szCs w:val="20"/>
        </w:rPr>
      </w:pPr>
    </w:p>
    <w:p w:rsidR="00A53664" w:rsidRPr="00A53664" w:rsidRDefault="00A53664" w:rsidP="00A53664">
      <w:pPr>
        <w:spacing w:before="100" w:beforeAutospacing="1" w:after="63" w:line="240" w:lineRule="auto"/>
        <w:rPr>
          <w:rFonts w:ascii="Arial" w:eastAsia="Times New Roman" w:hAnsi="Arial" w:cs="Arial"/>
          <w:b/>
          <w:sz w:val="24"/>
          <w:szCs w:val="20"/>
        </w:rPr>
      </w:pPr>
      <w:r w:rsidRPr="00A53664">
        <w:rPr>
          <w:rFonts w:ascii="Arial" w:eastAsia="Times New Roman" w:hAnsi="Arial" w:cs="Arial"/>
          <w:b/>
          <w:sz w:val="24"/>
          <w:szCs w:val="20"/>
        </w:rPr>
        <w:t>5 or (B)</w:t>
      </w:r>
    </w:p>
    <w:p w:rsidR="00A53664" w:rsidRDefault="00A53664" w:rsidP="00A53664">
      <w:pPr>
        <w:spacing w:before="100" w:beforeAutospacing="1" w:after="63" w:line="240" w:lineRule="auto"/>
        <w:rPr>
          <w:rFonts w:ascii="Arial" w:hAnsi="Arial" w:cs="Arial"/>
          <w:b/>
          <w:bCs/>
          <w:color w:val="202124"/>
          <w:sz w:val="20"/>
          <w:szCs w:val="20"/>
          <w:shd w:val="clear" w:color="auto" w:fill="FFFFFF"/>
        </w:rPr>
      </w:pPr>
      <w:r>
        <w:rPr>
          <w:rFonts w:ascii="Arial" w:hAnsi="Arial" w:cs="Arial"/>
          <w:b/>
          <w:bCs/>
          <w:color w:val="202124"/>
          <w:sz w:val="20"/>
          <w:szCs w:val="20"/>
          <w:shd w:val="clear" w:color="auto" w:fill="FFFFFF"/>
        </w:rPr>
        <w:t>Pumping Lemma</w:t>
      </w:r>
      <w:r>
        <w:rPr>
          <w:rFonts w:ascii="Arial" w:hAnsi="Arial" w:cs="Arial"/>
          <w:color w:val="202124"/>
          <w:sz w:val="20"/>
          <w:szCs w:val="20"/>
          <w:shd w:val="clear" w:color="auto" w:fill="FFFFFF"/>
        </w:rPr>
        <w:t> is used as a proof for irregularity of a </w:t>
      </w:r>
      <w:r>
        <w:rPr>
          <w:rFonts w:ascii="Arial" w:hAnsi="Arial" w:cs="Arial"/>
          <w:b/>
          <w:bCs/>
          <w:color w:val="202124"/>
          <w:sz w:val="20"/>
          <w:szCs w:val="20"/>
          <w:shd w:val="clear" w:color="auto" w:fill="FFFFFF"/>
        </w:rPr>
        <w:t>language</w:t>
      </w:r>
      <w:r>
        <w:rPr>
          <w:rFonts w:ascii="Arial" w:hAnsi="Arial" w:cs="Arial"/>
          <w:color w:val="202124"/>
          <w:sz w:val="20"/>
          <w:szCs w:val="20"/>
          <w:shd w:val="clear" w:color="auto" w:fill="FFFFFF"/>
        </w:rPr>
        <w:t>. Thus, if a </w:t>
      </w:r>
      <w:r>
        <w:rPr>
          <w:rFonts w:ascii="Arial" w:hAnsi="Arial" w:cs="Arial"/>
          <w:b/>
          <w:bCs/>
          <w:color w:val="202124"/>
          <w:sz w:val="20"/>
          <w:szCs w:val="20"/>
          <w:shd w:val="clear" w:color="auto" w:fill="FFFFFF"/>
        </w:rPr>
        <w:t>language</w:t>
      </w:r>
      <w:r>
        <w:rPr>
          <w:rFonts w:ascii="Arial" w:hAnsi="Arial" w:cs="Arial"/>
          <w:color w:val="202124"/>
          <w:sz w:val="20"/>
          <w:szCs w:val="20"/>
          <w:shd w:val="clear" w:color="auto" w:fill="FFFFFF"/>
        </w:rPr>
        <w:t> is </w:t>
      </w:r>
      <w:r>
        <w:rPr>
          <w:rFonts w:ascii="Arial" w:hAnsi="Arial" w:cs="Arial"/>
          <w:b/>
          <w:bCs/>
          <w:color w:val="202124"/>
          <w:sz w:val="20"/>
          <w:szCs w:val="20"/>
          <w:shd w:val="clear" w:color="auto" w:fill="FFFFFF"/>
        </w:rPr>
        <w:t>regular</w:t>
      </w:r>
      <w:r>
        <w:rPr>
          <w:rFonts w:ascii="Arial" w:hAnsi="Arial" w:cs="Arial"/>
          <w:color w:val="202124"/>
          <w:sz w:val="20"/>
          <w:szCs w:val="20"/>
          <w:shd w:val="clear" w:color="auto" w:fill="FFFFFF"/>
        </w:rPr>
        <w:t>, it always satisfies </w:t>
      </w:r>
      <w:r>
        <w:rPr>
          <w:rFonts w:ascii="Arial" w:hAnsi="Arial" w:cs="Arial"/>
          <w:b/>
          <w:bCs/>
          <w:color w:val="202124"/>
          <w:sz w:val="20"/>
          <w:szCs w:val="20"/>
          <w:shd w:val="clear" w:color="auto" w:fill="FFFFFF"/>
        </w:rPr>
        <w:t>pumping lemma</w:t>
      </w:r>
      <w:r>
        <w:rPr>
          <w:rFonts w:ascii="Arial" w:hAnsi="Arial" w:cs="Arial"/>
          <w:color w:val="202124"/>
          <w:sz w:val="20"/>
          <w:szCs w:val="20"/>
          <w:shd w:val="clear" w:color="auto" w:fill="FFFFFF"/>
        </w:rPr>
        <w:t>. If there exists at least one string made from </w:t>
      </w:r>
      <w:r>
        <w:rPr>
          <w:rFonts w:ascii="Arial" w:hAnsi="Arial" w:cs="Arial"/>
          <w:b/>
          <w:bCs/>
          <w:color w:val="202124"/>
          <w:sz w:val="20"/>
          <w:szCs w:val="20"/>
          <w:shd w:val="clear" w:color="auto" w:fill="FFFFFF"/>
        </w:rPr>
        <w:t>pumping</w:t>
      </w:r>
      <w:r>
        <w:rPr>
          <w:rFonts w:ascii="Arial" w:hAnsi="Arial" w:cs="Arial"/>
          <w:color w:val="202124"/>
          <w:sz w:val="20"/>
          <w:szCs w:val="20"/>
          <w:shd w:val="clear" w:color="auto" w:fill="FFFFFF"/>
        </w:rPr>
        <w:t> which is not in L, then L is surely not </w:t>
      </w:r>
      <w:r>
        <w:rPr>
          <w:rFonts w:ascii="Arial" w:hAnsi="Arial" w:cs="Arial"/>
          <w:b/>
          <w:bCs/>
          <w:color w:val="202124"/>
          <w:sz w:val="20"/>
          <w:szCs w:val="20"/>
          <w:shd w:val="clear" w:color="auto" w:fill="FFFFFF"/>
        </w:rPr>
        <w:t>regular</w:t>
      </w:r>
    </w:p>
    <w:p w:rsidR="00A53664" w:rsidRPr="00A61743" w:rsidRDefault="00A53664" w:rsidP="00A53664">
      <w:pPr>
        <w:spacing w:before="100" w:beforeAutospacing="1" w:after="63" w:line="240" w:lineRule="auto"/>
        <w:rPr>
          <w:rFonts w:ascii="Arial" w:eastAsia="Times New Roman" w:hAnsi="Arial" w:cs="Arial"/>
          <w:sz w:val="20"/>
          <w:szCs w:val="20"/>
        </w:rPr>
      </w:pPr>
    </w:p>
    <w:tbl>
      <w:tblPr>
        <w:tblpPr w:leftFromText="180" w:rightFromText="180" w:vertAnchor="text" w:horzAnchor="margin" w:tblpY="324"/>
        <w:tblW w:w="9990" w:type="dxa"/>
        <w:tblLayout w:type="fixed"/>
        <w:tblLook w:val="01E0"/>
      </w:tblPr>
      <w:tblGrid>
        <w:gridCol w:w="642"/>
        <w:gridCol w:w="9348"/>
      </w:tblGrid>
      <w:tr w:rsidR="008022FD" w:rsidRPr="00581E89" w:rsidTr="008022FD">
        <w:trPr>
          <w:trHeight w:val="666"/>
        </w:trPr>
        <w:tc>
          <w:tcPr>
            <w:tcW w:w="642" w:type="dxa"/>
          </w:tcPr>
          <w:p w:rsidR="008022FD" w:rsidRPr="00A53664" w:rsidRDefault="008022FD" w:rsidP="008022FD">
            <w:pPr>
              <w:jc w:val="right"/>
              <w:rPr>
                <w:b/>
              </w:rPr>
            </w:pPr>
            <w:r w:rsidRPr="00A53664">
              <w:rPr>
                <w:b/>
                <w:sz w:val="24"/>
              </w:rPr>
              <w:t>6 b)</w:t>
            </w:r>
          </w:p>
        </w:tc>
        <w:tc>
          <w:tcPr>
            <w:tcW w:w="9348" w:type="dxa"/>
          </w:tcPr>
          <w:p w:rsidR="008022FD" w:rsidRDefault="008022FD" w:rsidP="008022FD">
            <w:r>
              <w:t>Write down the formal definition of Non-deterministic Finite Automata, and describe each notation.</w:t>
            </w:r>
          </w:p>
          <w:p w:rsidR="008022FD" w:rsidRDefault="008022FD" w:rsidP="008022FD"/>
          <w:p w:rsidR="008022FD" w:rsidRDefault="008022FD" w:rsidP="008022FD">
            <w:r>
              <w:t>In a nondeterministic finite automaton (NFA), for each state there can be zero, one, two, or more transitions corresponding to a particular symbol.</w:t>
            </w:r>
          </w:p>
          <w:p w:rsidR="008022FD" w:rsidRDefault="008022FD" w:rsidP="008022FD"/>
          <w:p w:rsidR="008022FD" w:rsidRDefault="008022FD" w:rsidP="008022FD">
            <w:pPr>
              <w:pStyle w:val="Heading3"/>
              <w:rPr>
                <w:rFonts w:ascii="Arial" w:hAnsi="Arial" w:cs="Arial"/>
                <w:b w:val="0"/>
                <w:bCs w:val="0"/>
                <w:sz w:val="21"/>
                <w:szCs w:val="21"/>
              </w:rPr>
            </w:pPr>
            <w:r>
              <w:rPr>
                <w:rFonts w:ascii="Arial" w:hAnsi="Arial" w:cs="Arial"/>
                <w:b w:val="0"/>
                <w:bCs w:val="0"/>
                <w:sz w:val="21"/>
                <w:szCs w:val="21"/>
              </w:rPr>
              <w:t>Formal Definition of an NDFA</w:t>
            </w:r>
          </w:p>
          <w:p w:rsidR="008022FD" w:rsidRDefault="008022FD" w:rsidP="008022FD">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An NDFA can be represented by a 5-tuple (Q, ∑, δ, q</w:t>
            </w:r>
            <w:r>
              <w:rPr>
                <w:rFonts w:ascii="Arial" w:hAnsi="Arial" w:cs="Arial"/>
                <w:color w:val="000000"/>
                <w:sz w:val="14"/>
                <w:szCs w:val="14"/>
                <w:vertAlign w:val="subscript"/>
              </w:rPr>
              <w:t>0</w:t>
            </w:r>
            <w:r>
              <w:rPr>
                <w:rFonts w:ascii="Arial" w:hAnsi="Arial" w:cs="Arial"/>
                <w:color w:val="000000"/>
                <w:sz w:val="18"/>
                <w:szCs w:val="18"/>
              </w:rPr>
              <w:t>, F) where −</w:t>
            </w:r>
          </w:p>
          <w:p w:rsidR="008022FD" w:rsidRDefault="008022FD" w:rsidP="008022FD">
            <w:pPr>
              <w:pStyle w:val="NormalWeb"/>
              <w:numPr>
                <w:ilvl w:val="0"/>
                <w:numId w:val="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Q</w:t>
            </w:r>
            <w:r>
              <w:rPr>
                <w:rFonts w:ascii="Arial" w:hAnsi="Arial" w:cs="Arial"/>
                <w:color w:val="000000"/>
                <w:sz w:val="18"/>
                <w:szCs w:val="18"/>
              </w:rPr>
              <w:t> is a finite set of states.</w:t>
            </w:r>
          </w:p>
          <w:p w:rsidR="008022FD" w:rsidRDefault="008022FD" w:rsidP="008022FD">
            <w:pPr>
              <w:pStyle w:val="NormalWeb"/>
              <w:numPr>
                <w:ilvl w:val="0"/>
                <w:numId w:val="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w:t>
            </w:r>
            <w:r>
              <w:rPr>
                <w:rFonts w:ascii="Arial" w:hAnsi="Arial" w:cs="Arial"/>
                <w:color w:val="000000"/>
                <w:sz w:val="18"/>
                <w:szCs w:val="18"/>
              </w:rPr>
              <w:t> is a finite set of symbols called the alphabets.</w:t>
            </w:r>
          </w:p>
          <w:p w:rsidR="008022FD" w:rsidRDefault="008022FD" w:rsidP="008022FD">
            <w:pPr>
              <w:pStyle w:val="NormalWeb"/>
              <w:numPr>
                <w:ilvl w:val="0"/>
                <w:numId w:val="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δ</w:t>
            </w:r>
            <w:r>
              <w:rPr>
                <w:rFonts w:ascii="Arial" w:hAnsi="Arial" w:cs="Arial"/>
                <w:color w:val="000000"/>
                <w:sz w:val="18"/>
                <w:szCs w:val="18"/>
              </w:rPr>
              <w:t> is the transition function where δ: Q × ∑ → 2</w:t>
            </w:r>
            <w:r>
              <w:rPr>
                <w:rFonts w:ascii="Arial" w:hAnsi="Arial" w:cs="Arial"/>
                <w:color w:val="000000"/>
                <w:sz w:val="14"/>
                <w:szCs w:val="14"/>
                <w:vertAlign w:val="superscript"/>
              </w:rPr>
              <w:t>Q</w:t>
            </w:r>
          </w:p>
          <w:p w:rsidR="008022FD" w:rsidRDefault="008022FD" w:rsidP="008022FD">
            <w:pPr>
              <w:pStyle w:val="NormalWeb"/>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(Here the power set of Q (2</w:t>
            </w:r>
            <w:r>
              <w:rPr>
                <w:rFonts w:ascii="Arial" w:hAnsi="Arial" w:cs="Arial"/>
                <w:color w:val="000000"/>
                <w:sz w:val="14"/>
                <w:szCs w:val="14"/>
                <w:vertAlign w:val="superscript"/>
              </w:rPr>
              <w:t>Q</w:t>
            </w:r>
            <w:r>
              <w:rPr>
                <w:rFonts w:ascii="Arial" w:hAnsi="Arial" w:cs="Arial"/>
                <w:color w:val="000000"/>
                <w:sz w:val="18"/>
                <w:szCs w:val="18"/>
              </w:rPr>
              <w:t>) has been taken because in case of NDFA, from a state, transition can occur to any combination of Q states)</w:t>
            </w:r>
          </w:p>
          <w:p w:rsidR="008022FD" w:rsidRDefault="008022FD" w:rsidP="008022FD">
            <w:pPr>
              <w:pStyle w:val="NormalWeb"/>
              <w:numPr>
                <w:ilvl w:val="0"/>
                <w:numId w:val="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q</w:t>
            </w:r>
            <w:r>
              <w:rPr>
                <w:rFonts w:ascii="Arial" w:hAnsi="Arial" w:cs="Arial"/>
                <w:b/>
                <w:bCs/>
                <w:color w:val="000000"/>
                <w:sz w:val="14"/>
                <w:szCs w:val="14"/>
                <w:vertAlign w:val="subscript"/>
              </w:rPr>
              <w:t>0</w:t>
            </w:r>
            <w:r>
              <w:rPr>
                <w:rFonts w:ascii="Arial" w:hAnsi="Arial" w:cs="Arial"/>
                <w:color w:val="000000"/>
                <w:sz w:val="18"/>
                <w:szCs w:val="18"/>
              </w:rPr>
              <w:t> is the initial state from where any input is processed (q</w:t>
            </w:r>
            <w:r>
              <w:rPr>
                <w:rFonts w:ascii="Arial" w:hAnsi="Arial" w:cs="Arial"/>
                <w:color w:val="000000"/>
                <w:sz w:val="14"/>
                <w:szCs w:val="14"/>
                <w:vertAlign w:val="subscript"/>
              </w:rPr>
              <w:t>0</w:t>
            </w:r>
            <w:r>
              <w:rPr>
                <w:rFonts w:ascii="Arial" w:hAnsi="Arial" w:cs="Arial"/>
                <w:color w:val="000000"/>
                <w:sz w:val="18"/>
                <w:szCs w:val="18"/>
              </w:rPr>
              <w:t> </w:t>
            </w:r>
            <w:r>
              <w:rPr>
                <w:rFonts w:ascii="Cambria Math" w:hAnsi="Cambria Math" w:cs="Cambria Math"/>
                <w:color w:val="000000"/>
                <w:sz w:val="18"/>
                <w:szCs w:val="18"/>
              </w:rPr>
              <w:t>∈</w:t>
            </w:r>
            <w:r>
              <w:rPr>
                <w:rFonts w:ascii="Arial" w:hAnsi="Arial" w:cs="Arial"/>
                <w:color w:val="000000"/>
                <w:sz w:val="18"/>
                <w:szCs w:val="18"/>
              </w:rPr>
              <w:t xml:space="preserve"> Q).</w:t>
            </w:r>
          </w:p>
          <w:p w:rsidR="008022FD" w:rsidRDefault="008022FD" w:rsidP="008022FD">
            <w:pPr>
              <w:pStyle w:val="NormalWeb"/>
              <w:numPr>
                <w:ilvl w:val="0"/>
                <w:numId w:val="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F</w:t>
            </w:r>
            <w:r>
              <w:rPr>
                <w:rFonts w:ascii="Arial" w:hAnsi="Arial" w:cs="Arial"/>
                <w:color w:val="000000"/>
                <w:sz w:val="18"/>
                <w:szCs w:val="18"/>
              </w:rPr>
              <w:t xml:space="preserve"> is a set of final state/states of Q (F </w:t>
            </w:r>
            <w:r>
              <w:rPr>
                <w:rFonts w:ascii="Cambria Math" w:hAnsi="Cambria Math" w:cs="Cambria Math"/>
                <w:color w:val="000000"/>
                <w:sz w:val="18"/>
                <w:szCs w:val="18"/>
              </w:rPr>
              <w:t>⊆</w:t>
            </w:r>
            <w:r>
              <w:rPr>
                <w:rFonts w:ascii="Arial" w:hAnsi="Arial" w:cs="Arial"/>
                <w:color w:val="000000"/>
                <w:sz w:val="18"/>
                <w:szCs w:val="18"/>
              </w:rPr>
              <w:t xml:space="preserve"> Q).</w:t>
            </w:r>
          </w:p>
          <w:p w:rsidR="008022FD" w:rsidRPr="00581E89" w:rsidRDefault="008022FD" w:rsidP="008022FD"/>
        </w:tc>
      </w:tr>
    </w:tbl>
    <w:p w:rsidR="00A61743" w:rsidRDefault="00A61743" w:rsidP="003F5409">
      <w:pPr>
        <w:pStyle w:val="NormalWeb"/>
        <w:shd w:val="clear" w:color="auto" w:fill="FFFFFF"/>
        <w:spacing w:before="0" w:beforeAutospacing="0" w:after="0"/>
        <w:textAlignment w:val="baseline"/>
        <w:rPr>
          <w:rFonts w:ascii="Georgia" w:hAnsi="Georgia"/>
          <w:color w:val="242729"/>
          <w:sz w:val="19"/>
          <w:szCs w:val="19"/>
        </w:rPr>
      </w:pPr>
    </w:p>
    <w:p w:rsidR="008022FD" w:rsidRDefault="008022FD" w:rsidP="003F5409">
      <w:pPr>
        <w:pStyle w:val="NormalWeb"/>
        <w:shd w:val="clear" w:color="auto" w:fill="FFFFFF"/>
        <w:spacing w:before="0" w:beforeAutospacing="0" w:after="0"/>
        <w:textAlignment w:val="baseline"/>
        <w:rPr>
          <w:rFonts w:ascii="Georgia" w:hAnsi="Georgia"/>
          <w:b/>
          <w:color w:val="242729"/>
          <w:sz w:val="20"/>
          <w:szCs w:val="19"/>
        </w:rPr>
      </w:pPr>
      <w:r w:rsidRPr="008022FD">
        <w:rPr>
          <w:rFonts w:ascii="Georgia" w:hAnsi="Georgia"/>
          <w:b/>
          <w:color w:val="242729"/>
          <w:sz w:val="20"/>
          <w:szCs w:val="19"/>
        </w:rPr>
        <w:t>6 0r (b)</w:t>
      </w:r>
    </w:p>
    <w:p w:rsidR="008022FD" w:rsidRDefault="008022FD" w:rsidP="008022FD">
      <w:pPr>
        <w:pStyle w:val="ListParagraph"/>
        <w:numPr>
          <w:ilvl w:val="0"/>
          <w:numId w:val="4"/>
        </w:numPr>
        <w:rPr>
          <w:rFonts w:ascii="Times New Roman" w:hAnsi="Times New Roman"/>
          <w:sz w:val="24"/>
          <w:szCs w:val="24"/>
        </w:rPr>
      </w:pPr>
      <w:r w:rsidRPr="004C1401">
        <w:rPr>
          <w:rFonts w:ascii="Times New Roman" w:hAnsi="Times New Roman"/>
          <w:sz w:val="24"/>
          <w:szCs w:val="24"/>
        </w:rPr>
        <w:t>NFA and Є-NFA</w:t>
      </w:r>
    </w:p>
    <w:p w:rsidR="008022FD" w:rsidRPr="008022FD" w:rsidRDefault="008022FD" w:rsidP="003F5409">
      <w:pPr>
        <w:pStyle w:val="NormalWeb"/>
        <w:shd w:val="clear" w:color="auto" w:fill="FFFFFF"/>
        <w:spacing w:before="0" w:beforeAutospacing="0" w:after="0"/>
        <w:textAlignment w:val="baseline"/>
        <w:rPr>
          <w:rFonts w:ascii="Georgia" w:hAnsi="Georgia"/>
          <w:b/>
          <w:color w:val="242729"/>
          <w:sz w:val="20"/>
          <w:szCs w:val="19"/>
        </w:rPr>
      </w:pPr>
    </w:p>
    <w:p w:rsidR="00F40152" w:rsidRDefault="008022FD">
      <w:pPr>
        <w:rPr>
          <w:rFonts w:ascii="Arial" w:hAnsi="Arial" w:cs="Arial"/>
          <w:color w:val="202124"/>
          <w:sz w:val="20"/>
          <w:szCs w:val="20"/>
          <w:shd w:val="clear" w:color="auto" w:fill="FFFFFF"/>
        </w:rPr>
      </w:pPr>
      <w:r>
        <w:rPr>
          <w:rFonts w:ascii="Arial" w:hAnsi="Arial" w:cs="Arial"/>
          <w:color w:val="202124"/>
          <w:sz w:val="20"/>
          <w:szCs w:val="20"/>
          <w:shd w:val="clear" w:color="auto" w:fill="FFFFFF"/>
        </w:rPr>
        <w:t>Non-deterministic Finite Automata (</w:t>
      </w:r>
      <w:r>
        <w:rPr>
          <w:rFonts w:ascii="Arial" w:hAnsi="Arial" w:cs="Arial"/>
          <w:b/>
          <w:bCs/>
          <w:color w:val="202124"/>
          <w:sz w:val="20"/>
          <w:szCs w:val="20"/>
          <w:shd w:val="clear" w:color="auto" w:fill="FFFFFF"/>
        </w:rPr>
        <w:t>NFA</w:t>
      </w:r>
      <w:r>
        <w:rPr>
          <w:rFonts w:ascii="Arial" w:hAnsi="Arial" w:cs="Arial"/>
          <w:color w:val="202124"/>
          <w:sz w:val="20"/>
          <w:szCs w:val="20"/>
          <w:shd w:val="clear" w:color="auto" w:fill="FFFFFF"/>
        </w:rPr>
        <w:t>) is a finite automata having zero, one or more than one moves from a given state on a given input symbol. </w:t>
      </w:r>
      <w:r>
        <w:rPr>
          <w:rFonts w:ascii="Arial" w:hAnsi="Arial" w:cs="Arial"/>
          <w:b/>
          <w:bCs/>
          <w:color w:val="202124"/>
          <w:sz w:val="20"/>
          <w:szCs w:val="20"/>
          <w:shd w:val="clear" w:color="auto" w:fill="FFFFFF"/>
        </w:rPr>
        <w:t>Epsilon NFA</w:t>
      </w:r>
      <w:r>
        <w:rPr>
          <w:rFonts w:ascii="Arial" w:hAnsi="Arial" w:cs="Arial"/>
          <w:color w:val="202124"/>
          <w:sz w:val="20"/>
          <w:szCs w:val="20"/>
          <w:shd w:val="clear" w:color="auto" w:fill="FFFFFF"/>
        </w:rPr>
        <w:t> is the </w:t>
      </w:r>
      <w:r>
        <w:rPr>
          <w:rFonts w:ascii="Arial" w:hAnsi="Arial" w:cs="Arial"/>
          <w:b/>
          <w:bCs/>
          <w:color w:val="202124"/>
          <w:sz w:val="20"/>
          <w:szCs w:val="20"/>
          <w:shd w:val="clear" w:color="auto" w:fill="FFFFFF"/>
        </w:rPr>
        <w:t>NFA</w:t>
      </w:r>
      <w:r>
        <w:rPr>
          <w:rFonts w:ascii="Arial" w:hAnsi="Arial" w:cs="Arial"/>
          <w:color w:val="202124"/>
          <w:sz w:val="20"/>
          <w:szCs w:val="20"/>
          <w:shd w:val="clear" w:color="auto" w:fill="FFFFFF"/>
        </w:rPr>
        <w:t> which contains </w:t>
      </w:r>
      <w:r>
        <w:rPr>
          <w:rFonts w:ascii="Arial" w:hAnsi="Arial" w:cs="Arial"/>
          <w:b/>
          <w:bCs/>
          <w:color w:val="202124"/>
          <w:sz w:val="20"/>
          <w:szCs w:val="20"/>
          <w:shd w:val="clear" w:color="auto" w:fill="FFFFFF"/>
        </w:rPr>
        <w:t>epsilon</w:t>
      </w:r>
      <w:r>
        <w:rPr>
          <w:rFonts w:ascii="Arial" w:hAnsi="Arial" w:cs="Arial"/>
          <w:color w:val="202124"/>
          <w:sz w:val="20"/>
          <w:szCs w:val="20"/>
          <w:shd w:val="clear" w:color="auto" w:fill="FFFFFF"/>
        </w:rPr>
        <w:t> move(s)/Null move(s)</w:t>
      </w:r>
    </w:p>
    <w:p w:rsidR="008022FD" w:rsidRDefault="008022FD">
      <w:pPr>
        <w:rPr>
          <w:rFonts w:ascii="Arial" w:hAnsi="Arial" w:cs="Arial"/>
          <w:color w:val="202124"/>
          <w:sz w:val="20"/>
          <w:szCs w:val="20"/>
          <w:shd w:val="clear" w:color="auto" w:fill="FFFFFF"/>
        </w:rPr>
      </w:pPr>
    </w:p>
    <w:p w:rsidR="008022FD" w:rsidRDefault="008022FD">
      <w:pPr>
        <w:rPr>
          <w:rFonts w:ascii="Times New Roman" w:hAnsi="Times New Roman"/>
          <w:sz w:val="24"/>
          <w:szCs w:val="24"/>
        </w:rPr>
      </w:pPr>
    </w:p>
    <w:p w:rsidR="008022FD" w:rsidRDefault="008022FD">
      <w:pPr>
        <w:rPr>
          <w:rFonts w:ascii="Times New Roman" w:hAnsi="Times New Roman"/>
          <w:sz w:val="24"/>
          <w:szCs w:val="24"/>
        </w:rPr>
      </w:pPr>
    </w:p>
    <w:p w:rsidR="008022FD" w:rsidRPr="008022FD" w:rsidRDefault="008022FD" w:rsidP="008022FD">
      <w:pPr>
        <w:rPr>
          <w:rFonts w:ascii="Times New Roman" w:hAnsi="Times New Roman"/>
          <w:sz w:val="24"/>
          <w:szCs w:val="24"/>
        </w:rPr>
      </w:pPr>
      <w:r w:rsidRPr="004C1401">
        <w:rPr>
          <w:rFonts w:ascii="Times New Roman" w:hAnsi="Times New Roman"/>
          <w:sz w:val="24"/>
          <w:szCs w:val="24"/>
        </w:rPr>
        <w:t>NFA and DFA</w:t>
      </w:r>
    </w:p>
    <w:p w:rsidR="008022FD" w:rsidRDefault="008022FD">
      <w:pPr>
        <w:rPr>
          <w:rFonts w:ascii="Times New Roman" w:hAnsi="Times New Roman"/>
          <w:noProof/>
          <w:sz w:val="24"/>
          <w:szCs w:val="24"/>
        </w:rPr>
      </w:pPr>
    </w:p>
    <w:p w:rsidR="008022FD" w:rsidRDefault="008022FD">
      <w:pPr>
        <w:rPr>
          <w:rFonts w:ascii="Times New Roman" w:hAnsi="Times New Roman"/>
          <w:sz w:val="24"/>
          <w:szCs w:val="24"/>
        </w:rPr>
      </w:pPr>
      <w:r>
        <w:rPr>
          <w:rFonts w:ascii="Times New Roman" w:hAnsi="Times New Roman"/>
          <w:noProof/>
          <w:sz w:val="24"/>
          <w:szCs w:val="24"/>
        </w:rPr>
        <w:drawing>
          <wp:inline distT="0" distB="0" distL="0" distR="0">
            <wp:extent cx="6395113" cy="4357315"/>
            <wp:effectExtent l="19050" t="0" r="5687" b="0"/>
            <wp:docPr id="1" name="Picture 0" descr="Screenshot (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6).png"/>
                    <pic:cNvPicPr/>
                  </pic:nvPicPr>
                  <pic:blipFill>
                    <a:blip r:embed="rId13"/>
                    <a:stretch>
                      <a:fillRect/>
                    </a:stretch>
                  </pic:blipFill>
                  <pic:spPr>
                    <a:xfrm>
                      <a:off x="0" y="0"/>
                      <a:ext cx="6401143" cy="4361424"/>
                    </a:xfrm>
                    <a:prstGeom prst="rect">
                      <a:avLst/>
                    </a:prstGeom>
                  </pic:spPr>
                </pic:pic>
              </a:graphicData>
            </a:graphic>
          </wp:inline>
        </w:drawing>
      </w:r>
    </w:p>
    <w:p w:rsidR="008022FD" w:rsidRDefault="008022FD">
      <w:pPr>
        <w:rPr>
          <w:rFonts w:ascii="Times New Roman" w:hAnsi="Times New Roman"/>
          <w:sz w:val="24"/>
          <w:szCs w:val="24"/>
        </w:rPr>
      </w:pPr>
    </w:p>
    <w:p w:rsidR="008022FD" w:rsidRDefault="008022FD">
      <w:pPr>
        <w:rPr>
          <w:rFonts w:ascii="Times New Roman" w:hAnsi="Times New Roman"/>
          <w:sz w:val="24"/>
          <w:szCs w:val="24"/>
        </w:rPr>
      </w:pPr>
    </w:p>
    <w:p w:rsidR="008022FD" w:rsidRDefault="008022FD">
      <w:pPr>
        <w:rPr>
          <w:rFonts w:ascii="Times New Roman" w:hAnsi="Times New Roman"/>
          <w:sz w:val="24"/>
          <w:szCs w:val="24"/>
        </w:rPr>
      </w:pPr>
    </w:p>
    <w:p w:rsidR="008022FD" w:rsidRDefault="008022FD">
      <w:pPr>
        <w:rPr>
          <w:rFonts w:ascii="Times New Roman" w:hAnsi="Times New Roman"/>
          <w:sz w:val="24"/>
          <w:szCs w:val="24"/>
        </w:rPr>
      </w:pPr>
    </w:p>
    <w:p w:rsidR="008022FD" w:rsidRPr="008022FD" w:rsidRDefault="008022FD">
      <w:pPr>
        <w:rPr>
          <w:rFonts w:ascii="Times New Roman" w:hAnsi="Times New Roman"/>
          <w:sz w:val="24"/>
          <w:szCs w:val="24"/>
        </w:rPr>
      </w:pPr>
    </w:p>
    <w:sectPr w:rsidR="008022FD" w:rsidRPr="008022FD" w:rsidSect="00E861D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4931" w:rsidRDefault="00394931" w:rsidP="008022FD">
      <w:pPr>
        <w:spacing w:after="0" w:line="240" w:lineRule="auto"/>
      </w:pPr>
      <w:r>
        <w:separator/>
      </w:r>
    </w:p>
  </w:endnote>
  <w:endnote w:type="continuationSeparator" w:id="1">
    <w:p w:rsidR="00394931" w:rsidRDefault="00394931" w:rsidP="008022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4931" w:rsidRDefault="00394931" w:rsidP="008022FD">
      <w:pPr>
        <w:spacing w:after="0" w:line="240" w:lineRule="auto"/>
      </w:pPr>
      <w:r>
        <w:separator/>
      </w:r>
    </w:p>
  </w:footnote>
  <w:footnote w:type="continuationSeparator" w:id="1">
    <w:p w:rsidR="00394931" w:rsidRDefault="00394931" w:rsidP="008022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F4927"/>
    <w:multiLevelType w:val="multilevel"/>
    <w:tmpl w:val="585E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347D69"/>
    <w:multiLevelType w:val="multilevel"/>
    <w:tmpl w:val="D23E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581861"/>
    <w:multiLevelType w:val="multilevel"/>
    <w:tmpl w:val="088C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2C3CB5"/>
    <w:multiLevelType w:val="hybridMultilevel"/>
    <w:tmpl w:val="A45852EC"/>
    <w:lvl w:ilvl="0" w:tplc="43EADFE2">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DE1132"/>
    <w:rsid w:val="00236165"/>
    <w:rsid w:val="00394931"/>
    <w:rsid w:val="003F5409"/>
    <w:rsid w:val="006668FE"/>
    <w:rsid w:val="00747C8D"/>
    <w:rsid w:val="00797090"/>
    <w:rsid w:val="008022FD"/>
    <w:rsid w:val="0086230A"/>
    <w:rsid w:val="00A53664"/>
    <w:rsid w:val="00A61743"/>
    <w:rsid w:val="00D90002"/>
    <w:rsid w:val="00DE1132"/>
    <w:rsid w:val="00E861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1D5"/>
  </w:style>
  <w:style w:type="paragraph" w:styleId="Heading2">
    <w:name w:val="heading 2"/>
    <w:basedOn w:val="Normal"/>
    <w:link w:val="Heading2Char"/>
    <w:uiPriority w:val="9"/>
    <w:qFormat/>
    <w:rsid w:val="00DE11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022FD"/>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11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E11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5409"/>
    <w:rPr>
      <w:b/>
      <w:bCs/>
    </w:rPr>
  </w:style>
  <w:style w:type="character" w:styleId="Hyperlink">
    <w:name w:val="Hyperlink"/>
    <w:basedOn w:val="DefaultParagraphFont"/>
    <w:uiPriority w:val="99"/>
    <w:unhideWhenUsed/>
    <w:rsid w:val="003F5409"/>
    <w:rPr>
      <w:color w:val="0000FF"/>
      <w:u w:val="single"/>
    </w:rPr>
  </w:style>
  <w:style w:type="character" w:customStyle="1" w:styleId="mi">
    <w:name w:val="mi"/>
    <w:basedOn w:val="DefaultParagraphFont"/>
    <w:rsid w:val="003F5409"/>
  </w:style>
  <w:style w:type="character" w:customStyle="1" w:styleId="mo">
    <w:name w:val="mo"/>
    <w:basedOn w:val="DefaultParagraphFont"/>
    <w:rsid w:val="003F5409"/>
  </w:style>
  <w:style w:type="character" w:customStyle="1" w:styleId="mjxassistivemathml">
    <w:name w:val="mjx_assistive_mathml"/>
    <w:basedOn w:val="DefaultParagraphFont"/>
    <w:rsid w:val="003F5409"/>
  </w:style>
  <w:style w:type="character" w:styleId="Emphasis">
    <w:name w:val="Emphasis"/>
    <w:basedOn w:val="DefaultParagraphFont"/>
    <w:uiPriority w:val="20"/>
    <w:qFormat/>
    <w:rsid w:val="003F5409"/>
    <w:rPr>
      <w:i/>
      <w:iCs/>
    </w:rPr>
  </w:style>
  <w:style w:type="character" w:customStyle="1" w:styleId="Heading3Char">
    <w:name w:val="Heading 3 Char"/>
    <w:basedOn w:val="DefaultParagraphFont"/>
    <w:link w:val="Heading3"/>
    <w:uiPriority w:val="9"/>
    <w:semiHidden/>
    <w:rsid w:val="008022FD"/>
    <w:rPr>
      <w:rFonts w:asciiTheme="majorHAnsi" w:eastAsiaTheme="majorEastAsia" w:hAnsiTheme="majorHAnsi" w:cstheme="majorBidi"/>
      <w:b/>
      <w:bCs/>
      <w:color w:val="4472C4" w:themeColor="accent1"/>
    </w:rPr>
  </w:style>
  <w:style w:type="paragraph" w:styleId="ListParagraph">
    <w:name w:val="List Paragraph"/>
    <w:basedOn w:val="Normal"/>
    <w:uiPriority w:val="34"/>
    <w:qFormat/>
    <w:rsid w:val="008022FD"/>
    <w:pPr>
      <w:spacing w:after="200" w:line="276" w:lineRule="auto"/>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802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2FD"/>
    <w:rPr>
      <w:rFonts w:ascii="Tahoma" w:hAnsi="Tahoma" w:cs="Tahoma"/>
      <w:sz w:val="16"/>
      <w:szCs w:val="16"/>
    </w:rPr>
  </w:style>
  <w:style w:type="paragraph" w:styleId="Header">
    <w:name w:val="header"/>
    <w:basedOn w:val="Normal"/>
    <w:link w:val="HeaderChar"/>
    <w:uiPriority w:val="99"/>
    <w:semiHidden/>
    <w:unhideWhenUsed/>
    <w:rsid w:val="008022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22FD"/>
  </w:style>
  <w:style w:type="paragraph" w:styleId="Footer">
    <w:name w:val="footer"/>
    <w:basedOn w:val="Normal"/>
    <w:link w:val="FooterChar"/>
    <w:uiPriority w:val="99"/>
    <w:semiHidden/>
    <w:unhideWhenUsed/>
    <w:rsid w:val="008022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22FD"/>
  </w:style>
</w:styles>
</file>

<file path=word/webSettings.xml><?xml version="1.0" encoding="utf-8"?>
<w:webSettings xmlns:r="http://schemas.openxmlformats.org/officeDocument/2006/relationships" xmlns:w="http://schemas.openxmlformats.org/wordprocessingml/2006/main">
  <w:divs>
    <w:div w:id="1044911212">
      <w:bodyDiv w:val="1"/>
      <w:marLeft w:val="0"/>
      <w:marRight w:val="0"/>
      <w:marTop w:val="0"/>
      <w:marBottom w:val="0"/>
      <w:divBdr>
        <w:top w:val="none" w:sz="0" w:space="0" w:color="auto"/>
        <w:left w:val="none" w:sz="0" w:space="0" w:color="auto"/>
        <w:bottom w:val="none" w:sz="0" w:space="0" w:color="auto"/>
        <w:right w:val="none" w:sz="0" w:space="0" w:color="auto"/>
      </w:divBdr>
    </w:div>
    <w:div w:id="1435788882">
      <w:bodyDiv w:val="1"/>
      <w:marLeft w:val="0"/>
      <w:marRight w:val="0"/>
      <w:marTop w:val="0"/>
      <w:marBottom w:val="0"/>
      <w:divBdr>
        <w:top w:val="none" w:sz="0" w:space="0" w:color="auto"/>
        <w:left w:val="none" w:sz="0" w:space="0" w:color="auto"/>
        <w:bottom w:val="none" w:sz="0" w:space="0" w:color="auto"/>
        <w:right w:val="none" w:sz="0" w:space="0" w:color="auto"/>
      </w:divBdr>
    </w:div>
    <w:div w:id="1577666411">
      <w:bodyDiv w:val="1"/>
      <w:marLeft w:val="0"/>
      <w:marRight w:val="0"/>
      <w:marTop w:val="0"/>
      <w:marBottom w:val="0"/>
      <w:divBdr>
        <w:top w:val="none" w:sz="0" w:space="0" w:color="auto"/>
        <w:left w:val="none" w:sz="0" w:space="0" w:color="auto"/>
        <w:bottom w:val="none" w:sz="0" w:space="0" w:color="auto"/>
        <w:right w:val="none" w:sz="0" w:space="0" w:color="auto"/>
      </w:divBdr>
    </w:div>
    <w:div w:id="188914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lliant.org/wiki/context-free-grammars/"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Formal_gramm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illiant.org/wiki/regular-expressi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rilliant.org/wiki/pushdown-automata/" TargetMode="External"/><Relationship Id="rId4" Type="http://schemas.openxmlformats.org/officeDocument/2006/relationships/settings" Target="settings.xml"/><Relationship Id="rId9" Type="http://schemas.openxmlformats.org/officeDocument/2006/relationships/hyperlink" Target="https://brilliant.org/wiki/s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A2B55-5DAE-4D44-93FC-C4E7B171E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2020-10-27T21:47:00Z</dcterms:created>
  <dcterms:modified xsi:type="dcterms:W3CDTF">2020-10-28T06:15:00Z</dcterms:modified>
</cp:coreProperties>
</file>