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C59A" w14:textId="1FC1D9AE" w:rsidR="001900DB" w:rsidRDefault="001900DB" w:rsidP="001900DB">
      <w:pPr>
        <w:pStyle w:val="ListParagraph"/>
        <w:numPr>
          <w:ilvl w:val="0"/>
          <w:numId w:val="7"/>
        </w:numPr>
        <w:rPr>
          <w:lang w:eastAsia="en-AE"/>
        </w:rPr>
      </w:pPr>
      <w:r w:rsidRPr="001900DB">
        <w:rPr>
          <w:lang w:eastAsia="en-AE"/>
        </w:rPr>
        <w:t xml:space="preserve">Introduction: </w:t>
      </w:r>
    </w:p>
    <w:p w14:paraId="53202562" w14:textId="79DAF029" w:rsidR="001900DB" w:rsidRPr="001900DB" w:rsidRDefault="001900DB" w:rsidP="001900DB">
      <w:pPr>
        <w:ind w:left="720"/>
        <w:rPr>
          <w:lang w:eastAsia="en-AE"/>
        </w:rPr>
      </w:pPr>
      <w:r w:rsidRPr="001900DB">
        <w:rPr>
          <w:lang w:eastAsia="en-AE"/>
        </w:rPr>
        <w:t xml:space="preserve">The automation framework for </w:t>
      </w:r>
      <w:r w:rsidR="00563826">
        <w:rPr>
          <w:lang w:eastAsia="en-AE"/>
        </w:rPr>
        <w:t xml:space="preserve">Monday.com </w:t>
      </w:r>
      <w:r w:rsidRPr="001900DB">
        <w:rPr>
          <w:lang w:eastAsia="en-AE"/>
        </w:rPr>
        <w:t>is designed to automate the testing of a web application that manages budgets and associated actions. The framework is implemented using the Page Object Model (POM) design pattern, ensuring a modular and maintainable structure. It utilizes XPath locators based on text for improved reusability and generality across the application.</w:t>
      </w:r>
    </w:p>
    <w:p w14:paraId="0626D700" w14:textId="7D7A8D15" w:rsidR="001900DB" w:rsidRDefault="001900DB" w:rsidP="001900DB">
      <w:pPr>
        <w:ind w:firstLine="360"/>
        <w:rPr>
          <w:lang w:eastAsia="en-AE"/>
        </w:rPr>
      </w:pPr>
      <w:r w:rsidRPr="001900DB">
        <w:rPr>
          <w:lang w:eastAsia="en-AE"/>
        </w:rPr>
        <w:t>2. Folder Structure:</w:t>
      </w:r>
    </w:p>
    <w:p w14:paraId="1346FC8B" w14:textId="459527DB" w:rsidR="001900DB" w:rsidRPr="001900DB" w:rsidRDefault="001900DB" w:rsidP="001900DB">
      <w:pPr>
        <w:ind w:left="720"/>
        <w:rPr>
          <w:lang w:eastAsia="en-AE"/>
        </w:rPr>
      </w:pPr>
      <w:r w:rsidRPr="001900DB">
        <w:rPr>
          <w:lang w:eastAsia="en-AE"/>
        </w:rPr>
        <w:t xml:space="preserve"> The framework follows a well-organized folder structure to enhance code readability, ease of maintenance, and separation of concerns. The main folders are as follows:</w:t>
      </w:r>
    </w:p>
    <w:p w14:paraId="25530F1A" w14:textId="16C29254" w:rsidR="001900DB" w:rsidRPr="001900DB" w:rsidRDefault="001900DB" w:rsidP="001900DB">
      <w:pPr>
        <w:ind w:left="720"/>
        <w:rPr>
          <w:lang w:eastAsia="en-AE"/>
        </w:rPr>
      </w:pPr>
      <w:proofErr w:type="spellStart"/>
      <w:r w:rsidRPr="001900DB">
        <w:rPr>
          <w:lang w:eastAsia="en-AE"/>
        </w:rPr>
        <w:t>src</w:t>
      </w:r>
      <w:proofErr w:type="spellEnd"/>
      <w:r w:rsidRPr="001900DB">
        <w:rPr>
          <w:lang w:eastAsia="en-AE"/>
        </w:rPr>
        <w:t xml:space="preserve">/main/java: Contains the main Java code for </w:t>
      </w:r>
      <w:r>
        <w:rPr>
          <w:lang w:eastAsia="en-AE"/>
        </w:rPr>
        <w:t xml:space="preserve">base class, </w:t>
      </w:r>
      <w:r w:rsidRPr="001900DB">
        <w:rPr>
          <w:lang w:eastAsia="en-AE"/>
        </w:rPr>
        <w:t>page objects, utilities, and configuration files.</w:t>
      </w:r>
    </w:p>
    <w:p w14:paraId="7E773188" w14:textId="2B9C7D03" w:rsidR="001900DB" w:rsidRPr="001900DB" w:rsidRDefault="001900DB" w:rsidP="001900DB">
      <w:pPr>
        <w:ind w:left="720"/>
        <w:rPr>
          <w:lang w:eastAsia="en-AE"/>
        </w:rPr>
      </w:pPr>
      <w:proofErr w:type="spellStart"/>
      <w:proofErr w:type="gramStart"/>
      <w:r w:rsidRPr="001900DB">
        <w:rPr>
          <w:lang w:eastAsia="en-AE"/>
        </w:rPr>
        <w:t>com.</w:t>
      </w:r>
      <w:r>
        <w:rPr>
          <w:lang w:eastAsia="en-AE"/>
        </w:rPr>
        <w:t>main</w:t>
      </w:r>
      <w:proofErr w:type="gramEnd"/>
      <w:r w:rsidRPr="001900DB">
        <w:rPr>
          <w:lang w:eastAsia="en-AE"/>
        </w:rPr>
        <w:t>.</w:t>
      </w:r>
      <w:r>
        <w:rPr>
          <w:lang w:eastAsia="en-AE"/>
        </w:rPr>
        <w:t>pages</w:t>
      </w:r>
      <w:r w:rsidRPr="001900DB">
        <w:rPr>
          <w:lang w:eastAsia="en-AE"/>
        </w:rPr>
        <w:t>.</w:t>
      </w:r>
      <w:r>
        <w:rPr>
          <w:lang w:eastAsia="en-AE"/>
        </w:rPr>
        <w:t>loginPage</w:t>
      </w:r>
      <w:proofErr w:type="spellEnd"/>
      <w:r w:rsidRPr="001900DB">
        <w:rPr>
          <w:lang w:eastAsia="en-AE"/>
        </w:rPr>
        <w:t>: P</w:t>
      </w:r>
      <w:r>
        <w:rPr>
          <w:lang w:eastAsia="en-AE"/>
        </w:rPr>
        <w:t>age class to keep all the methods related to login page</w:t>
      </w:r>
    </w:p>
    <w:p w14:paraId="6DB6684A" w14:textId="12C1BA7E" w:rsidR="001900DB" w:rsidRPr="001900DB" w:rsidRDefault="001900DB" w:rsidP="001900DB">
      <w:pPr>
        <w:ind w:left="720"/>
        <w:rPr>
          <w:lang w:eastAsia="en-AE"/>
        </w:rPr>
      </w:pPr>
      <w:proofErr w:type="spellStart"/>
      <w:proofErr w:type="gramStart"/>
      <w:r w:rsidRPr="001900DB">
        <w:rPr>
          <w:lang w:eastAsia="en-AE"/>
        </w:rPr>
        <w:t>com.</w:t>
      </w:r>
      <w:r>
        <w:rPr>
          <w:lang w:eastAsia="en-AE"/>
        </w:rPr>
        <w:t>main</w:t>
      </w:r>
      <w:proofErr w:type="gramEnd"/>
      <w:r w:rsidRPr="001900DB">
        <w:rPr>
          <w:lang w:eastAsia="en-AE"/>
        </w:rPr>
        <w:t>.</w:t>
      </w:r>
      <w:r>
        <w:rPr>
          <w:lang w:eastAsia="en-AE"/>
        </w:rPr>
        <w:t>pages</w:t>
      </w:r>
      <w:r w:rsidRPr="001900DB">
        <w:rPr>
          <w:lang w:eastAsia="en-AE"/>
        </w:rPr>
        <w:t>.</w:t>
      </w:r>
      <w:r>
        <w:rPr>
          <w:lang w:eastAsia="en-AE"/>
        </w:rPr>
        <w:t>sampleBoardPage</w:t>
      </w:r>
      <w:proofErr w:type="spellEnd"/>
      <w:r w:rsidRPr="001900DB">
        <w:rPr>
          <w:lang w:eastAsia="en-AE"/>
        </w:rPr>
        <w:t>: P</w:t>
      </w:r>
      <w:r>
        <w:rPr>
          <w:lang w:eastAsia="en-AE"/>
        </w:rPr>
        <w:t xml:space="preserve">age class to keep all the methods related to </w:t>
      </w:r>
      <w:r>
        <w:rPr>
          <w:lang w:eastAsia="en-AE"/>
        </w:rPr>
        <w:t>sample board</w:t>
      </w:r>
      <w:r>
        <w:rPr>
          <w:lang w:eastAsia="en-AE"/>
        </w:rPr>
        <w:t xml:space="preserve"> page</w:t>
      </w:r>
    </w:p>
    <w:p w14:paraId="4441CA49" w14:textId="343A1034" w:rsidR="001900DB" w:rsidRPr="001900DB" w:rsidRDefault="001900DB" w:rsidP="001900DB">
      <w:pPr>
        <w:ind w:left="720"/>
        <w:rPr>
          <w:lang w:eastAsia="en-AE"/>
        </w:rPr>
      </w:pPr>
      <w:proofErr w:type="spellStart"/>
      <w:proofErr w:type="gramStart"/>
      <w:r w:rsidRPr="001900DB">
        <w:rPr>
          <w:lang w:eastAsia="en-AE"/>
        </w:rPr>
        <w:t>com.</w:t>
      </w:r>
      <w:r>
        <w:rPr>
          <w:lang w:eastAsia="en-AE"/>
        </w:rPr>
        <w:t>main</w:t>
      </w:r>
      <w:proofErr w:type="gramEnd"/>
      <w:r w:rsidRPr="001900DB">
        <w:rPr>
          <w:lang w:eastAsia="en-AE"/>
        </w:rPr>
        <w:t>.</w:t>
      </w:r>
      <w:r>
        <w:rPr>
          <w:lang w:eastAsia="en-AE"/>
        </w:rPr>
        <w:t>configurations</w:t>
      </w:r>
      <w:r w:rsidRPr="001900DB">
        <w:rPr>
          <w:lang w:eastAsia="en-AE"/>
        </w:rPr>
        <w:t>.config</w:t>
      </w:r>
      <w:r>
        <w:rPr>
          <w:lang w:eastAsia="en-AE"/>
        </w:rPr>
        <w:t>uration</w:t>
      </w:r>
      <w:proofErr w:type="spellEnd"/>
      <w:r w:rsidRPr="001900DB">
        <w:rPr>
          <w:lang w:eastAsia="en-AE"/>
        </w:rPr>
        <w:t>: Package for storing configuration files (e.g., properties files).</w:t>
      </w:r>
    </w:p>
    <w:p w14:paraId="2AFA1D00" w14:textId="77777777" w:rsidR="001900DB" w:rsidRPr="001900DB" w:rsidRDefault="001900DB" w:rsidP="001900DB">
      <w:pPr>
        <w:ind w:left="720"/>
        <w:rPr>
          <w:lang w:eastAsia="en-AE"/>
        </w:rPr>
      </w:pPr>
      <w:proofErr w:type="spellStart"/>
      <w:r w:rsidRPr="001900DB">
        <w:rPr>
          <w:lang w:eastAsia="en-AE"/>
        </w:rPr>
        <w:t>src</w:t>
      </w:r>
      <w:proofErr w:type="spellEnd"/>
      <w:r w:rsidRPr="001900DB">
        <w:rPr>
          <w:lang w:eastAsia="en-AE"/>
        </w:rPr>
        <w:t>/test/java: Holds the test cases in separate classes based on functionality.</w:t>
      </w:r>
    </w:p>
    <w:p w14:paraId="5B6FBFD4" w14:textId="77777777" w:rsidR="001900DB" w:rsidRPr="001900DB" w:rsidRDefault="001900DB" w:rsidP="001900DB">
      <w:pPr>
        <w:ind w:left="720"/>
        <w:rPr>
          <w:lang w:eastAsia="en-AE"/>
        </w:rPr>
      </w:pPr>
      <w:r w:rsidRPr="001900DB">
        <w:rPr>
          <w:lang w:eastAsia="en-AE"/>
        </w:rPr>
        <w:t>allure-results: The directory to store Allure report results.</w:t>
      </w:r>
    </w:p>
    <w:p w14:paraId="691F1329" w14:textId="77777777" w:rsidR="001900DB" w:rsidRPr="001900DB" w:rsidRDefault="001900DB" w:rsidP="001900DB">
      <w:pPr>
        <w:ind w:left="720"/>
        <w:rPr>
          <w:lang w:eastAsia="en-AE"/>
        </w:rPr>
      </w:pPr>
      <w:r w:rsidRPr="001900DB">
        <w:rPr>
          <w:lang w:eastAsia="en-AE"/>
        </w:rPr>
        <w:t>allure-report: The directory containing the generated Allure HTML report.</w:t>
      </w:r>
    </w:p>
    <w:p w14:paraId="4087F4E8" w14:textId="64265F64" w:rsidR="001900DB" w:rsidRDefault="001900DB" w:rsidP="001900DB">
      <w:pPr>
        <w:pStyle w:val="ListParagraph"/>
        <w:numPr>
          <w:ilvl w:val="0"/>
          <w:numId w:val="4"/>
        </w:numPr>
        <w:rPr>
          <w:lang w:eastAsia="en-AE"/>
        </w:rPr>
      </w:pPr>
      <w:r w:rsidRPr="001900DB">
        <w:rPr>
          <w:lang w:eastAsia="en-AE"/>
        </w:rPr>
        <w:t xml:space="preserve">Page Object Model (POM): </w:t>
      </w:r>
    </w:p>
    <w:p w14:paraId="682F025B" w14:textId="3072B57E" w:rsidR="001900DB" w:rsidRPr="001900DB" w:rsidRDefault="001900DB" w:rsidP="001900DB">
      <w:pPr>
        <w:ind w:left="720"/>
        <w:rPr>
          <w:lang w:eastAsia="en-AE"/>
        </w:rPr>
      </w:pPr>
      <w:r w:rsidRPr="001900DB">
        <w:rPr>
          <w:lang w:eastAsia="en-AE"/>
        </w:rPr>
        <w:t>The POM design pattern is implemented in this framework to ensure maintainability and reusability. Each web page is represented by a separate Java class in the pages package. The class encapsulates the page elements and actions as methods. The test classes in the tests package interact with these page objects to perform actions and validations.</w:t>
      </w:r>
    </w:p>
    <w:p w14:paraId="0B12603E" w14:textId="4C90D9C1" w:rsidR="001900DB" w:rsidRDefault="001900DB" w:rsidP="001900DB">
      <w:pPr>
        <w:pStyle w:val="ListParagraph"/>
        <w:numPr>
          <w:ilvl w:val="0"/>
          <w:numId w:val="4"/>
        </w:numPr>
        <w:rPr>
          <w:lang w:eastAsia="en-AE"/>
        </w:rPr>
      </w:pPr>
      <w:proofErr w:type="gramStart"/>
      <w:r>
        <w:rPr>
          <w:lang w:eastAsia="en-AE"/>
        </w:rPr>
        <w:t xml:space="preserve">Methods </w:t>
      </w:r>
      <w:r w:rsidRPr="001900DB">
        <w:rPr>
          <w:lang w:eastAsia="en-AE"/>
        </w:rPr>
        <w:t>:</w:t>
      </w:r>
      <w:proofErr w:type="gramEnd"/>
      <w:r w:rsidRPr="001900DB">
        <w:rPr>
          <w:lang w:eastAsia="en-AE"/>
        </w:rPr>
        <w:t xml:space="preserve"> </w:t>
      </w:r>
    </w:p>
    <w:p w14:paraId="6CE53D8E" w14:textId="77777777" w:rsidR="001900DB" w:rsidRDefault="001900DB" w:rsidP="001900DB">
      <w:pPr>
        <w:pStyle w:val="ListParagraph"/>
        <w:rPr>
          <w:lang w:eastAsia="en-AE"/>
        </w:rPr>
      </w:pPr>
    </w:p>
    <w:p w14:paraId="6E7A3D90" w14:textId="384DD2BC" w:rsidR="001900DB" w:rsidRPr="001900DB" w:rsidRDefault="001900DB" w:rsidP="001900DB">
      <w:pPr>
        <w:pStyle w:val="ListParagraph"/>
        <w:rPr>
          <w:lang w:eastAsia="en-AE"/>
        </w:rPr>
      </w:pPr>
      <w:r w:rsidRPr="001900DB">
        <w:rPr>
          <w:lang w:eastAsia="en-AE"/>
        </w:rPr>
        <w:t>The framework leverages the use of generic methods to enhance code reusability and minimize duplication. Some examples of generic methods include:</w:t>
      </w:r>
    </w:p>
    <w:p w14:paraId="6298BBB7" w14:textId="2A011161" w:rsidR="001900DB" w:rsidRDefault="001900DB" w:rsidP="001900DB">
      <w:pPr>
        <w:ind w:left="720"/>
        <w:rPr>
          <w:lang w:eastAsia="en-AE"/>
        </w:rPr>
      </w:pPr>
      <w:proofErr w:type="spellStart"/>
      <w:r>
        <w:rPr>
          <w:lang w:eastAsia="en-AE"/>
        </w:rPr>
        <w:t>addGroupName</w:t>
      </w:r>
      <w:proofErr w:type="spellEnd"/>
      <w:r w:rsidRPr="001900DB">
        <w:rPr>
          <w:lang w:eastAsia="en-AE"/>
        </w:rPr>
        <w:t xml:space="preserve">: A method that </w:t>
      </w:r>
      <w:r>
        <w:rPr>
          <w:lang w:eastAsia="en-AE"/>
        </w:rPr>
        <w:t xml:space="preserve">add Budget name against any budget </w:t>
      </w:r>
      <w:proofErr w:type="gramStart"/>
      <w:r>
        <w:rPr>
          <w:lang w:eastAsia="en-AE"/>
        </w:rPr>
        <w:t>Group</w:t>
      </w:r>
      <w:proofErr w:type="gramEnd"/>
    </w:p>
    <w:p w14:paraId="376D3B58" w14:textId="26F01A16" w:rsidR="001900DB" w:rsidRPr="001900DB" w:rsidRDefault="001900DB" w:rsidP="001900DB">
      <w:pPr>
        <w:ind w:left="720"/>
        <w:rPr>
          <w:lang w:eastAsia="en-AE"/>
        </w:rPr>
      </w:pPr>
      <w:proofErr w:type="spellStart"/>
      <w:r>
        <w:rPr>
          <w:lang w:eastAsia="en-AE"/>
        </w:rPr>
        <w:t>setStatusOfBudget</w:t>
      </w:r>
      <w:proofErr w:type="spellEnd"/>
      <w:r>
        <w:rPr>
          <w:lang w:eastAsia="en-AE"/>
        </w:rPr>
        <w:t xml:space="preserve">: Method to set status of any to </w:t>
      </w:r>
      <w:proofErr w:type="gramStart"/>
      <w:r>
        <w:rPr>
          <w:lang w:eastAsia="en-AE"/>
        </w:rPr>
        <w:t>budget</w:t>
      </w:r>
      <w:proofErr w:type="gramEnd"/>
    </w:p>
    <w:p w14:paraId="186645CE" w14:textId="06047D80" w:rsidR="001900DB" w:rsidRPr="001900DB" w:rsidRDefault="001900DB" w:rsidP="001900DB">
      <w:pPr>
        <w:ind w:left="720"/>
        <w:rPr>
          <w:lang w:eastAsia="en-AE"/>
        </w:rPr>
      </w:pPr>
      <w:proofErr w:type="spellStart"/>
      <w:r w:rsidRPr="001900DB">
        <w:rPr>
          <w:lang w:eastAsia="en-AE"/>
        </w:rPr>
        <w:t>selectRandomDateFromDatePicker</w:t>
      </w:r>
      <w:proofErr w:type="spellEnd"/>
      <w:r w:rsidRPr="001900DB">
        <w:rPr>
          <w:lang w:eastAsia="en-AE"/>
        </w:rPr>
        <w:t>: A method that selects a random date from the visible dates in a date picker on the page.</w:t>
      </w:r>
    </w:p>
    <w:p w14:paraId="2690C003" w14:textId="754F4102" w:rsidR="001900DB" w:rsidRPr="001900DB" w:rsidRDefault="001900DB" w:rsidP="001900DB">
      <w:pPr>
        <w:ind w:left="720"/>
        <w:rPr>
          <w:lang w:eastAsia="en-AE"/>
        </w:rPr>
      </w:pPr>
      <w:proofErr w:type="spellStart"/>
      <w:r w:rsidRPr="001900DB">
        <w:rPr>
          <w:lang w:eastAsia="en-AE"/>
        </w:rPr>
        <w:t>addFormula</w:t>
      </w:r>
      <w:proofErr w:type="spellEnd"/>
      <w:r w:rsidRPr="001900DB">
        <w:rPr>
          <w:lang w:eastAsia="en-AE"/>
        </w:rPr>
        <w:t xml:space="preserve">: A method that adds a formula to the specified budget by interacting with the </w:t>
      </w:r>
      <w:proofErr w:type="spellStart"/>
      <w:r w:rsidRPr="001900DB">
        <w:rPr>
          <w:lang w:eastAsia="en-AE"/>
        </w:rPr>
        <w:t>CodeMirror</w:t>
      </w:r>
      <w:proofErr w:type="spellEnd"/>
      <w:r w:rsidRPr="001900DB">
        <w:rPr>
          <w:lang w:eastAsia="en-AE"/>
        </w:rPr>
        <w:t xml:space="preserve"> editor.</w:t>
      </w:r>
    </w:p>
    <w:p w14:paraId="513AA7D4" w14:textId="5135FC74" w:rsidR="001900DB" w:rsidRDefault="001900DB" w:rsidP="001900DB">
      <w:pPr>
        <w:pStyle w:val="ListParagraph"/>
        <w:numPr>
          <w:ilvl w:val="0"/>
          <w:numId w:val="4"/>
        </w:numPr>
        <w:rPr>
          <w:lang w:eastAsia="en-AE"/>
        </w:rPr>
      </w:pPr>
      <w:r w:rsidRPr="001900DB">
        <w:rPr>
          <w:lang w:eastAsia="en-AE"/>
        </w:rPr>
        <w:t xml:space="preserve"> Allure Reporting: </w:t>
      </w:r>
    </w:p>
    <w:p w14:paraId="1A22F435" w14:textId="6B73B6DA" w:rsidR="001900DB" w:rsidRPr="001900DB" w:rsidRDefault="001900DB" w:rsidP="001900DB">
      <w:pPr>
        <w:ind w:left="720"/>
        <w:rPr>
          <w:lang w:eastAsia="en-AE"/>
        </w:rPr>
      </w:pPr>
      <w:r w:rsidRPr="001900DB">
        <w:rPr>
          <w:lang w:eastAsia="en-AE"/>
        </w:rPr>
        <w:t xml:space="preserve">The framework utilizes Allure reporting to generate comprehensive and visually appealing reports for test results. Allure annotations, such as @Step, @Feature, @Story, and </w:t>
      </w:r>
      <w:r w:rsidRPr="001900DB">
        <w:rPr>
          <w:lang w:eastAsia="en-AE"/>
        </w:rPr>
        <w:lastRenderedPageBreak/>
        <w:t>@Description, are used to provide detailed context and descriptions for each test step. The allure-report folder contains the generated HTML reports, including screenshots and videos for test execution.</w:t>
      </w:r>
    </w:p>
    <w:p w14:paraId="49908CD0" w14:textId="2C4CBD21" w:rsidR="001900DB" w:rsidRPr="001900DB" w:rsidRDefault="001900DB" w:rsidP="00563826">
      <w:pPr>
        <w:pStyle w:val="ListParagraph"/>
        <w:numPr>
          <w:ilvl w:val="0"/>
          <w:numId w:val="4"/>
        </w:numPr>
      </w:pPr>
      <w:r w:rsidRPr="001900DB">
        <w:rPr>
          <w:lang w:eastAsia="en-AE"/>
        </w:rPr>
        <w:t xml:space="preserve">TestNG Test Execution: </w:t>
      </w:r>
    </w:p>
    <w:p w14:paraId="49FF42CF" w14:textId="524559BD" w:rsidR="001900DB" w:rsidRPr="001900DB" w:rsidRDefault="001900DB" w:rsidP="00563826">
      <w:pPr>
        <w:ind w:left="720"/>
      </w:pPr>
      <w:r w:rsidRPr="001900DB">
        <w:rPr>
          <w:lang w:eastAsia="en-AE"/>
        </w:rPr>
        <w:t>TestNG is used as the test runner to execute the test cases defined in the test classes. The testNg.xml file is used to configure the test suite, including defining test classes, specifying parallel execution, and setting up listeners for Allure reporting.</w:t>
      </w:r>
    </w:p>
    <w:p w14:paraId="04C3ACE9" w14:textId="77777777" w:rsidR="001900DB" w:rsidRPr="001900DB" w:rsidRDefault="001900DB" w:rsidP="00563826">
      <w:pPr>
        <w:ind w:left="720"/>
        <w:rPr>
          <w:lang w:eastAsia="en-AE"/>
        </w:rPr>
      </w:pPr>
      <w:r w:rsidRPr="001900DB">
        <w:rPr>
          <w:lang w:eastAsia="en-AE"/>
        </w:rPr>
        <w:t>Open the testng.xml file:</w:t>
      </w:r>
    </w:p>
    <w:p w14:paraId="61CD0CA2" w14:textId="77777777" w:rsidR="001900DB" w:rsidRPr="001900DB" w:rsidRDefault="001900DB" w:rsidP="00563826">
      <w:pPr>
        <w:ind w:left="720"/>
        <w:rPr>
          <w:lang w:eastAsia="en-AE"/>
        </w:rPr>
      </w:pPr>
      <w:r w:rsidRPr="001900DB">
        <w:rPr>
          <w:lang w:eastAsia="en-AE"/>
        </w:rPr>
        <w:t>Navigate to the project's root directory where the testng.xml file is located.</w:t>
      </w:r>
    </w:p>
    <w:p w14:paraId="126A8037" w14:textId="77777777" w:rsidR="001900DB" w:rsidRPr="001900DB" w:rsidRDefault="001900DB" w:rsidP="00563826">
      <w:pPr>
        <w:ind w:left="720"/>
        <w:rPr>
          <w:lang w:eastAsia="en-AE"/>
        </w:rPr>
      </w:pPr>
      <w:r w:rsidRPr="001900DB">
        <w:rPr>
          <w:lang w:eastAsia="en-AE"/>
        </w:rPr>
        <w:t>Open the testng.xml file using a text editor or an IDE.</w:t>
      </w:r>
    </w:p>
    <w:p w14:paraId="1AC57DE6" w14:textId="77777777" w:rsidR="001900DB" w:rsidRPr="001900DB" w:rsidRDefault="001900DB" w:rsidP="00563826">
      <w:pPr>
        <w:ind w:left="720"/>
        <w:rPr>
          <w:lang w:eastAsia="en-AE"/>
        </w:rPr>
      </w:pPr>
      <w:r w:rsidRPr="001900DB">
        <w:rPr>
          <w:lang w:eastAsia="en-AE"/>
        </w:rPr>
        <w:t>Configure Test Suite (Optional):</w:t>
      </w:r>
    </w:p>
    <w:p w14:paraId="257B91B6" w14:textId="77777777" w:rsidR="001900DB" w:rsidRPr="001900DB" w:rsidRDefault="001900DB" w:rsidP="00563826">
      <w:pPr>
        <w:ind w:left="720"/>
        <w:rPr>
          <w:lang w:eastAsia="en-AE"/>
        </w:rPr>
      </w:pPr>
      <w:r w:rsidRPr="001900DB">
        <w:rPr>
          <w:lang w:eastAsia="en-AE"/>
        </w:rPr>
        <w:t>Within the testng.xml file, you can configure the test suite as per your requirement.</w:t>
      </w:r>
    </w:p>
    <w:p w14:paraId="1091AC97" w14:textId="77777777" w:rsidR="001900DB" w:rsidRPr="001900DB" w:rsidRDefault="001900DB" w:rsidP="00563826">
      <w:pPr>
        <w:ind w:left="720"/>
        <w:rPr>
          <w:lang w:eastAsia="en-AE"/>
        </w:rPr>
      </w:pPr>
      <w:r w:rsidRPr="001900DB">
        <w:rPr>
          <w:lang w:eastAsia="en-AE"/>
        </w:rPr>
        <w:t>You can specify the desired test classes to be executed and set any other TestNG parameters, such as parallel execution or data providers.</w:t>
      </w:r>
    </w:p>
    <w:p w14:paraId="3F96DC8B" w14:textId="2985A336" w:rsidR="001900DB" w:rsidRPr="001900DB" w:rsidRDefault="001900DB" w:rsidP="00563826">
      <w:pPr>
        <w:ind w:left="720"/>
        <w:rPr>
          <w:lang w:eastAsia="en-AE"/>
        </w:rPr>
      </w:pPr>
      <w:r w:rsidRPr="001900DB">
        <w:rPr>
          <w:lang w:eastAsia="en-AE"/>
        </w:rPr>
        <w:t>Run the Test Suite</w:t>
      </w:r>
    </w:p>
    <w:p w14:paraId="1997A979" w14:textId="77777777" w:rsidR="001900DB" w:rsidRPr="001900DB" w:rsidRDefault="001900DB" w:rsidP="00563826">
      <w:pPr>
        <w:ind w:left="720"/>
        <w:rPr>
          <w:lang w:eastAsia="en-AE"/>
        </w:rPr>
      </w:pPr>
      <w:r w:rsidRPr="001900DB">
        <w:rPr>
          <w:lang w:eastAsia="en-AE"/>
        </w:rPr>
        <w:t>Save the changes made to the testng.xml file.</w:t>
      </w:r>
    </w:p>
    <w:p w14:paraId="2E1499D9" w14:textId="77777777" w:rsidR="001900DB" w:rsidRPr="001900DB" w:rsidRDefault="001900DB" w:rsidP="00563826">
      <w:pPr>
        <w:ind w:left="720"/>
        <w:rPr>
          <w:lang w:eastAsia="en-AE"/>
        </w:rPr>
      </w:pPr>
      <w:r w:rsidRPr="001900DB">
        <w:rPr>
          <w:lang w:eastAsia="en-AE"/>
        </w:rPr>
        <w:t>TestNG will start running the test cases based on the configurations specified in the testng.xml file.</w:t>
      </w:r>
    </w:p>
    <w:p w14:paraId="675ED2ED" w14:textId="77777777" w:rsidR="001900DB" w:rsidRPr="001900DB" w:rsidRDefault="001900DB" w:rsidP="00563826">
      <w:pPr>
        <w:ind w:left="720"/>
        <w:rPr>
          <w:lang w:eastAsia="en-AE"/>
        </w:rPr>
      </w:pPr>
      <w:r w:rsidRPr="001900DB">
        <w:rPr>
          <w:lang w:eastAsia="en-AE"/>
        </w:rPr>
        <w:t>Monitor Test Execution:</w:t>
      </w:r>
    </w:p>
    <w:p w14:paraId="3BCEB7AC" w14:textId="77777777" w:rsidR="001900DB" w:rsidRPr="001900DB" w:rsidRDefault="001900DB" w:rsidP="00563826">
      <w:pPr>
        <w:ind w:left="720"/>
        <w:rPr>
          <w:lang w:eastAsia="en-AE"/>
        </w:rPr>
      </w:pPr>
      <w:r w:rsidRPr="001900DB">
        <w:rPr>
          <w:lang w:eastAsia="en-AE"/>
        </w:rPr>
        <w:t>As the tests run, you will see the test execution progress and status displayed in the terminal.</w:t>
      </w:r>
    </w:p>
    <w:p w14:paraId="046918B4" w14:textId="77777777" w:rsidR="001900DB" w:rsidRPr="001900DB" w:rsidRDefault="001900DB" w:rsidP="00563826">
      <w:pPr>
        <w:ind w:left="720"/>
        <w:rPr>
          <w:lang w:eastAsia="en-AE"/>
        </w:rPr>
      </w:pPr>
      <w:r w:rsidRPr="001900DB">
        <w:rPr>
          <w:lang w:eastAsia="en-AE"/>
        </w:rPr>
        <w:t>TestNG will execute the test methods defined in the test classes and generate the Allure report.</w:t>
      </w:r>
    </w:p>
    <w:p w14:paraId="4EE5755A" w14:textId="77777777" w:rsidR="001900DB" w:rsidRPr="001900DB" w:rsidRDefault="001900DB" w:rsidP="00563826">
      <w:pPr>
        <w:ind w:left="720"/>
        <w:rPr>
          <w:lang w:eastAsia="en-AE"/>
        </w:rPr>
      </w:pPr>
      <w:r w:rsidRPr="001900DB">
        <w:rPr>
          <w:lang w:eastAsia="en-AE"/>
        </w:rPr>
        <w:t>View Allure Report:</w:t>
      </w:r>
    </w:p>
    <w:p w14:paraId="53D3CDDE" w14:textId="77777777" w:rsidR="001900DB" w:rsidRPr="001900DB" w:rsidRDefault="001900DB" w:rsidP="00563826">
      <w:pPr>
        <w:ind w:left="720"/>
        <w:rPr>
          <w:lang w:eastAsia="en-AE"/>
        </w:rPr>
      </w:pPr>
      <w:r w:rsidRPr="001900DB">
        <w:rPr>
          <w:lang w:eastAsia="en-AE"/>
        </w:rPr>
        <w:t>After the test execution is complete, you can find the generated Allure report in the allure-report directory.</w:t>
      </w:r>
    </w:p>
    <w:p w14:paraId="7F8DA51F" w14:textId="77777777" w:rsidR="001900DB" w:rsidRPr="001900DB" w:rsidRDefault="001900DB" w:rsidP="00563826">
      <w:pPr>
        <w:ind w:left="720"/>
        <w:rPr>
          <w:lang w:eastAsia="en-AE"/>
        </w:rPr>
      </w:pPr>
      <w:r w:rsidRPr="001900DB">
        <w:rPr>
          <w:lang w:eastAsia="en-AE"/>
        </w:rPr>
        <w:t>Open the index.html file from the allure-report directory in a web browser to view the detailed Allure report with test results, screenshots, and videos.</w:t>
      </w:r>
    </w:p>
    <w:p w14:paraId="2C4790FE" w14:textId="77777777" w:rsidR="001900DB" w:rsidRPr="001900DB" w:rsidRDefault="001900DB" w:rsidP="001900DB">
      <w:pPr>
        <w:rPr>
          <w:lang w:eastAsia="en-AE"/>
        </w:rPr>
      </w:pPr>
    </w:p>
    <w:p w14:paraId="775CFFD4" w14:textId="520EEB5B" w:rsidR="001900DB" w:rsidRPr="001900DB" w:rsidRDefault="001900DB" w:rsidP="001900DB">
      <w:pPr>
        <w:rPr>
          <w:lang w:eastAsia="en-AE"/>
        </w:rPr>
      </w:pPr>
    </w:p>
    <w:sectPr w:rsidR="001900DB" w:rsidRPr="00190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A1C"/>
    <w:multiLevelType w:val="multilevel"/>
    <w:tmpl w:val="0C3A6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F3C3E"/>
    <w:multiLevelType w:val="hybridMultilevel"/>
    <w:tmpl w:val="9F3C5B6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0F31856"/>
    <w:multiLevelType w:val="multilevel"/>
    <w:tmpl w:val="A7DAC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9248F5"/>
    <w:multiLevelType w:val="multilevel"/>
    <w:tmpl w:val="393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74195"/>
    <w:multiLevelType w:val="hybridMultilevel"/>
    <w:tmpl w:val="7980BA3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59236105"/>
    <w:multiLevelType w:val="hybridMultilevel"/>
    <w:tmpl w:val="CACED838"/>
    <w:lvl w:ilvl="0" w:tplc="92705AD4">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FEC22F3"/>
    <w:multiLevelType w:val="hybridMultilevel"/>
    <w:tmpl w:val="FF60ABE8"/>
    <w:lvl w:ilvl="0" w:tplc="A59601B6">
      <w:start w:val="3"/>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787769151">
    <w:abstractNumId w:val="2"/>
  </w:num>
  <w:num w:numId="2" w16cid:durableId="1789272728">
    <w:abstractNumId w:val="3"/>
  </w:num>
  <w:num w:numId="3" w16cid:durableId="2020160993">
    <w:abstractNumId w:val="4"/>
  </w:num>
  <w:num w:numId="4" w16cid:durableId="1903907707">
    <w:abstractNumId w:val="6"/>
  </w:num>
  <w:num w:numId="5" w16cid:durableId="491221062">
    <w:abstractNumId w:val="0"/>
  </w:num>
  <w:num w:numId="6" w16cid:durableId="1545173602">
    <w:abstractNumId w:val="5"/>
  </w:num>
  <w:num w:numId="7" w16cid:durableId="2029989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DB"/>
    <w:rsid w:val="001900DB"/>
    <w:rsid w:val="0056382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3617"/>
  <w15:chartTrackingRefBased/>
  <w15:docId w15:val="{4E79CFBB-BB6B-4D4E-ABA1-800C2E7E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0DB"/>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1900DB"/>
    <w:rPr>
      <w:b/>
      <w:bCs/>
    </w:rPr>
  </w:style>
  <w:style w:type="character" w:styleId="HTMLCode">
    <w:name w:val="HTML Code"/>
    <w:basedOn w:val="DefaultParagraphFont"/>
    <w:uiPriority w:val="99"/>
    <w:semiHidden/>
    <w:unhideWhenUsed/>
    <w:rsid w:val="001900DB"/>
    <w:rPr>
      <w:rFonts w:ascii="Courier New" w:eastAsia="Times New Roman" w:hAnsi="Courier New" w:cs="Courier New"/>
      <w:sz w:val="20"/>
      <w:szCs w:val="20"/>
    </w:rPr>
  </w:style>
  <w:style w:type="paragraph" w:styleId="ListParagraph">
    <w:name w:val="List Paragraph"/>
    <w:basedOn w:val="Normal"/>
    <w:uiPriority w:val="34"/>
    <w:qFormat/>
    <w:rsid w:val="001900DB"/>
    <w:pPr>
      <w:ind w:left="720"/>
      <w:contextualSpacing/>
    </w:pPr>
  </w:style>
  <w:style w:type="paragraph" w:styleId="HTMLPreformatted">
    <w:name w:val="HTML Preformatted"/>
    <w:basedOn w:val="Normal"/>
    <w:link w:val="HTMLPreformattedChar"/>
    <w:uiPriority w:val="99"/>
    <w:semiHidden/>
    <w:unhideWhenUsed/>
    <w:rsid w:val="0019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semiHidden/>
    <w:rsid w:val="001900DB"/>
    <w:rPr>
      <w:rFonts w:ascii="Courier New" w:eastAsia="Times New Roman" w:hAnsi="Courier New" w:cs="Courier New"/>
      <w:kern w:val="0"/>
      <w:sz w:val="20"/>
      <w:szCs w:val="20"/>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7082">
      <w:bodyDiv w:val="1"/>
      <w:marLeft w:val="0"/>
      <w:marRight w:val="0"/>
      <w:marTop w:val="0"/>
      <w:marBottom w:val="0"/>
      <w:divBdr>
        <w:top w:val="none" w:sz="0" w:space="0" w:color="auto"/>
        <w:left w:val="none" w:sz="0" w:space="0" w:color="auto"/>
        <w:bottom w:val="none" w:sz="0" w:space="0" w:color="auto"/>
        <w:right w:val="none" w:sz="0" w:space="0" w:color="auto"/>
      </w:divBdr>
      <w:divsChild>
        <w:div w:id="1212882990">
          <w:marLeft w:val="0"/>
          <w:marRight w:val="0"/>
          <w:marTop w:val="0"/>
          <w:marBottom w:val="0"/>
          <w:divBdr>
            <w:top w:val="none" w:sz="0" w:space="0" w:color="auto"/>
            <w:left w:val="none" w:sz="0" w:space="0" w:color="auto"/>
            <w:bottom w:val="none" w:sz="0" w:space="0" w:color="auto"/>
            <w:right w:val="none" w:sz="0" w:space="0" w:color="auto"/>
          </w:divBdr>
        </w:div>
      </w:divsChild>
    </w:div>
    <w:div w:id="1456438187">
      <w:bodyDiv w:val="1"/>
      <w:marLeft w:val="0"/>
      <w:marRight w:val="0"/>
      <w:marTop w:val="0"/>
      <w:marBottom w:val="0"/>
      <w:divBdr>
        <w:top w:val="none" w:sz="0" w:space="0" w:color="auto"/>
        <w:left w:val="none" w:sz="0" w:space="0" w:color="auto"/>
        <w:bottom w:val="none" w:sz="0" w:space="0" w:color="auto"/>
        <w:right w:val="none" w:sz="0" w:space="0" w:color="auto"/>
      </w:divBdr>
      <w:divsChild>
        <w:div w:id="64845014">
          <w:marLeft w:val="0"/>
          <w:marRight w:val="0"/>
          <w:marTop w:val="0"/>
          <w:marBottom w:val="0"/>
          <w:divBdr>
            <w:top w:val="single" w:sz="2" w:space="0" w:color="D9D9E3"/>
            <w:left w:val="single" w:sz="2" w:space="0" w:color="D9D9E3"/>
            <w:bottom w:val="single" w:sz="2" w:space="0" w:color="D9D9E3"/>
            <w:right w:val="single" w:sz="2" w:space="0" w:color="D9D9E3"/>
          </w:divBdr>
          <w:divsChild>
            <w:div w:id="1702826633">
              <w:marLeft w:val="0"/>
              <w:marRight w:val="0"/>
              <w:marTop w:val="0"/>
              <w:marBottom w:val="0"/>
              <w:divBdr>
                <w:top w:val="single" w:sz="2" w:space="0" w:color="D9D9E3"/>
                <w:left w:val="single" w:sz="2" w:space="0" w:color="D9D9E3"/>
                <w:bottom w:val="single" w:sz="2" w:space="0" w:color="D9D9E3"/>
                <w:right w:val="single" w:sz="2" w:space="0" w:color="D9D9E3"/>
              </w:divBdr>
            </w:div>
            <w:div w:id="741292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165956">
      <w:bodyDiv w:val="1"/>
      <w:marLeft w:val="0"/>
      <w:marRight w:val="0"/>
      <w:marTop w:val="0"/>
      <w:marBottom w:val="0"/>
      <w:divBdr>
        <w:top w:val="none" w:sz="0" w:space="0" w:color="auto"/>
        <w:left w:val="none" w:sz="0" w:space="0" w:color="auto"/>
        <w:bottom w:val="none" w:sz="0" w:space="0" w:color="auto"/>
        <w:right w:val="none" w:sz="0" w:space="0" w:color="auto"/>
      </w:divBdr>
    </w:div>
    <w:div w:id="2022389941">
      <w:bodyDiv w:val="1"/>
      <w:marLeft w:val="0"/>
      <w:marRight w:val="0"/>
      <w:marTop w:val="0"/>
      <w:marBottom w:val="0"/>
      <w:divBdr>
        <w:top w:val="none" w:sz="0" w:space="0" w:color="auto"/>
        <w:left w:val="none" w:sz="0" w:space="0" w:color="auto"/>
        <w:bottom w:val="none" w:sz="0" w:space="0" w:color="auto"/>
        <w:right w:val="none" w:sz="0" w:space="0" w:color="auto"/>
      </w:divBdr>
      <w:divsChild>
        <w:div w:id="139435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965ea9b-f72f-4764-b611-4a472883da51}" enabled="1" method="Standard" siteId="{c0a69990-8afe-4246-a993-81d0e8ac664c}"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Mujtaba Khan</dc:creator>
  <cp:keywords/>
  <dc:description/>
  <cp:lastModifiedBy>Tanveer Mujtaba Khan</cp:lastModifiedBy>
  <cp:revision>1</cp:revision>
  <dcterms:created xsi:type="dcterms:W3CDTF">2023-07-25T07:40:00Z</dcterms:created>
  <dcterms:modified xsi:type="dcterms:W3CDTF">2023-07-25T07:53:00Z</dcterms:modified>
</cp:coreProperties>
</file>