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A895" w14:textId="15CAE525" w:rsidR="00DA54F8" w:rsidRPr="00DA54F8" w:rsidRDefault="00DA54F8" w:rsidP="00DA54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4F8">
        <w:rPr>
          <w:rFonts w:ascii="Times New Roman" w:hAnsi="Times New Roman" w:cs="Times New Roman"/>
          <w:b/>
          <w:bCs/>
          <w:sz w:val="24"/>
          <w:szCs w:val="24"/>
        </w:rPr>
        <w:t>METHODOLOGY DOCUMENT</w:t>
      </w:r>
    </w:p>
    <w:p w14:paraId="052E0E56" w14:textId="77777777" w:rsidR="00DA54F8" w:rsidRPr="00DA54F8" w:rsidRDefault="00DA54F8" w:rsidP="00DA54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4F8">
        <w:rPr>
          <w:rFonts w:ascii="Times New Roman" w:hAnsi="Times New Roman" w:cs="Times New Roman"/>
          <w:b/>
          <w:bCs/>
          <w:sz w:val="24"/>
          <w:szCs w:val="24"/>
        </w:rPr>
        <w:t xml:space="preserve">Title: Target Company Research Methodology – </w:t>
      </w:r>
      <w:proofErr w:type="spellStart"/>
      <w:r w:rsidRPr="00DA54F8">
        <w:rPr>
          <w:rFonts w:ascii="Times New Roman" w:hAnsi="Times New Roman" w:cs="Times New Roman"/>
          <w:b/>
          <w:bCs/>
          <w:sz w:val="24"/>
          <w:szCs w:val="24"/>
        </w:rPr>
        <w:t>DeepThought</w:t>
      </w:r>
      <w:proofErr w:type="spellEnd"/>
      <w:r w:rsidRPr="00DA54F8">
        <w:rPr>
          <w:rFonts w:ascii="Times New Roman" w:hAnsi="Times New Roman" w:cs="Times New Roman"/>
          <w:b/>
          <w:bCs/>
          <w:sz w:val="24"/>
          <w:szCs w:val="24"/>
        </w:rPr>
        <w:t xml:space="preserve"> ICP</w:t>
      </w:r>
    </w:p>
    <w:p w14:paraId="52E8A12E" w14:textId="77777777" w:rsidR="00DA54F8" w:rsidRPr="00DA54F8" w:rsidRDefault="00DA54F8" w:rsidP="00DA54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4F8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668B4318" w14:textId="5BAEECF7" w:rsidR="00DA54F8" w:rsidRPr="00DA54F8" w:rsidRDefault="00DA54F8" w:rsidP="00DA54F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The objective of this exercise was to identify 25 high-quality manufacturing companies in India that match </w:t>
      </w:r>
      <w:proofErr w:type="spellStart"/>
      <w:r w:rsidRPr="00DA54F8">
        <w:rPr>
          <w:rFonts w:ascii="Times New Roman" w:hAnsi="Times New Roman" w:cs="Times New Roman"/>
          <w:sz w:val="24"/>
          <w:szCs w:val="24"/>
        </w:rPr>
        <w:t>DeepThought’s</w:t>
      </w:r>
      <w:proofErr w:type="spellEnd"/>
      <w:r w:rsidRPr="00DA54F8">
        <w:rPr>
          <w:rFonts w:ascii="Times New Roman" w:hAnsi="Times New Roman" w:cs="Times New Roman"/>
          <w:sz w:val="24"/>
          <w:szCs w:val="24"/>
        </w:rPr>
        <w:t xml:space="preserve"> “Federer Company” profile — growth-oriented, technically-driven manufacturers with in-house capability building mindset.</w:t>
      </w:r>
    </w:p>
    <w:p w14:paraId="3B681BF8" w14:textId="77777777" w:rsidR="00DA54F8" w:rsidRPr="00DA54F8" w:rsidRDefault="00DA54F8" w:rsidP="00DA54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4F8">
        <w:rPr>
          <w:rFonts w:ascii="Times New Roman" w:hAnsi="Times New Roman" w:cs="Times New Roman"/>
          <w:b/>
          <w:bCs/>
          <w:sz w:val="24"/>
          <w:szCs w:val="24"/>
        </w:rPr>
        <w:t>2. ICP Definition Used</w:t>
      </w:r>
    </w:p>
    <w:p w14:paraId="2405CA18" w14:textId="77777777" w:rsidR="00DA54F8" w:rsidRPr="00DA54F8" w:rsidRDefault="00DA54F8" w:rsidP="00DA54F8">
      <w:p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>Companies were filtered based on:</w:t>
      </w:r>
    </w:p>
    <w:p w14:paraId="0D26BBC3" w14:textId="77777777" w:rsidR="00DA54F8" w:rsidRPr="00DA54F8" w:rsidRDefault="00DA54F8" w:rsidP="00DA54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Specialty manufacturing focus (not trading/service) </w:t>
      </w:r>
    </w:p>
    <w:p w14:paraId="21FDCE6E" w14:textId="77777777" w:rsidR="00DA54F8" w:rsidRPr="00DA54F8" w:rsidRDefault="00DA54F8" w:rsidP="00DA54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India-based operations with real manufacturing presence </w:t>
      </w:r>
    </w:p>
    <w:p w14:paraId="20E51A58" w14:textId="77777777" w:rsidR="00DA54F8" w:rsidRPr="00DA54F8" w:rsidRDefault="00DA54F8" w:rsidP="00DA54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Technical or scientific differentiation </w:t>
      </w:r>
    </w:p>
    <w:p w14:paraId="10306748" w14:textId="77777777" w:rsidR="00DA54F8" w:rsidRPr="00DA54F8" w:rsidRDefault="00DA54F8" w:rsidP="00DA54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Growth-stage mindset (not stagnant or PE-controlled) </w:t>
      </w:r>
    </w:p>
    <w:p w14:paraId="2BF6E94F" w14:textId="77777777" w:rsidR="00DA54F8" w:rsidRPr="00DA54F8" w:rsidRDefault="00DA54F8" w:rsidP="00DA54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Founder/leadership with technical background where possible </w:t>
      </w:r>
    </w:p>
    <w:p w14:paraId="5618285E" w14:textId="77777777" w:rsidR="00DA54F8" w:rsidRDefault="00DA54F8" w:rsidP="00DA54F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3FC88716" w14:textId="77777777" w:rsidR="00DA54F8" w:rsidRPr="00DA54F8" w:rsidRDefault="00DA54F8" w:rsidP="00DA54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4F8">
        <w:rPr>
          <w:rFonts w:ascii="Times New Roman" w:hAnsi="Times New Roman" w:cs="Times New Roman"/>
          <w:b/>
          <w:bCs/>
          <w:sz w:val="24"/>
          <w:szCs w:val="24"/>
        </w:rPr>
        <w:t>3. Data Sources Used</w:t>
      </w:r>
    </w:p>
    <w:p w14:paraId="0AF32898" w14:textId="77777777" w:rsidR="00DA54F8" w:rsidRPr="00DA54F8" w:rsidRDefault="00DA54F8" w:rsidP="00DA54F8">
      <w:p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>Primary sources:</w:t>
      </w:r>
    </w:p>
    <w:p w14:paraId="2D68FB47" w14:textId="77777777" w:rsidR="00DA54F8" w:rsidRPr="00DA54F8" w:rsidRDefault="00DA54F8" w:rsidP="00DA54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Google search (industry + city combinations) </w:t>
      </w:r>
    </w:p>
    <w:p w14:paraId="2F7CA524" w14:textId="77777777" w:rsidR="00DA54F8" w:rsidRPr="00DA54F8" w:rsidRDefault="00DA54F8" w:rsidP="00DA54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LinkedIn company pages (employee count + hiring signals) </w:t>
      </w:r>
    </w:p>
    <w:p w14:paraId="5BD82174" w14:textId="77777777" w:rsidR="00DA54F8" w:rsidRPr="00DA54F8" w:rsidRDefault="00DA54F8" w:rsidP="00DA54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Official company websites (products, R&amp;D, certifications) </w:t>
      </w:r>
    </w:p>
    <w:p w14:paraId="0D885502" w14:textId="77777777" w:rsidR="00DA54F8" w:rsidRPr="00DA54F8" w:rsidRDefault="00DA54F8" w:rsidP="00DA54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MCA / </w:t>
      </w:r>
      <w:proofErr w:type="spellStart"/>
      <w:r w:rsidRPr="00DA54F8">
        <w:rPr>
          <w:rFonts w:ascii="Times New Roman" w:hAnsi="Times New Roman" w:cs="Times New Roman"/>
          <w:sz w:val="24"/>
          <w:szCs w:val="24"/>
        </w:rPr>
        <w:t>Tofler</w:t>
      </w:r>
      <w:proofErr w:type="spellEnd"/>
      <w:r w:rsidRPr="00DA54F8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DA54F8">
        <w:rPr>
          <w:rFonts w:ascii="Times New Roman" w:hAnsi="Times New Roman" w:cs="Times New Roman"/>
          <w:sz w:val="24"/>
          <w:szCs w:val="24"/>
        </w:rPr>
        <w:t>Zauba</w:t>
      </w:r>
      <w:proofErr w:type="spellEnd"/>
      <w:r w:rsidRPr="00DA54F8">
        <w:rPr>
          <w:rFonts w:ascii="Times New Roman" w:hAnsi="Times New Roman" w:cs="Times New Roman"/>
          <w:sz w:val="24"/>
          <w:szCs w:val="24"/>
        </w:rPr>
        <w:t xml:space="preserve"> (financial and incorporation checks) </w:t>
      </w:r>
    </w:p>
    <w:p w14:paraId="4231D67D" w14:textId="77777777" w:rsidR="00DA54F8" w:rsidRPr="00DA54F8" w:rsidRDefault="00DA54F8" w:rsidP="00DA54F8">
      <w:p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>Secondary sources:</w:t>
      </w:r>
    </w:p>
    <w:p w14:paraId="0CFE4C0F" w14:textId="77777777" w:rsidR="00DA54F8" w:rsidRPr="00DA54F8" w:rsidRDefault="00DA54F8" w:rsidP="00DA54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Industry directories (pharma, biotech, chemicals associations) </w:t>
      </w:r>
    </w:p>
    <w:p w14:paraId="12B89C57" w14:textId="77777777" w:rsidR="00DA54F8" w:rsidRPr="00DA54F8" w:rsidRDefault="00DA54F8" w:rsidP="00DA54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News articles / press releases for expansion signals </w:t>
      </w:r>
    </w:p>
    <w:p w14:paraId="4F52749F" w14:textId="77777777" w:rsidR="00DA54F8" w:rsidRPr="00DA54F8" w:rsidRDefault="00DA54F8" w:rsidP="00DA54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Export/import listings where available </w:t>
      </w:r>
    </w:p>
    <w:p w14:paraId="2950C863" w14:textId="27AF0E46" w:rsidR="00DA54F8" w:rsidRDefault="00DA54F8" w:rsidP="00DA54F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1B244287" w14:textId="77777777" w:rsidR="00DA54F8" w:rsidRPr="00DA54F8" w:rsidRDefault="00DA54F8" w:rsidP="00DA54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4F8">
        <w:rPr>
          <w:rFonts w:ascii="Times New Roman" w:hAnsi="Times New Roman" w:cs="Times New Roman"/>
          <w:b/>
          <w:bCs/>
          <w:sz w:val="24"/>
          <w:szCs w:val="24"/>
        </w:rPr>
        <w:t>4. Research Process</w:t>
      </w:r>
    </w:p>
    <w:p w14:paraId="5918F03C" w14:textId="77777777" w:rsidR="00DA54F8" w:rsidRPr="00DA54F8" w:rsidRDefault="00DA54F8" w:rsidP="00DA54F8">
      <w:p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>Step 1: Built a raw universe (~100–120 companies) using:</w:t>
      </w:r>
    </w:p>
    <w:p w14:paraId="2CC51AAB" w14:textId="77777777" w:rsidR="00DA54F8" w:rsidRPr="00DA54F8" w:rsidRDefault="00DA54F8" w:rsidP="00DA54F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Pr="00DA54F8">
        <w:rPr>
          <w:rFonts w:ascii="Times New Roman" w:hAnsi="Times New Roman" w:cs="Times New Roman"/>
          <w:sz w:val="24"/>
          <w:szCs w:val="24"/>
        </w:rPr>
        <w:t>biotech</w:t>
      </w:r>
      <w:proofErr w:type="gramEnd"/>
      <w:r w:rsidRPr="00DA54F8">
        <w:rPr>
          <w:rFonts w:ascii="Times New Roman" w:hAnsi="Times New Roman" w:cs="Times New Roman"/>
          <w:sz w:val="24"/>
          <w:szCs w:val="24"/>
        </w:rPr>
        <w:t xml:space="preserve"> companies in Hyderabad” </w:t>
      </w:r>
    </w:p>
    <w:p w14:paraId="209CE90A" w14:textId="77777777" w:rsidR="00DA54F8" w:rsidRPr="00DA54F8" w:rsidRDefault="00DA54F8" w:rsidP="00DA54F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Pr="00DA54F8">
        <w:rPr>
          <w:rFonts w:ascii="Times New Roman" w:hAnsi="Times New Roman" w:cs="Times New Roman"/>
          <w:sz w:val="24"/>
          <w:szCs w:val="24"/>
        </w:rPr>
        <w:t>specialty</w:t>
      </w:r>
      <w:proofErr w:type="gramEnd"/>
      <w:r w:rsidRPr="00DA54F8">
        <w:rPr>
          <w:rFonts w:ascii="Times New Roman" w:hAnsi="Times New Roman" w:cs="Times New Roman"/>
          <w:sz w:val="24"/>
          <w:szCs w:val="24"/>
        </w:rPr>
        <w:t xml:space="preserve"> chemicals manufacturers India” </w:t>
      </w:r>
    </w:p>
    <w:p w14:paraId="3EA4F315" w14:textId="77777777" w:rsidR="00DA54F8" w:rsidRPr="00DA54F8" w:rsidRDefault="00DA54F8" w:rsidP="00DA54F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Industry association listings </w:t>
      </w:r>
    </w:p>
    <w:p w14:paraId="590E4D49" w14:textId="77777777" w:rsidR="00DA54F8" w:rsidRPr="00DA54F8" w:rsidRDefault="00DA54F8" w:rsidP="00DA54F8">
      <w:p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>Step 2: Applied initial filtering:</w:t>
      </w:r>
    </w:p>
    <w:p w14:paraId="14B7CF80" w14:textId="77777777" w:rsidR="00DA54F8" w:rsidRPr="00DA54F8" w:rsidRDefault="00DA54F8" w:rsidP="00DA54F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lastRenderedPageBreak/>
        <w:t xml:space="preserve">Removed traders, distributors, service-only firms (CROs, labs) </w:t>
      </w:r>
    </w:p>
    <w:p w14:paraId="6AA01D24" w14:textId="77777777" w:rsidR="00DA54F8" w:rsidRPr="00DA54F8" w:rsidRDefault="00DA54F8" w:rsidP="00DA54F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Removed subsidiaries of large conglomerates </w:t>
      </w:r>
    </w:p>
    <w:p w14:paraId="1B8ADE66" w14:textId="77777777" w:rsidR="00DA54F8" w:rsidRPr="00DA54F8" w:rsidRDefault="00DA54F8" w:rsidP="00DA54F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Removed companies with no manufacturing footprint </w:t>
      </w:r>
    </w:p>
    <w:p w14:paraId="3982AD3F" w14:textId="77777777" w:rsidR="00DA54F8" w:rsidRPr="00DA54F8" w:rsidRDefault="00DA54F8" w:rsidP="00DA54F8">
      <w:p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>Step 3: Deep verification:</w:t>
      </w:r>
      <w:r w:rsidRPr="00DA54F8">
        <w:rPr>
          <w:rFonts w:ascii="Times New Roman" w:hAnsi="Times New Roman" w:cs="Times New Roman"/>
          <w:sz w:val="24"/>
          <w:szCs w:val="24"/>
        </w:rPr>
        <w:br/>
        <w:t>For remaining companies:</w:t>
      </w:r>
    </w:p>
    <w:p w14:paraId="653D1A95" w14:textId="77777777" w:rsidR="00DA54F8" w:rsidRPr="00DA54F8" w:rsidRDefault="00DA54F8" w:rsidP="00DA54F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Checked product-level manufacturing evidence </w:t>
      </w:r>
    </w:p>
    <w:p w14:paraId="7431B804" w14:textId="77777777" w:rsidR="00DA54F8" w:rsidRPr="00DA54F8" w:rsidRDefault="00DA54F8" w:rsidP="00DA54F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Verified R&amp;D or plant presence </w:t>
      </w:r>
    </w:p>
    <w:p w14:paraId="326D7541" w14:textId="77777777" w:rsidR="00DA54F8" w:rsidRPr="00DA54F8" w:rsidRDefault="00DA54F8" w:rsidP="00DA54F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Identified leadership background (technical vs non-technical) </w:t>
      </w:r>
    </w:p>
    <w:p w14:paraId="2C380592" w14:textId="77777777" w:rsidR="00DA54F8" w:rsidRPr="00DA54F8" w:rsidRDefault="00DA54F8" w:rsidP="00DA54F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Looked for growth signals (hiring, expansion, certifications) </w:t>
      </w:r>
    </w:p>
    <w:p w14:paraId="7C3A8C66" w14:textId="77777777" w:rsidR="00DA54F8" w:rsidRPr="00DA54F8" w:rsidRDefault="00DA54F8" w:rsidP="00DA54F8">
      <w:p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>Step 4: Scoring:</w:t>
      </w:r>
      <w:r w:rsidRPr="00DA54F8">
        <w:rPr>
          <w:rFonts w:ascii="Times New Roman" w:hAnsi="Times New Roman" w:cs="Times New Roman"/>
          <w:sz w:val="24"/>
          <w:szCs w:val="24"/>
        </w:rPr>
        <w:br/>
        <w:t>Each company was evaluated using the 6-factor Federer scoring system:</w:t>
      </w:r>
    </w:p>
    <w:p w14:paraId="6D292781" w14:textId="77777777" w:rsidR="00DA54F8" w:rsidRPr="00DA54F8" w:rsidRDefault="00DA54F8" w:rsidP="00DA54F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Manufacturer strength </w:t>
      </w:r>
    </w:p>
    <w:p w14:paraId="5EDD62D8" w14:textId="77777777" w:rsidR="00DA54F8" w:rsidRPr="00DA54F8" w:rsidRDefault="00DA54F8" w:rsidP="00DA54F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India presence </w:t>
      </w:r>
    </w:p>
    <w:p w14:paraId="6E25D05B" w14:textId="77777777" w:rsidR="00DA54F8" w:rsidRPr="00DA54F8" w:rsidRDefault="00DA54F8" w:rsidP="00DA54F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Differentiation (IP/patents/regulatory approvals) </w:t>
      </w:r>
    </w:p>
    <w:p w14:paraId="3BB735BC" w14:textId="77777777" w:rsidR="00DA54F8" w:rsidRPr="00DA54F8" w:rsidRDefault="00DA54F8" w:rsidP="00DA54F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Technical decision-maker </w:t>
      </w:r>
    </w:p>
    <w:p w14:paraId="7E953EBE" w14:textId="77777777" w:rsidR="00DA54F8" w:rsidRPr="00DA54F8" w:rsidRDefault="00DA54F8" w:rsidP="00DA54F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Sector tailwinds </w:t>
      </w:r>
    </w:p>
    <w:p w14:paraId="3E94E9DF" w14:textId="77777777" w:rsidR="00DA54F8" w:rsidRPr="00DA54F8" w:rsidRDefault="00DA54F8" w:rsidP="00DA54F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Growth signals </w:t>
      </w:r>
    </w:p>
    <w:p w14:paraId="71DCEABF" w14:textId="552052DD" w:rsidR="00DA54F8" w:rsidRDefault="00DA54F8" w:rsidP="00DA54F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4326A051" w14:textId="77777777" w:rsidR="00DA54F8" w:rsidRPr="00DA54F8" w:rsidRDefault="00DA54F8" w:rsidP="00DA54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4F8">
        <w:rPr>
          <w:rFonts w:ascii="Times New Roman" w:hAnsi="Times New Roman" w:cs="Times New Roman"/>
          <w:b/>
          <w:bCs/>
          <w:sz w:val="24"/>
          <w:szCs w:val="24"/>
        </w:rPr>
        <w:t>5. Key Observations</w:t>
      </w:r>
    </w:p>
    <w:p w14:paraId="3BE111E0" w14:textId="77777777" w:rsidR="00DA54F8" w:rsidRPr="00DA54F8" w:rsidRDefault="00DA54F8" w:rsidP="00DA54F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Hyderabad, Pune, and Ahmedabad dominate specialty manufacturing clusters. </w:t>
      </w:r>
    </w:p>
    <w:p w14:paraId="44779F08" w14:textId="77777777" w:rsidR="00DA54F8" w:rsidRPr="00DA54F8" w:rsidRDefault="00DA54F8" w:rsidP="00DA54F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Most companies fail due to being “service disguised as manufacturing.” </w:t>
      </w:r>
    </w:p>
    <w:p w14:paraId="3C1CDBE2" w14:textId="77777777" w:rsidR="00DA54F8" w:rsidRPr="00DA54F8" w:rsidRDefault="00DA54F8" w:rsidP="00DA54F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True Federer companies are rare (~25–30% yield after filtering). </w:t>
      </w:r>
    </w:p>
    <w:p w14:paraId="3A2C4F1C" w14:textId="77777777" w:rsidR="00DA54F8" w:rsidRPr="00DA54F8" w:rsidRDefault="00DA54F8" w:rsidP="00DA54F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Technical founder background strongly correlates with product differentiation. </w:t>
      </w:r>
    </w:p>
    <w:p w14:paraId="50E3AF20" w14:textId="77777777" w:rsidR="00DA54F8" w:rsidRPr="00DA54F8" w:rsidRDefault="00DA54F8" w:rsidP="00DA54F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Growth signals are often more reliable than revenue data in private companies. </w:t>
      </w:r>
    </w:p>
    <w:p w14:paraId="49C2432E" w14:textId="05FAD2EB" w:rsidR="00DA54F8" w:rsidRDefault="00DA54F8" w:rsidP="00DA54F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3C980C69" w14:textId="77777777" w:rsidR="00DA54F8" w:rsidRPr="00DA54F8" w:rsidRDefault="00DA54F8" w:rsidP="00DA54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4F8">
        <w:rPr>
          <w:rFonts w:ascii="Times New Roman" w:hAnsi="Times New Roman" w:cs="Times New Roman"/>
          <w:b/>
          <w:bCs/>
          <w:sz w:val="24"/>
          <w:szCs w:val="24"/>
        </w:rPr>
        <w:t>6. Challenges</w:t>
      </w:r>
    </w:p>
    <w:p w14:paraId="3020E3AC" w14:textId="77777777" w:rsidR="00DA54F8" w:rsidRPr="00DA54F8" w:rsidRDefault="00DA54F8" w:rsidP="00DA54F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Incomplete financial data for private firms </w:t>
      </w:r>
    </w:p>
    <w:p w14:paraId="78CB1AEB" w14:textId="77777777" w:rsidR="00DA54F8" w:rsidRPr="00DA54F8" w:rsidRDefault="00DA54F8" w:rsidP="00DA54F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Difficulty distinguishing CROs vs true manufacturers </w:t>
      </w:r>
    </w:p>
    <w:p w14:paraId="22D4969E" w14:textId="77777777" w:rsidR="00DA54F8" w:rsidRPr="00DA54F8" w:rsidRDefault="00DA54F8" w:rsidP="00DA54F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Overlapping branding between trading and manufacturing arms </w:t>
      </w:r>
    </w:p>
    <w:p w14:paraId="50A2FEF1" w14:textId="77777777" w:rsidR="00DA54F8" w:rsidRPr="00DA54F8" w:rsidRDefault="00DA54F8" w:rsidP="00DA54F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Outdated websites and inactive companies </w:t>
      </w:r>
    </w:p>
    <w:p w14:paraId="181B51B3" w14:textId="561B0072" w:rsidR="00DA54F8" w:rsidRDefault="00DA54F8" w:rsidP="00DA54F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6B19F3F3" w14:textId="77777777" w:rsidR="00DA54F8" w:rsidRPr="00DA54F8" w:rsidRDefault="00DA54F8" w:rsidP="00DA54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4F8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Conclusion</w:t>
      </w:r>
    </w:p>
    <w:p w14:paraId="5DB0ACC2" w14:textId="77777777" w:rsidR="00DA54F8" w:rsidRPr="00DA54F8" w:rsidRDefault="00DA54F8" w:rsidP="00DA54F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DA54F8">
        <w:rPr>
          <w:rFonts w:ascii="Times New Roman" w:hAnsi="Times New Roman" w:cs="Times New Roman"/>
          <w:sz w:val="24"/>
          <w:szCs w:val="24"/>
        </w:rPr>
        <w:t xml:space="preserve">The final dataset prioritizes </w:t>
      </w:r>
      <w:r w:rsidRPr="00DA54F8">
        <w:rPr>
          <w:rFonts w:ascii="Times New Roman" w:hAnsi="Times New Roman" w:cs="Times New Roman"/>
          <w:b/>
          <w:bCs/>
          <w:sz w:val="24"/>
          <w:szCs w:val="24"/>
        </w:rPr>
        <w:t>execution-ready, founder-led, technically differentiated manufacturers</w:t>
      </w:r>
      <w:r w:rsidRPr="00DA54F8">
        <w:rPr>
          <w:rFonts w:ascii="Times New Roman" w:hAnsi="Times New Roman" w:cs="Times New Roman"/>
          <w:sz w:val="24"/>
          <w:szCs w:val="24"/>
        </w:rPr>
        <w:t xml:space="preserve"> aligned with </w:t>
      </w:r>
      <w:proofErr w:type="spellStart"/>
      <w:r w:rsidRPr="00DA54F8">
        <w:rPr>
          <w:rFonts w:ascii="Times New Roman" w:hAnsi="Times New Roman" w:cs="Times New Roman"/>
          <w:sz w:val="24"/>
          <w:szCs w:val="24"/>
        </w:rPr>
        <w:t>DeepThought’s</w:t>
      </w:r>
      <w:proofErr w:type="spellEnd"/>
      <w:r w:rsidRPr="00DA54F8">
        <w:rPr>
          <w:rFonts w:ascii="Times New Roman" w:hAnsi="Times New Roman" w:cs="Times New Roman"/>
          <w:sz w:val="24"/>
          <w:szCs w:val="24"/>
        </w:rPr>
        <w:t xml:space="preserve"> ICP, suitable for outreach and pipeline building.</w:t>
      </w:r>
    </w:p>
    <w:p w14:paraId="55AE8791" w14:textId="77777777" w:rsidR="00577671" w:rsidRPr="00DA54F8" w:rsidRDefault="00577671">
      <w:pPr>
        <w:rPr>
          <w:rFonts w:ascii="Times New Roman" w:hAnsi="Times New Roman" w:cs="Times New Roman"/>
          <w:sz w:val="24"/>
          <w:szCs w:val="24"/>
        </w:rPr>
      </w:pPr>
    </w:p>
    <w:sectPr w:rsidR="00577671" w:rsidRPr="00DA5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382F"/>
    <w:multiLevelType w:val="multilevel"/>
    <w:tmpl w:val="3B7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F4FBA"/>
    <w:multiLevelType w:val="multilevel"/>
    <w:tmpl w:val="BDA6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94F8F"/>
    <w:multiLevelType w:val="multilevel"/>
    <w:tmpl w:val="D366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80EBD"/>
    <w:multiLevelType w:val="multilevel"/>
    <w:tmpl w:val="45C8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72366"/>
    <w:multiLevelType w:val="multilevel"/>
    <w:tmpl w:val="968A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74D2C"/>
    <w:multiLevelType w:val="multilevel"/>
    <w:tmpl w:val="A62C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35DEA"/>
    <w:multiLevelType w:val="multilevel"/>
    <w:tmpl w:val="48D0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05BC8"/>
    <w:multiLevelType w:val="multilevel"/>
    <w:tmpl w:val="C760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876B2"/>
    <w:multiLevelType w:val="multilevel"/>
    <w:tmpl w:val="BCF8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26032">
    <w:abstractNumId w:val="6"/>
  </w:num>
  <w:num w:numId="2" w16cid:durableId="1414356480">
    <w:abstractNumId w:val="2"/>
  </w:num>
  <w:num w:numId="3" w16cid:durableId="1128205993">
    <w:abstractNumId w:val="8"/>
  </w:num>
  <w:num w:numId="4" w16cid:durableId="1042363038">
    <w:abstractNumId w:val="0"/>
  </w:num>
  <w:num w:numId="5" w16cid:durableId="1673408399">
    <w:abstractNumId w:val="3"/>
  </w:num>
  <w:num w:numId="6" w16cid:durableId="1684085029">
    <w:abstractNumId w:val="5"/>
  </w:num>
  <w:num w:numId="7" w16cid:durableId="2048991594">
    <w:abstractNumId w:val="7"/>
  </w:num>
  <w:num w:numId="8" w16cid:durableId="1179127215">
    <w:abstractNumId w:val="1"/>
  </w:num>
  <w:num w:numId="9" w16cid:durableId="1503657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AD8"/>
    <w:rsid w:val="00235AD8"/>
    <w:rsid w:val="00577671"/>
    <w:rsid w:val="006C64FC"/>
    <w:rsid w:val="009335D3"/>
    <w:rsid w:val="00DA54F8"/>
    <w:rsid w:val="00FA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B1B29"/>
  <w15:chartTrackingRefBased/>
  <w15:docId w15:val="{E9D55CEE-9230-4BDE-99BA-53322683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Tanveer Singh</dc:creator>
  <cp:keywords/>
  <dc:description/>
  <cp:lastModifiedBy>Tanveer Singh</cp:lastModifiedBy>
  <cp:revision>3</cp:revision>
  <dcterms:created xsi:type="dcterms:W3CDTF">2026-04-30T19:48:00Z</dcterms:created>
  <dcterms:modified xsi:type="dcterms:W3CDTF">2026-04-30T19:51:00Z</dcterms:modified>
</cp:coreProperties>
</file>