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03E" w:rsidRPr="00201DD1" w:rsidRDefault="0082703E" w:rsidP="0082703E">
      <w:pPr>
        <w:jc w:val="center"/>
        <w:rPr>
          <w:rFonts w:ascii="Times New Roman" w:hAnsi="Times New Roman" w:cs="Times New Roman"/>
          <w:b/>
          <w:sz w:val="28"/>
          <w:szCs w:val="28"/>
        </w:rPr>
      </w:pPr>
    </w:p>
    <w:p w:rsidR="0082703E" w:rsidRPr="00201DD1" w:rsidRDefault="0082703E" w:rsidP="0082703E">
      <w:pPr>
        <w:jc w:val="center"/>
        <w:rPr>
          <w:rFonts w:ascii="Times New Roman" w:hAnsi="Times New Roman" w:cs="Times New Roman"/>
          <w:b/>
          <w:sz w:val="28"/>
          <w:szCs w:val="28"/>
        </w:rPr>
      </w:pPr>
    </w:p>
    <w:p w:rsidR="0082703E" w:rsidRPr="00201DD1" w:rsidRDefault="0082703E" w:rsidP="0082703E">
      <w:pPr>
        <w:jc w:val="center"/>
        <w:rPr>
          <w:rFonts w:ascii="Times New Roman" w:hAnsi="Times New Roman" w:cs="Times New Roman"/>
          <w:b/>
          <w:sz w:val="28"/>
          <w:szCs w:val="28"/>
        </w:rPr>
      </w:pPr>
    </w:p>
    <w:p w:rsidR="005C2EDC" w:rsidRPr="00B53A73" w:rsidRDefault="00B53A73" w:rsidP="0082703E">
      <w:pPr>
        <w:jc w:val="center"/>
        <w:rPr>
          <w:rFonts w:ascii="Times New Roman" w:hAnsi="Times New Roman" w:cs="Times New Roman"/>
          <w:b/>
          <w:color w:val="2E74B5" w:themeColor="accent1" w:themeShade="BF"/>
          <w:sz w:val="28"/>
          <w:szCs w:val="28"/>
        </w:rPr>
      </w:pPr>
      <w:r w:rsidRPr="00B53A73">
        <w:rPr>
          <w:rFonts w:ascii="Times New Roman" w:hAnsi="Times New Roman" w:cs="Times New Roman"/>
          <w:b/>
          <w:color w:val="2E74B5" w:themeColor="accent1" w:themeShade="BF"/>
          <w:sz w:val="28"/>
          <w:szCs w:val="28"/>
        </w:rPr>
        <w:t>CRICKET PLAYER PERFORMANCE MONITORING SYSTEM / CPP</w:t>
      </w:r>
    </w:p>
    <w:p w:rsidR="00B53A73" w:rsidRPr="00B53A73" w:rsidRDefault="00B53A73" w:rsidP="0082703E">
      <w:pPr>
        <w:jc w:val="center"/>
        <w:rPr>
          <w:rFonts w:ascii="Times New Roman" w:hAnsi="Times New Roman" w:cs="Times New Roman"/>
          <w:b/>
          <w:color w:val="92D050"/>
          <w:sz w:val="28"/>
          <w:szCs w:val="28"/>
        </w:rPr>
      </w:pPr>
      <w:r w:rsidRPr="00B53A73">
        <w:rPr>
          <w:rFonts w:ascii="Times New Roman" w:hAnsi="Times New Roman" w:cs="Times New Roman"/>
          <w:b/>
          <w:color w:val="92D050"/>
          <w:sz w:val="28"/>
          <w:szCs w:val="28"/>
        </w:rPr>
        <w:t>HIGH LEVEL DESIGN DOCUMENT</w:t>
      </w:r>
    </w:p>
    <w:p w:rsidR="0082703E" w:rsidRDefault="0082703E" w:rsidP="0082703E">
      <w:pPr>
        <w:jc w:val="center"/>
        <w:rPr>
          <w:rFonts w:ascii="Times New Roman" w:hAnsi="Times New Roman" w:cs="Times New Roman"/>
          <w:b/>
          <w:color w:val="92D050"/>
          <w:sz w:val="28"/>
          <w:szCs w:val="28"/>
        </w:rPr>
      </w:pPr>
      <w:r w:rsidRPr="00B53A73">
        <w:rPr>
          <w:rFonts w:ascii="Times New Roman" w:hAnsi="Times New Roman" w:cs="Times New Roman"/>
          <w:b/>
          <w:color w:val="92D050"/>
          <w:sz w:val="28"/>
          <w:szCs w:val="28"/>
        </w:rPr>
        <w:t>Version 1.0</w:t>
      </w:r>
    </w:p>
    <w:p w:rsidR="00B53A73" w:rsidRPr="00B53A73" w:rsidRDefault="00B53A73" w:rsidP="0082703E">
      <w:pPr>
        <w:jc w:val="center"/>
        <w:rPr>
          <w:rFonts w:ascii="Times New Roman" w:hAnsi="Times New Roman" w:cs="Times New Roman"/>
          <w:b/>
          <w:color w:val="92D050"/>
          <w:sz w:val="28"/>
          <w:szCs w:val="28"/>
        </w:rPr>
      </w:pPr>
      <w:r>
        <w:rPr>
          <w:rFonts w:ascii="Times New Roman" w:hAnsi="Times New Roman" w:cs="Times New Roman"/>
          <w:b/>
          <w:color w:val="92D050"/>
          <w:sz w:val="28"/>
          <w:szCs w:val="28"/>
        </w:rPr>
        <w:t>04/04/2019</w:t>
      </w:r>
    </w:p>
    <w:p w:rsidR="0082703E" w:rsidRPr="00201DD1" w:rsidRDefault="00B53A73" w:rsidP="0082703E">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829567" cy="29235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jpg"/>
                    <pic:cNvPicPr/>
                  </pic:nvPicPr>
                  <pic:blipFill>
                    <a:blip r:embed="rId7">
                      <a:extLst>
                        <a:ext uri="{28A0092B-C50C-407E-A947-70E740481C1C}">
                          <a14:useLocalDpi xmlns:a14="http://schemas.microsoft.com/office/drawing/2010/main" val="0"/>
                        </a:ext>
                      </a:extLst>
                    </a:blip>
                    <a:stretch>
                      <a:fillRect/>
                    </a:stretch>
                  </pic:blipFill>
                  <pic:spPr>
                    <a:xfrm>
                      <a:off x="0" y="0"/>
                      <a:ext cx="5946156" cy="2981973"/>
                    </a:xfrm>
                    <a:prstGeom prst="rect">
                      <a:avLst/>
                    </a:prstGeom>
                  </pic:spPr>
                </pic:pic>
              </a:graphicData>
            </a:graphic>
          </wp:inline>
        </w:drawing>
      </w:r>
    </w:p>
    <w:p w:rsidR="0082703E" w:rsidRPr="00201DD1" w:rsidRDefault="0082703E" w:rsidP="0082703E">
      <w:pPr>
        <w:jc w:val="center"/>
        <w:rPr>
          <w:rFonts w:ascii="Times New Roman" w:hAnsi="Times New Roman" w:cs="Times New Roman"/>
          <w:b/>
          <w:sz w:val="28"/>
          <w:szCs w:val="28"/>
        </w:rPr>
      </w:pPr>
    </w:p>
    <w:p w:rsidR="0082703E" w:rsidRPr="00201DD1" w:rsidRDefault="0082703E" w:rsidP="0082703E">
      <w:pPr>
        <w:jc w:val="center"/>
        <w:rPr>
          <w:rFonts w:ascii="Times New Roman" w:hAnsi="Times New Roman" w:cs="Times New Roman"/>
          <w:b/>
          <w:sz w:val="28"/>
          <w:szCs w:val="28"/>
        </w:rPr>
      </w:pPr>
    </w:p>
    <w:p w:rsidR="0082703E" w:rsidRPr="00201DD1" w:rsidRDefault="0082703E" w:rsidP="0082703E">
      <w:pPr>
        <w:jc w:val="center"/>
        <w:rPr>
          <w:rFonts w:ascii="Times New Roman" w:hAnsi="Times New Roman" w:cs="Times New Roman"/>
          <w:b/>
          <w:sz w:val="28"/>
          <w:szCs w:val="28"/>
        </w:rPr>
      </w:pPr>
    </w:p>
    <w:p w:rsidR="0082703E" w:rsidRPr="00201DD1" w:rsidRDefault="0082703E" w:rsidP="0082703E">
      <w:pPr>
        <w:jc w:val="center"/>
        <w:rPr>
          <w:rFonts w:ascii="Times New Roman" w:hAnsi="Times New Roman" w:cs="Times New Roman"/>
          <w:b/>
          <w:sz w:val="28"/>
          <w:szCs w:val="28"/>
        </w:rPr>
      </w:pPr>
    </w:p>
    <w:p w:rsidR="0082703E" w:rsidRPr="00201DD1" w:rsidRDefault="0082703E" w:rsidP="0082703E">
      <w:pPr>
        <w:jc w:val="center"/>
        <w:rPr>
          <w:rFonts w:ascii="Times New Roman" w:hAnsi="Times New Roman" w:cs="Times New Roman"/>
          <w:b/>
          <w:sz w:val="28"/>
          <w:szCs w:val="28"/>
        </w:rPr>
      </w:pPr>
    </w:p>
    <w:p w:rsidR="0082703E" w:rsidRPr="00201DD1" w:rsidRDefault="0082703E" w:rsidP="0082703E">
      <w:pPr>
        <w:jc w:val="center"/>
        <w:rPr>
          <w:rFonts w:ascii="Times New Roman" w:hAnsi="Times New Roman" w:cs="Times New Roman"/>
          <w:b/>
          <w:sz w:val="28"/>
          <w:szCs w:val="28"/>
        </w:rPr>
      </w:pPr>
    </w:p>
    <w:p w:rsidR="0082703E" w:rsidRPr="00201DD1" w:rsidRDefault="0082703E" w:rsidP="0082703E">
      <w:pPr>
        <w:jc w:val="center"/>
        <w:rPr>
          <w:rFonts w:ascii="Times New Roman" w:hAnsi="Times New Roman" w:cs="Times New Roman"/>
          <w:b/>
          <w:sz w:val="28"/>
          <w:szCs w:val="28"/>
        </w:rPr>
      </w:pPr>
    </w:p>
    <w:sdt>
      <w:sdtPr>
        <w:rPr>
          <w:rFonts w:ascii="Times New Roman" w:eastAsiaTheme="minorHAnsi" w:hAnsi="Times New Roman" w:cs="Times New Roman"/>
          <w:b w:val="0"/>
          <w:bCs w:val="0"/>
          <w:color w:val="auto"/>
          <w:sz w:val="22"/>
          <w:szCs w:val="22"/>
          <w:lang w:eastAsia="en-US"/>
        </w:rPr>
        <w:id w:val="958456643"/>
        <w:docPartObj>
          <w:docPartGallery w:val="Table of Contents"/>
          <w:docPartUnique/>
        </w:docPartObj>
      </w:sdtPr>
      <w:sdtEndPr>
        <w:rPr>
          <w:noProof/>
          <w:color w:val="2E74B5" w:themeColor="accent1" w:themeShade="BF"/>
        </w:rPr>
      </w:sdtEndPr>
      <w:sdtContent>
        <w:p w:rsidR="00C75AFA" w:rsidRDefault="00C75AFA" w:rsidP="00C75AFA">
          <w:pPr>
            <w:pStyle w:val="TOCHeading"/>
          </w:pPr>
          <w:r>
            <w:t>Contents</w:t>
          </w:r>
        </w:p>
        <w:p w:rsidR="00EF0FD6" w:rsidRPr="00F57426" w:rsidRDefault="00C75AFA">
          <w:pPr>
            <w:pStyle w:val="TOC1"/>
            <w:tabs>
              <w:tab w:val="right" w:leader="dot" w:pos="9350"/>
            </w:tabs>
            <w:rPr>
              <w:rFonts w:eastAsiaTheme="minorEastAsia"/>
              <w:noProof/>
              <w:color w:val="2E74B5" w:themeColor="accent1" w:themeShade="BF"/>
            </w:rPr>
          </w:pPr>
          <w:r w:rsidRPr="00F57426">
            <w:rPr>
              <w:color w:val="2E74B5" w:themeColor="accent1" w:themeShade="BF"/>
            </w:rPr>
            <w:fldChar w:fldCharType="begin"/>
          </w:r>
          <w:r w:rsidRPr="00F57426">
            <w:rPr>
              <w:color w:val="2E74B5" w:themeColor="accent1" w:themeShade="BF"/>
            </w:rPr>
            <w:instrText xml:space="preserve"> TOC \o "1-3" \h \z \u </w:instrText>
          </w:r>
          <w:r w:rsidRPr="00F57426">
            <w:rPr>
              <w:color w:val="2E74B5" w:themeColor="accent1" w:themeShade="BF"/>
            </w:rPr>
            <w:fldChar w:fldCharType="separate"/>
          </w:r>
          <w:hyperlink w:anchor="_Toc5265027" w:history="1">
            <w:r w:rsidR="00EF0FD6" w:rsidRPr="00F57426">
              <w:rPr>
                <w:rStyle w:val="Hyperlink"/>
                <w:noProof/>
                <w:color w:val="2E74B5" w:themeColor="accent1" w:themeShade="BF"/>
              </w:rPr>
              <w:t>Abbreviations</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_Toc5265027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3</w:t>
            </w:r>
            <w:r w:rsidR="00EF0FD6" w:rsidRPr="00F57426">
              <w:rPr>
                <w:noProof/>
                <w:webHidden/>
                <w:color w:val="2E74B5" w:themeColor="accent1" w:themeShade="BF"/>
              </w:rPr>
              <w:fldChar w:fldCharType="end"/>
            </w:r>
          </w:hyperlink>
        </w:p>
        <w:p w:rsidR="00EF0FD6" w:rsidRPr="00F57426" w:rsidRDefault="00DD792D">
          <w:pPr>
            <w:pStyle w:val="TOC2"/>
            <w:tabs>
              <w:tab w:val="left" w:pos="660"/>
              <w:tab w:val="right" w:leader="dot" w:pos="9350"/>
            </w:tabs>
            <w:rPr>
              <w:rFonts w:eastAsiaTheme="minorEastAsia"/>
              <w:noProof/>
              <w:color w:val="2E74B5" w:themeColor="accent1" w:themeShade="BF"/>
            </w:rPr>
          </w:pPr>
          <w:hyperlink w:anchor="_Toc5265028" w:history="1">
            <w:r w:rsidR="00EF0FD6" w:rsidRPr="00F57426">
              <w:rPr>
                <w:rStyle w:val="Hyperlink"/>
                <w:rFonts w:ascii="Times New Roman" w:hAnsi="Times New Roman" w:cs="Times New Roman"/>
                <w:noProof/>
                <w:color w:val="2E74B5" w:themeColor="accent1" w:themeShade="BF"/>
              </w:rPr>
              <w:t>1.</w:t>
            </w:r>
            <w:r w:rsidR="00EF0FD6" w:rsidRPr="00F57426">
              <w:rPr>
                <w:rFonts w:eastAsiaTheme="minorEastAsia"/>
                <w:noProof/>
                <w:color w:val="2E74B5" w:themeColor="accent1" w:themeShade="BF"/>
              </w:rPr>
              <w:tab/>
            </w:r>
            <w:r w:rsidR="00EF0FD6" w:rsidRPr="00F57426">
              <w:rPr>
                <w:rStyle w:val="Hyperlink"/>
                <w:rFonts w:ascii="Times New Roman" w:hAnsi="Times New Roman" w:cs="Times New Roman"/>
                <w:noProof/>
                <w:color w:val="2E74B5" w:themeColor="accent1" w:themeShade="BF"/>
              </w:rPr>
              <w:t>Introduction</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_Toc5265028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4</w:t>
            </w:r>
            <w:r w:rsidR="00EF0FD6" w:rsidRPr="00F57426">
              <w:rPr>
                <w:noProof/>
                <w:webHidden/>
                <w:color w:val="2E74B5" w:themeColor="accent1" w:themeShade="BF"/>
              </w:rPr>
              <w:fldChar w:fldCharType="end"/>
            </w:r>
          </w:hyperlink>
        </w:p>
        <w:p w:rsidR="00EF0FD6" w:rsidRPr="00F57426" w:rsidRDefault="00DD792D">
          <w:pPr>
            <w:pStyle w:val="TOC2"/>
            <w:tabs>
              <w:tab w:val="left" w:pos="660"/>
              <w:tab w:val="right" w:leader="dot" w:pos="9350"/>
            </w:tabs>
            <w:rPr>
              <w:rFonts w:eastAsiaTheme="minorEastAsia"/>
              <w:noProof/>
              <w:color w:val="2E74B5" w:themeColor="accent1" w:themeShade="BF"/>
            </w:rPr>
          </w:pPr>
          <w:hyperlink w:anchor="_Toc5265029" w:history="1">
            <w:r w:rsidR="00EF0FD6" w:rsidRPr="00F57426">
              <w:rPr>
                <w:rStyle w:val="Hyperlink"/>
                <w:b/>
                <w:noProof/>
                <w:color w:val="2E74B5" w:themeColor="accent1" w:themeShade="BF"/>
              </w:rPr>
              <w:t>2.</w:t>
            </w:r>
            <w:r w:rsidR="00EF0FD6" w:rsidRPr="00F57426">
              <w:rPr>
                <w:rFonts w:eastAsiaTheme="minorEastAsia"/>
                <w:noProof/>
                <w:color w:val="2E74B5" w:themeColor="accent1" w:themeShade="BF"/>
              </w:rPr>
              <w:tab/>
            </w:r>
            <w:r w:rsidR="00EF0FD6" w:rsidRPr="00F57426">
              <w:rPr>
                <w:rStyle w:val="Hyperlink"/>
                <w:b/>
                <w:noProof/>
                <w:color w:val="2E74B5" w:themeColor="accent1" w:themeShade="BF"/>
              </w:rPr>
              <w:t>Current System</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_Toc5265029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6</w:t>
            </w:r>
            <w:r w:rsidR="00EF0FD6" w:rsidRPr="00F57426">
              <w:rPr>
                <w:noProof/>
                <w:webHidden/>
                <w:color w:val="2E74B5" w:themeColor="accent1" w:themeShade="BF"/>
              </w:rPr>
              <w:fldChar w:fldCharType="end"/>
            </w:r>
          </w:hyperlink>
        </w:p>
        <w:p w:rsidR="00EF0FD6" w:rsidRPr="00F57426" w:rsidRDefault="00DD792D">
          <w:pPr>
            <w:pStyle w:val="TOC3"/>
            <w:tabs>
              <w:tab w:val="right" w:leader="dot" w:pos="9350"/>
            </w:tabs>
            <w:rPr>
              <w:rFonts w:eastAsiaTheme="minorEastAsia"/>
              <w:noProof/>
              <w:color w:val="2E74B5" w:themeColor="accent1" w:themeShade="BF"/>
            </w:rPr>
          </w:pPr>
          <w:hyperlink w:anchor="_Toc5265030" w:history="1">
            <w:r w:rsidR="00EF0FD6" w:rsidRPr="00F57426">
              <w:rPr>
                <w:rStyle w:val="Hyperlink"/>
                <w:noProof/>
                <w:color w:val="2E74B5" w:themeColor="accent1" w:themeShade="BF"/>
              </w:rPr>
              <w:t>2.1     Functional Description</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_Toc5265030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6</w:t>
            </w:r>
            <w:r w:rsidR="00EF0FD6" w:rsidRPr="00F57426">
              <w:rPr>
                <w:noProof/>
                <w:webHidden/>
                <w:color w:val="2E74B5" w:themeColor="accent1" w:themeShade="BF"/>
              </w:rPr>
              <w:fldChar w:fldCharType="end"/>
            </w:r>
          </w:hyperlink>
        </w:p>
        <w:p w:rsidR="00EF0FD6" w:rsidRPr="00F57426" w:rsidRDefault="00DD792D">
          <w:pPr>
            <w:pStyle w:val="TOC3"/>
            <w:tabs>
              <w:tab w:val="right" w:leader="dot" w:pos="9350"/>
            </w:tabs>
            <w:rPr>
              <w:rFonts w:eastAsiaTheme="minorEastAsia"/>
              <w:noProof/>
              <w:color w:val="2E74B5" w:themeColor="accent1" w:themeShade="BF"/>
            </w:rPr>
          </w:pPr>
          <w:hyperlink w:anchor="_Toc5265031" w:history="1">
            <w:r w:rsidR="00EF0FD6" w:rsidRPr="00F57426">
              <w:rPr>
                <w:rStyle w:val="Hyperlink"/>
                <w:noProof/>
                <w:color w:val="2E74B5" w:themeColor="accent1" w:themeShade="BF"/>
              </w:rPr>
              <w:t>2.2    User Community Description</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_Toc5265031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6</w:t>
            </w:r>
            <w:r w:rsidR="00EF0FD6" w:rsidRPr="00F57426">
              <w:rPr>
                <w:noProof/>
                <w:webHidden/>
                <w:color w:val="2E74B5" w:themeColor="accent1" w:themeShade="BF"/>
              </w:rPr>
              <w:fldChar w:fldCharType="end"/>
            </w:r>
          </w:hyperlink>
        </w:p>
        <w:p w:rsidR="00EF0FD6" w:rsidRPr="00F57426" w:rsidRDefault="00DD792D">
          <w:pPr>
            <w:pStyle w:val="TOC3"/>
            <w:tabs>
              <w:tab w:val="right" w:leader="dot" w:pos="9350"/>
            </w:tabs>
            <w:rPr>
              <w:rFonts w:eastAsiaTheme="minorEastAsia"/>
              <w:noProof/>
              <w:color w:val="2E74B5" w:themeColor="accent1" w:themeShade="BF"/>
            </w:rPr>
          </w:pPr>
          <w:hyperlink w:anchor="_Toc5265032" w:history="1">
            <w:r w:rsidR="00EF0FD6" w:rsidRPr="00F57426">
              <w:rPr>
                <w:rStyle w:val="Hyperlink"/>
                <w:noProof/>
                <w:color w:val="2E74B5" w:themeColor="accent1" w:themeShade="BF"/>
              </w:rPr>
              <w:t>2.3    Technical Architecture</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_Toc5265032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6</w:t>
            </w:r>
            <w:r w:rsidR="00EF0FD6" w:rsidRPr="00F57426">
              <w:rPr>
                <w:noProof/>
                <w:webHidden/>
                <w:color w:val="2E74B5" w:themeColor="accent1" w:themeShade="BF"/>
              </w:rPr>
              <w:fldChar w:fldCharType="end"/>
            </w:r>
          </w:hyperlink>
        </w:p>
        <w:p w:rsidR="00EF0FD6" w:rsidRPr="00F57426" w:rsidRDefault="00DD792D">
          <w:pPr>
            <w:pStyle w:val="TOC2"/>
            <w:tabs>
              <w:tab w:val="right" w:leader="dot" w:pos="9350"/>
            </w:tabs>
            <w:rPr>
              <w:rFonts w:eastAsiaTheme="minorEastAsia"/>
              <w:noProof/>
              <w:color w:val="2E74B5" w:themeColor="accent1" w:themeShade="BF"/>
            </w:rPr>
          </w:pPr>
          <w:hyperlink w:anchor="_Toc5265033" w:history="1">
            <w:r w:rsidR="00EF0FD6" w:rsidRPr="00F57426">
              <w:rPr>
                <w:rStyle w:val="Hyperlink"/>
                <w:noProof/>
                <w:color w:val="2E74B5" w:themeColor="accent1" w:themeShade="BF"/>
              </w:rPr>
              <w:t>3     Goals, Objectives, and Rationale for New or Significantly Modified System</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_Toc5265033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8</w:t>
            </w:r>
            <w:r w:rsidR="00EF0FD6" w:rsidRPr="00F57426">
              <w:rPr>
                <w:noProof/>
                <w:webHidden/>
                <w:color w:val="2E74B5" w:themeColor="accent1" w:themeShade="BF"/>
              </w:rPr>
              <w:fldChar w:fldCharType="end"/>
            </w:r>
          </w:hyperlink>
        </w:p>
        <w:p w:rsidR="00EF0FD6" w:rsidRPr="00F57426" w:rsidRDefault="00DD792D">
          <w:pPr>
            <w:pStyle w:val="TOC3"/>
            <w:tabs>
              <w:tab w:val="right" w:leader="dot" w:pos="9350"/>
            </w:tabs>
            <w:rPr>
              <w:rFonts w:eastAsiaTheme="minorEastAsia"/>
              <w:noProof/>
              <w:color w:val="2E74B5" w:themeColor="accent1" w:themeShade="BF"/>
            </w:rPr>
          </w:pPr>
          <w:hyperlink w:anchor="_Toc5265034" w:history="1">
            <w:r w:rsidR="00EF0FD6" w:rsidRPr="00F57426">
              <w:rPr>
                <w:rStyle w:val="Hyperlink"/>
                <w:noProof/>
                <w:color w:val="2E74B5" w:themeColor="accent1" w:themeShade="BF"/>
              </w:rPr>
              <w:t>Project Purpose</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_Toc5265034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8</w:t>
            </w:r>
            <w:r w:rsidR="00EF0FD6" w:rsidRPr="00F57426">
              <w:rPr>
                <w:noProof/>
                <w:webHidden/>
                <w:color w:val="2E74B5" w:themeColor="accent1" w:themeShade="BF"/>
              </w:rPr>
              <w:fldChar w:fldCharType="end"/>
            </w:r>
          </w:hyperlink>
        </w:p>
        <w:p w:rsidR="00EF0FD6" w:rsidRPr="00F57426" w:rsidRDefault="00DD792D">
          <w:pPr>
            <w:pStyle w:val="TOC3"/>
            <w:tabs>
              <w:tab w:val="right" w:leader="dot" w:pos="9350"/>
            </w:tabs>
            <w:rPr>
              <w:rFonts w:eastAsiaTheme="minorEastAsia"/>
              <w:noProof/>
              <w:color w:val="2E74B5" w:themeColor="accent1" w:themeShade="BF"/>
            </w:rPr>
          </w:pPr>
          <w:hyperlink w:anchor="_Toc5265035" w:history="1">
            <w:r w:rsidR="00EF0FD6" w:rsidRPr="00F57426">
              <w:rPr>
                <w:rStyle w:val="Hyperlink"/>
                <w:noProof/>
                <w:color w:val="2E74B5" w:themeColor="accent1" w:themeShade="BF"/>
              </w:rPr>
              <w:t>3.1   System Goals and Objectives</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_Toc5265035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8</w:t>
            </w:r>
            <w:r w:rsidR="00EF0FD6" w:rsidRPr="00F57426">
              <w:rPr>
                <w:noProof/>
                <w:webHidden/>
                <w:color w:val="2E74B5" w:themeColor="accent1" w:themeShade="BF"/>
              </w:rPr>
              <w:fldChar w:fldCharType="end"/>
            </w:r>
          </w:hyperlink>
        </w:p>
        <w:p w:rsidR="00EF0FD6" w:rsidRPr="00F57426" w:rsidRDefault="00DD792D">
          <w:pPr>
            <w:pStyle w:val="TOC3"/>
            <w:tabs>
              <w:tab w:val="right" w:leader="dot" w:pos="9350"/>
            </w:tabs>
            <w:rPr>
              <w:rFonts w:eastAsiaTheme="minorEastAsia"/>
              <w:noProof/>
              <w:color w:val="2E74B5" w:themeColor="accent1" w:themeShade="BF"/>
            </w:rPr>
          </w:pPr>
          <w:hyperlink w:anchor="_Toc5265036" w:history="1">
            <w:r w:rsidR="00EF0FD6" w:rsidRPr="00F57426">
              <w:rPr>
                <w:rStyle w:val="Hyperlink"/>
                <w:noProof/>
                <w:color w:val="2E74B5" w:themeColor="accent1" w:themeShade="BF"/>
              </w:rPr>
              <w:t>3.2   Proposed System</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_Toc5265036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8</w:t>
            </w:r>
            <w:r w:rsidR="00EF0FD6" w:rsidRPr="00F57426">
              <w:rPr>
                <w:noProof/>
                <w:webHidden/>
                <w:color w:val="2E74B5" w:themeColor="accent1" w:themeShade="BF"/>
              </w:rPr>
              <w:fldChar w:fldCharType="end"/>
            </w:r>
          </w:hyperlink>
        </w:p>
        <w:p w:rsidR="00EF0FD6" w:rsidRPr="00F57426" w:rsidRDefault="00DD792D">
          <w:pPr>
            <w:pStyle w:val="TOC2"/>
            <w:tabs>
              <w:tab w:val="right" w:leader="dot" w:pos="9350"/>
            </w:tabs>
            <w:rPr>
              <w:rFonts w:eastAsiaTheme="minorEastAsia"/>
              <w:noProof/>
              <w:color w:val="2E74B5" w:themeColor="accent1" w:themeShade="BF"/>
            </w:rPr>
          </w:pPr>
          <w:hyperlink w:anchor="_Toc5265037" w:history="1">
            <w:r w:rsidR="00EF0FD6" w:rsidRPr="00F57426">
              <w:rPr>
                <w:rStyle w:val="Hyperlink"/>
                <w:b/>
                <w:noProof/>
                <w:color w:val="2E74B5" w:themeColor="accent1" w:themeShade="BF"/>
              </w:rPr>
              <w:t>4      Factors Influencing Technical Design</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_Toc5265037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9</w:t>
            </w:r>
            <w:r w:rsidR="00EF0FD6" w:rsidRPr="00F57426">
              <w:rPr>
                <w:noProof/>
                <w:webHidden/>
                <w:color w:val="2E74B5" w:themeColor="accent1" w:themeShade="BF"/>
              </w:rPr>
              <w:fldChar w:fldCharType="end"/>
            </w:r>
          </w:hyperlink>
        </w:p>
        <w:p w:rsidR="00EF0FD6" w:rsidRPr="00F57426" w:rsidRDefault="00DD792D">
          <w:pPr>
            <w:pStyle w:val="TOC3"/>
            <w:tabs>
              <w:tab w:val="right" w:leader="dot" w:pos="9350"/>
            </w:tabs>
            <w:rPr>
              <w:rFonts w:eastAsiaTheme="minorEastAsia"/>
              <w:noProof/>
              <w:color w:val="2E74B5" w:themeColor="accent1" w:themeShade="BF"/>
            </w:rPr>
          </w:pPr>
          <w:hyperlink w:anchor="_Toc5265038" w:history="1">
            <w:r w:rsidR="00EF0FD6" w:rsidRPr="00F57426">
              <w:rPr>
                <w:rStyle w:val="Hyperlink"/>
                <w:noProof/>
                <w:color w:val="2E74B5" w:themeColor="accent1" w:themeShade="BF"/>
              </w:rPr>
              <w:t>4.1    Relevant Standards</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_Toc5265038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9</w:t>
            </w:r>
            <w:r w:rsidR="00EF0FD6" w:rsidRPr="00F57426">
              <w:rPr>
                <w:noProof/>
                <w:webHidden/>
                <w:color w:val="2E74B5" w:themeColor="accent1" w:themeShade="BF"/>
              </w:rPr>
              <w:fldChar w:fldCharType="end"/>
            </w:r>
          </w:hyperlink>
        </w:p>
        <w:p w:rsidR="00EF0FD6" w:rsidRPr="00F57426" w:rsidRDefault="00DD792D">
          <w:pPr>
            <w:pStyle w:val="TOC3"/>
            <w:tabs>
              <w:tab w:val="right" w:leader="dot" w:pos="9350"/>
            </w:tabs>
            <w:rPr>
              <w:rFonts w:eastAsiaTheme="minorEastAsia"/>
              <w:noProof/>
              <w:color w:val="2E74B5" w:themeColor="accent1" w:themeShade="BF"/>
            </w:rPr>
          </w:pPr>
          <w:hyperlink w:anchor="_Toc5265039" w:history="1">
            <w:r w:rsidR="00EF0FD6" w:rsidRPr="00F57426">
              <w:rPr>
                <w:rStyle w:val="Hyperlink"/>
                <w:noProof/>
                <w:color w:val="2E74B5" w:themeColor="accent1" w:themeShade="BF"/>
              </w:rPr>
              <w:t>4.2   Assumptions and Dependencies</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_Toc5265039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9</w:t>
            </w:r>
            <w:r w:rsidR="00EF0FD6" w:rsidRPr="00F57426">
              <w:rPr>
                <w:noProof/>
                <w:webHidden/>
                <w:color w:val="2E74B5" w:themeColor="accent1" w:themeShade="BF"/>
              </w:rPr>
              <w:fldChar w:fldCharType="end"/>
            </w:r>
          </w:hyperlink>
        </w:p>
        <w:p w:rsidR="00EF0FD6" w:rsidRPr="00F57426" w:rsidRDefault="00DD792D">
          <w:pPr>
            <w:pStyle w:val="TOC3"/>
            <w:tabs>
              <w:tab w:val="right" w:leader="dot" w:pos="9350"/>
            </w:tabs>
            <w:rPr>
              <w:rFonts w:eastAsiaTheme="minorEastAsia"/>
              <w:noProof/>
              <w:color w:val="2E74B5" w:themeColor="accent1" w:themeShade="BF"/>
            </w:rPr>
          </w:pPr>
          <w:hyperlink w:anchor="_Toc5265040" w:history="1">
            <w:r w:rsidR="00EF0FD6" w:rsidRPr="00F57426">
              <w:rPr>
                <w:rStyle w:val="Hyperlink"/>
                <w:noProof/>
                <w:color w:val="2E74B5" w:themeColor="accent1" w:themeShade="BF"/>
              </w:rPr>
              <w:t>4.3   Constraints</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_Toc5265040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9</w:t>
            </w:r>
            <w:r w:rsidR="00EF0FD6" w:rsidRPr="00F57426">
              <w:rPr>
                <w:noProof/>
                <w:webHidden/>
                <w:color w:val="2E74B5" w:themeColor="accent1" w:themeShade="BF"/>
              </w:rPr>
              <w:fldChar w:fldCharType="end"/>
            </w:r>
          </w:hyperlink>
        </w:p>
        <w:p w:rsidR="00EF0FD6" w:rsidRPr="00F57426" w:rsidRDefault="00DD792D">
          <w:pPr>
            <w:pStyle w:val="TOC3"/>
            <w:tabs>
              <w:tab w:val="right" w:leader="dot" w:pos="9350"/>
            </w:tabs>
            <w:rPr>
              <w:rFonts w:eastAsiaTheme="minorEastAsia"/>
              <w:noProof/>
              <w:color w:val="2E74B5" w:themeColor="accent1" w:themeShade="BF"/>
            </w:rPr>
          </w:pPr>
          <w:hyperlink w:anchor="_Toc5265041" w:history="1">
            <w:r w:rsidR="00EF0FD6" w:rsidRPr="00F57426">
              <w:rPr>
                <w:rStyle w:val="Hyperlink"/>
                <w:noProof/>
                <w:color w:val="2E74B5" w:themeColor="accent1" w:themeShade="BF"/>
              </w:rPr>
              <w:t>4.4    Design Goals</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_Toc5265041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9</w:t>
            </w:r>
            <w:r w:rsidR="00EF0FD6" w:rsidRPr="00F57426">
              <w:rPr>
                <w:noProof/>
                <w:webHidden/>
                <w:color w:val="2E74B5" w:themeColor="accent1" w:themeShade="BF"/>
              </w:rPr>
              <w:fldChar w:fldCharType="end"/>
            </w:r>
          </w:hyperlink>
        </w:p>
        <w:p w:rsidR="00EF0FD6" w:rsidRPr="00F57426" w:rsidRDefault="00DD792D">
          <w:pPr>
            <w:pStyle w:val="TOC2"/>
            <w:tabs>
              <w:tab w:val="left" w:pos="660"/>
              <w:tab w:val="right" w:leader="dot" w:pos="9350"/>
            </w:tabs>
            <w:rPr>
              <w:rFonts w:eastAsiaTheme="minorEastAsia"/>
              <w:noProof/>
              <w:color w:val="2E74B5" w:themeColor="accent1" w:themeShade="BF"/>
            </w:rPr>
          </w:pPr>
          <w:hyperlink w:anchor="_Toc5265042" w:history="1">
            <w:r w:rsidR="00EF0FD6" w:rsidRPr="00F57426">
              <w:rPr>
                <w:rStyle w:val="Hyperlink"/>
                <w:b/>
                <w:noProof/>
                <w:color w:val="2E74B5" w:themeColor="accent1" w:themeShade="BF"/>
              </w:rPr>
              <w:t>5.</w:t>
            </w:r>
            <w:r w:rsidR="00EF0FD6" w:rsidRPr="00F57426">
              <w:rPr>
                <w:rFonts w:eastAsiaTheme="minorEastAsia"/>
                <w:noProof/>
                <w:color w:val="2E74B5" w:themeColor="accent1" w:themeShade="BF"/>
              </w:rPr>
              <w:tab/>
            </w:r>
            <w:r w:rsidR="00EF0FD6" w:rsidRPr="00F57426">
              <w:rPr>
                <w:rStyle w:val="Hyperlink"/>
                <w:b/>
                <w:noProof/>
                <w:color w:val="2E74B5" w:themeColor="accent1" w:themeShade="BF"/>
              </w:rPr>
              <w:t>Proposed System</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_Toc5265042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10</w:t>
            </w:r>
            <w:r w:rsidR="00EF0FD6" w:rsidRPr="00F57426">
              <w:rPr>
                <w:noProof/>
                <w:webHidden/>
                <w:color w:val="2E74B5" w:themeColor="accent1" w:themeShade="BF"/>
              </w:rPr>
              <w:fldChar w:fldCharType="end"/>
            </w:r>
          </w:hyperlink>
        </w:p>
        <w:p w:rsidR="00EF0FD6" w:rsidRPr="00F57426" w:rsidRDefault="00DD792D">
          <w:pPr>
            <w:pStyle w:val="TOC3"/>
            <w:tabs>
              <w:tab w:val="right" w:leader="dot" w:pos="9350"/>
            </w:tabs>
            <w:rPr>
              <w:rFonts w:eastAsiaTheme="minorEastAsia"/>
              <w:noProof/>
              <w:color w:val="2E74B5" w:themeColor="accent1" w:themeShade="BF"/>
            </w:rPr>
          </w:pPr>
          <w:hyperlink w:anchor="_Toc5265043" w:history="1">
            <w:r w:rsidR="00EF0FD6" w:rsidRPr="00F57426">
              <w:rPr>
                <w:rStyle w:val="Hyperlink"/>
                <w:noProof/>
                <w:color w:val="2E74B5" w:themeColor="accent1" w:themeShade="BF"/>
              </w:rPr>
              <w:t>5.1   High-Level Operational Requirements and Characteristics</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_Toc5265043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10</w:t>
            </w:r>
            <w:r w:rsidR="00EF0FD6" w:rsidRPr="00F57426">
              <w:rPr>
                <w:noProof/>
                <w:webHidden/>
                <w:color w:val="2E74B5" w:themeColor="accent1" w:themeShade="BF"/>
              </w:rPr>
              <w:fldChar w:fldCharType="end"/>
            </w:r>
          </w:hyperlink>
        </w:p>
        <w:p w:rsidR="00EF0FD6" w:rsidRPr="00F57426" w:rsidRDefault="00DD792D">
          <w:pPr>
            <w:pStyle w:val="TOC3"/>
            <w:tabs>
              <w:tab w:val="right" w:leader="dot" w:pos="9350"/>
            </w:tabs>
            <w:rPr>
              <w:rFonts w:eastAsiaTheme="minorEastAsia"/>
              <w:noProof/>
              <w:color w:val="2E74B5" w:themeColor="accent1" w:themeShade="BF"/>
            </w:rPr>
          </w:pPr>
          <w:hyperlink w:anchor="_Toc5265044" w:history="1">
            <w:r w:rsidR="00EF0FD6" w:rsidRPr="00F57426">
              <w:rPr>
                <w:rStyle w:val="Hyperlink"/>
                <w:noProof/>
                <w:color w:val="2E74B5" w:themeColor="accent1" w:themeShade="BF"/>
              </w:rPr>
              <w:t>5.5   High-Level Architecture</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_Toc5265044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12</w:t>
            </w:r>
            <w:r w:rsidR="00EF0FD6" w:rsidRPr="00F57426">
              <w:rPr>
                <w:noProof/>
                <w:webHidden/>
                <w:color w:val="2E74B5" w:themeColor="accent1" w:themeShade="BF"/>
              </w:rPr>
              <w:fldChar w:fldCharType="end"/>
            </w:r>
          </w:hyperlink>
        </w:p>
        <w:p w:rsidR="00EF0FD6" w:rsidRPr="00F57426" w:rsidRDefault="00DD792D">
          <w:pPr>
            <w:pStyle w:val="TOC3"/>
            <w:tabs>
              <w:tab w:val="right" w:leader="dot" w:pos="9350"/>
            </w:tabs>
            <w:rPr>
              <w:rFonts w:eastAsiaTheme="minorEastAsia"/>
              <w:noProof/>
              <w:color w:val="2E74B5" w:themeColor="accent1" w:themeShade="BF"/>
            </w:rPr>
          </w:pPr>
          <w:hyperlink w:anchor="_Toc5265045" w:history="1">
            <w:r w:rsidR="00EF0FD6" w:rsidRPr="00F57426">
              <w:rPr>
                <w:rStyle w:val="Hyperlink"/>
                <w:noProof/>
                <w:color w:val="2E74B5" w:themeColor="accent1" w:themeShade="BF"/>
              </w:rPr>
              <w:t>5.5.1   Authentication</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_Toc5265045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16</w:t>
            </w:r>
            <w:r w:rsidR="00EF0FD6" w:rsidRPr="00F57426">
              <w:rPr>
                <w:noProof/>
                <w:webHidden/>
                <w:color w:val="2E74B5" w:themeColor="accent1" w:themeShade="BF"/>
              </w:rPr>
              <w:fldChar w:fldCharType="end"/>
            </w:r>
          </w:hyperlink>
        </w:p>
        <w:p w:rsidR="00EF0FD6" w:rsidRPr="00F57426" w:rsidRDefault="00DD792D">
          <w:pPr>
            <w:pStyle w:val="TOC3"/>
            <w:tabs>
              <w:tab w:val="right" w:leader="dot" w:pos="9350"/>
            </w:tabs>
            <w:rPr>
              <w:rFonts w:eastAsiaTheme="minorEastAsia"/>
              <w:noProof/>
              <w:color w:val="2E74B5" w:themeColor="accent1" w:themeShade="BF"/>
            </w:rPr>
          </w:pPr>
          <w:hyperlink w:anchor="_Toc5265046" w:history="1">
            <w:r w:rsidR="00EF0FD6" w:rsidRPr="00F57426">
              <w:rPr>
                <w:rStyle w:val="Hyperlink"/>
                <w:noProof/>
                <w:color w:val="2E74B5" w:themeColor="accent1" w:themeShade="BF"/>
              </w:rPr>
              <w:t>5.5.2   Authorization</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_Toc5265046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16</w:t>
            </w:r>
            <w:r w:rsidR="00EF0FD6" w:rsidRPr="00F57426">
              <w:rPr>
                <w:noProof/>
                <w:webHidden/>
                <w:color w:val="2E74B5" w:themeColor="accent1" w:themeShade="BF"/>
              </w:rPr>
              <w:fldChar w:fldCharType="end"/>
            </w:r>
          </w:hyperlink>
        </w:p>
        <w:p w:rsidR="00EF0FD6" w:rsidRPr="00F57426" w:rsidRDefault="00DD792D" w:rsidP="00EF0FD6">
          <w:pPr>
            <w:pStyle w:val="TOC2"/>
            <w:tabs>
              <w:tab w:val="left" w:pos="660"/>
              <w:tab w:val="right" w:leader="dot" w:pos="9350"/>
            </w:tabs>
            <w:rPr>
              <w:rFonts w:eastAsiaTheme="minorEastAsia"/>
              <w:noProof/>
              <w:color w:val="2E74B5" w:themeColor="accent1" w:themeShade="BF"/>
            </w:rPr>
          </w:pPr>
          <w:hyperlink w:anchor="_Toc5265047" w:history="1">
            <w:r w:rsidR="00EF0FD6" w:rsidRPr="00F57426">
              <w:rPr>
                <w:rStyle w:val="Hyperlink"/>
                <w:rFonts w:cs="Times New Roman"/>
                <w:b/>
                <w:noProof/>
                <w:color w:val="2E74B5" w:themeColor="accent1" w:themeShade="BF"/>
              </w:rPr>
              <w:t>6.</w:t>
            </w:r>
            <w:r w:rsidR="00EF0FD6" w:rsidRPr="00F57426">
              <w:rPr>
                <w:rFonts w:eastAsiaTheme="minorEastAsia"/>
                <w:noProof/>
                <w:color w:val="2E74B5" w:themeColor="accent1" w:themeShade="BF"/>
              </w:rPr>
              <w:tab/>
            </w:r>
            <w:r w:rsidR="00EF0FD6" w:rsidRPr="00F57426">
              <w:rPr>
                <w:rStyle w:val="Hyperlink"/>
                <w:rFonts w:cs="Times New Roman"/>
                <w:b/>
                <w:noProof/>
                <w:color w:val="2E74B5" w:themeColor="accent1" w:themeShade="BF"/>
              </w:rPr>
              <w:t>Analysis of the Proposed System</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_Toc5265047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17</w:t>
            </w:r>
            <w:r w:rsidR="00EF0FD6" w:rsidRPr="00F57426">
              <w:rPr>
                <w:noProof/>
                <w:webHidden/>
                <w:color w:val="2E74B5" w:themeColor="accent1" w:themeShade="BF"/>
              </w:rPr>
              <w:fldChar w:fldCharType="end"/>
            </w:r>
          </w:hyperlink>
        </w:p>
        <w:p w:rsidR="00EF0FD6" w:rsidRPr="00F57426" w:rsidRDefault="00DD792D" w:rsidP="00EF0FD6">
          <w:pPr>
            <w:pStyle w:val="TOC3"/>
            <w:tabs>
              <w:tab w:val="left" w:pos="1100"/>
              <w:tab w:val="right" w:leader="dot" w:pos="9350"/>
            </w:tabs>
            <w:rPr>
              <w:rFonts w:eastAsiaTheme="minorEastAsia"/>
              <w:noProof/>
              <w:color w:val="2E74B5" w:themeColor="accent1" w:themeShade="BF"/>
            </w:rPr>
          </w:pPr>
          <w:hyperlink w:anchor="_Toc5265049" w:history="1">
            <w:r w:rsidR="00EF0FD6" w:rsidRPr="00F57426">
              <w:rPr>
                <w:rStyle w:val="Hyperlink"/>
                <w:rFonts w:cs="Times New Roman"/>
                <w:noProof/>
                <w:color w:val="2E74B5" w:themeColor="accent1" w:themeShade="BF"/>
              </w:rPr>
              <w:t>6.1</w:t>
            </w:r>
            <w:r w:rsidR="00EF0FD6" w:rsidRPr="00F57426">
              <w:rPr>
                <w:rFonts w:eastAsiaTheme="minorEastAsia"/>
                <w:noProof/>
                <w:color w:val="2E74B5" w:themeColor="accent1" w:themeShade="BF"/>
              </w:rPr>
              <w:tab/>
            </w:r>
            <w:r w:rsidR="00EF0FD6" w:rsidRPr="00F57426">
              <w:rPr>
                <w:rStyle w:val="Hyperlink"/>
                <w:rFonts w:cs="Times New Roman"/>
                <w:noProof/>
                <w:color w:val="2E74B5" w:themeColor="accent1" w:themeShade="BF"/>
              </w:rPr>
              <w:t>Impact Analysis</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_Toc5265049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17</w:t>
            </w:r>
            <w:r w:rsidR="00EF0FD6" w:rsidRPr="00F57426">
              <w:rPr>
                <w:noProof/>
                <w:webHidden/>
                <w:color w:val="2E74B5" w:themeColor="accent1" w:themeShade="BF"/>
              </w:rPr>
              <w:fldChar w:fldCharType="end"/>
            </w:r>
          </w:hyperlink>
        </w:p>
        <w:p w:rsidR="00EF0FD6" w:rsidRPr="00F57426" w:rsidRDefault="00DD792D" w:rsidP="00EF0FD6">
          <w:pPr>
            <w:pStyle w:val="TOC3"/>
            <w:tabs>
              <w:tab w:val="left" w:pos="1100"/>
              <w:tab w:val="right" w:leader="dot" w:pos="9350"/>
            </w:tabs>
            <w:rPr>
              <w:rFonts w:eastAsiaTheme="minorEastAsia"/>
              <w:noProof/>
              <w:color w:val="2E74B5" w:themeColor="accent1" w:themeShade="BF"/>
            </w:rPr>
          </w:pPr>
          <w:hyperlink w:anchor="_Toc5265051" w:history="1">
            <w:r w:rsidR="00EF0FD6" w:rsidRPr="00F57426">
              <w:rPr>
                <w:rStyle w:val="Hyperlink"/>
                <w:rFonts w:cs="Times New Roman"/>
                <w:noProof/>
                <w:color w:val="2E74B5" w:themeColor="accent1" w:themeShade="BF"/>
              </w:rPr>
              <w:t>6.2</w:t>
            </w:r>
            <w:r w:rsidR="00EF0FD6" w:rsidRPr="00F57426">
              <w:rPr>
                <w:rFonts w:eastAsiaTheme="minorEastAsia"/>
                <w:noProof/>
                <w:color w:val="2E74B5" w:themeColor="accent1" w:themeShade="BF"/>
              </w:rPr>
              <w:tab/>
            </w:r>
            <w:r w:rsidR="00EF0FD6" w:rsidRPr="00F57426">
              <w:rPr>
                <w:rStyle w:val="Hyperlink"/>
                <w:rFonts w:cs="Times New Roman"/>
                <w:noProof/>
                <w:color w:val="2E74B5" w:themeColor="accent1" w:themeShade="BF"/>
              </w:rPr>
              <w:t>Risks</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_Toc5265051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17</w:t>
            </w:r>
            <w:r w:rsidR="00EF0FD6" w:rsidRPr="00F57426">
              <w:rPr>
                <w:noProof/>
                <w:webHidden/>
                <w:color w:val="2E74B5" w:themeColor="accent1" w:themeShade="BF"/>
              </w:rPr>
              <w:fldChar w:fldCharType="end"/>
            </w:r>
          </w:hyperlink>
        </w:p>
        <w:p w:rsidR="00EF0FD6" w:rsidRPr="00F57426" w:rsidRDefault="00DD792D" w:rsidP="00EF0FD6">
          <w:pPr>
            <w:pStyle w:val="TOC3"/>
            <w:tabs>
              <w:tab w:val="left" w:pos="1100"/>
              <w:tab w:val="right" w:leader="dot" w:pos="9350"/>
            </w:tabs>
            <w:rPr>
              <w:rFonts w:eastAsiaTheme="minorEastAsia"/>
              <w:noProof/>
              <w:color w:val="2E74B5" w:themeColor="accent1" w:themeShade="BF"/>
            </w:rPr>
          </w:pPr>
          <w:hyperlink w:anchor="_Toc5265053" w:history="1">
            <w:r w:rsidR="00EF0FD6" w:rsidRPr="00F57426">
              <w:rPr>
                <w:rStyle w:val="Hyperlink"/>
                <w:rFonts w:cs="Times New Roman"/>
                <w:noProof/>
                <w:color w:val="2E74B5" w:themeColor="accent1" w:themeShade="BF"/>
              </w:rPr>
              <w:t>6.3</w:t>
            </w:r>
            <w:r w:rsidR="00EF0FD6" w:rsidRPr="00F57426">
              <w:rPr>
                <w:rFonts w:eastAsiaTheme="minorEastAsia"/>
                <w:noProof/>
                <w:color w:val="2E74B5" w:themeColor="accent1" w:themeShade="BF"/>
              </w:rPr>
              <w:tab/>
            </w:r>
            <w:r w:rsidR="00EF0FD6" w:rsidRPr="00F57426">
              <w:rPr>
                <w:rStyle w:val="Hyperlink"/>
                <w:rFonts w:cs="Times New Roman"/>
                <w:noProof/>
                <w:color w:val="2E74B5" w:themeColor="accent1" w:themeShade="BF"/>
              </w:rPr>
              <w:t>Issues to Resolve</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_Toc5265053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17</w:t>
            </w:r>
            <w:r w:rsidR="00EF0FD6" w:rsidRPr="00F57426">
              <w:rPr>
                <w:noProof/>
                <w:webHidden/>
                <w:color w:val="2E74B5" w:themeColor="accent1" w:themeShade="BF"/>
              </w:rPr>
              <w:fldChar w:fldCharType="end"/>
            </w:r>
          </w:hyperlink>
        </w:p>
        <w:p w:rsidR="00EF0FD6" w:rsidRPr="00F57426" w:rsidRDefault="00DD792D">
          <w:pPr>
            <w:pStyle w:val="TOC3"/>
            <w:tabs>
              <w:tab w:val="left" w:pos="1100"/>
              <w:tab w:val="right" w:leader="dot" w:pos="9350"/>
            </w:tabs>
            <w:rPr>
              <w:rFonts w:eastAsiaTheme="minorEastAsia"/>
              <w:noProof/>
              <w:color w:val="2E74B5" w:themeColor="accent1" w:themeShade="BF"/>
            </w:rPr>
          </w:pPr>
          <w:hyperlink w:anchor="_Toc5265055" w:history="1">
            <w:r w:rsidR="00EF0FD6" w:rsidRPr="00F57426">
              <w:rPr>
                <w:rStyle w:val="Hyperlink"/>
                <w:rFonts w:cs="Times New Roman"/>
                <w:noProof/>
                <w:color w:val="2E74B5" w:themeColor="accent1" w:themeShade="BF"/>
              </w:rPr>
              <w:t>6.4</w:t>
            </w:r>
            <w:r w:rsidR="00EF0FD6" w:rsidRPr="00F57426">
              <w:rPr>
                <w:rFonts w:eastAsiaTheme="minorEastAsia"/>
                <w:noProof/>
                <w:color w:val="2E74B5" w:themeColor="accent1" w:themeShade="BF"/>
              </w:rPr>
              <w:tab/>
            </w:r>
            <w:r w:rsidR="00EF0FD6" w:rsidRPr="00F57426">
              <w:rPr>
                <w:rStyle w:val="Hyperlink"/>
                <w:rFonts w:cs="Times New Roman"/>
                <w:noProof/>
                <w:color w:val="2E74B5" w:themeColor="accent1" w:themeShade="BF"/>
              </w:rPr>
              <w:t>Critical Success Factors for Remainder of Project</w:t>
            </w:r>
            <w:r w:rsidR="00EF0FD6" w:rsidRPr="00F57426">
              <w:rPr>
                <w:noProof/>
                <w:webHidden/>
                <w:color w:val="2E74B5" w:themeColor="accent1" w:themeShade="BF"/>
              </w:rPr>
              <w:tab/>
            </w:r>
            <w:r w:rsidR="00EF0FD6" w:rsidRPr="00F57426">
              <w:rPr>
                <w:noProof/>
                <w:webHidden/>
                <w:color w:val="2E74B5" w:themeColor="accent1" w:themeShade="BF"/>
              </w:rPr>
              <w:fldChar w:fldCharType="begin"/>
            </w:r>
            <w:r w:rsidR="00EF0FD6" w:rsidRPr="00F57426">
              <w:rPr>
                <w:noProof/>
                <w:webHidden/>
                <w:color w:val="2E74B5" w:themeColor="accent1" w:themeShade="BF"/>
              </w:rPr>
              <w:instrText xml:space="preserve"> PAGEREF _Toc5265055 \h </w:instrText>
            </w:r>
            <w:r w:rsidR="00EF0FD6" w:rsidRPr="00F57426">
              <w:rPr>
                <w:noProof/>
                <w:webHidden/>
                <w:color w:val="2E74B5" w:themeColor="accent1" w:themeShade="BF"/>
              </w:rPr>
            </w:r>
            <w:r w:rsidR="00EF0FD6" w:rsidRPr="00F57426">
              <w:rPr>
                <w:noProof/>
                <w:webHidden/>
                <w:color w:val="2E74B5" w:themeColor="accent1" w:themeShade="BF"/>
              </w:rPr>
              <w:fldChar w:fldCharType="separate"/>
            </w:r>
            <w:r w:rsidR="00EF0FD6" w:rsidRPr="00F57426">
              <w:rPr>
                <w:noProof/>
                <w:webHidden/>
                <w:color w:val="2E74B5" w:themeColor="accent1" w:themeShade="BF"/>
              </w:rPr>
              <w:t>18</w:t>
            </w:r>
            <w:r w:rsidR="00EF0FD6" w:rsidRPr="00F57426">
              <w:rPr>
                <w:noProof/>
                <w:webHidden/>
                <w:color w:val="2E74B5" w:themeColor="accent1" w:themeShade="BF"/>
              </w:rPr>
              <w:fldChar w:fldCharType="end"/>
            </w:r>
          </w:hyperlink>
        </w:p>
        <w:p w:rsidR="00B53A73" w:rsidRPr="00F57426" w:rsidRDefault="00C75AFA" w:rsidP="00B53A73">
          <w:pPr>
            <w:pStyle w:val="Heading1"/>
          </w:pPr>
          <w:r w:rsidRPr="00F57426">
            <w:rPr>
              <w:b/>
              <w:bCs/>
              <w:noProof/>
            </w:rPr>
            <w:fldChar w:fldCharType="end"/>
          </w:r>
          <w:r w:rsidR="00B67433" w:rsidRPr="00F57426">
            <w:t xml:space="preserve"> </w:t>
          </w:r>
          <w:r w:rsidR="00B53A73" w:rsidRPr="00F57426">
            <w:fldChar w:fldCharType="begin"/>
          </w:r>
          <w:r w:rsidR="00B53A73" w:rsidRPr="00F57426">
            <w:instrText xml:space="preserve"> XE "Version Change log\:" </w:instrText>
          </w:r>
          <w:r w:rsidR="00B53A73" w:rsidRPr="00F57426">
            <w:fldChar w:fldCharType="end"/>
          </w:r>
        </w:p>
      </w:sdtContent>
    </w:sdt>
    <w:p w:rsidR="00B67433" w:rsidRDefault="00B67433">
      <w:r>
        <w:br w:type="page"/>
      </w:r>
    </w:p>
    <w:p w:rsidR="0082703E" w:rsidRPr="00B67433" w:rsidRDefault="00B67433" w:rsidP="0082703E">
      <w:pPr>
        <w:rPr>
          <w:rFonts w:asciiTheme="majorHAnsi" w:hAnsiTheme="majorHAnsi"/>
          <w:color w:val="2E74B5" w:themeColor="accent1" w:themeShade="BF"/>
          <w:sz w:val="28"/>
          <w:szCs w:val="28"/>
        </w:rPr>
      </w:pPr>
      <w:bookmarkStart w:id="0" w:name="_Toc497315741"/>
      <w:bookmarkStart w:id="1" w:name="_Toc5265027"/>
      <w:r w:rsidRPr="00B67433">
        <w:rPr>
          <w:rFonts w:asciiTheme="majorHAnsi" w:hAnsiTheme="majorHAnsi"/>
          <w:color w:val="2E74B5" w:themeColor="accent1" w:themeShade="BF"/>
          <w:sz w:val="28"/>
          <w:szCs w:val="28"/>
        </w:rPr>
        <w:lastRenderedPageBreak/>
        <w:t>Abbreviations</w:t>
      </w:r>
      <w:bookmarkEnd w:id="0"/>
      <w:bookmarkEnd w:id="1"/>
    </w:p>
    <w:tbl>
      <w:tblPr>
        <w:tblpPr w:leftFromText="180" w:rightFromText="180" w:vertAnchor="text" w:horzAnchor="margin" w:tblpY="343"/>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8525"/>
      </w:tblGrid>
      <w:tr w:rsidR="00B67433" w:rsidRPr="00B973A6" w:rsidTr="00B67433">
        <w:trPr>
          <w:trHeight w:val="97"/>
        </w:trPr>
        <w:tc>
          <w:tcPr>
            <w:tcW w:w="1188" w:type="dxa"/>
          </w:tcPr>
          <w:p w:rsidR="00B67433" w:rsidRPr="00B973A6" w:rsidRDefault="00B67433" w:rsidP="00B67433">
            <w:pPr>
              <w:pStyle w:val="Default"/>
              <w:rPr>
                <w:sz w:val="22"/>
                <w:szCs w:val="22"/>
              </w:rPr>
            </w:pPr>
            <w:r w:rsidRPr="00B973A6">
              <w:rPr>
                <w:b/>
                <w:bCs/>
                <w:sz w:val="22"/>
                <w:szCs w:val="22"/>
              </w:rPr>
              <w:t>Acronym</w:t>
            </w:r>
          </w:p>
        </w:tc>
        <w:tc>
          <w:tcPr>
            <w:tcW w:w="8525" w:type="dxa"/>
          </w:tcPr>
          <w:p w:rsidR="00B67433" w:rsidRPr="00B973A6" w:rsidRDefault="00B67433" w:rsidP="00B67433">
            <w:pPr>
              <w:pStyle w:val="Default"/>
              <w:rPr>
                <w:b/>
                <w:sz w:val="22"/>
                <w:szCs w:val="22"/>
              </w:rPr>
            </w:pPr>
            <w:r w:rsidRPr="00B973A6">
              <w:rPr>
                <w:b/>
                <w:sz w:val="22"/>
                <w:szCs w:val="22"/>
              </w:rPr>
              <w:t>Phrase</w:t>
            </w:r>
          </w:p>
        </w:tc>
      </w:tr>
      <w:tr w:rsidR="00B67433" w:rsidRPr="00B973A6" w:rsidTr="00B67433">
        <w:trPr>
          <w:trHeight w:val="97"/>
        </w:trPr>
        <w:tc>
          <w:tcPr>
            <w:tcW w:w="1188" w:type="dxa"/>
          </w:tcPr>
          <w:p w:rsidR="00B67433" w:rsidRPr="00B973A6" w:rsidRDefault="00B67433" w:rsidP="00B67433">
            <w:pPr>
              <w:pStyle w:val="Default"/>
              <w:rPr>
                <w:sz w:val="22"/>
                <w:szCs w:val="22"/>
              </w:rPr>
            </w:pPr>
            <w:r>
              <w:rPr>
                <w:sz w:val="22"/>
                <w:szCs w:val="22"/>
              </w:rPr>
              <w:t>dim</w:t>
            </w:r>
          </w:p>
        </w:tc>
        <w:tc>
          <w:tcPr>
            <w:tcW w:w="8525" w:type="dxa"/>
          </w:tcPr>
          <w:p w:rsidR="00B67433" w:rsidRPr="00B973A6" w:rsidRDefault="00B67433" w:rsidP="00B67433">
            <w:pPr>
              <w:pStyle w:val="Default"/>
              <w:rPr>
                <w:sz w:val="22"/>
                <w:szCs w:val="22"/>
              </w:rPr>
            </w:pPr>
            <w:r>
              <w:rPr>
                <w:sz w:val="22"/>
                <w:szCs w:val="22"/>
              </w:rPr>
              <w:t>Dimension</w:t>
            </w:r>
          </w:p>
        </w:tc>
      </w:tr>
      <w:tr w:rsidR="00B67433" w:rsidRPr="00B973A6" w:rsidTr="00B67433">
        <w:trPr>
          <w:trHeight w:val="97"/>
        </w:trPr>
        <w:tc>
          <w:tcPr>
            <w:tcW w:w="1188" w:type="dxa"/>
          </w:tcPr>
          <w:p w:rsidR="00B67433" w:rsidRPr="00B973A6" w:rsidRDefault="00B67433" w:rsidP="00B67433">
            <w:pPr>
              <w:pStyle w:val="Default"/>
              <w:rPr>
                <w:sz w:val="22"/>
                <w:szCs w:val="22"/>
              </w:rPr>
            </w:pPr>
            <w:r>
              <w:rPr>
                <w:sz w:val="22"/>
                <w:szCs w:val="22"/>
              </w:rPr>
              <w:t>ODI</w:t>
            </w:r>
          </w:p>
        </w:tc>
        <w:tc>
          <w:tcPr>
            <w:tcW w:w="8525" w:type="dxa"/>
          </w:tcPr>
          <w:p w:rsidR="00B67433" w:rsidRPr="00B973A6" w:rsidRDefault="00B67433" w:rsidP="00B67433">
            <w:pPr>
              <w:pStyle w:val="Default"/>
              <w:rPr>
                <w:sz w:val="22"/>
                <w:szCs w:val="22"/>
              </w:rPr>
            </w:pPr>
            <w:r>
              <w:rPr>
                <w:sz w:val="22"/>
                <w:szCs w:val="22"/>
              </w:rPr>
              <w:t>One Day International</w:t>
            </w:r>
          </w:p>
        </w:tc>
      </w:tr>
      <w:tr w:rsidR="00B67433" w:rsidRPr="00B973A6" w:rsidTr="00B67433">
        <w:trPr>
          <w:trHeight w:val="97"/>
        </w:trPr>
        <w:tc>
          <w:tcPr>
            <w:tcW w:w="1188" w:type="dxa"/>
          </w:tcPr>
          <w:p w:rsidR="00B67433" w:rsidRDefault="00B67433" w:rsidP="00B67433">
            <w:pPr>
              <w:pStyle w:val="Default"/>
              <w:rPr>
                <w:sz w:val="22"/>
                <w:szCs w:val="22"/>
              </w:rPr>
            </w:pPr>
            <w:r>
              <w:rPr>
                <w:sz w:val="22"/>
                <w:szCs w:val="22"/>
              </w:rPr>
              <w:t>CPP</w:t>
            </w:r>
          </w:p>
        </w:tc>
        <w:tc>
          <w:tcPr>
            <w:tcW w:w="8525" w:type="dxa"/>
          </w:tcPr>
          <w:p w:rsidR="00B67433" w:rsidRDefault="00B67433" w:rsidP="00B67433">
            <w:pPr>
              <w:pStyle w:val="Default"/>
              <w:rPr>
                <w:sz w:val="22"/>
                <w:szCs w:val="22"/>
              </w:rPr>
            </w:pPr>
            <w:r>
              <w:rPr>
                <w:sz w:val="22"/>
                <w:szCs w:val="22"/>
              </w:rPr>
              <w:t>Cricket Player Performa</w:t>
            </w:r>
          </w:p>
        </w:tc>
      </w:tr>
    </w:tbl>
    <w:p w:rsidR="00B67433" w:rsidRPr="00B67433" w:rsidRDefault="00B67433" w:rsidP="0082703E"/>
    <w:p w:rsidR="0082703E" w:rsidRDefault="0082703E" w:rsidP="0082703E">
      <w:pPr>
        <w:rPr>
          <w:rFonts w:ascii="Times New Roman" w:hAnsi="Times New Roman" w:cs="Times New Roman"/>
        </w:rPr>
      </w:pPr>
    </w:p>
    <w:p w:rsidR="00B67433" w:rsidRDefault="00B67433" w:rsidP="0082703E">
      <w:pPr>
        <w:rPr>
          <w:rFonts w:ascii="Times New Roman" w:hAnsi="Times New Roman" w:cs="Times New Roman"/>
        </w:rPr>
      </w:pPr>
    </w:p>
    <w:p w:rsidR="00B67433" w:rsidRDefault="00B67433" w:rsidP="0082703E">
      <w:pPr>
        <w:rPr>
          <w:rFonts w:ascii="Times New Roman" w:hAnsi="Times New Roman" w:cs="Times New Roman"/>
        </w:rPr>
      </w:pPr>
    </w:p>
    <w:p w:rsidR="00B67433" w:rsidRDefault="00B67433" w:rsidP="0082703E">
      <w:pPr>
        <w:rPr>
          <w:rFonts w:ascii="Times New Roman" w:hAnsi="Times New Roman" w:cs="Times New Roman"/>
        </w:rPr>
      </w:pPr>
    </w:p>
    <w:p w:rsidR="00B67433" w:rsidRDefault="00B67433" w:rsidP="0082703E">
      <w:pPr>
        <w:rPr>
          <w:rFonts w:ascii="Times New Roman" w:hAnsi="Times New Roman" w:cs="Times New Roman"/>
        </w:rPr>
      </w:pPr>
    </w:p>
    <w:p w:rsidR="00B67433" w:rsidRPr="00201DD1" w:rsidRDefault="00B67433" w:rsidP="0082703E">
      <w:pPr>
        <w:rPr>
          <w:rFonts w:ascii="Times New Roman" w:hAnsi="Times New Roman" w:cs="Times New Roman"/>
        </w:rPr>
      </w:pPr>
    </w:p>
    <w:p w:rsidR="0082703E" w:rsidRPr="00201DD1" w:rsidRDefault="0082703E" w:rsidP="0082703E">
      <w:pPr>
        <w:rPr>
          <w:rFonts w:ascii="Times New Roman" w:hAnsi="Times New Roman" w:cs="Times New Roman"/>
        </w:rPr>
      </w:pPr>
    </w:p>
    <w:p w:rsidR="0082703E" w:rsidRPr="00201DD1" w:rsidRDefault="0082703E" w:rsidP="0082703E">
      <w:pPr>
        <w:rPr>
          <w:rFonts w:ascii="Times New Roman" w:hAnsi="Times New Roman" w:cs="Times New Roman"/>
        </w:rPr>
      </w:pPr>
    </w:p>
    <w:p w:rsidR="0082703E" w:rsidRPr="00201DD1" w:rsidRDefault="0082703E" w:rsidP="0082703E">
      <w:pPr>
        <w:rPr>
          <w:rFonts w:ascii="Times New Roman" w:hAnsi="Times New Roman" w:cs="Times New Roman"/>
        </w:rPr>
      </w:pPr>
    </w:p>
    <w:p w:rsidR="007302CC" w:rsidRDefault="007302CC" w:rsidP="000D250F">
      <w:pPr>
        <w:rPr>
          <w:rFonts w:ascii="Times New Roman" w:hAnsi="Times New Roman" w:cs="Times New Roman"/>
        </w:rPr>
      </w:pPr>
    </w:p>
    <w:p w:rsidR="000D250F" w:rsidRDefault="000D250F" w:rsidP="000D250F">
      <w:pPr>
        <w:rPr>
          <w:rFonts w:ascii="Times New Roman" w:hAnsi="Times New Roman" w:cs="Times New Roman"/>
        </w:rPr>
      </w:pPr>
    </w:p>
    <w:p w:rsidR="000D250F" w:rsidRDefault="000D250F" w:rsidP="000D250F">
      <w:pPr>
        <w:rPr>
          <w:rFonts w:ascii="Times New Roman" w:hAnsi="Times New Roman" w:cs="Times New Roman"/>
        </w:rPr>
      </w:pPr>
    </w:p>
    <w:p w:rsidR="000D250F" w:rsidRPr="000D250F" w:rsidRDefault="000D250F" w:rsidP="000D250F">
      <w:pPr>
        <w:rPr>
          <w:rFonts w:ascii="Times New Roman" w:hAnsi="Times New Roman" w:cs="Times New Roman"/>
        </w:rPr>
      </w:pPr>
    </w:p>
    <w:p w:rsidR="007302CC" w:rsidRPr="00201DD1" w:rsidRDefault="007302CC" w:rsidP="0082703E">
      <w:pPr>
        <w:jc w:val="center"/>
        <w:rPr>
          <w:rFonts w:ascii="Times New Roman" w:hAnsi="Times New Roman" w:cs="Times New Roman"/>
          <w:b/>
          <w:sz w:val="28"/>
          <w:szCs w:val="28"/>
        </w:rPr>
      </w:pPr>
    </w:p>
    <w:p w:rsidR="007302CC" w:rsidRPr="00201DD1" w:rsidRDefault="007302CC" w:rsidP="0082703E">
      <w:pPr>
        <w:jc w:val="center"/>
        <w:rPr>
          <w:rFonts w:ascii="Times New Roman" w:hAnsi="Times New Roman" w:cs="Times New Roman"/>
          <w:b/>
          <w:sz w:val="28"/>
          <w:szCs w:val="28"/>
        </w:rPr>
      </w:pPr>
    </w:p>
    <w:p w:rsidR="007302CC" w:rsidRPr="00201DD1" w:rsidRDefault="007302CC" w:rsidP="0082703E">
      <w:pPr>
        <w:jc w:val="center"/>
        <w:rPr>
          <w:rFonts w:ascii="Times New Roman" w:hAnsi="Times New Roman" w:cs="Times New Roman"/>
          <w:b/>
          <w:sz w:val="28"/>
          <w:szCs w:val="28"/>
        </w:rPr>
      </w:pPr>
    </w:p>
    <w:p w:rsidR="007302CC" w:rsidRPr="00201DD1" w:rsidRDefault="007302CC" w:rsidP="0082703E">
      <w:pPr>
        <w:jc w:val="center"/>
        <w:rPr>
          <w:rFonts w:ascii="Times New Roman" w:hAnsi="Times New Roman" w:cs="Times New Roman"/>
          <w:b/>
          <w:sz w:val="28"/>
          <w:szCs w:val="28"/>
        </w:rPr>
      </w:pPr>
    </w:p>
    <w:p w:rsidR="007302CC" w:rsidRPr="00201DD1" w:rsidRDefault="007302CC" w:rsidP="0082703E">
      <w:pPr>
        <w:jc w:val="center"/>
        <w:rPr>
          <w:rFonts w:ascii="Times New Roman" w:hAnsi="Times New Roman" w:cs="Times New Roman"/>
          <w:b/>
          <w:sz w:val="28"/>
          <w:szCs w:val="28"/>
        </w:rPr>
      </w:pPr>
    </w:p>
    <w:p w:rsidR="007302CC" w:rsidRPr="00201DD1" w:rsidRDefault="007302CC" w:rsidP="0082703E">
      <w:pPr>
        <w:jc w:val="center"/>
        <w:rPr>
          <w:rFonts w:ascii="Times New Roman" w:hAnsi="Times New Roman" w:cs="Times New Roman"/>
          <w:b/>
          <w:sz w:val="28"/>
          <w:szCs w:val="28"/>
        </w:rPr>
      </w:pPr>
    </w:p>
    <w:p w:rsidR="007302CC" w:rsidRDefault="007302CC" w:rsidP="0082703E">
      <w:pPr>
        <w:jc w:val="center"/>
        <w:rPr>
          <w:rFonts w:ascii="Times New Roman" w:hAnsi="Times New Roman" w:cs="Times New Roman"/>
          <w:b/>
          <w:sz w:val="28"/>
          <w:szCs w:val="28"/>
        </w:rPr>
      </w:pPr>
    </w:p>
    <w:p w:rsidR="007302CC" w:rsidRPr="00201DD1" w:rsidRDefault="007302CC" w:rsidP="00B53A73">
      <w:pPr>
        <w:rPr>
          <w:rFonts w:ascii="Times New Roman" w:hAnsi="Times New Roman" w:cs="Times New Roman"/>
          <w:b/>
          <w:sz w:val="28"/>
          <w:szCs w:val="28"/>
        </w:rPr>
      </w:pPr>
    </w:p>
    <w:p w:rsidR="007302CC" w:rsidRPr="00981CB0" w:rsidRDefault="007302CC" w:rsidP="00B53A73">
      <w:pPr>
        <w:rPr>
          <w:rFonts w:ascii="Times New Roman" w:hAnsi="Times New Roman" w:cs="Times New Roman"/>
          <w:b/>
          <w:sz w:val="32"/>
          <w:szCs w:val="32"/>
        </w:rPr>
      </w:pPr>
    </w:p>
    <w:p w:rsidR="007302CC" w:rsidRPr="00981CB0" w:rsidRDefault="007302CC" w:rsidP="007302CC">
      <w:pPr>
        <w:pStyle w:val="Heading2"/>
        <w:numPr>
          <w:ilvl w:val="0"/>
          <w:numId w:val="1"/>
        </w:numPr>
        <w:rPr>
          <w:rFonts w:ascii="Times New Roman" w:hAnsi="Times New Roman" w:cs="Times New Roman"/>
          <w:sz w:val="32"/>
          <w:szCs w:val="32"/>
        </w:rPr>
      </w:pPr>
      <w:bookmarkStart w:id="2" w:name="_Toc396111538"/>
      <w:bookmarkStart w:id="3" w:name="_Toc441656787"/>
      <w:bookmarkStart w:id="4" w:name="_Toc5265028"/>
      <w:bookmarkStart w:id="5" w:name="_Toc497871702"/>
      <w:bookmarkStart w:id="6" w:name="_Toc497872046"/>
      <w:bookmarkStart w:id="7" w:name="_Toc497872814"/>
      <w:bookmarkStart w:id="8" w:name="_Toc497872969"/>
      <w:bookmarkStart w:id="9" w:name="_Toc497873017"/>
      <w:r w:rsidRPr="00981CB0">
        <w:rPr>
          <w:rFonts w:ascii="Times New Roman" w:hAnsi="Times New Roman" w:cs="Times New Roman"/>
          <w:sz w:val="32"/>
          <w:szCs w:val="32"/>
        </w:rPr>
        <w:t>Introduction</w:t>
      </w:r>
      <w:bookmarkEnd w:id="2"/>
      <w:bookmarkEnd w:id="3"/>
      <w:bookmarkEnd w:id="4"/>
    </w:p>
    <w:p w:rsidR="007302CC" w:rsidRPr="00201DD1" w:rsidRDefault="00FC0D50" w:rsidP="007302CC">
      <w:pPr>
        <w:rPr>
          <w:rFonts w:ascii="Times New Roman" w:hAnsi="Times New Roman" w:cs="Times New Roman"/>
        </w:rPr>
      </w:pPr>
      <w:r w:rsidRPr="00201DD1">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125767</wp:posOffset>
                </wp:positionV>
                <wp:extent cx="6640174" cy="0"/>
                <wp:effectExtent l="0" t="0" r="27940" b="19050"/>
                <wp:wrapNone/>
                <wp:docPr id="2" name="Straight Connector 2"/>
                <wp:cNvGraphicFramePr/>
                <a:graphic xmlns:a="http://schemas.openxmlformats.org/drawingml/2006/main">
                  <a:graphicData uri="http://schemas.microsoft.com/office/word/2010/wordprocessingShape">
                    <wps:wsp>
                      <wps:cNvCnPr/>
                      <wps:spPr>
                        <a:xfrm>
                          <a:off x="0" y="0"/>
                          <a:ext cx="664017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34373"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9pt" to="522.8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" strokecolor="black [3213]" strokeweight=".5pt">
                <v:stroke joinstyle="miter"/>
                <w10:wrap anchorx="margin"/>
              </v:line>
            </w:pict>
          </mc:Fallback>
        </mc:AlternateContent>
      </w:r>
    </w:p>
    <w:bookmarkEnd w:id="5"/>
    <w:bookmarkEnd w:id="6"/>
    <w:bookmarkEnd w:id="7"/>
    <w:bookmarkEnd w:id="8"/>
    <w:bookmarkEnd w:id="9"/>
    <w:p w:rsidR="007302CC" w:rsidRPr="00201DD1" w:rsidRDefault="007302CC" w:rsidP="007302CC">
      <w:pPr>
        <w:spacing w:line="360" w:lineRule="auto"/>
        <w:rPr>
          <w:rFonts w:ascii="Times New Roman" w:hAnsi="Times New Roman" w:cs="Times New Roman"/>
          <w:sz w:val="24"/>
          <w:szCs w:val="24"/>
        </w:rPr>
      </w:pPr>
      <w:r w:rsidRPr="00201DD1">
        <w:rPr>
          <w:rFonts w:ascii="Times New Roman" w:hAnsi="Times New Roman" w:cs="Times New Roman"/>
          <w:sz w:val="24"/>
          <w:szCs w:val="24"/>
        </w:rPr>
        <w:t>The project “Cricket Players Performance System” consists of given raw data for all players of ODI, T20 and Test that conveys important information such as matches played, runs scored, batting innings etc. The purpose of this project is to analyze the performance of players considering various parameters. It uses parameters such as batting average, bowling average, runs scored to find the top and bottom players.</w:t>
      </w:r>
    </w:p>
    <w:p w:rsidR="007302CC" w:rsidRDefault="007302CC" w:rsidP="007302CC">
      <w:pPr>
        <w:spacing w:line="360" w:lineRule="auto"/>
        <w:rPr>
          <w:rFonts w:ascii="Times New Roman" w:hAnsi="Times New Roman" w:cs="Times New Roman"/>
          <w:sz w:val="24"/>
          <w:szCs w:val="24"/>
        </w:rPr>
      </w:pPr>
      <w:r w:rsidRPr="00201DD1">
        <w:rPr>
          <w:rFonts w:ascii="Times New Roman" w:hAnsi="Times New Roman" w:cs="Times New Roman"/>
          <w:sz w:val="24"/>
          <w:szCs w:val="24"/>
        </w:rPr>
        <w:t>This Document outlines the High Level Design for the PLP “Cricket Players Performance System”. The project aims to design the data ware house, reports and queries related to the performance of cricket players. It contains Design of Dimensional model, Schema structure, Reports and related high level details.</w:t>
      </w:r>
    </w:p>
    <w:p w:rsidR="000D250F" w:rsidRDefault="000D250F" w:rsidP="007302CC">
      <w:pPr>
        <w:spacing w:line="360" w:lineRule="auto"/>
        <w:rPr>
          <w:rFonts w:ascii="Times New Roman" w:hAnsi="Times New Roman" w:cs="Times New Roman"/>
          <w:sz w:val="24"/>
          <w:szCs w:val="24"/>
        </w:rPr>
      </w:pPr>
    </w:p>
    <w:p w:rsidR="000A0C41" w:rsidRPr="008023A8" w:rsidRDefault="000D250F" w:rsidP="008023A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13080" cy="283578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jpg"/>
                    <pic:cNvPicPr/>
                  </pic:nvPicPr>
                  <pic:blipFill>
                    <a:blip r:embed="rId8">
                      <a:extLst>
                        <a:ext uri="{28A0092B-C50C-407E-A947-70E740481C1C}">
                          <a14:useLocalDpi xmlns:a14="http://schemas.microsoft.com/office/drawing/2010/main" val="0"/>
                        </a:ext>
                      </a:extLst>
                    </a:blip>
                    <a:stretch>
                      <a:fillRect/>
                    </a:stretch>
                  </pic:blipFill>
                  <pic:spPr>
                    <a:xfrm>
                      <a:off x="0" y="0"/>
                      <a:ext cx="6233025" cy="2939512"/>
                    </a:xfrm>
                    <a:prstGeom prst="rect">
                      <a:avLst/>
                    </a:prstGeom>
                  </pic:spPr>
                </pic:pic>
              </a:graphicData>
            </a:graphic>
          </wp:inline>
        </w:drawing>
      </w:r>
    </w:p>
    <w:p w:rsidR="000A0C41" w:rsidRPr="00981CB0" w:rsidRDefault="000A0C41" w:rsidP="000A0C41">
      <w:pPr>
        <w:pStyle w:val="Heading2"/>
        <w:pageBreakBefore/>
        <w:numPr>
          <w:ilvl w:val="0"/>
          <w:numId w:val="1"/>
        </w:numPr>
        <w:pBdr>
          <w:bottom w:val="single" w:sz="4" w:space="1" w:color="auto"/>
        </w:pBdr>
        <w:spacing w:before="120" w:after="120" w:line="240" w:lineRule="auto"/>
        <w:jc w:val="both"/>
        <w:rPr>
          <w:b/>
          <w:sz w:val="32"/>
          <w:szCs w:val="32"/>
        </w:rPr>
      </w:pPr>
      <w:bookmarkStart w:id="10" w:name="_Toc396111539"/>
      <w:bookmarkStart w:id="11" w:name="_Toc441656788"/>
      <w:bookmarkStart w:id="12" w:name="_Toc5265029"/>
      <w:r w:rsidRPr="00981CB0">
        <w:rPr>
          <w:b/>
          <w:sz w:val="32"/>
          <w:szCs w:val="32"/>
        </w:rPr>
        <w:lastRenderedPageBreak/>
        <w:t>Current System</w:t>
      </w:r>
      <w:bookmarkEnd w:id="10"/>
      <w:bookmarkEnd w:id="11"/>
      <w:bookmarkEnd w:id="12"/>
    </w:p>
    <w:p w:rsidR="000A0C41" w:rsidRPr="00F57426" w:rsidRDefault="000A0C41" w:rsidP="000A0C41">
      <w:pPr>
        <w:pStyle w:val="InstructionalText"/>
        <w:rPr>
          <w:rFonts w:asciiTheme="minorHAnsi" w:hAnsiTheme="minorHAnsi" w:cs="Arial"/>
          <w:i w:val="0"/>
          <w:color w:val="000000" w:themeColor="text1"/>
          <w:sz w:val="22"/>
          <w:szCs w:val="22"/>
        </w:rPr>
      </w:pPr>
      <w:r w:rsidRPr="00F57426">
        <w:rPr>
          <w:rFonts w:asciiTheme="minorHAnsi" w:hAnsiTheme="minorHAnsi" w:cs="Arial"/>
          <w:i w:val="0"/>
          <w:color w:val="000000" w:themeColor="text1"/>
          <w:sz w:val="22"/>
          <w:szCs w:val="22"/>
        </w:rPr>
        <w:t>To monitor player performance, various data such as batting average, bowling average, runs scored etc. is recorded for all players in excel sheets. As the performance parameters differ for different match formats such as ODI, T20 and Test; the analysis becomes difficult as there is a huge amount of data to analyze. Also, due to lack of functionalities in MS-Excel many desired functions can’t be performed and it becomes difficult to represent data pictorially.</w:t>
      </w:r>
    </w:p>
    <w:p w:rsidR="000A0C41" w:rsidRPr="00F57426" w:rsidRDefault="000A0C41" w:rsidP="000A0C41">
      <w:pPr>
        <w:pStyle w:val="BodyText"/>
        <w:rPr>
          <w:rFonts w:cs="Arial"/>
          <w:lang w:eastAsia="ar-SA"/>
        </w:rPr>
      </w:pPr>
      <w:r w:rsidRPr="00F57426">
        <w:rPr>
          <w:rFonts w:cs="Arial"/>
          <w:lang w:eastAsia="ar-SA"/>
        </w:rPr>
        <w:t xml:space="preserve">Using </w:t>
      </w:r>
      <w:proofErr w:type="spellStart"/>
      <w:r w:rsidRPr="00F57426">
        <w:rPr>
          <w:rFonts w:cs="Arial"/>
          <w:lang w:eastAsia="ar-SA"/>
        </w:rPr>
        <w:t>AbInitio</w:t>
      </w:r>
      <w:proofErr w:type="spellEnd"/>
      <w:r w:rsidRPr="00F57426">
        <w:rPr>
          <w:rFonts w:cs="Arial"/>
          <w:lang w:eastAsia="ar-SA"/>
        </w:rPr>
        <w:t xml:space="preserve"> to do the same, the analysis becomes easy as data can be collected in separate data marts for different match formats. Also, by using reporting tools such as </w:t>
      </w:r>
      <w:proofErr w:type="spellStart"/>
      <w:r w:rsidRPr="00F57426">
        <w:rPr>
          <w:rFonts w:cs="Arial"/>
          <w:lang w:eastAsia="ar-SA"/>
        </w:rPr>
        <w:t>QlikView</w:t>
      </w:r>
      <w:proofErr w:type="spellEnd"/>
      <w:r w:rsidRPr="00F57426">
        <w:rPr>
          <w:rFonts w:cs="Arial"/>
          <w:lang w:eastAsia="ar-SA"/>
        </w:rPr>
        <w:t xml:space="preserve"> and </w:t>
      </w:r>
      <w:proofErr w:type="spellStart"/>
      <w:r w:rsidRPr="00F57426">
        <w:rPr>
          <w:rFonts w:cs="Arial"/>
          <w:lang w:eastAsia="ar-SA"/>
        </w:rPr>
        <w:t>QlikSense</w:t>
      </w:r>
      <w:proofErr w:type="spellEnd"/>
      <w:r w:rsidRPr="00F57426">
        <w:rPr>
          <w:rFonts w:cs="Arial"/>
          <w:lang w:eastAsia="ar-SA"/>
        </w:rPr>
        <w:t>, the reports can be presented pictorially which makes it easier for the user to compare, analyze the results and draw the required conclusions.</w:t>
      </w:r>
    </w:p>
    <w:p w:rsidR="000A0C41" w:rsidRDefault="000A0C41" w:rsidP="000A0C41">
      <w:pPr>
        <w:pStyle w:val="Heading3"/>
        <w:keepLines w:val="0"/>
        <w:widowControl w:val="0"/>
        <w:spacing w:before="240" w:after="60" w:line="240" w:lineRule="auto"/>
      </w:pPr>
      <w:bookmarkStart w:id="13" w:name="_Toc396111540"/>
      <w:bookmarkStart w:id="14" w:name="_Toc441656789"/>
      <w:bookmarkStart w:id="15" w:name="_Toc5265030"/>
      <w:r>
        <w:t>2.1     Functional Description</w:t>
      </w:r>
      <w:bookmarkEnd w:id="13"/>
      <w:bookmarkEnd w:id="14"/>
      <w:bookmarkEnd w:id="15"/>
    </w:p>
    <w:p w:rsidR="000A0C41" w:rsidRPr="00F57426" w:rsidRDefault="000A0C41" w:rsidP="000A0C41">
      <w:pPr>
        <w:pStyle w:val="ListParagraph"/>
        <w:numPr>
          <w:ilvl w:val="0"/>
          <w:numId w:val="4"/>
        </w:numPr>
        <w:rPr>
          <w:rFonts w:cs="Times New Roman"/>
          <w:b/>
          <w:sz w:val="24"/>
          <w:szCs w:val="24"/>
          <w:u w:val="single"/>
        </w:rPr>
      </w:pPr>
      <w:r w:rsidRPr="00F57426">
        <w:rPr>
          <w:rFonts w:cs="Times New Roman"/>
          <w:sz w:val="24"/>
          <w:szCs w:val="24"/>
          <w:shd w:val="clear" w:color="auto" w:fill="FFFFFF"/>
        </w:rPr>
        <w:t>A </w:t>
      </w:r>
      <w:r w:rsidRPr="00F57426">
        <w:rPr>
          <w:rFonts w:cs="Times New Roman"/>
          <w:b/>
          <w:bCs/>
          <w:sz w:val="24"/>
          <w:szCs w:val="24"/>
          <w:shd w:val="clear" w:color="auto" w:fill="FFFFFF"/>
        </w:rPr>
        <w:t>file system</w:t>
      </w:r>
      <w:r w:rsidRPr="00F57426">
        <w:rPr>
          <w:rFonts w:cs="Times New Roman"/>
          <w:sz w:val="24"/>
          <w:szCs w:val="24"/>
          <w:shd w:val="clear" w:color="auto" w:fill="FFFFFF"/>
        </w:rPr>
        <w:t xml:space="preserve"> can be thought of as an index or database containing the physical location of every piece of data on the hard drive or another storage device. The data is usually organized in folders called directories, which can contain other folders and </w:t>
      </w:r>
      <w:r w:rsidRPr="00F57426">
        <w:rPr>
          <w:rFonts w:cs="Times New Roman"/>
          <w:bCs/>
          <w:sz w:val="24"/>
          <w:szCs w:val="24"/>
          <w:shd w:val="clear" w:color="auto" w:fill="FFFFFF"/>
        </w:rPr>
        <w:t>files</w:t>
      </w:r>
      <w:r w:rsidRPr="00F57426">
        <w:rPr>
          <w:rFonts w:cs="Times New Roman"/>
          <w:sz w:val="24"/>
          <w:szCs w:val="24"/>
          <w:shd w:val="clear" w:color="auto" w:fill="FFFFFF"/>
        </w:rPr>
        <w:t>.</w:t>
      </w:r>
    </w:p>
    <w:p w:rsidR="000A0C41" w:rsidRPr="00F57426" w:rsidRDefault="000A0C41" w:rsidP="000A0C41">
      <w:pPr>
        <w:pStyle w:val="ListParagraph"/>
        <w:numPr>
          <w:ilvl w:val="0"/>
          <w:numId w:val="4"/>
        </w:numPr>
        <w:rPr>
          <w:rFonts w:cs="Times New Roman"/>
          <w:b/>
          <w:sz w:val="24"/>
          <w:szCs w:val="24"/>
        </w:rPr>
      </w:pPr>
      <w:r w:rsidRPr="00F57426">
        <w:rPr>
          <w:rFonts w:cs="Times New Roman"/>
          <w:bCs/>
          <w:sz w:val="24"/>
          <w:szCs w:val="24"/>
          <w:shd w:val="clear" w:color="auto" w:fill="FFFFFF"/>
        </w:rPr>
        <w:t>File system</w:t>
      </w:r>
      <w:r w:rsidRPr="00F57426">
        <w:rPr>
          <w:rFonts w:cs="Times New Roman"/>
          <w:sz w:val="24"/>
          <w:szCs w:val="24"/>
          <w:shd w:val="clear" w:color="auto" w:fill="FFFFFF"/>
        </w:rPr>
        <w:t> controls how data is </w:t>
      </w:r>
      <w:r w:rsidRPr="00F57426">
        <w:rPr>
          <w:rStyle w:val="Hyperlink"/>
          <w:rFonts w:cs="Times New Roman"/>
          <w:color w:val="auto"/>
          <w:sz w:val="24"/>
          <w:szCs w:val="24"/>
          <w:shd w:val="clear" w:color="auto" w:fill="FFFFFF"/>
        </w:rPr>
        <w:t>stored</w:t>
      </w:r>
      <w:r w:rsidRPr="00F57426">
        <w:rPr>
          <w:rFonts w:cs="Times New Roman"/>
          <w:sz w:val="24"/>
          <w:szCs w:val="24"/>
          <w:shd w:val="clear" w:color="auto" w:fill="FFFFFF"/>
        </w:rPr>
        <w:t> and retrieved. </w:t>
      </w:r>
    </w:p>
    <w:p w:rsidR="000A0C41" w:rsidRPr="00F57426" w:rsidRDefault="000A0C41" w:rsidP="000A0C41">
      <w:pPr>
        <w:pStyle w:val="ListParagraph"/>
        <w:numPr>
          <w:ilvl w:val="0"/>
          <w:numId w:val="4"/>
        </w:numPr>
        <w:rPr>
          <w:rFonts w:cs="Times New Roman"/>
          <w:b/>
          <w:sz w:val="24"/>
          <w:szCs w:val="24"/>
          <w:u w:val="single"/>
        </w:rPr>
      </w:pPr>
      <w:r w:rsidRPr="00F57426">
        <w:rPr>
          <w:rFonts w:cs="Times New Roman"/>
          <w:sz w:val="24"/>
          <w:szCs w:val="24"/>
          <w:shd w:val="clear" w:color="auto" w:fill="FFFFFF"/>
        </w:rPr>
        <w:t>File systems allocate space in a granular manner, usually multiple physical units on the device. The file system is responsible for organizing </w:t>
      </w:r>
      <w:r w:rsidRPr="00F57426">
        <w:rPr>
          <w:rStyle w:val="Hyperlink"/>
          <w:rFonts w:cs="Times New Roman"/>
          <w:color w:val="auto"/>
          <w:sz w:val="24"/>
          <w:szCs w:val="24"/>
          <w:shd w:val="clear" w:color="auto" w:fill="FFFFFF"/>
        </w:rPr>
        <w:t>fields</w:t>
      </w:r>
      <w:r w:rsidRPr="00F57426">
        <w:rPr>
          <w:rFonts w:cs="Times New Roman"/>
          <w:sz w:val="24"/>
          <w:szCs w:val="24"/>
          <w:shd w:val="clear" w:color="auto" w:fill="FFFFFF"/>
        </w:rPr>
        <w:t> and </w:t>
      </w:r>
      <w:r w:rsidRPr="00F57426">
        <w:rPr>
          <w:rStyle w:val="Hyperlink"/>
          <w:rFonts w:cs="Times New Roman"/>
          <w:color w:val="auto"/>
          <w:sz w:val="24"/>
          <w:szCs w:val="24"/>
          <w:shd w:val="clear" w:color="auto" w:fill="FFFFFF"/>
        </w:rPr>
        <w:t>directories</w:t>
      </w:r>
      <w:r w:rsidRPr="00F57426">
        <w:rPr>
          <w:rFonts w:cs="Times New Roman"/>
          <w:sz w:val="24"/>
          <w:szCs w:val="24"/>
          <w:shd w:val="clear" w:color="auto" w:fill="FFFFFF"/>
        </w:rPr>
        <w:t>, and keeping track of which areas of the media belong to which file and which are not being used.</w:t>
      </w:r>
    </w:p>
    <w:p w:rsidR="000A0C41" w:rsidRPr="00F57426" w:rsidRDefault="000A0C41" w:rsidP="000A0C41">
      <w:pPr>
        <w:pStyle w:val="ListParagraph"/>
        <w:numPr>
          <w:ilvl w:val="0"/>
          <w:numId w:val="4"/>
        </w:numPr>
        <w:rPr>
          <w:rFonts w:cs="Times New Roman"/>
          <w:b/>
          <w:sz w:val="24"/>
          <w:szCs w:val="24"/>
          <w:u w:val="single"/>
        </w:rPr>
      </w:pPr>
      <w:r w:rsidRPr="00F57426">
        <w:rPr>
          <w:rFonts w:cs="Times New Roman"/>
          <w:sz w:val="24"/>
          <w:szCs w:val="24"/>
          <w:shd w:val="clear" w:color="auto" w:fill="FFFFFF"/>
        </w:rPr>
        <w:t>File systems specify conventions for naming files, including the maximum number of characters in a name, which characters can be used and, in some systems, how long the file name suffix can be. In many file systems, file names are not case sensitive.</w:t>
      </w:r>
    </w:p>
    <w:p w:rsidR="000A0C41" w:rsidRPr="00F57426" w:rsidRDefault="000A0C41" w:rsidP="000A0C41">
      <w:pPr>
        <w:pStyle w:val="BodyText"/>
      </w:pPr>
    </w:p>
    <w:p w:rsidR="000A0C41" w:rsidRDefault="000A0C41" w:rsidP="000A0C41">
      <w:pPr>
        <w:pStyle w:val="Heading3"/>
        <w:keepLines w:val="0"/>
        <w:widowControl w:val="0"/>
        <w:numPr>
          <w:ilvl w:val="2"/>
          <w:numId w:val="0"/>
        </w:numPr>
        <w:spacing w:before="240" w:after="60" w:line="240" w:lineRule="auto"/>
        <w:ind w:left="720" w:hanging="720"/>
      </w:pPr>
      <w:bookmarkStart w:id="16" w:name="_Toc396111541"/>
      <w:bookmarkStart w:id="17" w:name="_Toc441656790"/>
      <w:bookmarkStart w:id="18" w:name="_Toc5265031"/>
      <w:r>
        <w:t>2.2    User Community Description</w:t>
      </w:r>
      <w:bookmarkEnd w:id="16"/>
      <w:bookmarkEnd w:id="17"/>
      <w:bookmarkEnd w:id="18"/>
    </w:p>
    <w:p w:rsidR="000A0C41" w:rsidRPr="00F57426" w:rsidRDefault="000A0C41" w:rsidP="000A0C41">
      <w:pPr>
        <w:pStyle w:val="InstructionalText"/>
        <w:rPr>
          <w:rFonts w:asciiTheme="minorHAnsi" w:hAnsiTheme="minorHAnsi"/>
          <w:i w:val="0"/>
          <w:color w:val="000000" w:themeColor="text1"/>
        </w:rPr>
      </w:pPr>
      <w:r w:rsidRPr="00F57426">
        <w:rPr>
          <w:rFonts w:asciiTheme="minorHAnsi" w:hAnsiTheme="minorHAnsi"/>
          <w:i w:val="0"/>
          <w:color w:val="000000" w:themeColor="text1"/>
        </w:rPr>
        <w:t>The project is useful for organizations such as BCCI who intend to analyze the players’ performance to facilitate their participation in various series of matches. Also, it is useful for people participating in the auction of events like IPL to be sure that they bid for the best of players.</w:t>
      </w:r>
    </w:p>
    <w:p w:rsidR="000A0C41" w:rsidRDefault="000A0C41" w:rsidP="000A0C41">
      <w:pPr>
        <w:pStyle w:val="Heading3"/>
        <w:keepLines w:val="0"/>
        <w:widowControl w:val="0"/>
        <w:numPr>
          <w:ilvl w:val="2"/>
          <w:numId w:val="0"/>
        </w:numPr>
        <w:spacing w:before="240" w:after="60" w:line="240" w:lineRule="auto"/>
        <w:ind w:left="720" w:hanging="720"/>
      </w:pPr>
      <w:bookmarkStart w:id="19" w:name="_Toc396111542"/>
      <w:bookmarkStart w:id="20" w:name="_Toc441656791"/>
      <w:bookmarkStart w:id="21" w:name="_Toc5265032"/>
      <w:r>
        <w:t>2.3    Technical Architecture</w:t>
      </w:r>
      <w:bookmarkEnd w:id="19"/>
      <w:bookmarkEnd w:id="20"/>
      <w:bookmarkEnd w:id="21"/>
    </w:p>
    <w:p w:rsidR="000A0C41" w:rsidRPr="00200017" w:rsidRDefault="000A0C41" w:rsidP="000A0C41">
      <w:pPr>
        <w:pStyle w:val="ListParagraph"/>
        <w:numPr>
          <w:ilvl w:val="0"/>
          <w:numId w:val="5"/>
        </w:numPr>
        <w:spacing w:after="200" w:line="276" w:lineRule="auto"/>
        <w:rPr>
          <w:rFonts w:ascii="Times New Roman" w:hAnsi="Times New Roman" w:cs="Times New Roman"/>
          <w:sz w:val="24"/>
          <w:szCs w:val="24"/>
        </w:rPr>
      </w:pPr>
      <w:r w:rsidRPr="00200017">
        <w:rPr>
          <w:rFonts w:ascii="Times New Roman" w:hAnsi="Times New Roman" w:cs="Times New Roman"/>
          <w:sz w:val="24"/>
          <w:szCs w:val="24"/>
        </w:rPr>
        <w:t>The various data is collected from various sources and merged into a single excel sheet.</w:t>
      </w:r>
    </w:p>
    <w:p w:rsidR="000A0C41" w:rsidRPr="00200017" w:rsidRDefault="000A0C41" w:rsidP="000A0C41">
      <w:pPr>
        <w:pStyle w:val="ListParagraph"/>
        <w:numPr>
          <w:ilvl w:val="0"/>
          <w:numId w:val="5"/>
        </w:numPr>
        <w:spacing w:after="200" w:line="276" w:lineRule="auto"/>
        <w:rPr>
          <w:rFonts w:ascii="Times New Roman" w:hAnsi="Times New Roman" w:cs="Times New Roman"/>
          <w:sz w:val="24"/>
          <w:szCs w:val="24"/>
        </w:rPr>
      </w:pPr>
      <w:r w:rsidRPr="00200017">
        <w:rPr>
          <w:rFonts w:ascii="Times New Roman" w:hAnsi="Times New Roman" w:cs="Times New Roman"/>
          <w:sz w:val="24"/>
          <w:szCs w:val="24"/>
        </w:rPr>
        <w:lastRenderedPageBreak/>
        <w:t>This data is then manually analyzed by a person using the given excel functionalities to produce the required results.</w:t>
      </w:r>
    </w:p>
    <w:p w:rsidR="000A0C41" w:rsidRDefault="000A0C41" w:rsidP="000A0C41">
      <w:r>
        <w:rPr>
          <w:noProof/>
        </w:rPr>
        <w:drawing>
          <wp:inline distT="0" distB="0" distL="0" distR="0" wp14:anchorId="02F85ECB" wp14:editId="0D59393D">
            <wp:extent cx="5943600" cy="2734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rrent system ta.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p w:rsidR="000A0C41" w:rsidRDefault="000A0C41" w:rsidP="000D250F">
      <w:pPr>
        <w:rPr>
          <w:rFonts w:ascii="Times New Roman" w:hAnsi="Times New Roman" w:cs="Times New Roman"/>
          <w:b/>
          <w:sz w:val="28"/>
          <w:szCs w:val="28"/>
        </w:rPr>
      </w:pPr>
    </w:p>
    <w:p w:rsidR="00BF7832" w:rsidRDefault="00BF7832" w:rsidP="000D250F">
      <w:pPr>
        <w:rPr>
          <w:rFonts w:ascii="Times New Roman" w:hAnsi="Times New Roman" w:cs="Times New Roman"/>
          <w:b/>
          <w:sz w:val="28"/>
          <w:szCs w:val="28"/>
        </w:rPr>
      </w:pPr>
    </w:p>
    <w:p w:rsidR="00BF7832" w:rsidRDefault="00BF7832" w:rsidP="000D250F">
      <w:pPr>
        <w:rPr>
          <w:rFonts w:ascii="Times New Roman" w:hAnsi="Times New Roman" w:cs="Times New Roman"/>
          <w:b/>
          <w:sz w:val="28"/>
          <w:szCs w:val="28"/>
        </w:rPr>
      </w:pPr>
    </w:p>
    <w:p w:rsidR="00BF7832" w:rsidRDefault="00BF7832" w:rsidP="000D250F">
      <w:pPr>
        <w:rPr>
          <w:rFonts w:ascii="Times New Roman" w:hAnsi="Times New Roman" w:cs="Times New Roman"/>
          <w:b/>
          <w:sz w:val="28"/>
          <w:szCs w:val="28"/>
        </w:rPr>
      </w:pPr>
    </w:p>
    <w:p w:rsidR="00BF7832" w:rsidRDefault="00BF7832" w:rsidP="000D250F">
      <w:pPr>
        <w:rPr>
          <w:rFonts w:ascii="Times New Roman" w:hAnsi="Times New Roman" w:cs="Times New Roman"/>
          <w:b/>
          <w:sz w:val="28"/>
          <w:szCs w:val="28"/>
        </w:rPr>
      </w:pPr>
    </w:p>
    <w:p w:rsidR="00BF7832" w:rsidRDefault="00BF7832" w:rsidP="000D250F">
      <w:pPr>
        <w:rPr>
          <w:rFonts w:ascii="Times New Roman" w:hAnsi="Times New Roman" w:cs="Times New Roman"/>
          <w:b/>
          <w:sz w:val="28"/>
          <w:szCs w:val="28"/>
        </w:rPr>
      </w:pPr>
    </w:p>
    <w:p w:rsidR="00BF7832" w:rsidRDefault="00BF7832" w:rsidP="000D250F">
      <w:pPr>
        <w:rPr>
          <w:rFonts w:ascii="Times New Roman" w:hAnsi="Times New Roman" w:cs="Times New Roman"/>
          <w:b/>
          <w:sz w:val="28"/>
          <w:szCs w:val="28"/>
        </w:rPr>
      </w:pPr>
    </w:p>
    <w:p w:rsidR="00BF7832" w:rsidRDefault="00BF7832" w:rsidP="000D250F">
      <w:pPr>
        <w:rPr>
          <w:rFonts w:ascii="Times New Roman" w:hAnsi="Times New Roman" w:cs="Times New Roman"/>
          <w:b/>
          <w:sz w:val="28"/>
          <w:szCs w:val="28"/>
        </w:rPr>
      </w:pPr>
    </w:p>
    <w:p w:rsidR="00BF7832" w:rsidRDefault="00BF7832" w:rsidP="000D250F">
      <w:pPr>
        <w:rPr>
          <w:rFonts w:ascii="Times New Roman" w:hAnsi="Times New Roman" w:cs="Times New Roman"/>
          <w:b/>
          <w:sz w:val="28"/>
          <w:szCs w:val="28"/>
        </w:rPr>
      </w:pPr>
    </w:p>
    <w:p w:rsidR="00BF7832" w:rsidRDefault="00BF7832" w:rsidP="000D250F">
      <w:pPr>
        <w:rPr>
          <w:rFonts w:ascii="Times New Roman" w:hAnsi="Times New Roman" w:cs="Times New Roman"/>
          <w:b/>
          <w:sz w:val="28"/>
          <w:szCs w:val="28"/>
        </w:rPr>
      </w:pPr>
    </w:p>
    <w:p w:rsidR="00BF7832" w:rsidRDefault="00BF7832" w:rsidP="000D250F">
      <w:pPr>
        <w:rPr>
          <w:rFonts w:ascii="Times New Roman" w:hAnsi="Times New Roman" w:cs="Times New Roman"/>
          <w:b/>
          <w:sz w:val="28"/>
          <w:szCs w:val="28"/>
        </w:rPr>
      </w:pPr>
    </w:p>
    <w:p w:rsidR="00BF7832" w:rsidRPr="008123CE" w:rsidRDefault="00BF7832" w:rsidP="000D250F">
      <w:pPr>
        <w:rPr>
          <w:rFonts w:ascii="Times New Roman" w:hAnsi="Times New Roman" w:cs="Times New Roman"/>
          <w:b/>
          <w:sz w:val="28"/>
          <w:szCs w:val="28"/>
        </w:rPr>
      </w:pPr>
    </w:p>
    <w:p w:rsidR="00BF7832" w:rsidRPr="00981CB0" w:rsidRDefault="000B6FF9" w:rsidP="00981CB0">
      <w:pPr>
        <w:pStyle w:val="Heading2"/>
        <w:pBdr>
          <w:bottom w:val="single" w:sz="4" w:space="1" w:color="auto"/>
        </w:pBdr>
        <w:rPr>
          <w:b/>
          <w:sz w:val="32"/>
          <w:szCs w:val="32"/>
        </w:rPr>
      </w:pPr>
      <w:bookmarkStart w:id="22" w:name="_Toc396111543"/>
      <w:bookmarkStart w:id="23" w:name="_Toc441656792"/>
      <w:bookmarkStart w:id="24" w:name="_Toc5265033"/>
      <w:bookmarkStart w:id="25" w:name="_Toc490026795"/>
      <w:r w:rsidRPr="00981CB0">
        <w:rPr>
          <w:b/>
          <w:sz w:val="32"/>
          <w:szCs w:val="32"/>
        </w:rPr>
        <w:lastRenderedPageBreak/>
        <w:t xml:space="preserve">3     </w:t>
      </w:r>
      <w:r w:rsidR="00BF7832" w:rsidRPr="00981CB0">
        <w:rPr>
          <w:b/>
          <w:sz w:val="32"/>
          <w:szCs w:val="32"/>
        </w:rPr>
        <w:t>Goals, Objectives, and Rationale for New or Significantly Modified System</w:t>
      </w:r>
      <w:bookmarkEnd w:id="22"/>
      <w:bookmarkEnd w:id="23"/>
      <w:bookmarkEnd w:id="24"/>
    </w:p>
    <w:p w:rsidR="00BF7832" w:rsidRDefault="00BF7832" w:rsidP="00BF7832">
      <w:pPr>
        <w:pStyle w:val="Heading3"/>
      </w:pPr>
      <w:bookmarkStart w:id="26" w:name="_Toc396111544"/>
      <w:bookmarkStart w:id="27" w:name="_Toc441656793"/>
      <w:bookmarkStart w:id="28" w:name="_Toc5265034"/>
      <w:r>
        <w:t>Project Purpose</w:t>
      </w:r>
      <w:bookmarkEnd w:id="26"/>
      <w:bookmarkEnd w:id="27"/>
      <w:bookmarkEnd w:id="28"/>
    </w:p>
    <w:p w:rsidR="00BF7832" w:rsidRPr="00D23947" w:rsidRDefault="00BF7832" w:rsidP="00BF7832">
      <w:pPr>
        <w:rPr>
          <w:rFonts w:cs="Arial"/>
        </w:rPr>
      </w:pPr>
      <w:bookmarkStart w:id="29" w:name="_Toc396111545"/>
      <w:bookmarkStart w:id="30" w:name="_Toc441656794"/>
      <w:r w:rsidRPr="00D23947">
        <w:rPr>
          <w:rFonts w:cs="Arial"/>
        </w:rPr>
        <w:t xml:space="preserve">This project is aimed at developing </w:t>
      </w:r>
      <w:r>
        <w:rPr>
          <w:rFonts w:cs="Arial"/>
        </w:rPr>
        <w:t xml:space="preserve">Cricket Players </w:t>
      </w:r>
      <w:r w:rsidRPr="00D23947">
        <w:rPr>
          <w:rFonts w:cs="Arial"/>
        </w:rPr>
        <w:t>Performance System (</w:t>
      </w:r>
      <w:r>
        <w:rPr>
          <w:rFonts w:cs="Arial"/>
        </w:rPr>
        <w:t>C</w:t>
      </w:r>
      <w:r w:rsidRPr="00D23947">
        <w:rPr>
          <w:rFonts w:cs="Arial"/>
        </w:rPr>
        <w:t>P</w:t>
      </w:r>
      <w:r>
        <w:rPr>
          <w:rFonts w:cs="Arial"/>
        </w:rPr>
        <w:t>P</w:t>
      </w:r>
      <w:r w:rsidRPr="00D23947">
        <w:rPr>
          <w:rFonts w:cs="Arial"/>
        </w:rPr>
        <w:t xml:space="preserve">S). The </w:t>
      </w:r>
      <w:r>
        <w:rPr>
          <w:rFonts w:cs="Arial"/>
        </w:rPr>
        <w:t xml:space="preserve">system </w:t>
      </w:r>
      <w:r w:rsidRPr="00D23947">
        <w:rPr>
          <w:rFonts w:cs="Arial"/>
        </w:rPr>
        <w:t xml:space="preserve">will be used to check the performance of </w:t>
      </w:r>
      <w:r>
        <w:rPr>
          <w:rFonts w:cs="Arial"/>
        </w:rPr>
        <w:t>the cricketers of different countries in various types of international matches</w:t>
      </w:r>
      <w:r w:rsidRPr="00D23947">
        <w:rPr>
          <w:rFonts w:cs="Arial"/>
        </w:rPr>
        <w:t xml:space="preserve"> and </w:t>
      </w:r>
      <w:r>
        <w:rPr>
          <w:rFonts w:cs="Arial"/>
        </w:rPr>
        <w:t>t</w:t>
      </w:r>
      <w:r w:rsidRPr="00D23947">
        <w:rPr>
          <w:rFonts w:cs="Arial"/>
        </w:rPr>
        <w:t>o make decision support with the help of universe.</w:t>
      </w:r>
    </w:p>
    <w:p w:rsidR="00BF7832" w:rsidRDefault="000B6FF9" w:rsidP="00BF7832">
      <w:pPr>
        <w:pStyle w:val="Heading3"/>
      </w:pPr>
      <w:bookmarkStart w:id="31" w:name="_Toc5265035"/>
      <w:r>
        <w:t xml:space="preserve">3.1   </w:t>
      </w:r>
      <w:r w:rsidR="00BF7832">
        <w:t>System Goals and Objectives</w:t>
      </w:r>
      <w:bookmarkEnd w:id="29"/>
      <w:bookmarkEnd w:id="30"/>
      <w:bookmarkEnd w:id="31"/>
    </w:p>
    <w:p w:rsidR="00BF7832" w:rsidRPr="001472C7" w:rsidRDefault="00BF7832" w:rsidP="00BF7832">
      <w:pPr>
        <w:pStyle w:val="BodyText"/>
        <w:rPr>
          <w:lang w:eastAsia="ar-SA"/>
        </w:rPr>
      </w:pPr>
      <w:bookmarkStart w:id="32" w:name="_Toc294191293"/>
      <w:r w:rsidRPr="001472C7">
        <w:t>The</w:t>
      </w:r>
      <w:r w:rsidRPr="001472C7">
        <w:rPr>
          <w:rFonts w:cs="Arial"/>
          <w:color w:val="626262"/>
          <w:shd w:val="clear" w:color="auto" w:fill="FCFCFC"/>
        </w:rPr>
        <w:t xml:space="preserve"> </w:t>
      </w:r>
      <w:r w:rsidRPr="001472C7">
        <w:t>main goals and objective of the system is to provide the authorities with a solution for performance analysis which allows matches to be recorded live, with statistical information recorded for review in real-time thus providing information for pre-game and in-game decision making.</w:t>
      </w:r>
    </w:p>
    <w:p w:rsidR="00BF7832" w:rsidRPr="003B1269" w:rsidRDefault="000B6FF9" w:rsidP="00BF7832">
      <w:pPr>
        <w:pStyle w:val="Heading3"/>
      </w:pPr>
      <w:bookmarkStart w:id="33" w:name="_Toc396111546"/>
      <w:bookmarkStart w:id="34" w:name="_Toc441656795"/>
      <w:bookmarkStart w:id="35" w:name="_Toc5265036"/>
      <w:bookmarkEnd w:id="32"/>
      <w:r>
        <w:t xml:space="preserve">3.2   </w:t>
      </w:r>
      <w:r w:rsidR="00BF7832">
        <w:t>Proposed System</w:t>
      </w:r>
      <w:bookmarkEnd w:id="33"/>
      <w:bookmarkEnd w:id="34"/>
      <w:bookmarkEnd w:id="35"/>
    </w:p>
    <w:p w:rsidR="00BF7832" w:rsidRPr="001472C7" w:rsidRDefault="00BF7832" w:rsidP="00BF7832">
      <w:pPr>
        <w:pStyle w:val="BodyText"/>
        <w:rPr>
          <w:lang w:eastAsia="ar-SA"/>
        </w:rPr>
      </w:pPr>
      <w:r>
        <w:rPr>
          <w:lang w:eastAsia="ar-SA"/>
        </w:rPr>
        <w:t xml:space="preserve">The proposed system is first taking the player names from the user, reformatting them by trimming the spaces and then taking the unique values to make a new </w:t>
      </w:r>
      <w:r w:rsidR="00BB7967">
        <w:rPr>
          <w:lang w:eastAsia="ar-SA"/>
        </w:rPr>
        <w:t>Player ID</w:t>
      </w:r>
      <w:r>
        <w:rPr>
          <w:lang w:eastAsia="ar-SA"/>
        </w:rPr>
        <w:t>.</w:t>
      </w:r>
      <w:r w:rsidR="00BB7967">
        <w:rPr>
          <w:lang w:eastAsia="ar-SA"/>
        </w:rPr>
        <w:t xml:space="preserve"> </w:t>
      </w:r>
      <w:r>
        <w:rPr>
          <w:lang w:eastAsia="ar-SA"/>
        </w:rPr>
        <w:t>Then the players of the other match types are joined with it first according to player id and then again with country id to get the final output in order to generate required reports.</w:t>
      </w:r>
    </w:p>
    <w:bookmarkEnd w:id="25"/>
    <w:p w:rsidR="00BF7832" w:rsidRPr="001472C7" w:rsidRDefault="00BF7832" w:rsidP="00BF7832">
      <w:pPr>
        <w:pStyle w:val="BodyText"/>
        <w:rPr>
          <w:lang w:eastAsia="ar-SA"/>
        </w:rPr>
      </w:pPr>
    </w:p>
    <w:p w:rsidR="00BF7832" w:rsidRPr="00BB7967" w:rsidRDefault="00BB7967" w:rsidP="00BB7967">
      <w:pPr>
        <w:jc w:val="center"/>
        <w:rPr>
          <w:rFonts w:ascii="Times New Roman" w:hAnsi="Times New Roman" w:cs="Times New Roman"/>
          <w:b/>
          <w:color w:val="BF8F00" w:themeColor="accent4" w:themeShade="BF"/>
          <w:sz w:val="24"/>
          <w:szCs w:val="24"/>
        </w:rPr>
      </w:pPr>
      <w:r w:rsidRPr="00BB7967">
        <w:rPr>
          <w:rFonts w:ascii="Times New Roman" w:hAnsi="Times New Roman" w:cs="Times New Roman"/>
          <w:b/>
          <w:color w:val="BF8F00" w:themeColor="accent4" w:themeShade="BF"/>
          <w:sz w:val="24"/>
          <w:szCs w:val="24"/>
        </w:rPr>
        <w:t>Loading data to data warehouse</w:t>
      </w:r>
    </w:p>
    <w:p w:rsidR="000B6FF9" w:rsidRDefault="00BB7967" w:rsidP="000D250F">
      <w:pPr>
        <w:rPr>
          <w:rFonts w:ascii="Times New Roman" w:hAnsi="Times New Roman" w:cs="Times New Roman"/>
          <w:b/>
          <w:sz w:val="28"/>
          <w:szCs w:val="28"/>
        </w:rPr>
      </w:pPr>
      <w:r>
        <w:rPr>
          <w:noProof/>
        </w:rPr>
        <w:drawing>
          <wp:inline distT="0" distB="0" distL="0" distR="0" wp14:anchorId="5394ECAD" wp14:editId="13488E9A">
            <wp:extent cx="5941695" cy="2486025"/>
            <wp:effectExtent l="76200" t="76200" r="135255" b="142875"/>
            <wp:docPr id="13" name="Picture 13" descr="Image result for Logo for Extract transform and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Logo for Extract transform and 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317" cy="2487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6FF9" w:rsidRDefault="000B6FF9" w:rsidP="000D250F">
      <w:pPr>
        <w:rPr>
          <w:rFonts w:ascii="Times New Roman" w:hAnsi="Times New Roman" w:cs="Times New Roman"/>
          <w:b/>
          <w:sz w:val="28"/>
          <w:szCs w:val="28"/>
        </w:rPr>
      </w:pPr>
    </w:p>
    <w:p w:rsidR="000B6FF9" w:rsidRPr="00981CB0" w:rsidRDefault="00153A26" w:rsidP="00981CB0">
      <w:pPr>
        <w:pStyle w:val="Heading2"/>
        <w:pageBreakBefore/>
        <w:numPr>
          <w:ilvl w:val="1"/>
          <w:numId w:val="0"/>
        </w:numPr>
        <w:pBdr>
          <w:bottom w:val="single" w:sz="4" w:space="0" w:color="auto"/>
        </w:pBdr>
        <w:spacing w:before="120" w:after="120" w:line="240" w:lineRule="auto"/>
        <w:ind w:left="720" w:hanging="720"/>
        <w:jc w:val="both"/>
        <w:rPr>
          <w:b/>
          <w:sz w:val="36"/>
        </w:rPr>
      </w:pPr>
      <w:bookmarkStart w:id="36" w:name="_Toc396111551"/>
      <w:bookmarkStart w:id="37" w:name="_Toc441656800"/>
      <w:bookmarkStart w:id="38" w:name="_Toc5265037"/>
      <w:r w:rsidRPr="00981CB0">
        <w:rPr>
          <w:b/>
          <w:sz w:val="36"/>
        </w:rPr>
        <w:lastRenderedPageBreak/>
        <w:t xml:space="preserve">4      </w:t>
      </w:r>
      <w:r w:rsidR="000B6FF9" w:rsidRPr="00981CB0">
        <w:rPr>
          <w:b/>
          <w:sz w:val="36"/>
        </w:rPr>
        <w:t>Factors Influencing Technical Design</w:t>
      </w:r>
      <w:bookmarkEnd w:id="36"/>
      <w:bookmarkEnd w:id="37"/>
      <w:bookmarkEnd w:id="38"/>
    </w:p>
    <w:p w:rsidR="000B6FF9" w:rsidRDefault="00153A26" w:rsidP="000B6FF9">
      <w:pPr>
        <w:pStyle w:val="Heading3"/>
        <w:keepLines w:val="0"/>
        <w:widowControl w:val="0"/>
        <w:numPr>
          <w:ilvl w:val="2"/>
          <w:numId w:val="0"/>
        </w:numPr>
        <w:spacing w:before="240" w:after="60" w:line="240" w:lineRule="auto"/>
        <w:ind w:left="720" w:hanging="720"/>
      </w:pPr>
      <w:bookmarkStart w:id="39" w:name="_Toc396111552"/>
      <w:bookmarkStart w:id="40" w:name="_Toc441656801"/>
      <w:bookmarkStart w:id="41" w:name="_Toc5265038"/>
      <w:r>
        <w:t xml:space="preserve">4.1    </w:t>
      </w:r>
      <w:r w:rsidR="000B6FF9">
        <w:t>Relevant Standards</w:t>
      </w:r>
      <w:bookmarkEnd w:id="39"/>
      <w:bookmarkEnd w:id="40"/>
      <w:bookmarkEnd w:id="41"/>
    </w:p>
    <w:p w:rsidR="000B6FF9" w:rsidRPr="00981CB0" w:rsidRDefault="000B6FF9" w:rsidP="000B6FF9">
      <w:pPr>
        <w:pStyle w:val="ListParagraph"/>
        <w:numPr>
          <w:ilvl w:val="0"/>
          <w:numId w:val="18"/>
        </w:numPr>
        <w:rPr>
          <w:rFonts w:cs="Arial"/>
          <w:sz w:val="24"/>
          <w:szCs w:val="24"/>
        </w:rPr>
      </w:pPr>
      <w:r w:rsidRPr="00981CB0">
        <w:rPr>
          <w:rFonts w:cs="Arial"/>
          <w:sz w:val="24"/>
          <w:szCs w:val="24"/>
        </w:rPr>
        <w:t>The standard formulas and parameters used to generate data for comparison of players’ performance are as per worldwide cricket standards.</w:t>
      </w:r>
    </w:p>
    <w:p w:rsidR="000B6FF9" w:rsidRPr="00981CB0" w:rsidRDefault="000B6FF9" w:rsidP="000B6FF9">
      <w:pPr>
        <w:pStyle w:val="ListParagraph"/>
        <w:numPr>
          <w:ilvl w:val="0"/>
          <w:numId w:val="18"/>
        </w:numPr>
        <w:rPr>
          <w:rFonts w:cs="Arial"/>
          <w:sz w:val="24"/>
          <w:szCs w:val="24"/>
        </w:rPr>
      </w:pPr>
      <w:r w:rsidRPr="00981CB0">
        <w:rPr>
          <w:rFonts w:cs="Arial"/>
          <w:sz w:val="24"/>
          <w:szCs w:val="24"/>
        </w:rPr>
        <w:t>All ETL standards are taken into considerations.</w:t>
      </w:r>
    </w:p>
    <w:p w:rsidR="000B6FF9" w:rsidRPr="00922D27" w:rsidRDefault="00153A26" w:rsidP="000B6FF9">
      <w:pPr>
        <w:pStyle w:val="Heading3"/>
        <w:keepLines w:val="0"/>
        <w:widowControl w:val="0"/>
        <w:numPr>
          <w:ilvl w:val="2"/>
          <w:numId w:val="0"/>
        </w:numPr>
        <w:spacing w:before="240" w:after="60" w:line="240" w:lineRule="auto"/>
        <w:ind w:left="720" w:hanging="720"/>
      </w:pPr>
      <w:bookmarkStart w:id="42" w:name="_Toc396111553"/>
      <w:bookmarkStart w:id="43" w:name="_Toc441656802"/>
      <w:bookmarkStart w:id="44" w:name="_Toc5265039"/>
      <w:r>
        <w:t xml:space="preserve">4.2   </w:t>
      </w:r>
      <w:r w:rsidR="000B6FF9">
        <w:t>Assumptions and Dependencies</w:t>
      </w:r>
      <w:bookmarkEnd w:id="42"/>
      <w:bookmarkEnd w:id="43"/>
      <w:bookmarkEnd w:id="44"/>
    </w:p>
    <w:p w:rsidR="000B6FF9" w:rsidRPr="00981CB0" w:rsidRDefault="000B6FF9" w:rsidP="000B6FF9">
      <w:pPr>
        <w:pStyle w:val="InstructionalText"/>
        <w:numPr>
          <w:ilvl w:val="0"/>
          <w:numId w:val="15"/>
        </w:numPr>
        <w:rPr>
          <w:rFonts w:asciiTheme="minorHAnsi" w:hAnsiTheme="minorHAnsi"/>
          <w:i w:val="0"/>
          <w:color w:val="auto"/>
        </w:rPr>
      </w:pPr>
      <w:r w:rsidRPr="00981CB0">
        <w:rPr>
          <w:rFonts w:asciiTheme="minorHAnsi" w:hAnsiTheme="minorHAnsi"/>
          <w:i w:val="0"/>
          <w:color w:val="auto"/>
        </w:rPr>
        <w:t>The schema structure is designed considering the fact that a player can have a separate Player ID for the different match formats he has played for.</w:t>
      </w:r>
    </w:p>
    <w:p w:rsidR="000B6FF9" w:rsidRPr="00981CB0" w:rsidRDefault="000B6FF9" w:rsidP="000B6FF9">
      <w:pPr>
        <w:pStyle w:val="BodyText"/>
        <w:numPr>
          <w:ilvl w:val="0"/>
          <w:numId w:val="15"/>
        </w:numPr>
        <w:rPr>
          <w:rFonts w:cs="Arial"/>
          <w:sz w:val="24"/>
          <w:szCs w:val="24"/>
          <w:lang w:eastAsia="ar-SA"/>
        </w:rPr>
      </w:pPr>
      <w:r w:rsidRPr="00981CB0">
        <w:rPr>
          <w:rFonts w:cs="Arial"/>
          <w:sz w:val="24"/>
          <w:szCs w:val="24"/>
          <w:lang w:eastAsia="ar-SA"/>
        </w:rPr>
        <w:t xml:space="preserve">To identify the match format for the player, a dimension table called </w:t>
      </w:r>
      <w:proofErr w:type="spellStart"/>
      <w:r w:rsidRPr="00981CB0">
        <w:rPr>
          <w:rFonts w:cs="Arial"/>
          <w:sz w:val="24"/>
          <w:szCs w:val="24"/>
          <w:lang w:eastAsia="ar-SA"/>
        </w:rPr>
        <w:t>match_dim</w:t>
      </w:r>
      <w:proofErr w:type="spellEnd"/>
      <w:r w:rsidRPr="00981CB0">
        <w:rPr>
          <w:rFonts w:cs="Arial"/>
          <w:sz w:val="24"/>
          <w:szCs w:val="24"/>
          <w:lang w:eastAsia="ar-SA"/>
        </w:rPr>
        <w:t xml:space="preserve"> containing match category is used.</w:t>
      </w:r>
    </w:p>
    <w:p w:rsidR="000B6FF9" w:rsidRDefault="00153A26" w:rsidP="000B6FF9">
      <w:pPr>
        <w:pStyle w:val="Heading3"/>
        <w:keepLines w:val="0"/>
        <w:widowControl w:val="0"/>
        <w:numPr>
          <w:ilvl w:val="2"/>
          <w:numId w:val="0"/>
        </w:numPr>
        <w:spacing w:before="240" w:after="60" w:line="240" w:lineRule="auto"/>
        <w:ind w:left="720" w:hanging="720"/>
      </w:pPr>
      <w:bookmarkStart w:id="45" w:name="_Toc396111554"/>
      <w:bookmarkStart w:id="46" w:name="_Toc441656803"/>
      <w:bookmarkStart w:id="47" w:name="_Toc5265040"/>
      <w:r>
        <w:t xml:space="preserve">4.3   </w:t>
      </w:r>
      <w:r w:rsidR="000B6FF9">
        <w:t>Constraints</w:t>
      </w:r>
      <w:bookmarkEnd w:id="45"/>
      <w:bookmarkEnd w:id="46"/>
      <w:bookmarkEnd w:id="47"/>
    </w:p>
    <w:p w:rsidR="000B6FF9" w:rsidRPr="00981CB0" w:rsidRDefault="000B6FF9" w:rsidP="000B6FF9">
      <w:pPr>
        <w:rPr>
          <w:rFonts w:cs="Arial"/>
          <w:sz w:val="24"/>
        </w:rPr>
      </w:pPr>
      <w:r w:rsidRPr="00981CB0">
        <w:rPr>
          <w:rFonts w:cs="Arial"/>
          <w:sz w:val="24"/>
        </w:rPr>
        <w:t>The project has certain limitations such as:</w:t>
      </w:r>
    </w:p>
    <w:p w:rsidR="000B6FF9" w:rsidRPr="00981CB0" w:rsidRDefault="000B6FF9" w:rsidP="000B6FF9">
      <w:pPr>
        <w:pStyle w:val="ListParagraph"/>
        <w:numPr>
          <w:ilvl w:val="0"/>
          <w:numId w:val="16"/>
        </w:numPr>
        <w:rPr>
          <w:rFonts w:cs="Arial"/>
          <w:sz w:val="24"/>
        </w:rPr>
      </w:pPr>
      <w:r w:rsidRPr="00981CB0">
        <w:rPr>
          <w:rFonts w:cs="Arial"/>
          <w:sz w:val="24"/>
        </w:rPr>
        <w:t xml:space="preserve">If new data is added, the data has to be cleaned before loading it into the data warehouse and for this purpose, the person adding the data needs to have </w:t>
      </w:r>
      <w:proofErr w:type="spellStart"/>
      <w:r w:rsidRPr="00981CB0">
        <w:rPr>
          <w:rFonts w:cs="Arial"/>
          <w:sz w:val="24"/>
        </w:rPr>
        <w:t>AbInitio</w:t>
      </w:r>
      <w:proofErr w:type="spellEnd"/>
      <w:r w:rsidRPr="00981CB0">
        <w:rPr>
          <w:rFonts w:cs="Arial"/>
          <w:sz w:val="24"/>
        </w:rPr>
        <w:t xml:space="preserve"> installed on the system.</w:t>
      </w:r>
    </w:p>
    <w:p w:rsidR="000B6FF9" w:rsidRPr="00981CB0" w:rsidRDefault="000B6FF9" w:rsidP="000B6FF9">
      <w:pPr>
        <w:pStyle w:val="ListParagraph"/>
        <w:numPr>
          <w:ilvl w:val="0"/>
          <w:numId w:val="16"/>
        </w:numPr>
        <w:rPr>
          <w:rFonts w:cs="Arial"/>
          <w:sz w:val="24"/>
        </w:rPr>
      </w:pPr>
      <w:r w:rsidRPr="00981CB0">
        <w:rPr>
          <w:rFonts w:cs="Arial"/>
          <w:sz w:val="24"/>
        </w:rPr>
        <w:t xml:space="preserve">If the end user wishes to verify or change the formula for batting average, he must have </w:t>
      </w:r>
      <w:proofErr w:type="spellStart"/>
      <w:r w:rsidRPr="00981CB0">
        <w:rPr>
          <w:rFonts w:cs="Arial"/>
          <w:sz w:val="24"/>
        </w:rPr>
        <w:t>AbInitio</w:t>
      </w:r>
      <w:proofErr w:type="spellEnd"/>
      <w:r w:rsidRPr="00981CB0">
        <w:rPr>
          <w:rFonts w:cs="Arial"/>
          <w:sz w:val="24"/>
        </w:rPr>
        <w:t xml:space="preserve"> installed in his or her system.</w:t>
      </w:r>
    </w:p>
    <w:p w:rsidR="000B6FF9" w:rsidRPr="00981CB0" w:rsidRDefault="000B6FF9" w:rsidP="000B6FF9">
      <w:pPr>
        <w:pStyle w:val="ListParagraph"/>
        <w:numPr>
          <w:ilvl w:val="0"/>
          <w:numId w:val="16"/>
        </w:numPr>
        <w:rPr>
          <w:rFonts w:cs="Arial"/>
          <w:sz w:val="24"/>
        </w:rPr>
      </w:pPr>
      <w:r w:rsidRPr="00981CB0">
        <w:rPr>
          <w:rFonts w:cs="Arial"/>
          <w:sz w:val="24"/>
        </w:rPr>
        <w:t xml:space="preserve">To analyze the reports and apply certain filters to the data, the end user requires access to the paid version of </w:t>
      </w:r>
      <w:proofErr w:type="spellStart"/>
      <w:r w:rsidRPr="00981CB0">
        <w:rPr>
          <w:rFonts w:cs="Arial"/>
          <w:sz w:val="24"/>
        </w:rPr>
        <w:t>QlikView</w:t>
      </w:r>
      <w:proofErr w:type="spellEnd"/>
      <w:r w:rsidRPr="00981CB0">
        <w:rPr>
          <w:rFonts w:cs="Arial"/>
          <w:sz w:val="24"/>
        </w:rPr>
        <w:t xml:space="preserve"> and </w:t>
      </w:r>
      <w:proofErr w:type="spellStart"/>
      <w:r w:rsidRPr="00981CB0">
        <w:rPr>
          <w:rFonts w:cs="Arial"/>
          <w:sz w:val="24"/>
        </w:rPr>
        <w:t>QlikSense</w:t>
      </w:r>
      <w:proofErr w:type="spellEnd"/>
      <w:r w:rsidRPr="00981CB0">
        <w:rPr>
          <w:rFonts w:cs="Arial"/>
          <w:sz w:val="24"/>
        </w:rPr>
        <w:t>.</w:t>
      </w:r>
    </w:p>
    <w:p w:rsidR="000B6FF9" w:rsidRPr="00922D27" w:rsidRDefault="00153A26" w:rsidP="000B6FF9">
      <w:pPr>
        <w:pStyle w:val="Heading3"/>
        <w:keepLines w:val="0"/>
        <w:widowControl w:val="0"/>
        <w:numPr>
          <w:ilvl w:val="2"/>
          <w:numId w:val="0"/>
        </w:numPr>
        <w:spacing w:before="240" w:after="60" w:line="240" w:lineRule="auto"/>
        <w:ind w:left="720" w:hanging="720"/>
      </w:pPr>
      <w:bookmarkStart w:id="48" w:name="_Toc396111555"/>
      <w:bookmarkStart w:id="49" w:name="_Toc441656804"/>
      <w:bookmarkStart w:id="50" w:name="_Toc5265041"/>
      <w:r>
        <w:t xml:space="preserve">4.4    </w:t>
      </w:r>
      <w:r w:rsidR="000B6FF9">
        <w:t>Design Goals</w:t>
      </w:r>
      <w:bookmarkEnd w:id="48"/>
      <w:bookmarkEnd w:id="49"/>
      <w:bookmarkEnd w:id="50"/>
    </w:p>
    <w:p w:rsidR="000B6FF9" w:rsidRPr="00981CB0" w:rsidRDefault="000B6FF9" w:rsidP="000B6FF9">
      <w:pPr>
        <w:pStyle w:val="InstructionalText"/>
        <w:numPr>
          <w:ilvl w:val="0"/>
          <w:numId w:val="17"/>
        </w:numPr>
        <w:rPr>
          <w:rFonts w:asciiTheme="minorHAnsi" w:hAnsiTheme="minorHAnsi" w:cs="Arial"/>
          <w:i w:val="0"/>
          <w:color w:val="auto"/>
          <w:szCs w:val="24"/>
        </w:rPr>
      </w:pPr>
      <w:r w:rsidRPr="00981CB0">
        <w:rPr>
          <w:rFonts w:asciiTheme="minorHAnsi" w:hAnsiTheme="minorHAnsi" w:cs="Arial"/>
          <w:i w:val="0"/>
          <w:color w:val="auto"/>
          <w:szCs w:val="24"/>
        </w:rPr>
        <w:t>The schema is designed in such a manner that it is easily understood by the end user.</w:t>
      </w:r>
    </w:p>
    <w:p w:rsidR="000B6FF9" w:rsidRPr="00981CB0" w:rsidRDefault="000B6FF9" w:rsidP="000B6FF9">
      <w:pPr>
        <w:pStyle w:val="BodyText"/>
        <w:numPr>
          <w:ilvl w:val="0"/>
          <w:numId w:val="17"/>
        </w:numPr>
        <w:rPr>
          <w:rFonts w:cs="Arial"/>
          <w:sz w:val="24"/>
          <w:szCs w:val="24"/>
          <w:lang w:eastAsia="ar-SA"/>
        </w:rPr>
      </w:pPr>
      <w:r w:rsidRPr="00981CB0">
        <w:rPr>
          <w:rFonts w:cs="Arial"/>
          <w:sz w:val="24"/>
          <w:szCs w:val="24"/>
          <w:lang w:eastAsia="ar-SA"/>
        </w:rPr>
        <w:t>A composite key is used to link the dimension and fact tables so that there is no redundant or duplicate data.</w:t>
      </w:r>
    </w:p>
    <w:p w:rsidR="000B6FF9" w:rsidRPr="00981CB0" w:rsidRDefault="000B6FF9" w:rsidP="000B6FF9">
      <w:pPr>
        <w:pStyle w:val="BodyText"/>
        <w:numPr>
          <w:ilvl w:val="0"/>
          <w:numId w:val="17"/>
        </w:numPr>
        <w:rPr>
          <w:rFonts w:cs="Arial"/>
          <w:sz w:val="24"/>
          <w:lang w:eastAsia="ar-SA"/>
        </w:rPr>
      </w:pPr>
      <w:r w:rsidRPr="00981CB0">
        <w:rPr>
          <w:rFonts w:cs="Arial"/>
          <w:sz w:val="24"/>
          <w:lang w:eastAsia="ar-SA"/>
        </w:rPr>
        <w:t>It covers all parameters required for the analysis of performance of players in all formats.</w:t>
      </w:r>
    </w:p>
    <w:p w:rsidR="000B6FF9" w:rsidRPr="00981CB0" w:rsidRDefault="000B6FF9" w:rsidP="000B6FF9">
      <w:pPr>
        <w:pStyle w:val="BodyText"/>
        <w:numPr>
          <w:ilvl w:val="0"/>
          <w:numId w:val="17"/>
        </w:numPr>
        <w:rPr>
          <w:rFonts w:cs="Arial"/>
          <w:sz w:val="24"/>
          <w:lang w:eastAsia="ar-SA"/>
        </w:rPr>
      </w:pPr>
      <w:r w:rsidRPr="00981CB0">
        <w:rPr>
          <w:rFonts w:cs="Arial"/>
          <w:sz w:val="24"/>
          <w:lang w:eastAsia="ar-SA"/>
        </w:rPr>
        <w:t>The reports generated are self-explanatory and can be easily comprehended by the end user.</w:t>
      </w:r>
    </w:p>
    <w:p w:rsidR="00BF7832" w:rsidRDefault="00BF7832" w:rsidP="000D250F">
      <w:pPr>
        <w:rPr>
          <w:rFonts w:ascii="Times New Roman" w:hAnsi="Times New Roman" w:cs="Times New Roman"/>
          <w:b/>
          <w:sz w:val="28"/>
          <w:szCs w:val="28"/>
        </w:rPr>
      </w:pPr>
    </w:p>
    <w:p w:rsidR="00BF7832" w:rsidRPr="00981CB0" w:rsidRDefault="00BF7832" w:rsidP="00BF7832">
      <w:pPr>
        <w:pStyle w:val="Heading2"/>
        <w:pageBreakBefore/>
        <w:numPr>
          <w:ilvl w:val="0"/>
          <w:numId w:val="13"/>
        </w:numPr>
        <w:pBdr>
          <w:bottom w:val="single" w:sz="4" w:space="1" w:color="auto"/>
        </w:pBdr>
        <w:spacing w:before="120" w:after="120" w:line="240" w:lineRule="auto"/>
        <w:jc w:val="both"/>
        <w:rPr>
          <w:b/>
          <w:sz w:val="32"/>
          <w:szCs w:val="32"/>
        </w:rPr>
      </w:pPr>
      <w:bookmarkStart w:id="51" w:name="_Toc441656805"/>
      <w:bookmarkStart w:id="52" w:name="_Toc396111556"/>
      <w:bookmarkStart w:id="53" w:name="_Toc5265042"/>
      <w:r w:rsidRPr="00981CB0">
        <w:rPr>
          <w:b/>
          <w:sz w:val="32"/>
          <w:szCs w:val="32"/>
        </w:rPr>
        <w:lastRenderedPageBreak/>
        <w:t>Proposed System</w:t>
      </w:r>
      <w:bookmarkEnd w:id="51"/>
      <w:bookmarkEnd w:id="52"/>
      <w:bookmarkEnd w:id="53"/>
    </w:p>
    <w:p w:rsidR="00BF7832" w:rsidRDefault="00BF7832" w:rsidP="00BF7832">
      <w:pPr>
        <w:pStyle w:val="BodyText"/>
        <w:rPr>
          <w:sz w:val="24"/>
          <w:szCs w:val="24"/>
          <w:lang w:eastAsia="ar-SA"/>
        </w:rPr>
      </w:pPr>
      <w:r>
        <w:rPr>
          <w:sz w:val="24"/>
          <w:szCs w:val="24"/>
          <w:lang w:eastAsia="ar-SA"/>
        </w:rPr>
        <w:t>The CRICKET project is made to deliver the reports which include statistics about batting, bowling and fielding in all three match type that is TEST, T20 and ODI</w:t>
      </w:r>
    </w:p>
    <w:p w:rsidR="00BF7832" w:rsidRDefault="00BF7832" w:rsidP="00BF7832">
      <w:pPr>
        <w:pStyle w:val="BodyText"/>
        <w:rPr>
          <w:sz w:val="24"/>
          <w:szCs w:val="24"/>
          <w:lang w:eastAsia="ar-SA"/>
        </w:rPr>
      </w:pPr>
      <w:r>
        <w:rPr>
          <w:sz w:val="24"/>
          <w:szCs w:val="24"/>
          <w:lang w:eastAsia="ar-SA"/>
        </w:rPr>
        <w:t>OPERATIONAL REQUIREMENTS:</w:t>
      </w:r>
    </w:p>
    <w:p w:rsidR="00BF7832" w:rsidRDefault="00BF7832" w:rsidP="00BF7832">
      <w:pPr>
        <w:pStyle w:val="BodyText"/>
        <w:numPr>
          <w:ilvl w:val="0"/>
          <w:numId w:val="8"/>
        </w:numPr>
        <w:spacing w:before="120" w:line="240" w:lineRule="auto"/>
        <w:rPr>
          <w:sz w:val="24"/>
          <w:szCs w:val="24"/>
          <w:lang w:eastAsia="ar-SA"/>
        </w:rPr>
      </w:pPr>
      <w:r>
        <w:rPr>
          <w:sz w:val="24"/>
          <w:szCs w:val="24"/>
          <w:lang w:eastAsia="ar-SA"/>
        </w:rPr>
        <w:t>Reports are easily understandable and according to that decisions can be made based on the purpose of the user.</w:t>
      </w:r>
    </w:p>
    <w:p w:rsidR="00BF7832" w:rsidRDefault="00BF7832" w:rsidP="00BF7832">
      <w:pPr>
        <w:pStyle w:val="BodyText"/>
        <w:numPr>
          <w:ilvl w:val="0"/>
          <w:numId w:val="8"/>
        </w:numPr>
        <w:spacing w:before="120" w:line="240" w:lineRule="auto"/>
        <w:rPr>
          <w:sz w:val="24"/>
          <w:szCs w:val="24"/>
          <w:lang w:eastAsia="ar-SA"/>
        </w:rPr>
      </w:pPr>
      <w:r>
        <w:rPr>
          <w:sz w:val="24"/>
          <w:szCs w:val="24"/>
          <w:lang w:eastAsia="ar-SA"/>
        </w:rPr>
        <w:t xml:space="preserve">Tools like Ab Initio is used for data cleansing and </w:t>
      </w:r>
      <w:proofErr w:type="spellStart"/>
      <w:r>
        <w:rPr>
          <w:sz w:val="24"/>
          <w:szCs w:val="24"/>
          <w:lang w:eastAsia="ar-SA"/>
        </w:rPr>
        <w:t>QlikVIEW</w:t>
      </w:r>
      <w:proofErr w:type="spellEnd"/>
      <w:r>
        <w:rPr>
          <w:sz w:val="24"/>
          <w:szCs w:val="24"/>
          <w:lang w:eastAsia="ar-SA"/>
        </w:rPr>
        <w:t xml:space="preserve"> and </w:t>
      </w:r>
      <w:proofErr w:type="spellStart"/>
      <w:r>
        <w:rPr>
          <w:sz w:val="24"/>
          <w:szCs w:val="24"/>
          <w:lang w:eastAsia="ar-SA"/>
        </w:rPr>
        <w:t>QlikSENSE</w:t>
      </w:r>
      <w:proofErr w:type="spellEnd"/>
      <w:r>
        <w:rPr>
          <w:sz w:val="24"/>
          <w:szCs w:val="24"/>
          <w:lang w:eastAsia="ar-SA"/>
        </w:rPr>
        <w:t xml:space="preserve"> are used for reports creation.</w:t>
      </w:r>
    </w:p>
    <w:p w:rsidR="00BF7832" w:rsidRDefault="00BF7832" w:rsidP="00BF7832">
      <w:pPr>
        <w:pStyle w:val="BodyText"/>
        <w:numPr>
          <w:ilvl w:val="0"/>
          <w:numId w:val="8"/>
        </w:numPr>
        <w:spacing w:before="120" w:line="240" w:lineRule="auto"/>
        <w:rPr>
          <w:sz w:val="24"/>
          <w:szCs w:val="24"/>
          <w:lang w:eastAsia="ar-SA"/>
        </w:rPr>
      </w:pPr>
      <w:r>
        <w:rPr>
          <w:sz w:val="24"/>
          <w:szCs w:val="24"/>
          <w:lang w:eastAsia="ar-SA"/>
        </w:rPr>
        <w:t xml:space="preserve">Performance will be better if there will be no data redundancy and no data </w:t>
      </w:r>
      <w:proofErr w:type="spellStart"/>
      <w:r>
        <w:rPr>
          <w:sz w:val="24"/>
          <w:szCs w:val="24"/>
          <w:lang w:eastAsia="ar-SA"/>
        </w:rPr>
        <w:t>corruptancy</w:t>
      </w:r>
      <w:proofErr w:type="spellEnd"/>
      <w:r>
        <w:rPr>
          <w:sz w:val="24"/>
          <w:szCs w:val="24"/>
          <w:lang w:eastAsia="ar-SA"/>
        </w:rPr>
        <w:t>.</w:t>
      </w:r>
    </w:p>
    <w:p w:rsidR="00BF7832" w:rsidRDefault="00BF7832" w:rsidP="00BF7832">
      <w:pPr>
        <w:pStyle w:val="BodyText"/>
        <w:numPr>
          <w:ilvl w:val="0"/>
          <w:numId w:val="8"/>
        </w:numPr>
        <w:spacing w:before="120" w:line="240" w:lineRule="auto"/>
        <w:rPr>
          <w:sz w:val="24"/>
          <w:szCs w:val="24"/>
          <w:lang w:eastAsia="ar-SA"/>
        </w:rPr>
      </w:pPr>
      <w:r>
        <w:rPr>
          <w:sz w:val="24"/>
          <w:szCs w:val="24"/>
          <w:lang w:eastAsia="ar-SA"/>
        </w:rPr>
        <w:t>In order to get best results possible, it is advised to update data on regular basis.</w:t>
      </w:r>
    </w:p>
    <w:p w:rsidR="00BF7832" w:rsidRDefault="00BF7832" w:rsidP="00BF7832">
      <w:pPr>
        <w:pStyle w:val="Heading3"/>
        <w:keepLines w:val="0"/>
        <w:widowControl w:val="0"/>
        <w:numPr>
          <w:ilvl w:val="2"/>
          <w:numId w:val="0"/>
        </w:numPr>
        <w:spacing w:before="48" w:after="48" w:line="360" w:lineRule="atLeast"/>
        <w:ind w:left="720" w:right="48" w:hanging="720"/>
        <w:rPr>
          <w:sz w:val="32"/>
          <w:szCs w:val="32"/>
        </w:rPr>
      </w:pPr>
      <w:bookmarkStart w:id="54" w:name="_Toc441656806"/>
      <w:bookmarkStart w:id="55" w:name="_Toc396111557"/>
      <w:bookmarkStart w:id="56" w:name="_Toc5265043"/>
      <w:r>
        <w:t>5.1   High-Level Operational Requirements and Characteristics</w:t>
      </w:r>
      <w:bookmarkEnd w:id="54"/>
      <w:bookmarkEnd w:id="55"/>
      <w:bookmarkEnd w:id="56"/>
    </w:p>
    <w:p w:rsidR="00BF7832" w:rsidRDefault="00BF7832" w:rsidP="00BF7832">
      <w:pPr>
        <w:pStyle w:val="BodyText"/>
        <w:rPr>
          <w:sz w:val="24"/>
          <w:szCs w:val="24"/>
          <w:lang w:eastAsia="ar-SA"/>
        </w:rPr>
      </w:pPr>
      <w:r>
        <w:rPr>
          <w:sz w:val="24"/>
          <w:szCs w:val="24"/>
          <w:lang w:eastAsia="ar-SA"/>
        </w:rPr>
        <w:t>The Project is based on a Snow-Flake Schema which has three fact tables for all match type that is TEST, T20 and ODI and three dimension tables as Player, Country and Match Category.</w:t>
      </w:r>
    </w:p>
    <w:p w:rsidR="00BF7832" w:rsidRDefault="00BF7832" w:rsidP="00BF7832">
      <w:pPr>
        <w:pStyle w:val="BodyText"/>
        <w:rPr>
          <w:sz w:val="24"/>
          <w:szCs w:val="24"/>
          <w:lang w:eastAsia="ar-SA"/>
        </w:rPr>
      </w:pPr>
    </w:p>
    <w:p w:rsidR="00BF7832" w:rsidRDefault="00BF7832" w:rsidP="00BF7832">
      <w:pPr>
        <w:pStyle w:val="BodyText"/>
        <w:rPr>
          <w:i/>
          <w:sz w:val="24"/>
          <w:szCs w:val="24"/>
          <w:lang w:eastAsia="ar-SA"/>
        </w:rPr>
      </w:pPr>
      <w:r>
        <w:rPr>
          <w:i/>
          <w:noProof/>
          <w:sz w:val="24"/>
          <w:szCs w:val="24"/>
        </w:rPr>
        <w:drawing>
          <wp:inline distT="0" distB="0" distL="0" distR="0">
            <wp:extent cx="5947410" cy="1864995"/>
            <wp:effectExtent l="0" t="0" r="0" b="1905"/>
            <wp:docPr id="10" name="Picture 10" descr="Tech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1864995"/>
                    </a:xfrm>
                    <a:prstGeom prst="rect">
                      <a:avLst/>
                    </a:prstGeom>
                    <a:noFill/>
                    <a:ln>
                      <a:noFill/>
                    </a:ln>
                  </pic:spPr>
                </pic:pic>
              </a:graphicData>
            </a:graphic>
          </wp:inline>
        </w:drawing>
      </w:r>
    </w:p>
    <w:p w:rsidR="008123CE" w:rsidRDefault="008123CE" w:rsidP="00BF7832">
      <w:pPr>
        <w:pStyle w:val="BodyText"/>
        <w:rPr>
          <w:i/>
          <w:sz w:val="24"/>
          <w:szCs w:val="24"/>
          <w:lang w:eastAsia="ar-SA"/>
        </w:rPr>
      </w:pPr>
    </w:p>
    <w:p w:rsidR="008123CE" w:rsidRDefault="008123CE" w:rsidP="008123CE">
      <w:pPr>
        <w:pStyle w:val="BodyText"/>
        <w:ind w:left="90"/>
        <w:rPr>
          <w:rFonts w:asciiTheme="majorHAnsi" w:hAnsiTheme="majorHAnsi"/>
          <w:color w:val="2E74B5" w:themeColor="accent1" w:themeShade="BF"/>
          <w:sz w:val="24"/>
          <w:szCs w:val="24"/>
          <w:lang w:eastAsia="ar-SA"/>
        </w:rPr>
      </w:pPr>
      <w:r w:rsidRPr="008123CE">
        <w:rPr>
          <w:rFonts w:asciiTheme="majorHAnsi" w:hAnsiTheme="majorHAnsi"/>
          <w:color w:val="2E74B5" w:themeColor="accent1" w:themeShade="BF"/>
          <w:sz w:val="24"/>
          <w:szCs w:val="24"/>
          <w:lang w:eastAsia="ar-SA"/>
        </w:rPr>
        <w:t>5.1.1 Sample Reports</w:t>
      </w:r>
    </w:p>
    <w:p w:rsidR="008123CE" w:rsidRDefault="008123CE" w:rsidP="008123CE">
      <w:pPr>
        <w:pStyle w:val="BodyText"/>
        <w:ind w:left="90"/>
        <w:rPr>
          <w:rFonts w:asciiTheme="majorHAnsi" w:hAnsiTheme="majorHAnsi"/>
          <w:color w:val="2E74B5" w:themeColor="accent1" w:themeShade="BF"/>
          <w:sz w:val="24"/>
          <w:szCs w:val="24"/>
          <w:lang w:eastAsia="ar-SA"/>
        </w:rPr>
      </w:pPr>
    </w:p>
    <w:p w:rsidR="008123CE" w:rsidRDefault="00FC0D50" w:rsidP="008123CE">
      <w:pPr>
        <w:pStyle w:val="BodyText"/>
        <w:numPr>
          <w:ilvl w:val="0"/>
          <w:numId w:val="20"/>
        </w:numPr>
        <w:rPr>
          <w:rFonts w:asciiTheme="majorHAnsi" w:hAnsiTheme="majorHAnsi"/>
          <w:color w:val="2E74B5" w:themeColor="accent1" w:themeShade="BF"/>
          <w:sz w:val="24"/>
          <w:szCs w:val="24"/>
          <w:lang w:eastAsia="ar-SA"/>
        </w:rPr>
      </w:pPr>
      <w:r>
        <w:rPr>
          <w:rFonts w:asciiTheme="majorHAnsi" w:hAnsiTheme="majorHAnsi"/>
          <w:color w:val="2E74B5" w:themeColor="accent1" w:themeShade="BF"/>
          <w:sz w:val="24"/>
          <w:szCs w:val="24"/>
          <w:lang w:eastAsia="ar-SA"/>
        </w:rPr>
        <w:t>Top 3 Batsmen-</w:t>
      </w:r>
      <w:proofErr w:type="spellStart"/>
      <w:r>
        <w:rPr>
          <w:rFonts w:asciiTheme="majorHAnsi" w:hAnsiTheme="majorHAnsi"/>
          <w:color w:val="2E74B5" w:themeColor="accent1" w:themeShade="BF"/>
          <w:sz w:val="24"/>
          <w:szCs w:val="24"/>
          <w:lang w:eastAsia="ar-SA"/>
        </w:rPr>
        <w:t>Countrywise</w:t>
      </w:r>
      <w:proofErr w:type="spellEnd"/>
    </w:p>
    <w:p w:rsidR="00FC0D50" w:rsidRPr="00FC0D50" w:rsidRDefault="00FC0D50" w:rsidP="00FC0D50">
      <w:pPr>
        <w:pStyle w:val="BodyText"/>
        <w:ind w:left="450"/>
        <w:rPr>
          <w:rFonts w:asciiTheme="majorHAnsi" w:hAnsiTheme="majorHAnsi"/>
          <w:color w:val="2E74B5" w:themeColor="accent1" w:themeShade="BF"/>
          <w:sz w:val="24"/>
          <w:szCs w:val="24"/>
          <w:lang w:eastAsia="ar-SA"/>
        </w:rPr>
      </w:pPr>
      <w:r w:rsidRPr="00FC0D50">
        <w:rPr>
          <w:rFonts w:asciiTheme="majorHAnsi" w:hAnsiTheme="majorHAnsi"/>
          <w:noProof/>
          <w:color w:val="2E74B5" w:themeColor="accent1" w:themeShade="BF"/>
          <w:sz w:val="24"/>
          <w:szCs w:val="24"/>
        </w:rPr>
        <w:lastRenderedPageBreak/>
        <w:drawing>
          <wp:inline distT="0" distB="0" distL="0" distR="0" wp14:anchorId="37B4EA6C" wp14:editId="2441B1CC">
            <wp:extent cx="5294299" cy="3377377"/>
            <wp:effectExtent l="0" t="0" r="1905"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363915" cy="3421787"/>
                    </a:xfrm>
                    <a:prstGeom prst="rect">
                      <a:avLst/>
                    </a:prstGeom>
                  </pic:spPr>
                </pic:pic>
              </a:graphicData>
            </a:graphic>
          </wp:inline>
        </w:drawing>
      </w:r>
    </w:p>
    <w:p w:rsidR="00FC0D50" w:rsidRPr="00FC0D50" w:rsidRDefault="00FC0D50" w:rsidP="00FC0D50">
      <w:pPr>
        <w:pStyle w:val="BodyText"/>
        <w:numPr>
          <w:ilvl w:val="0"/>
          <w:numId w:val="20"/>
        </w:numPr>
        <w:rPr>
          <w:rFonts w:asciiTheme="majorHAnsi" w:hAnsiTheme="majorHAnsi"/>
          <w:color w:val="2E74B5" w:themeColor="accent1" w:themeShade="BF"/>
          <w:sz w:val="24"/>
          <w:szCs w:val="24"/>
          <w:lang w:eastAsia="ar-SA"/>
        </w:rPr>
      </w:pPr>
      <w:r>
        <w:rPr>
          <w:rFonts w:asciiTheme="majorHAnsi" w:hAnsiTheme="majorHAnsi"/>
          <w:color w:val="2E74B5" w:themeColor="accent1" w:themeShade="BF"/>
          <w:sz w:val="24"/>
          <w:szCs w:val="24"/>
          <w:lang w:eastAsia="ar-SA"/>
        </w:rPr>
        <w:t>Max 100s in ODI</w:t>
      </w:r>
    </w:p>
    <w:p w:rsidR="00FC0D50" w:rsidRDefault="00FC0D50" w:rsidP="00FC0D50">
      <w:pPr>
        <w:pStyle w:val="BodyText"/>
        <w:ind w:left="450"/>
        <w:rPr>
          <w:rFonts w:asciiTheme="majorHAnsi" w:hAnsiTheme="majorHAnsi"/>
          <w:color w:val="2E74B5" w:themeColor="accent1" w:themeShade="BF"/>
          <w:sz w:val="24"/>
          <w:szCs w:val="24"/>
          <w:lang w:eastAsia="ar-SA"/>
        </w:rPr>
      </w:pPr>
      <w:r>
        <w:rPr>
          <w:rFonts w:asciiTheme="majorHAnsi" w:hAnsiTheme="majorHAnsi"/>
          <w:noProof/>
          <w:color w:val="5B9BD5" w:themeColor="accent1"/>
          <w:sz w:val="24"/>
          <w:szCs w:val="24"/>
        </w:rPr>
        <w:drawing>
          <wp:inline distT="0" distB="0" distL="0" distR="0" wp14:anchorId="1C6C7EB3" wp14:editId="0945678E">
            <wp:extent cx="5025358" cy="253492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op10 100s-ODI-All countries.PNG"/>
                    <pic:cNvPicPr/>
                  </pic:nvPicPr>
                  <pic:blipFill>
                    <a:blip r:embed="rId13">
                      <a:extLst>
                        <a:ext uri="{28A0092B-C50C-407E-A947-70E740481C1C}">
                          <a14:useLocalDpi xmlns:a14="http://schemas.microsoft.com/office/drawing/2010/main" val="0"/>
                        </a:ext>
                      </a:extLst>
                    </a:blip>
                    <a:stretch>
                      <a:fillRect/>
                    </a:stretch>
                  </pic:blipFill>
                  <pic:spPr>
                    <a:xfrm>
                      <a:off x="0" y="0"/>
                      <a:ext cx="5061253" cy="2553027"/>
                    </a:xfrm>
                    <a:prstGeom prst="rect">
                      <a:avLst/>
                    </a:prstGeom>
                  </pic:spPr>
                </pic:pic>
              </a:graphicData>
            </a:graphic>
          </wp:inline>
        </w:drawing>
      </w:r>
    </w:p>
    <w:p w:rsidR="00FC0D50" w:rsidRDefault="00FC0D50" w:rsidP="008123CE">
      <w:pPr>
        <w:pStyle w:val="BodyText"/>
        <w:numPr>
          <w:ilvl w:val="0"/>
          <w:numId w:val="20"/>
        </w:numPr>
        <w:rPr>
          <w:rFonts w:asciiTheme="majorHAnsi" w:hAnsiTheme="majorHAnsi"/>
          <w:color w:val="2E74B5" w:themeColor="accent1" w:themeShade="BF"/>
          <w:sz w:val="24"/>
          <w:szCs w:val="24"/>
          <w:lang w:eastAsia="ar-SA"/>
        </w:rPr>
      </w:pPr>
      <w:r>
        <w:rPr>
          <w:rFonts w:asciiTheme="majorHAnsi" w:hAnsiTheme="majorHAnsi"/>
          <w:color w:val="2E74B5" w:themeColor="accent1" w:themeShade="BF"/>
          <w:sz w:val="24"/>
          <w:szCs w:val="24"/>
          <w:lang w:eastAsia="ar-SA"/>
        </w:rPr>
        <w:t>Top 10 Players-Not Outs</w:t>
      </w:r>
    </w:p>
    <w:p w:rsidR="00FC0D50" w:rsidRPr="008123CE" w:rsidRDefault="00FC0D50" w:rsidP="00FC0D50">
      <w:pPr>
        <w:pStyle w:val="BodyText"/>
        <w:ind w:left="450"/>
        <w:rPr>
          <w:rFonts w:asciiTheme="majorHAnsi" w:hAnsiTheme="majorHAnsi"/>
          <w:color w:val="2E74B5" w:themeColor="accent1" w:themeShade="BF"/>
          <w:sz w:val="24"/>
          <w:szCs w:val="24"/>
          <w:lang w:eastAsia="ar-SA"/>
        </w:rPr>
      </w:pPr>
      <w:r>
        <w:rPr>
          <w:rFonts w:asciiTheme="majorHAnsi" w:hAnsiTheme="majorHAnsi"/>
          <w:noProof/>
          <w:color w:val="5B9BD5" w:themeColor="accent1"/>
          <w:sz w:val="24"/>
          <w:szCs w:val="24"/>
        </w:rPr>
        <w:lastRenderedPageBreak/>
        <w:drawing>
          <wp:inline distT="0" distB="0" distL="0" distR="0">
            <wp:extent cx="4971151" cy="2735516"/>
            <wp:effectExtent l="0" t="0" r="127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x not out-test.PNG"/>
                    <pic:cNvPicPr/>
                  </pic:nvPicPr>
                  <pic:blipFill>
                    <a:blip r:embed="rId14">
                      <a:extLst>
                        <a:ext uri="{28A0092B-C50C-407E-A947-70E740481C1C}">
                          <a14:useLocalDpi xmlns:a14="http://schemas.microsoft.com/office/drawing/2010/main" val="0"/>
                        </a:ext>
                      </a:extLst>
                    </a:blip>
                    <a:stretch>
                      <a:fillRect/>
                    </a:stretch>
                  </pic:blipFill>
                  <pic:spPr>
                    <a:xfrm>
                      <a:off x="0" y="0"/>
                      <a:ext cx="4993790" cy="2747974"/>
                    </a:xfrm>
                    <a:prstGeom prst="rect">
                      <a:avLst/>
                    </a:prstGeom>
                  </pic:spPr>
                </pic:pic>
              </a:graphicData>
            </a:graphic>
          </wp:inline>
        </w:drawing>
      </w:r>
    </w:p>
    <w:p w:rsidR="00BF7832" w:rsidRDefault="00BF7832" w:rsidP="00BF7832">
      <w:pPr>
        <w:pStyle w:val="BodyText"/>
        <w:rPr>
          <w:szCs w:val="20"/>
          <w:lang w:eastAsia="ar-SA"/>
        </w:rPr>
      </w:pPr>
    </w:p>
    <w:p w:rsidR="00BF7832" w:rsidRPr="00981CB0" w:rsidRDefault="00BF7832" w:rsidP="00BF7832">
      <w:pPr>
        <w:pStyle w:val="Heading4"/>
        <w:keepLines w:val="0"/>
        <w:numPr>
          <w:ilvl w:val="1"/>
          <w:numId w:val="13"/>
        </w:numPr>
        <w:spacing w:before="240" w:after="120" w:line="240" w:lineRule="auto"/>
        <w:rPr>
          <w:i w:val="0"/>
          <w:sz w:val="24"/>
        </w:rPr>
      </w:pPr>
      <w:bookmarkStart w:id="57" w:name="_Toc441656807"/>
      <w:bookmarkStart w:id="58" w:name="_Toc396111558"/>
      <w:r w:rsidRPr="00981CB0">
        <w:rPr>
          <w:i w:val="0"/>
          <w:sz w:val="24"/>
        </w:rPr>
        <w:t>User Community Description</w:t>
      </w:r>
      <w:bookmarkEnd w:id="57"/>
      <w:bookmarkEnd w:id="58"/>
    </w:p>
    <w:p w:rsidR="00BF7832" w:rsidRPr="00BF7832" w:rsidRDefault="00BF7832" w:rsidP="00BF7832">
      <w:pPr>
        <w:pStyle w:val="ListParagraph"/>
        <w:numPr>
          <w:ilvl w:val="0"/>
          <w:numId w:val="14"/>
        </w:numPr>
        <w:rPr>
          <w:rFonts w:ascii="Times New Roman" w:hAnsi="Times New Roman" w:cs="Times New Roman"/>
          <w:sz w:val="24"/>
          <w:szCs w:val="24"/>
        </w:rPr>
      </w:pPr>
      <w:r w:rsidRPr="00BF7832">
        <w:rPr>
          <w:rFonts w:ascii="Times New Roman" w:hAnsi="Times New Roman" w:cs="Times New Roman"/>
          <w:sz w:val="24"/>
          <w:szCs w:val="24"/>
        </w:rPr>
        <w:t>The project is used by data modelers.</w:t>
      </w:r>
    </w:p>
    <w:p w:rsidR="00BF7832" w:rsidRDefault="00BF7832" w:rsidP="00BF7832">
      <w:pPr>
        <w:pStyle w:val="ListParagraph"/>
        <w:numPr>
          <w:ilvl w:val="0"/>
          <w:numId w:val="14"/>
        </w:numPr>
        <w:rPr>
          <w:rFonts w:ascii="Times New Roman" w:hAnsi="Times New Roman" w:cs="Times New Roman"/>
          <w:sz w:val="24"/>
          <w:szCs w:val="24"/>
        </w:rPr>
      </w:pPr>
      <w:r w:rsidRPr="00BF7832">
        <w:rPr>
          <w:rFonts w:ascii="Times New Roman" w:hAnsi="Times New Roman" w:cs="Times New Roman"/>
          <w:sz w:val="24"/>
          <w:szCs w:val="24"/>
        </w:rPr>
        <w:t>The data is cleansed and analyzed by ETL developers.</w:t>
      </w:r>
    </w:p>
    <w:p w:rsidR="00C41302" w:rsidRPr="00C41302" w:rsidRDefault="00BF7832" w:rsidP="00C41302">
      <w:pPr>
        <w:pStyle w:val="ListParagraph"/>
        <w:numPr>
          <w:ilvl w:val="0"/>
          <w:numId w:val="14"/>
        </w:numPr>
        <w:rPr>
          <w:rFonts w:ascii="Times New Roman" w:hAnsi="Times New Roman" w:cs="Times New Roman"/>
          <w:sz w:val="24"/>
          <w:szCs w:val="24"/>
        </w:rPr>
      </w:pPr>
      <w:r>
        <w:rPr>
          <w:rFonts w:ascii="Times New Roman" w:hAnsi="Times New Roman" w:cs="Times New Roman"/>
          <w:color w:val="000000" w:themeColor="text1"/>
          <w:sz w:val="24"/>
          <w:szCs w:val="24"/>
        </w:rPr>
        <w:t>The end users are</w:t>
      </w:r>
      <w:r w:rsidRPr="00BF7832">
        <w:rPr>
          <w:rFonts w:ascii="Times New Roman" w:hAnsi="Times New Roman" w:cs="Times New Roman"/>
          <w:color w:val="000000" w:themeColor="text1"/>
          <w:sz w:val="24"/>
          <w:szCs w:val="24"/>
        </w:rPr>
        <w:t xml:space="preserve"> organizations such as BCCI who intend to analyze the players’ performance to facilitate their participation in various series of matches. Also, it is useful for people participating in the auction of events like IPL to be sure that t</w:t>
      </w:r>
      <w:r w:rsidR="00C41302">
        <w:rPr>
          <w:rFonts w:ascii="Times New Roman" w:hAnsi="Times New Roman" w:cs="Times New Roman"/>
          <w:color w:val="000000" w:themeColor="text1"/>
          <w:sz w:val="24"/>
          <w:szCs w:val="24"/>
        </w:rPr>
        <w:t>hey bid for the best of players.</w:t>
      </w:r>
    </w:p>
    <w:p w:rsidR="00C41302" w:rsidRPr="008123CE" w:rsidRDefault="00C41302" w:rsidP="00C41302">
      <w:pPr>
        <w:pStyle w:val="Heading4"/>
        <w:keepLines w:val="0"/>
        <w:numPr>
          <w:ilvl w:val="3"/>
          <w:numId w:val="0"/>
        </w:numPr>
        <w:spacing w:before="240" w:after="120" w:line="240" w:lineRule="auto"/>
        <w:rPr>
          <w:i w:val="0"/>
          <w:sz w:val="24"/>
          <w:szCs w:val="24"/>
        </w:rPr>
      </w:pPr>
      <w:bookmarkStart w:id="59" w:name="_Toc441656808"/>
      <w:bookmarkStart w:id="60" w:name="_Toc396111559"/>
      <w:r w:rsidRPr="008123CE">
        <w:rPr>
          <w:i w:val="0"/>
          <w:sz w:val="24"/>
          <w:szCs w:val="24"/>
        </w:rPr>
        <w:t>5.3   Non-Functional Requirements</w:t>
      </w:r>
      <w:bookmarkEnd w:id="59"/>
      <w:bookmarkEnd w:id="60"/>
    </w:p>
    <w:p w:rsidR="00C41302" w:rsidRDefault="00C41302" w:rsidP="00C41302">
      <w:pPr>
        <w:pStyle w:val="BodyText"/>
        <w:numPr>
          <w:ilvl w:val="0"/>
          <w:numId w:val="9"/>
        </w:numPr>
        <w:spacing w:before="120" w:line="240" w:lineRule="auto"/>
        <w:rPr>
          <w:sz w:val="24"/>
          <w:szCs w:val="24"/>
          <w:lang w:eastAsia="ar-SA"/>
        </w:rPr>
      </w:pPr>
      <w:r>
        <w:rPr>
          <w:sz w:val="24"/>
          <w:szCs w:val="24"/>
          <w:lang w:eastAsia="ar-SA"/>
        </w:rPr>
        <w:t>Person must be familiar with reading of reports, he should know how to use data from reports to take the best decision possible.</w:t>
      </w:r>
    </w:p>
    <w:p w:rsidR="00C41302" w:rsidRDefault="00C41302" w:rsidP="00C41302">
      <w:pPr>
        <w:pStyle w:val="BodyText"/>
        <w:numPr>
          <w:ilvl w:val="0"/>
          <w:numId w:val="9"/>
        </w:numPr>
        <w:spacing w:before="120" w:line="240" w:lineRule="auto"/>
        <w:rPr>
          <w:sz w:val="24"/>
          <w:szCs w:val="24"/>
          <w:lang w:eastAsia="ar-SA"/>
        </w:rPr>
      </w:pPr>
      <w:r>
        <w:rPr>
          <w:sz w:val="24"/>
          <w:szCs w:val="24"/>
          <w:lang w:eastAsia="ar-SA"/>
        </w:rPr>
        <w:t xml:space="preserve">Person accessing reports must have access to the paid version of </w:t>
      </w:r>
      <w:proofErr w:type="spellStart"/>
      <w:r>
        <w:rPr>
          <w:sz w:val="24"/>
          <w:szCs w:val="24"/>
          <w:lang w:eastAsia="ar-SA"/>
        </w:rPr>
        <w:t>QlikVIEW</w:t>
      </w:r>
      <w:proofErr w:type="spellEnd"/>
      <w:r>
        <w:rPr>
          <w:sz w:val="24"/>
          <w:szCs w:val="24"/>
          <w:lang w:eastAsia="ar-SA"/>
        </w:rPr>
        <w:t xml:space="preserve"> and </w:t>
      </w:r>
      <w:proofErr w:type="spellStart"/>
      <w:r>
        <w:rPr>
          <w:sz w:val="24"/>
          <w:szCs w:val="24"/>
          <w:lang w:eastAsia="ar-SA"/>
        </w:rPr>
        <w:t>QlikSENSE</w:t>
      </w:r>
      <w:proofErr w:type="spellEnd"/>
      <w:r>
        <w:rPr>
          <w:sz w:val="24"/>
          <w:szCs w:val="24"/>
          <w:lang w:eastAsia="ar-SA"/>
        </w:rPr>
        <w:t xml:space="preserve"> for optimal results and using filters in the reports</w:t>
      </w:r>
    </w:p>
    <w:p w:rsidR="00C41302" w:rsidRPr="008123CE" w:rsidRDefault="00C41302" w:rsidP="00C41302">
      <w:pPr>
        <w:pStyle w:val="Heading5"/>
        <w:keepLines w:val="0"/>
        <w:numPr>
          <w:ilvl w:val="4"/>
          <w:numId w:val="0"/>
        </w:numPr>
        <w:spacing w:before="240" w:after="120" w:line="240" w:lineRule="auto"/>
        <w:ind w:left="1008" w:hanging="1008"/>
        <w:rPr>
          <w:sz w:val="28"/>
          <w:szCs w:val="20"/>
        </w:rPr>
      </w:pPr>
      <w:r w:rsidRPr="008123CE">
        <w:rPr>
          <w:sz w:val="24"/>
        </w:rPr>
        <w:t>5.4   Security and Privacy Considerations</w:t>
      </w:r>
    </w:p>
    <w:p w:rsidR="00C41302" w:rsidRPr="00981CB0" w:rsidRDefault="00C41302" w:rsidP="00FC0D50">
      <w:pPr>
        <w:rPr>
          <w:rFonts w:cs="Arial"/>
          <w:sz w:val="24"/>
          <w:szCs w:val="24"/>
        </w:rPr>
      </w:pPr>
      <w:r w:rsidRPr="00981CB0">
        <w:rPr>
          <w:rFonts w:cs="Arial"/>
          <w:sz w:val="24"/>
          <w:szCs w:val="24"/>
        </w:rPr>
        <w:t>The CRICKET record contains sensitive information that must be protected from security vulnerabilities and exploits as data manipulation can lead to wrong reports and decisions. All work should be done on a continual basis to identify and remediate those vulnerabilities using a variety of tools that are available.</w:t>
      </w:r>
      <w:bookmarkStart w:id="61" w:name="_Toc441656809"/>
      <w:bookmarkStart w:id="62" w:name="_Toc396111560"/>
    </w:p>
    <w:p w:rsidR="00C41302" w:rsidRPr="00C41302" w:rsidRDefault="00C41302" w:rsidP="00C41302"/>
    <w:p w:rsidR="008123CE" w:rsidRDefault="008123CE" w:rsidP="00C41302">
      <w:pPr>
        <w:pStyle w:val="Heading3"/>
        <w:keepLines w:val="0"/>
        <w:widowControl w:val="0"/>
        <w:numPr>
          <w:ilvl w:val="2"/>
          <w:numId w:val="0"/>
        </w:numPr>
        <w:spacing w:before="48" w:after="48" w:line="360" w:lineRule="atLeast"/>
        <w:ind w:left="720" w:right="48" w:hanging="720"/>
      </w:pPr>
      <w:bookmarkStart w:id="63" w:name="_Toc5265044"/>
    </w:p>
    <w:p w:rsidR="00C41302" w:rsidRPr="00C41302" w:rsidRDefault="00C41302" w:rsidP="00FC0D50">
      <w:pPr>
        <w:pStyle w:val="Heading3"/>
        <w:keepLines w:val="0"/>
        <w:widowControl w:val="0"/>
        <w:numPr>
          <w:ilvl w:val="2"/>
          <w:numId w:val="0"/>
        </w:numPr>
        <w:spacing w:before="48" w:after="48" w:line="360" w:lineRule="atLeast"/>
        <w:ind w:left="720" w:right="48" w:hanging="720"/>
      </w:pPr>
      <w:r>
        <w:t>5.5   High-Level Architecture</w:t>
      </w:r>
      <w:bookmarkEnd w:id="61"/>
      <w:bookmarkEnd w:id="62"/>
      <w:bookmarkEnd w:id="63"/>
    </w:p>
    <w:p w:rsidR="00BF7832" w:rsidRDefault="00C41302" w:rsidP="00A254CB">
      <w:r>
        <w:rPr>
          <w:noProof/>
        </w:rPr>
        <w:drawing>
          <wp:inline distT="0" distB="0" distL="0" distR="0" wp14:anchorId="08B47A0E" wp14:editId="0EBB28C1">
            <wp:extent cx="5921786" cy="6257925"/>
            <wp:effectExtent l="0" t="0" r="3175" b="0"/>
            <wp:docPr id="9" name="Picture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4177" cy="6344992"/>
                    </a:xfrm>
                    <a:prstGeom prst="rect">
                      <a:avLst/>
                    </a:prstGeom>
                    <a:noFill/>
                    <a:ln>
                      <a:noFill/>
                    </a:ln>
                  </pic:spPr>
                </pic:pic>
              </a:graphicData>
            </a:graphic>
          </wp:inline>
        </w:drawing>
      </w:r>
    </w:p>
    <w:p w:rsidR="00C41302" w:rsidRPr="008123CE" w:rsidRDefault="008123CE" w:rsidP="00C41302">
      <w:pPr>
        <w:pStyle w:val="Heading4"/>
        <w:keepLines w:val="0"/>
        <w:numPr>
          <w:ilvl w:val="3"/>
          <w:numId w:val="0"/>
        </w:numPr>
        <w:spacing w:before="240" w:after="120" w:line="240" w:lineRule="auto"/>
        <w:ind w:left="936" w:hanging="936"/>
        <w:rPr>
          <w:i w:val="0"/>
          <w:sz w:val="24"/>
          <w:szCs w:val="24"/>
        </w:rPr>
      </w:pPr>
      <w:r>
        <w:rPr>
          <w:i w:val="0"/>
          <w:sz w:val="24"/>
          <w:szCs w:val="24"/>
        </w:rPr>
        <w:lastRenderedPageBreak/>
        <w:t xml:space="preserve">5.5.1   </w:t>
      </w:r>
      <w:r w:rsidR="00C41302" w:rsidRPr="008123CE">
        <w:rPr>
          <w:i w:val="0"/>
          <w:sz w:val="24"/>
          <w:szCs w:val="24"/>
        </w:rPr>
        <w:t>Application Architecture</w:t>
      </w:r>
    </w:p>
    <w:p w:rsidR="00BF7832" w:rsidRDefault="00BF7832" w:rsidP="00BF7832">
      <w:pPr>
        <w:pStyle w:val="BodyText"/>
      </w:pPr>
    </w:p>
    <w:p w:rsidR="00BF7832" w:rsidRDefault="00C41302" w:rsidP="00BF7832">
      <w:pPr>
        <w:pStyle w:val="BodyText"/>
      </w:pPr>
      <w:r>
        <w:rPr>
          <w:noProof/>
        </w:rPr>
        <w:drawing>
          <wp:inline distT="0" distB="0" distL="0" distR="0" wp14:anchorId="57A1043A" wp14:editId="572BF6F7">
            <wp:extent cx="5938520" cy="5838825"/>
            <wp:effectExtent l="0" t="0" r="5080" b="9525"/>
            <wp:docPr id="7" name="Picture 7"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5225" cy="5973235"/>
                    </a:xfrm>
                    <a:prstGeom prst="rect">
                      <a:avLst/>
                    </a:prstGeom>
                    <a:noFill/>
                    <a:ln>
                      <a:noFill/>
                    </a:ln>
                  </pic:spPr>
                </pic:pic>
              </a:graphicData>
            </a:graphic>
          </wp:inline>
        </w:drawing>
      </w:r>
    </w:p>
    <w:p w:rsidR="00BF7832" w:rsidRDefault="00BF7832" w:rsidP="00BF7832">
      <w:pPr>
        <w:pStyle w:val="BodyText"/>
      </w:pPr>
      <w:r>
        <w:rPr>
          <w:rFonts w:cs="Arial"/>
          <w:noProof/>
        </w:rPr>
        <w:lastRenderedPageBreak/>
        <w:drawing>
          <wp:inline distT="0" distB="0" distL="0" distR="0">
            <wp:extent cx="6667500" cy="6840220"/>
            <wp:effectExtent l="0" t="0" r="0" b="0"/>
            <wp:docPr id="6" name="Picture 6"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6840220"/>
                    </a:xfrm>
                    <a:prstGeom prst="rect">
                      <a:avLst/>
                    </a:prstGeom>
                    <a:noFill/>
                    <a:ln>
                      <a:noFill/>
                    </a:ln>
                  </pic:spPr>
                </pic:pic>
              </a:graphicData>
            </a:graphic>
          </wp:inline>
        </w:drawing>
      </w:r>
    </w:p>
    <w:p w:rsidR="00BF7832" w:rsidRDefault="00BF7832" w:rsidP="00BF7832">
      <w:pPr>
        <w:spacing w:after="0"/>
        <w:sectPr w:rsidR="00BF7832">
          <w:headerReference w:type="default" r:id="rId18"/>
          <w:footerReference w:type="default" r:id="rId19"/>
          <w:pgSz w:w="12240" w:h="15840"/>
          <w:pgMar w:top="1440" w:right="1440" w:bottom="1440" w:left="1440" w:header="504" w:footer="504" w:gutter="0"/>
          <w:cols w:space="720"/>
        </w:sectPr>
      </w:pPr>
    </w:p>
    <w:p w:rsidR="00BF7832" w:rsidRPr="00B53A73" w:rsidRDefault="00BF7832" w:rsidP="00BF7832">
      <w:pPr>
        <w:pStyle w:val="Heading4"/>
        <w:keepLines w:val="0"/>
        <w:numPr>
          <w:ilvl w:val="3"/>
          <w:numId w:val="0"/>
        </w:numPr>
        <w:spacing w:before="240" w:after="120" w:line="240" w:lineRule="auto"/>
        <w:ind w:left="936" w:hanging="936"/>
        <w:rPr>
          <w:i w:val="0"/>
        </w:rPr>
      </w:pPr>
      <w:bookmarkStart w:id="64" w:name="_Toc441656814"/>
      <w:bookmarkStart w:id="65" w:name="_Toc396111565"/>
      <w:r w:rsidRPr="00B53A73">
        <w:rPr>
          <w:i w:val="0"/>
        </w:rPr>
        <w:lastRenderedPageBreak/>
        <w:t>5.5</w:t>
      </w:r>
      <w:r w:rsidR="008123CE">
        <w:rPr>
          <w:i w:val="0"/>
        </w:rPr>
        <w:t>.2</w:t>
      </w:r>
      <w:r w:rsidRPr="00B53A73">
        <w:rPr>
          <w:i w:val="0"/>
        </w:rPr>
        <w:t xml:space="preserve">     Security and Privacy Architecture</w:t>
      </w:r>
      <w:bookmarkEnd w:id="64"/>
      <w:bookmarkEnd w:id="65"/>
    </w:p>
    <w:p w:rsidR="00BF7832" w:rsidRDefault="00BF7832" w:rsidP="00BF7832">
      <w:pPr>
        <w:pStyle w:val="InstructionalText"/>
      </w:pPr>
    </w:p>
    <w:p w:rsidR="00BF7832" w:rsidRDefault="00BF7832" w:rsidP="00BF7832">
      <w:pPr>
        <w:rPr>
          <w:sz w:val="24"/>
          <w:szCs w:val="24"/>
        </w:rPr>
      </w:pPr>
      <w:r>
        <w:rPr>
          <w:noProof/>
          <w:sz w:val="24"/>
          <w:szCs w:val="24"/>
        </w:rPr>
        <w:drawing>
          <wp:inline distT="0" distB="0" distL="0" distR="0">
            <wp:extent cx="5947410" cy="264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l="160" t="-1929" r="-160" b="12596"/>
                    <a:stretch>
                      <a:fillRect/>
                    </a:stretch>
                  </pic:blipFill>
                  <pic:spPr bwMode="auto">
                    <a:xfrm>
                      <a:off x="0" y="0"/>
                      <a:ext cx="5947410" cy="2649855"/>
                    </a:xfrm>
                    <a:prstGeom prst="rect">
                      <a:avLst/>
                    </a:prstGeom>
                    <a:noFill/>
                    <a:ln>
                      <a:noFill/>
                    </a:ln>
                  </pic:spPr>
                </pic:pic>
              </a:graphicData>
            </a:graphic>
          </wp:inline>
        </w:drawing>
      </w:r>
    </w:p>
    <w:p w:rsidR="00BF7832" w:rsidRDefault="00BF7832" w:rsidP="00BF7832">
      <w:pPr>
        <w:jc w:val="center"/>
        <w:rPr>
          <w:rFonts w:ascii="Arial" w:hAnsi="Arial" w:cs="Times New Roman"/>
          <w:sz w:val="24"/>
          <w:szCs w:val="24"/>
        </w:rPr>
      </w:pPr>
    </w:p>
    <w:p w:rsidR="00BF7832" w:rsidRDefault="00BF7832" w:rsidP="00BF7832">
      <w:pPr>
        <w:rPr>
          <w:rFonts w:cs="Arial"/>
          <w:sz w:val="24"/>
          <w:szCs w:val="24"/>
        </w:rPr>
      </w:pPr>
      <w:r>
        <w:rPr>
          <w:rFonts w:cs="Arial"/>
          <w:sz w:val="24"/>
          <w:szCs w:val="24"/>
        </w:rPr>
        <w:t>The security of data should be maintained and following things should be done to prevent any breach</w:t>
      </w:r>
    </w:p>
    <w:p w:rsidR="00BF7832" w:rsidRDefault="00BF7832" w:rsidP="00BF7832">
      <w:pPr>
        <w:pStyle w:val="ListParagraph"/>
        <w:rPr>
          <w:rFonts w:ascii="Arial" w:eastAsia="Times New Roman" w:hAnsi="Arial" w:cs="Arial"/>
          <w:color w:val="555555"/>
          <w:sz w:val="24"/>
          <w:szCs w:val="24"/>
        </w:rPr>
      </w:pPr>
    </w:p>
    <w:p w:rsidR="00BF7832" w:rsidRPr="00981CB0" w:rsidRDefault="00BF7832" w:rsidP="00BF7832">
      <w:pPr>
        <w:pStyle w:val="ListParagraph"/>
        <w:numPr>
          <w:ilvl w:val="0"/>
          <w:numId w:val="10"/>
        </w:numPr>
        <w:tabs>
          <w:tab w:val="num" w:pos="450"/>
        </w:tabs>
        <w:spacing w:line="240" w:lineRule="auto"/>
        <w:ind w:left="450" w:hanging="450"/>
        <w:rPr>
          <w:rFonts w:cs="Arial"/>
          <w:sz w:val="24"/>
          <w:szCs w:val="24"/>
        </w:rPr>
      </w:pPr>
      <w:r w:rsidRPr="00981CB0">
        <w:rPr>
          <w:rFonts w:eastAsia="Times New Roman" w:cs="Arial"/>
          <w:color w:val="555555"/>
          <w:sz w:val="24"/>
          <w:szCs w:val="24"/>
        </w:rPr>
        <w:t>Isolate sheets—maintain an accurate inventory of all data deployed across the enterprise and identify all sensitive data residing on those sheets</w:t>
      </w:r>
    </w:p>
    <w:p w:rsidR="00BF7832" w:rsidRPr="00981CB0" w:rsidRDefault="00BF7832" w:rsidP="00BF7832">
      <w:pPr>
        <w:numPr>
          <w:ilvl w:val="0"/>
          <w:numId w:val="10"/>
        </w:numPr>
        <w:spacing w:after="0" w:line="240" w:lineRule="auto"/>
        <w:ind w:left="375"/>
        <w:rPr>
          <w:rFonts w:cs="Arial"/>
          <w:color w:val="555555"/>
          <w:sz w:val="24"/>
          <w:szCs w:val="24"/>
        </w:rPr>
      </w:pPr>
      <w:r w:rsidRPr="00981CB0">
        <w:rPr>
          <w:rFonts w:cs="Arial"/>
          <w:color w:val="555555"/>
          <w:sz w:val="24"/>
          <w:szCs w:val="24"/>
        </w:rPr>
        <w:t>Eliminate vulnerabilities—continually assess, identify and remediate vulnerabilities that expose the data sheets.</w:t>
      </w:r>
    </w:p>
    <w:p w:rsidR="00BF7832" w:rsidRPr="00981CB0" w:rsidRDefault="00BF7832" w:rsidP="00BF7832">
      <w:pPr>
        <w:numPr>
          <w:ilvl w:val="0"/>
          <w:numId w:val="10"/>
        </w:numPr>
        <w:spacing w:after="0" w:line="240" w:lineRule="auto"/>
        <w:ind w:left="375"/>
        <w:rPr>
          <w:rFonts w:cs="Arial"/>
          <w:color w:val="555555"/>
          <w:sz w:val="24"/>
          <w:szCs w:val="24"/>
        </w:rPr>
      </w:pPr>
      <w:r w:rsidRPr="00981CB0">
        <w:rPr>
          <w:rFonts w:cs="Arial"/>
          <w:color w:val="555555"/>
          <w:sz w:val="24"/>
          <w:szCs w:val="24"/>
        </w:rPr>
        <w:t>Changes must be updated---Any changes which are reflected in the data must be informed to the database administrator</w:t>
      </w:r>
    </w:p>
    <w:p w:rsidR="00BF7832" w:rsidRPr="00981CB0" w:rsidRDefault="00BF7832" w:rsidP="00BF7832">
      <w:pPr>
        <w:numPr>
          <w:ilvl w:val="0"/>
          <w:numId w:val="10"/>
        </w:numPr>
        <w:spacing w:after="0" w:line="240" w:lineRule="auto"/>
        <w:ind w:left="375"/>
        <w:rPr>
          <w:rFonts w:cs="Arial"/>
          <w:color w:val="555555"/>
          <w:sz w:val="24"/>
          <w:szCs w:val="24"/>
        </w:rPr>
      </w:pPr>
      <w:r w:rsidRPr="00981CB0">
        <w:rPr>
          <w:rFonts w:cs="Arial"/>
          <w:color w:val="555555"/>
          <w:sz w:val="24"/>
          <w:szCs w:val="24"/>
        </w:rPr>
        <w:t>Strong password protection---Strong passwords will restrict any user to open the sheet in any mode. Only verified users can access the data.</w:t>
      </w:r>
    </w:p>
    <w:p w:rsidR="00BF7832" w:rsidRPr="00981CB0" w:rsidRDefault="00BF7832" w:rsidP="00BF7832">
      <w:pPr>
        <w:numPr>
          <w:ilvl w:val="0"/>
          <w:numId w:val="10"/>
        </w:numPr>
        <w:spacing w:after="0" w:line="240" w:lineRule="auto"/>
        <w:ind w:left="375"/>
        <w:rPr>
          <w:rFonts w:cs="Arial"/>
          <w:color w:val="555555"/>
          <w:sz w:val="24"/>
          <w:szCs w:val="24"/>
        </w:rPr>
      </w:pPr>
      <w:r w:rsidRPr="00981CB0">
        <w:rPr>
          <w:rFonts w:cs="Arial"/>
          <w:color w:val="555555"/>
          <w:sz w:val="24"/>
          <w:szCs w:val="24"/>
        </w:rPr>
        <w:t>Respond to suspicious behavior—Alert and respond to any abnormal or suspicious behavior in real time to minimize risk of attack.</w:t>
      </w:r>
    </w:p>
    <w:p w:rsidR="00BF7832" w:rsidRPr="00981CB0" w:rsidRDefault="00BF7832" w:rsidP="00981CB0">
      <w:pPr>
        <w:pStyle w:val="ListParagraph"/>
        <w:numPr>
          <w:ilvl w:val="0"/>
          <w:numId w:val="10"/>
        </w:numPr>
        <w:tabs>
          <w:tab w:val="num" w:pos="360"/>
        </w:tabs>
        <w:spacing w:before="240" w:after="240" w:line="240" w:lineRule="auto"/>
        <w:ind w:left="360" w:hanging="270"/>
        <w:rPr>
          <w:rFonts w:eastAsia="Times New Roman" w:cs="Arial"/>
          <w:color w:val="555555"/>
          <w:sz w:val="24"/>
          <w:szCs w:val="24"/>
        </w:rPr>
      </w:pPr>
      <w:r w:rsidRPr="00981CB0">
        <w:rPr>
          <w:rFonts w:eastAsia="Times New Roman" w:cs="Arial"/>
          <w:color w:val="555555"/>
          <w:sz w:val="24"/>
          <w:szCs w:val="24"/>
        </w:rPr>
        <w:t xml:space="preserve">Database activity monitoring (DAM) tools will also aid in the process of reducing vulnerabilities by providing visibility in real time into all database activity. Such tools collect data, aggregate it and analyze the data to look for activities that are in violation of security policy or that indicate anomalies have occurred. To ensure that threats are minimized and the requirements of regulations are being complied with, DAM tools should be used to </w:t>
      </w:r>
      <w:r w:rsidRPr="00981CB0">
        <w:rPr>
          <w:rFonts w:eastAsia="Times New Roman" w:cs="Arial"/>
          <w:color w:val="555555"/>
          <w:sz w:val="24"/>
          <w:szCs w:val="24"/>
        </w:rPr>
        <w:lastRenderedPageBreak/>
        <w:t>identify anomalous acti</w:t>
      </w:r>
      <w:r w:rsidR="00981CB0" w:rsidRPr="00981CB0">
        <w:rPr>
          <w:rFonts w:eastAsia="Times New Roman" w:cs="Arial"/>
          <w:color w:val="555555"/>
          <w:sz w:val="24"/>
          <w:szCs w:val="24"/>
        </w:rPr>
        <w:t xml:space="preserve">vities such as privileged users </w:t>
      </w:r>
      <w:r w:rsidRPr="00981CB0">
        <w:rPr>
          <w:rFonts w:eastAsia="Times New Roman" w:cs="Arial"/>
          <w:color w:val="555555"/>
          <w:sz w:val="24"/>
          <w:szCs w:val="24"/>
        </w:rPr>
        <w:t>viewing sensitive data, altering log records, making unauthorized configuration changes or creating new accounts with super user privileges. They can compare activities performed with those authorized by change requests.</w:t>
      </w:r>
    </w:p>
    <w:p w:rsidR="00BF7832" w:rsidRDefault="00BF7832" w:rsidP="00BF7832">
      <w:pPr>
        <w:pStyle w:val="Heading3"/>
        <w:keepLines w:val="0"/>
        <w:widowControl w:val="0"/>
        <w:numPr>
          <w:ilvl w:val="2"/>
          <w:numId w:val="0"/>
        </w:numPr>
        <w:spacing w:before="48" w:after="48" w:line="360" w:lineRule="atLeast"/>
        <w:ind w:left="720" w:right="48" w:hanging="720"/>
        <w:rPr>
          <w:rFonts w:ascii="Arial" w:hAnsi="Arial" w:cs="Arial"/>
          <w:color w:val="000000"/>
        </w:rPr>
      </w:pPr>
      <w:bookmarkStart w:id="66" w:name="_Toc5265045"/>
      <w:r>
        <w:t>5.5.</w:t>
      </w:r>
      <w:r w:rsidR="008123CE">
        <w:t>2.</w:t>
      </w:r>
      <w:r>
        <w:t>1   Authentication</w:t>
      </w:r>
      <w:bookmarkEnd w:id="66"/>
    </w:p>
    <w:p w:rsidR="00BF7832" w:rsidRPr="00981CB0" w:rsidRDefault="00BF7832" w:rsidP="00BF7832">
      <w:pPr>
        <w:pStyle w:val="NormalWeb"/>
        <w:spacing w:before="0" w:beforeAutospacing="0" w:after="144" w:afterAutospacing="0" w:line="360" w:lineRule="atLeast"/>
        <w:ind w:left="48" w:right="48"/>
        <w:jc w:val="both"/>
        <w:rPr>
          <w:rFonts w:asciiTheme="minorHAnsi" w:hAnsiTheme="minorHAnsi" w:cs="Arial"/>
          <w:color w:val="000000"/>
        </w:rPr>
      </w:pPr>
      <w:r w:rsidRPr="00981CB0">
        <w:rPr>
          <w:rFonts w:asciiTheme="minorHAnsi" w:hAnsiTheme="minorHAnsi" w:cs="Arial"/>
          <w:color w:val="000000"/>
        </w:rPr>
        <w:t>Authentication is the process of confirming that a user logs in only in accordance with the rights to perform the activities he is authorized to perform. User authentication can be performed at operating system level or database level itself</w:t>
      </w:r>
      <w:r w:rsidR="00EF0FD6" w:rsidRPr="00981CB0">
        <w:rPr>
          <w:rFonts w:asciiTheme="minorHAnsi" w:hAnsiTheme="minorHAnsi" w:cs="Arial"/>
          <w:color w:val="000000"/>
        </w:rPr>
        <w:t xml:space="preserve">. </w:t>
      </w:r>
      <w:r w:rsidRPr="00981CB0">
        <w:rPr>
          <w:rFonts w:asciiTheme="minorHAnsi" w:hAnsiTheme="minorHAnsi" w:cs="Arial"/>
          <w:color w:val="000000"/>
        </w:rPr>
        <w:t>The security can be managed from outside the db2 database system. Here are some type of security authentication process:</w:t>
      </w:r>
    </w:p>
    <w:p w:rsidR="00BF7832" w:rsidRPr="00981CB0" w:rsidRDefault="00BF7832" w:rsidP="00BF7832">
      <w:pPr>
        <w:numPr>
          <w:ilvl w:val="0"/>
          <w:numId w:val="11"/>
        </w:numPr>
        <w:spacing w:before="100" w:beforeAutospacing="1" w:after="75" w:line="360" w:lineRule="atLeast"/>
        <w:rPr>
          <w:rFonts w:cs="Arial"/>
          <w:color w:val="000000"/>
          <w:sz w:val="24"/>
          <w:szCs w:val="24"/>
        </w:rPr>
      </w:pPr>
      <w:r w:rsidRPr="00981CB0">
        <w:rPr>
          <w:rFonts w:cs="Arial"/>
          <w:color w:val="000000"/>
          <w:sz w:val="24"/>
          <w:szCs w:val="24"/>
        </w:rPr>
        <w:t>Based on Operating System authentications.</w:t>
      </w:r>
    </w:p>
    <w:p w:rsidR="00BF7832" w:rsidRPr="00981CB0" w:rsidRDefault="00BF7832" w:rsidP="00BF7832">
      <w:pPr>
        <w:numPr>
          <w:ilvl w:val="0"/>
          <w:numId w:val="11"/>
        </w:numPr>
        <w:spacing w:before="100" w:beforeAutospacing="1" w:after="75" w:line="360" w:lineRule="atLeast"/>
        <w:rPr>
          <w:rFonts w:cs="Arial"/>
          <w:color w:val="000000"/>
          <w:sz w:val="24"/>
          <w:szCs w:val="24"/>
        </w:rPr>
      </w:pPr>
      <w:r w:rsidRPr="00981CB0">
        <w:rPr>
          <w:rFonts w:cs="Arial"/>
          <w:color w:val="000000"/>
          <w:sz w:val="24"/>
          <w:szCs w:val="24"/>
        </w:rPr>
        <w:t>Lightweight Directory Access Protocol (LDAP)</w:t>
      </w:r>
    </w:p>
    <w:p w:rsidR="00BF7832" w:rsidRPr="00981CB0" w:rsidRDefault="00BF7832" w:rsidP="00BF7832">
      <w:pPr>
        <w:pStyle w:val="NormalWeb"/>
        <w:spacing w:before="0" w:beforeAutospacing="0" w:after="144" w:afterAutospacing="0" w:line="360" w:lineRule="atLeast"/>
        <w:ind w:left="48" w:right="48"/>
        <w:jc w:val="both"/>
        <w:rPr>
          <w:rFonts w:asciiTheme="minorHAnsi" w:hAnsiTheme="minorHAnsi" w:cs="Arial"/>
          <w:color w:val="000000"/>
        </w:rPr>
      </w:pPr>
      <w:r w:rsidRPr="00981CB0">
        <w:rPr>
          <w:rFonts w:asciiTheme="minorHAnsi" w:hAnsiTheme="minorHAnsi" w:cs="Arial"/>
          <w:color w:val="000000"/>
        </w:rPr>
        <w:t>For Authentication, it requires two different credentials, those are user</w:t>
      </w:r>
      <w:r w:rsidR="00C75AFA" w:rsidRPr="00981CB0">
        <w:rPr>
          <w:rFonts w:asciiTheme="minorHAnsi" w:hAnsiTheme="minorHAnsi" w:cs="Arial"/>
          <w:color w:val="000000"/>
        </w:rPr>
        <w:t xml:space="preserve"> </w:t>
      </w:r>
      <w:r w:rsidRPr="00981CB0">
        <w:rPr>
          <w:rFonts w:asciiTheme="minorHAnsi" w:hAnsiTheme="minorHAnsi" w:cs="Arial"/>
          <w:color w:val="000000"/>
        </w:rPr>
        <w:t>id or username, and password.</w:t>
      </w:r>
    </w:p>
    <w:p w:rsidR="00BF7832" w:rsidRDefault="00BF7832" w:rsidP="00BF7832">
      <w:pPr>
        <w:pStyle w:val="Heading3"/>
        <w:keepLines w:val="0"/>
        <w:widowControl w:val="0"/>
        <w:numPr>
          <w:ilvl w:val="2"/>
          <w:numId w:val="0"/>
        </w:numPr>
        <w:spacing w:before="48" w:after="48" w:line="360" w:lineRule="atLeast"/>
        <w:ind w:left="720" w:right="48" w:hanging="720"/>
        <w:rPr>
          <w:rFonts w:ascii="Arial" w:hAnsi="Arial" w:cs="Arial"/>
          <w:color w:val="000000"/>
        </w:rPr>
      </w:pPr>
      <w:bookmarkStart w:id="67" w:name="_Toc5262460"/>
      <w:bookmarkStart w:id="68" w:name="_Toc5265046"/>
      <w:r>
        <w:t>5.5.</w:t>
      </w:r>
      <w:r w:rsidR="008123CE">
        <w:t>2.</w:t>
      </w:r>
      <w:r>
        <w:t>2   Authorization</w:t>
      </w:r>
      <w:bookmarkEnd w:id="67"/>
      <w:bookmarkEnd w:id="68"/>
    </w:p>
    <w:p w:rsidR="00BF7832" w:rsidRPr="00981CB0" w:rsidRDefault="00BF7832" w:rsidP="00BF7832">
      <w:pPr>
        <w:pStyle w:val="NormalWeb"/>
        <w:spacing w:before="0" w:beforeAutospacing="0" w:after="144" w:afterAutospacing="0" w:line="360" w:lineRule="atLeast"/>
        <w:ind w:left="48" w:right="48"/>
        <w:jc w:val="both"/>
        <w:rPr>
          <w:rFonts w:asciiTheme="minorHAnsi" w:hAnsiTheme="minorHAnsi" w:cs="Arial"/>
          <w:color w:val="000000"/>
        </w:rPr>
      </w:pPr>
      <w:r w:rsidRPr="00981CB0">
        <w:rPr>
          <w:rFonts w:asciiTheme="minorHAnsi" w:hAnsiTheme="minorHAnsi" w:cs="Arial"/>
          <w:color w:val="000000"/>
        </w:rPr>
        <w:t>Authorization is a process managed by the DB2 Database manager. The manager obtains information about the current authenticated user, that indicates which database operation the user can perform or access.</w:t>
      </w:r>
    </w:p>
    <w:p w:rsidR="00BF7832" w:rsidRPr="00981CB0" w:rsidRDefault="00BF7832" w:rsidP="00BF7832">
      <w:pPr>
        <w:pStyle w:val="NormalWeb"/>
        <w:spacing w:before="0" w:beforeAutospacing="0" w:after="144" w:afterAutospacing="0" w:line="360" w:lineRule="atLeast"/>
        <w:ind w:left="48" w:right="48"/>
        <w:jc w:val="both"/>
        <w:rPr>
          <w:rFonts w:asciiTheme="minorHAnsi" w:hAnsiTheme="minorHAnsi" w:cs="Arial"/>
          <w:color w:val="000000"/>
        </w:rPr>
      </w:pPr>
      <w:r w:rsidRPr="00981CB0">
        <w:rPr>
          <w:rFonts w:asciiTheme="minorHAnsi" w:hAnsiTheme="minorHAnsi" w:cs="Arial"/>
          <w:color w:val="000000"/>
        </w:rPr>
        <w:t>Here are different ways of permissions available for authorization:</w:t>
      </w:r>
    </w:p>
    <w:p w:rsidR="00BF7832" w:rsidRPr="00981CB0" w:rsidRDefault="00BF7832" w:rsidP="00BF7832">
      <w:pPr>
        <w:pStyle w:val="NormalWeb"/>
        <w:spacing w:before="0" w:beforeAutospacing="0" w:after="144" w:afterAutospacing="0" w:line="360" w:lineRule="atLeast"/>
        <w:ind w:left="48" w:right="48"/>
        <w:jc w:val="both"/>
        <w:rPr>
          <w:rFonts w:asciiTheme="minorHAnsi" w:hAnsiTheme="minorHAnsi" w:cs="Arial"/>
          <w:color w:val="000000"/>
        </w:rPr>
      </w:pPr>
      <w:r w:rsidRPr="00981CB0">
        <w:rPr>
          <w:rFonts w:asciiTheme="minorHAnsi" w:hAnsiTheme="minorHAnsi" w:cs="Arial"/>
          <w:b/>
          <w:bCs/>
          <w:color w:val="000000"/>
        </w:rPr>
        <w:t>Primary permission</w:t>
      </w:r>
      <w:r w:rsidRPr="00981CB0">
        <w:rPr>
          <w:rFonts w:asciiTheme="minorHAnsi" w:hAnsiTheme="minorHAnsi" w:cs="Arial"/>
          <w:color w:val="000000"/>
        </w:rPr>
        <w:t>: Grants the authorization ID directly.</w:t>
      </w:r>
    </w:p>
    <w:p w:rsidR="00BF7832" w:rsidRPr="00981CB0" w:rsidRDefault="00BF7832" w:rsidP="00BF7832">
      <w:pPr>
        <w:pStyle w:val="NormalWeb"/>
        <w:spacing w:before="0" w:beforeAutospacing="0" w:after="144" w:afterAutospacing="0" w:line="360" w:lineRule="atLeast"/>
        <w:ind w:left="48" w:right="48"/>
        <w:jc w:val="both"/>
        <w:rPr>
          <w:rFonts w:asciiTheme="minorHAnsi" w:hAnsiTheme="minorHAnsi" w:cs="Arial"/>
          <w:color w:val="000000"/>
        </w:rPr>
      </w:pPr>
      <w:r w:rsidRPr="00981CB0">
        <w:rPr>
          <w:rFonts w:asciiTheme="minorHAnsi" w:hAnsiTheme="minorHAnsi" w:cs="Arial"/>
          <w:b/>
          <w:bCs/>
          <w:color w:val="000000"/>
        </w:rPr>
        <w:t>Secondary permission</w:t>
      </w:r>
      <w:r w:rsidRPr="00981CB0">
        <w:rPr>
          <w:rFonts w:asciiTheme="minorHAnsi" w:hAnsiTheme="minorHAnsi" w:cs="Arial"/>
          <w:color w:val="000000"/>
        </w:rPr>
        <w:t>: Grants to the groups and roles if the user is a member</w:t>
      </w:r>
      <w:r w:rsidRPr="00981CB0">
        <w:rPr>
          <w:rFonts w:asciiTheme="minorHAnsi" w:hAnsiTheme="minorHAnsi" w:cs="Arial"/>
          <w:b/>
          <w:bCs/>
          <w:color w:val="000000"/>
        </w:rPr>
        <w:t xml:space="preserve"> Public permission</w:t>
      </w:r>
      <w:r w:rsidRPr="00981CB0">
        <w:rPr>
          <w:rFonts w:asciiTheme="minorHAnsi" w:hAnsiTheme="minorHAnsi" w:cs="Arial"/>
          <w:color w:val="000000"/>
        </w:rPr>
        <w:t>: Grants to all users publicly.</w:t>
      </w:r>
    </w:p>
    <w:p w:rsidR="00BF7832" w:rsidRPr="00981CB0" w:rsidRDefault="00BF7832" w:rsidP="00BF7832">
      <w:pPr>
        <w:pStyle w:val="NormalWeb"/>
        <w:spacing w:before="0" w:beforeAutospacing="0" w:after="144" w:afterAutospacing="0" w:line="360" w:lineRule="atLeast"/>
        <w:ind w:left="48" w:right="48"/>
        <w:jc w:val="both"/>
        <w:rPr>
          <w:rFonts w:asciiTheme="minorHAnsi" w:hAnsiTheme="minorHAnsi" w:cs="Arial"/>
          <w:color w:val="000000"/>
        </w:rPr>
      </w:pPr>
      <w:r w:rsidRPr="00981CB0">
        <w:rPr>
          <w:rFonts w:asciiTheme="minorHAnsi" w:hAnsiTheme="minorHAnsi" w:cs="Arial"/>
          <w:b/>
          <w:bCs/>
          <w:color w:val="000000"/>
        </w:rPr>
        <w:t>Context-sensitive permission</w:t>
      </w:r>
      <w:r w:rsidRPr="00981CB0">
        <w:rPr>
          <w:rFonts w:asciiTheme="minorHAnsi" w:hAnsiTheme="minorHAnsi" w:cs="Arial"/>
          <w:color w:val="000000"/>
        </w:rPr>
        <w:t>:</w:t>
      </w:r>
      <w:r w:rsidRPr="00981CB0">
        <w:rPr>
          <w:rFonts w:asciiTheme="minorHAnsi" w:hAnsiTheme="minorHAnsi"/>
          <w:color w:val="000000"/>
        </w:rPr>
        <w:t xml:space="preserve"> </w:t>
      </w:r>
      <w:r w:rsidRPr="00981CB0">
        <w:rPr>
          <w:rFonts w:asciiTheme="minorHAnsi" w:hAnsiTheme="minorHAnsi" w:cs="Arial"/>
          <w:color w:val="000000"/>
        </w:rPr>
        <w:t>Grants to the trusted context role.</w:t>
      </w:r>
    </w:p>
    <w:p w:rsidR="00BF7832" w:rsidRPr="00981CB0" w:rsidRDefault="00BF7832" w:rsidP="00BF7832">
      <w:pPr>
        <w:pStyle w:val="NormalWeb"/>
        <w:spacing w:before="0" w:beforeAutospacing="0" w:after="144" w:afterAutospacing="0" w:line="360" w:lineRule="atLeast"/>
        <w:ind w:left="48" w:right="48"/>
        <w:jc w:val="both"/>
        <w:rPr>
          <w:rFonts w:asciiTheme="minorHAnsi" w:hAnsiTheme="minorHAnsi" w:cs="Arial"/>
          <w:color w:val="000000"/>
        </w:rPr>
      </w:pPr>
      <w:r w:rsidRPr="00981CB0">
        <w:rPr>
          <w:rFonts w:asciiTheme="minorHAnsi" w:hAnsiTheme="minorHAnsi" w:cs="Arial"/>
          <w:color w:val="000000"/>
        </w:rPr>
        <w:t>Authorization can be given to users based on the categories below:</w:t>
      </w:r>
    </w:p>
    <w:p w:rsidR="00BF7832" w:rsidRPr="00981CB0" w:rsidRDefault="00BF7832" w:rsidP="00BF7832">
      <w:pPr>
        <w:numPr>
          <w:ilvl w:val="0"/>
          <w:numId w:val="12"/>
        </w:numPr>
        <w:spacing w:before="100" w:beforeAutospacing="1" w:after="75" w:line="360" w:lineRule="atLeast"/>
        <w:rPr>
          <w:rFonts w:cs="Arial"/>
          <w:color w:val="000000"/>
          <w:sz w:val="24"/>
          <w:szCs w:val="24"/>
        </w:rPr>
      </w:pPr>
      <w:r w:rsidRPr="00981CB0">
        <w:rPr>
          <w:rFonts w:cs="Arial"/>
          <w:color w:val="000000"/>
          <w:sz w:val="24"/>
          <w:szCs w:val="24"/>
        </w:rPr>
        <w:t>System-level authorization</w:t>
      </w:r>
    </w:p>
    <w:p w:rsidR="00BF7832" w:rsidRPr="00981CB0" w:rsidRDefault="00BF7832" w:rsidP="00BF7832">
      <w:pPr>
        <w:numPr>
          <w:ilvl w:val="0"/>
          <w:numId w:val="12"/>
        </w:numPr>
        <w:spacing w:before="100" w:beforeAutospacing="1" w:after="75" w:line="360" w:lineRule="atLeast"/>
        <w:rPr>
          <w:rFonts w:cs="Arial"/>
          <w:color w:val="000000"/>
          <w:sz w:val="24"/>
          <w:szCs w:val="24"/>
        </w:rPr>
      </w:pPr>
      <w:r w:rsidRPr="00981CB0">
        <w:rPr>
          <w:rFonts w:cs="Arial"/>
          <w:color w:val="000000"/>
          <w:sz w:val="24"/>
          <w:szCs w:val="24"/>
        </w:rPr>
        <w:t>System administrator [SYSADM]</w:t>
      </w:r>
    </w:p>
    <w:p w:rsidR="00BF7832" w:rsidRPr="00201DD1" w:rsidRDefault="00BF7832" w:rsidP="000D250F">
      <w:pPr>
        <w:rPr>
          <w:rFonts w:ascii="Times New Roman" w:hAnsi="Times New Roman" w:cs="Times New Roman"/>
          <w:b/>
          <w:sz w:val="28"/>
          <w:szCs w:val="28"/>
        </w:rPr>
      </w:pPr>
    </w:p>
    <w:p w:rsidR="00201DD1" w:rsidRPr="00981CB0" w:rsidRDefault="00201DD1" w:rsidP="00201DD1">
      <w:pPr>
        <w:pStyle w:val="Heading2"/>
        <w:pageBreakBefore/>
        <w:numPr>
          <w:ilvl w:val="0"/>
          <w:numId w:val="2"/>
        </w:numPr>
        <w:pBdr>
          <w:bottom w:val="single" w:sz="4" w:space="1" w:color="auto"/>
        </w:pBdr>
        <w:spacing w:before="120" w:after="120" w:line="240" w:lineRule="auto"/>
        <w:jc w:val="both"/>
        <w:rPr>
          <w:rFonts w:cs="Times New Roman"/>
          <w:b/>
          <w:sz w:val="32"/>
          <w:szCs w:val="32"/>
        </w:rPr>
      </w:pPr>
      <w:bookmarkStart w:id="69" w:name="_Toc396111566"/>
      <w:bookmarkStart w:id="70" w:name="_Toc441656815"/>
      <w:bookmarkStart w:id="71" w:name="_Toc5262461"/>
      <w:bookmarkStart w:id="72" w:name="_Toc5265047"/>
      <w:r w:rsidRPr="00981CB0">
        <w:rPr>
          <w:rFonts w:cs="Times New Roman"/>
          <w:b/>
          <w:sz w:val="32"/>
          <w:szCs w:val="32"/>
        </w:rPr>
        <w:lastRenderedPageBreak/>
        <w:t>Analysis of the Proposed System</w:t>
      </w:r>
      <w:bookmarkEnd w:id="69"/>
      <w:bookmarkEnd w:id="70"/>
      <w:bookmarkEnd w:id="71"/>
      <w:bookmarkEnd w:id="72"/>
    </w:p>
    <w:p w:rsidR="00201DD1" w:rsidRPr="00981CB0" w:rsidRDefault="00201DD1" w:rsidP="00201DD1">
      <w:pPr>
        <w:pStyle w:val="Heading3"/>
        <w:ind w:left="360"/>
        <w:jc w:val="both"/>
        <w:rPr>
          <w:rFonts w:asciiTheme="minorHAnsi" w:hAnsiTheme="minorHAnsi" w:cs="Times New Roman"/>
          <w:b/>
          <w:color w:val="auto"/>
        </w:rPr>
      </w:pPr>
      <w:bookmarkStart w:id="73" w:name="_Toc5262462"/>
      <w:bookmarkStart w:id="74" w:name="_Toc5265048"/>
      <w:bookmarkStart w:id="75" w:name="_Toc396111567"/>
      <w:bookmarkStart w:id="76" w:name="_Toc441656816"/>
      <w:r w:rsidRPr="00981CB0">
        <w:rPr>
          <w:rFonts w:asciiTheme="minorHAnsi" w:hAnsiTheme="minorHAnsi" w:cs="Times New Roman"/>
          <w:color w:val="auto"/>
        </w:rPr>
        <w:t>The Cricket Players Performance (CPP) System engages in providing the overall analysis of the player’s performance in different roles: Batsmen, Bowlers and Fielders, across all the three formats of Cricket: ODI, T20 and Test.</w:t>
      </w:r>
      <w:bookmarkEnd w:id="73"/>
      <w:bookmarkEnd w:id="74"/>
    </w:p>
    <w:p w:rsidR="00201DD1" w:rsidRPr="00EF0FD6" w:rsidRDefault="00201DD1" w:rsidP="00201DD1">
      <w:pPr>
        <w:pStyle w:val="Heading3"/>
        <w:keepLines w:val="0"/>
        <w:widowControl w:val="0"/>
        <w:numPr>
          <w:ilvl w:val="1"/>
          <w:numId w:val="2"/>
        </w:numPr>
        <w:spacing w:before="240" w:after="60" w:line="240" w:lineRule="auto"/>
        <w:rPr>
          <w:rFonts w:cs="Times New Roman"/>
          <w:color w:val="2E74B5" w:themeColor="accent1" w:themeShade="BF"/>
        </w:rPr>
      </w:pPr>
      <w:bookmarkStart w:id="77" w:name="_Toc5262463"/>
      <w:bookmarkStart w:id="78" w:name="_Toc5265049"/>
      <w:r w:rsidRPr="00EF0FD6">
        <w:rPr>
          <w:rFonts w:cs="Times New Roman"/>
          <w:color w:val="2E74B5" w:themeColor="accent1" w:themeShade="BF"/>
        </w:rPr>
        <w:t>Impact Analysis</w:t>
      </w:r>
      <w:bookmarkEnd w:id="75"/>
      <w:bookmarkEnd w:id="76"/>
      <w:bookmarkEnd w:id="77"/>
      <w:bookmarkEnd w:id="78"/>
    </w:p>
    <w:p w:rsidR="00201DD1" w:rsidRPr="00981CB0" w:rsidRDefault="00201DD1" w:rsidP="00201DD1">
      <w:pPr>
        <w:pStyle w:val="Heading3"/>
        <w:ind w:left="360"/>
        <w:jc w:val="both"/>
        <w:rPr>
          <w:rFonts w:asciiTheme="minorHAnsi" w:hAnsiTheme="minorHAnsi" w:cs="Times New Roman"/>
          <w:b/>
          <w:color w:val="auto"/>
        </w:rPr>
      </w:pPr>
      <w:bookmarkStart w:id="79" w:name="_Toc5262464"/>
      <w:bookmarkStart w:id="80" w:name="_Toc5265050"/>
      <w:r w:rsidRPr="00981CB0">
        <w:rPr>
          <w:rFonts w:asciiTheme="minorHAnsi" w:hAnsiTheme="minorHAnsi" w:cs="Times New Roman"/>
          <w:color w:val="auto"/>
        </w:rPr>
        <w:t>While developing the Cricket Players Performance (CPP) System, more emphasis was laid to make it easier for International Cricket Council (ICC) and the domestic Cricket organizations such as BCCI, Cricket Australia (CA), England and Wales Cricket Board (ECB), etc. to extract the detailed analytical reports of player’s performance internationally and domestically respectively, across the three formats of Cricket namely, One-day International (ODI), Twenty-20 International (T20I) and Test.</w:t>
      </w:r>
      <w:bookmarkEnd w:id="79"/>
      <w:bookmarkEnd w:id="80"/>
      <w:r w:rsidRPr="00981CB0">
        <w:rPr>
          <w:rFonts w:asciiTheme="minorHAnsi" w:hAnsiTheme="minorHAnsi" w:cs="Times New Roman"/>
          <w:color w:val="auto"/>
        </w:rPr>
        <w:t xml:space="preserve"> </w:t>
      </w:r>
    </w:p>
    <w:p w:rsidR="00201DD1" w:rsidRPr="00EF0FD6" w:rsidRDefault="00201DD1" w:rsidP="00201DD1">
      <w:pPr>
        <w:pStyle w:val="Heading4"/>
        <w:keepLines w:val="0"/>
        <w:numPr>
          <w:ilvl w:val="2"/>
          <w:numId w:val="2"/>
        </w:numPr>
        <w:spacing w:before="240" w:after="120" w:line="240" w:lineRule="auto"/>
        <w:rPr>
          <w:rFonts w:cs="Times New Roman"/>
          <w:i w:val="0"/>
          <w:sz w:val="24"/>
          <w:szCs w:val="24"/>
        </w:rPr>
      </w:pPr>
      <w:bookmarkStart w:id="81" w:name="_Toc396111568"/>
      <w:bookmarkStart w:id="82" w:name="_Toc441656817"/>
      <w:r w:rsidRPr="00EF0FD6">
        <w:rPr>
          <w:rFonts w:cs="Times New Roman"/>
          <w:i w:val="0"/>
          <w:sz w:val="24"/>
          <w:szCs w:val="24"/>
        </w:rPr>
        <w:t>Operational Impacts</w:t>
      </w:r>
      <w:bookmarkEnd w:id="81"/>
      <w:bookmarkEnd w:id="82"/>
    </w:p>
    <w:p w:rsidR="00201DD1" w:rsidRPr="00981CB0" w:rsidRDefault="00201DD1" w:rsidP="00201DD1">
      <w:pPr>
        <w:pStyle w:val="Heading4"/>
        <w:ind w:left="360"/>
        <w:rPr>
          <w:rFonts w:asciiTheme="minorHAnsi" w:hAnsiTheme="minorHAnsi" w:cs="Times New Roman"/>
          <w:b/>
          <w:i w:val="0"/>
          <w:color w:val="auto"/>
          <w:sz w:val="24"/>
          <w:szCs w:val="24"/>
        </w:rPr>
      </w:pPr>
      <w:r w:rsidRPr="00981CB0">
        <w:rPr>
          <w:rFonts w:asciiTheme="minorHAnsi" w:hAnsiTheme="minorHAnsi" w:cs="Times New Roman"/>
          <w:i w:val="0"/>
          <w:color w:val="auto"/>
          <w:sz w:val="24"/>
          <w:szCs w:val="24"/>
        </w:rPr>
        <w:t>CPP System simplifies the data and produces the clean data, which are called as Fact   Tables. These Fact Tables are combination of player’s data as different specialist roles such as Batsman, Bowlers and Fielders, as one separate table for each of the formats, making it easier to analyze the top performers across formats such as batsmen with highest run scored, batsmen with most runs scored, bowlers with most wickets, bowlers with best economy rate, etc.</w:t>
      </w:r>
    </w:p>
    <w:p w:rsidR="00201DD1" w:rsidRPr="00EF0FD6" w:rsidRDefault="00201DD1" w:rsidP="00201DD1">
      <w:pPr>
        <w:pStyle w:val="Heading4"/>
        <w:keepLines w:val="0"/>
        <w:numPr>
          <w:ilvl w:val="2"/>
          <w:numId w:val="2"/>
        </w:numPr>
        <w:spacing w:before="240" w:after="120" w:line="240" w:lineRule="auto"/>
        <w:rPr>
          <w:rFonts w:cs="Times New Roman"/>
          <w:i w:val="0"/>
          <w:sz w:val="24"/>
        </w:rPr>
      </w:pPr>
      <w:bookmarkStart w:id="83" w:name="_Toc396111569"/>
      <w:bookmarkStart w:id="84" w:name="_Toc441656818"/>
      <w:r w:rsidRPr="00EF0FD6">
        <w:rPr>
          <w:rFonts w:cs="Times New Roman"/>
          <w:i w:val="0"/>
          <w:sz w:val="24"/>
        </w:rPr>
        <w:t>Organizational Impacts</w:t>
      </w:r>
      <w:bookmarkEnd w:id="83"/>
      <w:bookmarkEnd w:id="84"/>
    </w:p>
    <w:p w:rsidR="00201DD1" w:rsidRPr="00981CB0" w:rsidRDefault="00201DD1" w:rsidP="00201DD1">
      <w:pPr>
        <w:pStyle w:val="Heading4"/>
        <w:ind w:left="360"/>
        <w:jc w:val="both"/>
        <w:rPr>
          <w:rFonts w:asciiTheme="minorHAnsi" w:hAnsiTheme="minorHAnsi" w:cs="Times New Roman"/>
          <w:b/>
          <w:i w:val="0"/>
          <w:color w:val="auto"/>
          <w:sz w:val="24"/>
        </w:rPr>
      </w:pPr>
      <w:r w:rsidRPr="00981CB0">
        <w:rPr>
          <w:rFonts w:asciiTheme="minorHAnsi" w:hAnsiTheme="minorHAnsi" w:cs="Times New Roman"/>
          <w:i w:val="0"/>
          <w:color w:val="auto"/>
          <w:sz w:val="24"/>
        </w:rPr>
        <w:t xml:space="preserve">CPP System makes it easier for ICC and the respective domestic cricket boards of the top 8 countries to get the detailed analysis report of the players internationally and domestically. It also helps in determining which countries have performed better overall, on the basis of the reports generated. The analysis can be performed on active domestic players as well, which may serve as an important basis for the selection criteria for the national cricket team. </w:t>
      </w:r>
    </w:p>
    <w:p w:rsidR="00201DD1" w:rsidRPr="00EF0FD6" w:rsidRDefault="00201DD1" w:rsidP="00201DD1">
      <w:pPr>
        <w:pStyle w:val="Heading3"/>
        <w:keepLines w:val="0"/>
        <w:widowControl w:val="0"/>
        <w:numPr>
          <w:ilvl w:val="1"/>
          <w:numId w:val="2"/>
        </w:numPr>
        <w:spacing w:before="240" w:after="60" w:line="240" w:lineRule="auto"/>
        <w:rPr>
          <w:rFonts w:cs="Times New Roman"/>
          <w:color w:val="2E74B5" w:themeColor="accent1" w:themeShade="BF"/>
          <w:szCs w:val="22"/>
        </w:rPr>
      </w:pPr>
      <w:bookmarkStart w:id="85" w:name="_Toc396111570"/>
      <w:bookmarkStart w:id="86" w:name="_Toc441656819"/>
      <w:bookmarkStart w:id="87" w:name="_Toc5262465"/>
      <w:bookmarkStart w:id="88" w:name="_Toc5265051"/>
      <w:r w:rsidRPr="00EF0FD6">
        <w:rPr>
          <w:rFonts w:cs="Times New Roman"/>
          <w:color w:val="2E74B5" w:themeColor="accent1" w:themeShade="BF"/>
          <w:szCs w:val="22"/>
        </w:rPr>
        <w:t>Risks</w:t>
      </w:r>
      <w:bookmarkEnd w:id="85"/>
      <w:bookmarkEnd w:id="86"/>
      <w:bookmarkEnd w:id="87"/>
      <w:bookmarkEnd w:id="88"/>
    </w:p>
    <w:p w:rsidR="00EF0FD6" w:rsidRPr="00EF0FD6" w:rsidRDefault="00EF0FD6" w:rsidP="00EF0FD6">
      <w:r>
        <w:t xml:space="preserve">        No Risks Involved</w:t>
      </w:r>
    </w:p>
    <w:p w:rsidR="00201DD1" w:rsidRPr="005C2EDC" w:rsidRDefault="00201DD1" w:rsidP="00201DD1">
      <w:pPr>
        <w:pStyle w:val="Heading3"/>
        <w:keepLines w:val="0"/>
        <w:widowControl w:val="0"/>
        <w:numPr>
          <w:ilvl w:val="1"/>
          <w:numId w:val="2"/>
        </w:numPr>
        <w:spacing w:before="240" w:after="60" w:line="240" w:lineRule="auto"/>
        <w:rPr>
          <w:rFonts w:cs="Times New Roman"/>
          <w:color w:val="2E74B5" w:themeColor="accent1" w:themeShade="BF"/>
        </w:rPr>
      </w:pPr>
      <w:bookmarkStart w:id="89" w:name="_Toc396111571"/>
      <w:bookmarkStart w:id="90" w:name="_Toc441656820"/>
      <w:bookmarkStart w:id="91" w:name="_Toc5262467"/>
      <w:bookmarkStart w:id="92" w:name="_Toc5265053"/>
      <w:r w:rsidRPr="005C2EDC">
        <w:rPr>
          <w:rFonts w:cs="Times New Roman"/>
          <w:color w:val="2E74B5" w:themeColor="accent1" w:themeShade="BF"/>
        </w:rPr>
        <w:lastRenderedPageBreak/>
        <w:t>Issues to Resolve</w:t>
      </w:r>
      <w:bookmarkEnd w:id="89"/>
      <w:bookmarkEnd w:id="90"/>
      <w:bookmarkEnd w:id="91"/>
      <w:bookmarkEnd w:id="92"/>
    </w:p>
    <w:p w:rsidR="00201DD1" w:rsidRPr="00981CB0" w:rsidRDefault="00201DD1" w:rsidP="00201DD1">
      <w:pPr>
        <w:pStyle w:val="Heading3"/>
        <w:ind w:left="360"/>
        <w:jc w:val="both"/>
        <w:rPr>
          <w:rFonts w:asciiTheme="minorHAnsi" w:hAnsiTheme="minorHAnsi" w:cs="Times New Roman"/>
          <w:b/>
          <w:color w:val="auto"/>
        </w:rPr>
      </w:pPr>
      <w:bookmarkStart w:id="93" w:name="_Toc5262468"/>
      <w:bookmarkStart w:id="94" w:name="_Toc5265054"/>
      <w:r w:rsidRPr="00981CB0">
        <w:rPr>
          <w:rFonts w:asciiTheme="minorHAnsi" w:hAnsiTheme="minorHAnsi" w:cs="Times New Roman"/>
          <w:color w:val="auto"/>
          <w:lang w:eastAsia="ar-SA"/>
        </w:rPr>
        <w:t>The CPP System may need to modify the project for the detailed analysis of domestic players of respective countries, as it is developed in accordance with the data provided by the International Cricket Council only. Apart from this, the risk of having different names of same player in same format in different specialist role, needs to be resolved for T20 and Test Cricket format.</w:t>
      </w:r>
      <w:bookmarkEnd w:id="93"/>
      <w:bookmarkEnd w:id="94"/>
    </w:p>
    <w:p w:rsidR="00201DD1" w:rsidRPr="00EF0FD6" w:rsidRDefault="00201DD1" w:rsidP="00201DD1">
      <w:pPr>
        <w:pStyle w:val="Heading3"/>
        <w:keepLines w:val="0"/>
        <w:widowControl w:val="0"/>
        <w:numPr>
          <w:ilvl w:val="1"/>
          <w:numId w:val="2"/>
        </w:numPr>
        <w:spacing w:before="240" w:after="60" w:line="240" w:lineRule="auto"/>
        <w:rPr>
          <w:rFonts w:cs="Times New Roman"/>
          <w:color w:val="2E74B5" w:themeColor="accent1" w:themeShade="BF"/>
          <w:szCs w:val="22"/>
        </w:rPr>
      </w:pPr>
      <w:bookmarkStart w:id="95" w:name="_Toc396111572"/>
      <w:bookmarkStart w:id="96" w:name="_Toc441656821"/>
      <w:bookmarkStart w:id="97" w:name="_Toc5262469"/>
      <w:bookmarkStart w:id="98" w:name="_Toc5265055"/>
      <w:r w:rsidRPr="00EF0FD6">
        <w:rPr>
          <w:rFonts w:cs="Times New Roman"/>
          <w:color w:val="2E74B5" w:themeColor="accent1" w:themeShade="BF"/>
          <w:szCs w:val="22"/>
        </w:rPr>
        <w:t>Critical Success Factors for Remainder of Project</w:t>
      </w:r>
      <w:bookmarkEnd w:id="95"/>
      <w:bookmarkEnd w:id="96"/>
      <w:bookmarkEnd w:id="97"/>
      <w:bookmarkEnd w:id="98"/>
    </w:p>
    <w:p w:rsidR="00201DD1" w:rsidRPr="00981CB0" w:rsidRDefault="00981CB0" w:rsidP="00981CB0">
      <w:pPr>
        <w:ind w:left="360" w:hanging="360"/>
        <w:rPr>
          <w:rFonts w:cs="Times New Roman"/>
          <w:sz w:val="24"/>
          <w:szCs w:val="24"/>
        </w:rPr>
      </w:pPr>
      <w:r>
        <w:rPr>
          <w:rFonts w:cs="Times New Roman"/>
          <w:sz w:val="24"/>
          <w:szCs w:val="24"/>
        </w:rPr>
        <w:t xml:space="preserve">       </w:t>
      </w:r>
      <w:r w:rsidR="007D3F80" w:rsidRPr="00981CB0">
        <w:rPr>
          <w:rFonts w:cs="Times New Roman"/>
          <w:sz w:val="24"/>
          <w:szCs w:val="24"/>
        </w:rPr>
        <w:t>Additional Reports like top players with maximum number of sixes, fours, catches, stumping, etc. and overall performance score of the players in terms of respective format can be generated.</w:t>
      </w:r>
    </w:p>
    <w:p w:rsidR="00201DD1" w:rsidRPr="00201DD1" w:rsidRDefault="00201DD1" w:rsidP="0082703E">
      <w:pPr>
        <w:jc w:val="center"/>
        <w:rPr>
          <w:rFonts w:ascii="Times New Roman" w:hAnsi="Times New Roman" w:cs="Times New Roman"/>
          <w:b/>
          <w:sz w:val="28"/>
          <w:szCs w:val="28"/>
        </w:rPr>
      </w:pPr>
      <w:bookmarkStart w:id="99" w:name="_GoBack"/>
      <w:bookmarkEnd w:id="99"/>
    </w:p>
    <w:sectPr w:rsidR="00201DD1" w:rsidRPr="00201DD1" w:rsidSect="000D250F">
      <w:headerReference w:type="default" r:id="rId21"/>
      <w:footerReference w:type="default" r:id="rId22"/>
      <w:pgSz w:w="12240" w:h="15840"/>
      <w:pgMar w:top="1440" w:right="1440" w:bottom="1440" w:left="1440"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92D" w:rsidRDefault="00DD792D" w:rsidP="009D57A1">
      <w:pPr>
        <w:spacing w:after="0" w:line="240" w:lineRule="auto"/>
      </w:pPr>
      <w:r>
        <w:separator/>
      </w:r>
    </w:p>
  </w:endnote>
  <w:endnote w:type="continuationSeparator" w:id="0">
    <w:p w:rsidR="00DD792D" w:rsidRDefault="00DD792D" w:rsidP="009D5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EDC" w:rsidRDefault="005C2EDC">
    <w:pPr>
      <w:pStyle w:val="Footer"/>
      <w:tabs>
        <w:tab w:val="clear" w:pos="4680"/>
        <w:tab w:val="clear" w:pos="9360"/>
      </w:tabs>
      <w:jc w:val="center"/>
      <w:rPr>
        <w:caps/>
        <w:noProof/>
        <w:color w:val="5B9BD5" w:themeColor="accent1"/>
      </w:rPr>
    </w:pPr>
    <w:r w:rsidRPr="00E9007F">
      <w:rPr>
        <w:rFonts w:ascii="Verdana" w:hAnsi="Verdana"/>
        <w:noProof/>
      </w:rPr>
      <w:drawing>
        <wp:anchor distT="0" distB="0" distL="38100" distR="38100" simplePos="0" relativeHeight="251661312" behindDoc="0" locked="0" layoutInCell="1" allowOverlap="0" wp14:anchorId="5FFE2C36" wp14:editId="34F3092E">
          <wp:simplePos x="0" y="0"/>
          <wp:positionH relativeFrom="column">
            <wp:posOffset>5313600</wp:posOffset>
          </wp:positionH>
          <wp:positionV relativeFrom="line">
            <wp:posOffset>249300</wp:posOffset>
          </wp:positionV>
          <wp:extent cx="1343025" cy="390525"/>
          <wp:effectExtent l="0" t="0" r="9525" b="9525"/>
          <wp:wrapTopAndBottom/>
          <wp:docPr id="21" name="Picture 21" descr="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621C3">
      <w:rPr>
        <w:caps/>
        <w:noProof/>
        <w:color w:val="5B9BD5" w:themeColor="accent1"/>
      </w:rPr>
      <w:t>15</w:t>
    </w:r>
    <w:r>
      <w:rPr>
        <w:caps/>
        <w:noProof/>
        <w:color w:val="5B9BD5" w:themeColor="accent1"/>
      </w:rPr>
      <w:fldChar w:fldCharType="end"/>
    </w:r>
  </w:p>
  <w:p w:rsidR="005C2EDC" w:rsidRDefault="005C2E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EDC" w:rsidRDefault="005C2EDC">
    <w:pPr>
      <w:pStyle w:val="Footer"/>
      <w:tabs>
        <w:tab w:val="clear" w:pos="4680"/>
        <w:tab w:val="clear" w:pos="9360"/>
      </w:tabs>
      <w:jc w:val="center"/>
      <w:rPr>
        <w:caps/>
        <w:noProof/>
        <w:color w:val="5B9BD5" w:themeColor="accent1"/>
      </w:rPr>
    </w:pPr>
    <w:r w:rsidRPr="00E9007F">
      <w:rPr>
        <w:rFonts w:ascii="Verdana" w:hAnsi="Verdana"/>
        <w:noProof/>
      </w:rPr>
      <w:drawing>
        <wp:anchor distT="0" distB="0" distL="38100" distR="38100" simplePos="0" relativeHeight="251659264" behindDoc="0" locked="0" layoutInCell="1" allowOverlap="0" wp14:anchorId="78717FD2" wp14:editId="35419353">
          <wp:simplePos x="0" y="0"/>
          <wp:positionH relativeFrom="column">
            <wp:posOffset>2267331</wp:posOffset>
          </wp:positionH>
          <wp:positionV relativeFrom="line">
            <wp:posOffset>245618</wp:posOffset>
          </wp:positionV>
          <wp:extent cx="1343025" cy="390525"/>
          <wp:effectExtent l="0" t="0" r="9525" b="9525"/>
          <wp:wrapTopAndBottom/>
          <wp:docPr id="42" name="Picture 42" descr="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621C3">
      <w:rPr>
        <w:caps/>
        <w:noProof/>
        <w:color w:val="5B9BD5" w:themeColor="accent1"/>
      </w:rPr>
      <w:t>19</w:t>
    </w:r>
    <w:r>
      <w:rPr>
        <w:caps/>
        <w:noProof/>
        <w:color w:val="5B9BD5" w:themeColor="accent1"/>
      </w:rPr>
      <w:fldChar w:fldCharType="end"/>
    </w:r>
  </w:p>
  <w:p w:rsidR="005C2EDC" w:rsidRDefault="005C2E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92D" w:rsidRDefault="00DD792D" w:rsidP="009D57A1">
      <w:pPr>
        <w:spacing w:after="0" w:line="240" w:lineRule="auto"/>
      </w:pPr>
      <w:r>
        <w:separator/>
      </w:r>
    </w:p>
  </w:footnote>
  <w:footnote w:type="continuationSeparator" w:id="0">
    <w:p w:rsidR="00DD792D" w:rsidRDefault="00DD792D" w:rsidP="009D5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302" w:rsidRDefault="00C41302">
    <w:pPr>
      <w:spacing w:line="264" w:lineRule="auto"/>
    </w:pPr>
    <w:r>
      <w:rPr>
        <w:noProof/>
        <w:color w:val="000000"/>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90C697" id="Rectangle 222"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 xml:space="preserve">                                           Cricket Player Performance Monitoring System</w:t>
    </w:r>
  </w:p>
  <w:p w:rsidR="00C41302" w:rsidRDefault="00C41302">
    <w:pPr>
      <w:spacing w:line="264" w:lineRule="auto"/>
    </w:pPr>
    <w:r>
      <w:t xml:space="preserve">                                                          </w:t>
    </w:r>
    <w:r>
      <w:rPr>
        <w:rFonts w:ascii="Times New Roman" w:hAnsi="Times New Roman" w:cs="Times New Roman"/>
        <w:b/>
        <w:noProof/>
        <w:sz w:val="28"/>
        <w:szCs w:val="28"/>
      </w:rPr>
      <w:drawing>
        <wp:inline distT="0" distB="0" distL="0" distR="0" wp14:anchorId="1051D483" wp14:editId="2E524ECD">
          <wp:extent cx="1674254" cy="83963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jpg"/>
                  <pic:cNvPicPr/>
                </pic:nvPicPr>
                <pic:blipFill>
                  <a:blip r:embed="rId1">
                    <a:extLst>
                      <a:ext uri="{28A0092B-C50C-407E-A947-70E740481C1C}">
                        <a14:useLocalDpi xmlns:a14="http://schemas.microsoft.com/office/drawing/2010/main" val="0"/>
                      </a:ext>
                    </a:extLst>
                  </a:blip>
                  <a:stretch>
                    <a:fillRect/>
                  </a:stretch>
                </pic:blipFill>
                <pic:spPr>
                  <a:xfrm>
                    <a:off x="0" y="0"/>
                    <a:ext cx="1718989" cy="862065"/>
                  </a:xfrm>
                  <a:prstGeom prst="rect">
                    <a:avLst/>
                  </a:prstGeom>
                </pic:spPr>
              </pic:pic>
            </a:graphicData>
          </a:graphic>
        </wp:inline>
      </w:drawing>
    </w:r>
    <w:r>
      <w:t xml:space="preserve">                                                                                                                                              </w:t>
    </w:r>
  </w:p>
  <w:p w:rsidR="005C2EDC" w:rsidRDefault="005C2E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FD6" w:rsidRDefault="00EF0FD6" w:rsidP="00EF37F4">
    <w:pPr>
      <w:pStyle w:val="Header"/>
      <w:tabs>
        <w:tab w:val="clear" w:pos="4680"/>
        <w:tab w:val="clear" w:pos="9360"/>
        <w:tab w:val="left" w:pos="3152"/>
      </w:tabs>
      <w:ind w:left="-720" w:hanging="450"/>
      <w:rPr>
        <w:sz w:val="20"/>
        <w:szCs w:val="20"/>
      </w:rPr>
    </w:pPr>
    <w:r>
      <w:rPr>
        <w:sz w:val="20"/>
        <w:szCs w:val="20"/>
      </w:rPr>
      <w:t xml:space="preserve">                                                                          </w:t>
    </w:r>
    <w:r w:rsidR="005C2EDC" w:rsidRPr="009D57A1">
      <w:rPr>
        <w:sz w:val="20"/>
        <w:szCs w:val="20"/>
      </w:rPr>
      <w:t>Cricket Play</w:t>
    </w:r>
    <w:r w:rsidR="005C2EDC">
      <w:rPr>
        <w:sz w:val="20"/>
        <w:szCs w:val="20"/>
      </w:rPr>
      <w:t xml:space="preserve">er Performance Monitoring System      </w:t>
    </w:r>
  </w:p>
  <w:p w:rsidR="005C2EDC" w:rsidRPr="009D57A1" w:rsidRDefault="00EF0FD6" w:rsidP="00EF37F4">
    <w:pPr>
      <w:pStyle w:val="Header"/>
      <w:tabs>
        <w:tab w:val="clear" w:pos="4680"/>
        <w:tab w:val="clear" w:pos="9360"/>
        <w:tab w:val="left" w:pos="3152"/>
      </w:tabs>
      <w:ind w:left="-720" w:hanging="450"/>
      <w:rPr>
        <w:sz w:val="20"/>
        <w:szCs w:val="20"/>
      </w:rPr>
    </w:pPr>
    <w:r>
      <w:rPr>
        <w:sz w:val="20"/>
        <w:szCs w:val="20"/>
      </w:rPr>
      <w:t xml:space="preserve">                                                                                           </w:t>
    </w:r>
    <w:r>
      <w:rPr>
        <w:rFonts w:ascii="Times New Roman" w:hAnsi="Times New Roman" w:cs="Times New Roman"/>
        <w:b/>
        <w:noProof/>
        <w:sz w:val="28"/>
        <w:szCs w:val="28"/>
      </w:rPr>
      <w:drawing>
        <wp:inline distT="0" distB="0" distL="0" distR="0" wp14:anchorId="60B1F441" wp14:editId="25F45DFF">
          <wp:extent cx="1674254" cy="839631"/>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jpg"/>
                  <pic:cNvPicPr/>
                </pic:nvPicPr>
                <pic:blipFill>
                  <a:blip r:embed="rId1">
                    <a:extLst>
                      <a:ext uri="{28A0092B-C50C-407E-A947-70E740481C1C}">
                        <a14:useLocalDpi xmlns:a14="http://schemas.microsoft.com/office/drawing/2010/main" val="0"/>
                      </a:ext>
                    </a:extLst>
                  </a:blip>
                  <a:stretch>
                    <a:fillRect/>
                  </a:stretch>
                </pic:blipFill>
                <pic:spPr>
                  <a:xfrm>
                    <a:off x="0" y="0"/>
                    <a:ext cx="1718989" cy="862065"/>
                  </a:xfrm>
                  <a:prstGeom prst="rect">
                    <a:avLst/>
                  </a:prstGeom>
                </pic:spPr>
              </pic:pic>
            </a:graphicData>
          </a:graphic>
        </wp:inline>
      </w:drawing>
    </w:r>
    <w:r w:rsidR="005C2EDC">
      <w:rPr>
        <w:sz w:val="20"/>
        <w:szCs w:val="20"/>
      </w:rPr>
      <w:t xml:space="preserve">                                                              </w:t>
    </w:r>
  </w:p>
  <w:p w:rsidR="005C2EDC" w:rsidRPr="009D57A1" w:rsidRDefault="005C2EDC" w:rsidP="009D57A1">
    <w:pPr>
      <w:pStyle w:val="Header"/>
      <w:ind w:hanging="45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D529C"/>
    <w:multiLevelType w:val="hybridMultilevel"/>
    <w:tmpl w:val="E2E4048A"/>
    <w:lvl w:ilvl="0" w:tplc="04090001">
      <w:start w:val="1"/>
      <w:numFmt w:val="bullet"/>
      <w:lvlText w:val=""/>
      <w:lvlJc w:val="left"/>
      <w:pPr>
        <w:ind w:left="1106" w:hanging="360"/>
      </w:pPr>
      <w:rPr>
        <w:rFonts w:ascii="Symbol" w:hAnsi="Symbol" w:hint="default"/>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1" w15:restartNumberingAfterBreak="0">
    <w:nsid w:val="04AD0961"/>
    <w:multiLevelType w:val="hybridMultilevel"/>
    <w:tmpl w:val="F84A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F75977"/>
    <w:multiLevelType w:val="hybridMultilevel"/>
    <w:tmpl w:val="041029A6"/>
    <w:lvl w:ilvl="0" w:tplc="C45820A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C6D5F17"/>
    <w:multiLevelType w:val="hybridMultilevel"/>
    <w:tmpl w:val="99FE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D4AA2"/>
    <w:multiLevelType w:val="hybridMultilevel"/>
    <w:tmpl w:val="0398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40B4A"/>
    <w:multiLevelType w:val="hybridMultilevel"/>
    <w:tmpl w:val="63BA3150"/>
    <w:lvl w:ilvl="0" w:tplc="043A97AE">
      <w:start w:val="6"/>
      <w:numFmt w:val="decimal"/>
      <w:lvlText w:val="%1."/>
      <w:lvlJc w:val="left"/>
      <w:pPr>
        <w:ind w:left="771"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 w15:restartNumberingAfterBreak="0">
    <w:nsid w:val="265F4B06"/>
    <w:multiLevelType w:val="hybridMultilevel"/>
    <w:tmpl w:val="B8E4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25C13"/>
    <w:multiLevelType w:val="multilevel"/>
    <w:tmpl w:val="03ECC256"/>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931BD2"/>
    <w:multiLevelType w:val="multilevel"/>
    <w:tmpl w:val="D7404A9E"/>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19D68D8"/>
    <w:multiLevelType w:val="hybridMultilevel"/>
    <w:tmpl w:val="35705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B57BB1"/>
    <w:multiLevelType w:val="multilevel"/>
    <w:tmpl w:val="10505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55E5D"/>
    <w:multiLevelType w:val="multilevel"/>
    <w:tmpl w:val="6BC86814"/>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7717976"/>
    <w:multiLevelType w:val="multilevel"/>
    <w:tmpl w:val="D890C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8622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20347A"/>
    <w:multiLevelType w:val="hybridMultilevel"/>
    <w:tmpl w:val="C4407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9384E1D"/>
    <w:multiLevelType w:val="multilevel"/>
    <w:tmpl w:val="51CA2810"/>
    <w:lvl w:ilvl="0">
      <w:start w:val="1"/>
      <w:numFmt w:val="decimal"/>
      <w:lvlText w:val="%1."/>
      <w:lvlJc w:val="left"/>
      <w:pPr>
        <w:tabs>
          <w:tab w:val="num" w:pos="720"/>
        </w:tabs>
        <w:ind w:left="720" w:hanging="360"/>
      </w:pPr>
      <w:rPr>
        <w:rFonts w:ascii="Helvetica" w:eastAsia="Times New Roman" w:hAnsi="Helvetica" w:cs="Helvetica"/>
      </w:rPr>
    </w:lvl>
    <w:lvl w:ilvl="1">
      <w:start w:val="6"/>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1EF3CF7"/>
    <w:multiLevelType w:val="hybridMultilevel"/>
    <w:tmpl w:val="04F8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97078"/>
    <w:multiLevelType w:val="hybridMultilevel"/>
    <w:tmpl w:val="11E6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830B7"/>
    <w:multiLevelType w:val="hybridMultilevel"/>
    <w:tmpl w:val="252C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0"/>
  </w:num>
  <w:num w:numId="4">
    <w:abstractNumId w:val="7"/>
  </w:num>
  <w:num w:numId="5">
    <w:abstractNumId w:val="6"/>
  </w:num>
  <w:num w:numId="6">
    <w:abstractNumId w:val="14"/>
  </w:num>
  <w:num w:numId="7">
    <w:abstractNumId w:val="8"/>
  </w:num>
  <w:num w:numId="8">
    <w:abstractNumId w:val="1"/>
  </w:num>
  <w:num w:numId="9">
    <w:abstractNumId w:val="15"/>
  </w:num>
  <w:num w:numId="10">
    <w:abstractNumId w:val="16"/>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1"/>
  </w:num>
  <w:num w:numId="13">
    <w:abstractNumId w:val="9"/>
  </w:num>
  <w:num w:numId="14">
    <w:abstractNumId w:val="17"/>
  </w:num>
  <w:num w:numId="15">
    <w:abstractNumId w:val="3"/>
  </w:num>
  <w:num w:numId="16">
    <w:abstractNumId w:val="19"/>
  </w:num>
  <w:num w:numId="17">
    <w:abstractNumId w:val="4"/>
  </w:num>
  <w:num w:numId="18">
    <w:abstractNumId w:val="18"/>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883"/>
    <w:rsid w:val="000925E8"/>
    <w:rsid w:val="000A0C41"/>
    <w:rsid w:val="000B6FF9"/>
    <w:rsid w:val="000D250F"/>
    <w:rsid w:val="00153A26"/>
    <w:rsid w:val="00201DD1"/>
    <w:rsid w:val="003E541C"/>
    <w:rsid w:val="005C2EDC"/>
    <w:rsid w:val="00626CF1"/>
    <w:rsid w:val="007302CC"/>
    <w:rsid w:val="007D3F80"/>
    <w:rsid w:val="008023A8"/>
    <w:rsid w:val="008123CE"/>
    <w:rsid w:val="0082703E"/>
    <w:rsid w:val="0094104D"/>
    <w:rsid w:val="00981CB0"/>
    <w:rsid w:val="009D57A1"/>
    <w:rsid w:val="00A254CB"/>
    <w:rsid w:val="00B136B4"/>
    <w:rsid w:val="00B53A73"/>
    <w:rsid w:val="00B67433"/>
    <w:rsid w:val="00BB7967"/>
    <w:rsid w:val="00BF7832"/>
    <w:rsid w:val="00C33A27"/>
    <w:rsid w:val="00C41302"/>
    <w:rsid w:val="00C75AFA"/>
    <w:rsid w:val="00DD792D"/>
    <w:rsid w:val="00E26883"/>
    <w:rsid w:val="00EF0FD6"/>
    <w:rsid w:val="00EF37F4"/>
    <w:rsid w:val="00F57426"/>
    <w:rsid w:val="00F621C3"/>
    <w:rsid w:val="00FC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C4C992-9ED0-47FB-9EC0-D49A5227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0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2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201D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201DD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78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03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2703E"/>
    <w:pPr>
      <w:spacing w:before="480" w:line="276" w:lineRule="auto"/>
      <w:outlineLvl w:val="9"/>
    </w:pPr>
    <w:rPr>
      <w:b/>
      <w:bCs/>
      <w:color w:val="70AD47" w:themeColor="accent6"/>
      <w:sz w:val="36"/>
      <w:szCs w:val="28"/>
      <w:lang w:eastAsia="ja-JP"/>
    </w:rPr>
  </w:style>
  <w:style w:type="paragraph" w:styleId="TOC2">
    <w:name w:val="toc 2"/>
    <w:basedOn w:val="Normal"/>
    <w:next w:val="Normal"/>
    <w:autoRedefine/>
    <w:uiPriority w:val="39"/>
    <w:unhideWhenUsed/>
    <w:rsid w:val="0082703E"/>
    <w:pPr>
      <w:spacing w:after="100" w:line="276" w:lineRule="auto"/>
      <w:ind w:left="220"/>
    </w:pPr>
  </w:style>
  <w:style w:type="character" w:styleId="Hyperlink">
    <w:name w:val="Hyperlink"/>
    <w:basedOn w:val="DefaultParagraphFont"/>
    <w:uiPriority w:val="99"/>
    <w:unhideWhenUsed/>
    <w:rsid w:val="0082703E"/>
    <w:rPr>
      <w:color w:val="0563C1" w:themeColor="hyperlink"/>
      <w:u w:val="single"/>
    </w:rPr>
  </w:style>
  <w:style w:type="paragraph" w:styleId="TOC1">
    <w:name w:val="toc 1"/>
    <w:basedOn w:val="Normal"/>
    <w:next w:val="Normal"/>
    <w:autoRedefine/>
    <w:uiPriority w:val="39"/>
    <w:unhideWhenUsed/>
    <w:rsid w:val="0082703E"/>
    <w:pPr>
      <w:spacing w:after="100" w:line="276" w:lineRule="auto"/>
    </w:pPr>
  </w:style>
  <w:style w:type="paragraph" w:styleId="NoSpacing">
    <w:name w:val="No Spacing"/>
    <w:uiPriority w:val="1"/>
    <w:qFormat/>
    <w:rsid w:val="0082703E"/>
    <w:pPr>
      <w:spacing w:after="0" w:line="240" w:lineRule="auto"/>
    </w:pPr>
  </w:style>
  <w:style w:type="paragraph" w:customStyle="1" w:styleId="Default">
    <w:name w:val="Default"/>
    <w:rsid w:val="0082703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D5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7A1"/>
  </w:style>
  <w:style w:type="paragraph" w:styleId="Footer">
    <w:name w:val="footer"/>
    <w:basedOn w:val="Normal"/>
    <w:link w:val="FooterChar"/>
    <w:uiPriority w:val="99"/>
    <w:unhideWhenUsed/>
    <w:rsid w:val="009D5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7A1"/>
  </w:style>
  <w:style w:type="character" w:customStyle="1" w:styleId="Heading2Char">
    <w:name w:val="Heading 2 Char"/>
    <w:basedOn w:val="DefaultParagraphFont"/>
    <w:link w:val="Heading2"/>
    <w:uiPriority w:val="9"/>
    <w:rsid w:val="007302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1D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01DD1"/>
    <w:rPr>
      <w:rFonts w:asciiTheme="majorHAnsi" w:eastAsiaTheme="majorEastAsia" w:hAnsiTheme="majorHAnsi" w:cstheme="majorBidi"/>
      <w:i/>
      <w:iCs/>
      <w:color w:val="2E74B5" w:themeColor="accent1" w:themeShade="BF"/>
    </w:rPr>
  </w:style>
  <w:style w:type="paragraph" w:customStyle="1" w:styleId="InstructionalText">
    <w:name w:val="Instructional Text"/>
    <w:basedOn w:val="BodyText"/>
    <w:next w:val="BodyText"/>
    <w:link w:val="InstructionalTextChar"/>
    <w:qFormat/>
    <w:rsid w:val="00201DD1"/>
    <w:pPr>
      <w:spacing w:before="120" w:line="240" w:lineRule="auto"/>
    </w:pPr>
    <w:rPr>
      <w:rFonts w:ascii="Arial" w:eastAsia="Times New Roman" w:hAnsi="Arial" w:cs="Times New Roman"/>
      <w:i/>
      <w:color w:val="0000FF"/>
      <w:sz w:val="24"/>
      <w:szCs w:val="20"/>
      <w:lang w:eastAsia="ar-SA"/>
    </w:rPr>
  </w:style>
  <w:style w:type="character" w:customStyle="1" w:styleId="InstructionalTextChar">
    <w:name w:val="Instructional Text Char"/>
    <w:basedOn w:val="BodyTextChar"/>
    <w:link w:val="InstructionalText"/>
    <w:rsid w:val="00201DD1"/>
    <w:rPr>
      <w:rFonts w:ascii="Arial" w:eastAsia="Times New Roman" w:hAnsi="Arial" w:cs="Times New Roman"/>
      <w:i/>
      <w:color w:val="0000FF"/>
      <w:sz w:val="24"/>
      <w:szCs w:val="20"/>
      <w:lang w:eastAsia="ar-SA"/>
    </w:rPr>
  </w:style>
  <w:style w:type="paragraph" w:styleId="BodyText">
    <w:name w:val="Body Text"/>
    <w:basedOn w:val="Normal"/>
    <w:link w:val="BodyTextChar"/>
    <w:uiPriority w:val="99"/>
    <w:unhideWhenUsed/>
    <w:rsid w:val="00201DD1"/>
    <w:pPr>
      <w:spacing w:after="120"/>
    </w:pPr>
  </w:style>
  <w:style w:type="character" w:customStyle="1" w:styleId="BodyTextChar">
    <w:name w:val="Body Text Char"/>
    <w:basedOn w:val="DefaultParagraphFont"/>
    <w:link w:val="BodyText"/>
    <w:uiPriority w:val="99"/>
    <w:rsid w:val="00201DD1"/>
  </w:style>
  <w:style w:type="paragraph" w:styleId="ListParagraph">
    <w:name w:val="List Paragraph"/>
    <w:basedOn w:val="Normal"/>
    <w:uiPriority w:val="34"/>
    <w:qFormat/>
    <w:rsid w:val="000A0C41"/>
    <w:pPr>
      <w:ind w:left="720"/>
      <w:contextualSpacing/>
    </w:pPr>
  </w:style>
  <w:style w:type="character" w:customStyle="1" w:styleId="Heading5Char">
    <w:name w:val="Heading 5 Char"/>
    <w:basedOn w:val="DefaultParagraphFont"/>
    <w:link w:val="Heading5"/>
    <w:uiPriority w:val="9"/>
    <w:semiHidden/>
    <w:rsid w:val="00BF7832"/>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BF78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tructionalTextBullet">
    <w:name w:val="Instructional Text Bullet"/>
    <w:basedOn w:val="Normal"/>
    <w:uiPriority w:val="99"/>
    <w:semiHidden/>
    <w:qFormat/>
    <w:rsid w:val="00BF7832"/>
    <w:pPr>
      <w:numPr>
        <w:numId w:val="7"/>
      </w:numPr>
      <w:spacing w:after="60" w:line="240" w:lineRule="auto"/>
    </w:pPr>
    <w:rPr>
      <w:rFonts w:ascii="Arial" w:eastAsia="Times New Roman" w:hAnsi="Arial" w:cs="Times New Roman"/>
      <w:i/>
      <w:color w:val="0000FF"/>
      <w:sz w:val="24"/>
      <w:szCs w:val="24"/>
    </w:rPr>
  </w:style>
  <w:style w:type="paragraph" w:styleId="TOC3">
    <w:name w:val="toc 3"/>
    <w:basedOn w:val="Normal"/>
    <w:next w:val="Normal"/>
    <w:autoRedefine/>
    <w:uiPriority w:val="39"/>
    <w:unhideWhenUsed/>
    <w:rsid w:val="00C75AFA"/>
    <w:pPr>
      <w:spacing w:after="100" w:line="276"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74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Tanvi</dc:creator>
  <cp:keywords/>
  <dc:description/>
  <cp:lastModifiedBy>IG, hwdlab2C</cp:lastModifiedBy>
  <cp:revision>15</cp:revision>
  <dcterms:created xsi:type="dcterms:W3CDTF">2019-04-03T09:16:00Z</dcterms:created>
  <dcterms:modified xsi:type="dcterms:W3CDTF">2019-04-04T10:13:00Z</dcterms:modified>
</cp:coreProperties>
</file>