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42A55392" w14:textId="00729590" w:rsidR="00B5320A" w:rsidRDefault="00F43FBC" w:rsidP="00B5320A">
      <w:pPr>
        <w:pStyle w:val="papertitle"/>
        <w:spacing w:before="5pt" w:beforeAutospacing="1" w:after="5pt" w:afterAutospacing="1"/>
        <w:rPr>
          <w:kern w:val="48"/>
        </w:rPr>
      </w:pPr>
      <w:r>
        <w:rPr>
          <w:kern w:val="48"/>
        </w:rPr>
        <w:t>“DeepFraudNet” -  A Multi Modal Deep Learning System with Behavioral Biometrics and Real-Time Graph Analysis</w:t>
      </w:r>
    </w:p>
    <w:p w14:paraId="6AC78F54" w14:textId="19616FEA" w:rsidR="00B5320A" w:rsidRPr="00B5320A" w:rsidRDefault="00B5320A" w:rsidP="00B5320A">
      <w:pPr>
        <w:pStyle w:val="papertitle"/>
        <w:spacing w:after="0pt"/>
        <w:rPr>
          <w:kern w:val="48"/>
          <w:sz w:val="16"/>
          <w:szCs w:val="16"/>
        </w:rPr>
        <w:sectPr w:rsidR="00B5320A" w:rsidRPr="00B5320A" w:rsidSect="003B4E04">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r>
        <w:rPr>
          <w:sz w:val="18"/>
          <w:szCs w:val="18"/>
        </w:rPr>
        <w:t>Tanvi Bokad</w:t>
      </w:r>
      <w:r w:rsidRPr="009C259A">
        <w:rPr>
          <w:sz w:val="18"/>
          <w:szCs w:val="18"/>
        </w:rPr>
        <w:t>e</w:t>
      </w:r>
      <w:r>
        <w:rPr>
          <w:sz w:val="18"/>
          <w:szCs w:val="18"/>
        </w:rPr>
        <w:t>, Prantik Kharmale, Rahul Kulkarni</w:t>
      </w:r>
      <w:r w:rsidRPr="009C259A">
        <w:rPr>
          <w:sz w:val="18"/>
          <w:szCs w:val="18"/>
        </w:rPr>
        <w:t xml:space="preserve"> </w:t>
      </w:r>
      <w:r>
        <w:rPr>
          <w:sz w:val="18"/>
          <w:szCs w:val="18"/>
        </w:rPr>
        <w:t>,</w:t>
      </w:r>
      <w:r w:rsidR="0014173C">
        <w:rPr>
          <w:sz w:val="18"/>
          <w:szCs w:val="18"/>
        </w:rPr>
        <w:t xml:space="preserve"> Manthan Kadakane,</w:t>
      </w:r>
      <w:r>
        <w:rPr>
          <w:sz w:val="18"/>
          <w:szCs w:val="18"/>
        </w:rPr>
        <w:t xml:space="preserve"> Prof. Ravi Rai Chaudhari</w:t>
      </w:r>
      <w:r w:rsidRPr="009C259A">
        <w:rPr>
          <w:sz w:val="18"/>
          <w:szCs w:val="18"/>
        </w:rPr>
        <w:br/>
      </w:r>
      <w:r>
        <w:rPr>
          <w:i/>
          <w:sz w:val="18"/>
          <w:szCs w:val="18"/>
        </w:rPr>
        <w:t>D</w:t>
      </w:r>
      <w:r w:rsidRPr="009C259A">
        <w:rPr>
          <w:i/>
          <w:sz w:val="18"/>
          <w:szCs w:val="18"/>
        </w:rPr>
        <w:t xml:space="preserve">ept </w:t>
      </w:r>
      <w:r>
        <w:rPr>
          <w:i/>
          <w:sz w:val="18"/>
          <w:szCs w:val="18"/>
        </w:rPr>
        <w:t xml:space="preserve">of Computer Science Engineering </w:t>
      </w:r>
      <w:r w:rsidRPr="009C259A">
        <w:rPr>
          <w:i/>
          <w:sz w:val="18"/>
          <w:szCs w:val="18"/>
        </w:rPr>
        <w:br/>
      </w:r>
      <w:r>
        <w:rPr>
          <w:i/>
          <w:sz w:val="18"/>
          <w:szCs w:val="18"/>
        </w:rPr>
        <w:t>At MIT Art, Design, and Technology University</w:t>
      </w:r>
      <w:r w:rsidRPr="009C259A">
        <w:rPr>
          <w:i/>
          <w:sz w:val="18"/>
          <w:szCs w:val="18"/>
        </w:rPr>
        <w:t xml:space="preserve"> </w:t>
      </w:r>
      <w:r w:rsidRPr="009C259A">
        <w:rPr>
          <w:i/>
          <w:sz w:val="18"/>
          <w:szCs w:val="18"/>
        </w:rPr>
        <w:br/>
      </w:r>
      <w:r>
        <w:rPr>
          <w:sz w:val="18"/>
          <w:szCs w:val="18"/>
        </w:rPr>
        <w:t>Pune</w:t>
      </w:r>
      <w:r w:rsidRPr="009C259A">
        <w:rPr>
          <w:sz w:val="18"/>
          <w:szCs w:val="18"/>
        </w:rPr>
        <w:t xml:space="preserve">, </w:t>
      </w:r>
      <w:r>
        <w:rPr>
          <w:sz w:val="18"/>
          <w:szCs w:val="18"/>
        </w:rPr>
        <w:t>India</w:t>
      </w:r>
      <w:r w:rsidRPr="009C259A">
        <w:rPr>
          <w:sz w:val="18"/>
          <w:szCs w:val="18"/>
        </w:rPr>
        <w:br/>
      </w:r>
      <w:hyperlink r:id="rId14" w:history="1">
        <w:r w:rsidRPr="0014173C">
          <w:rPr>
            <w:rStyle w:val="Hyperlink"/>
            <w:sz w:val="16"/>
            <w:szCs w:val="16"/>
          </w:rPr>
          <w:t>tanvi.bokade@gmail.com</w:t>
        </w:r>
      </w:hyperlink>
      <w:r w:rsidRPr="0014173C">
        <w:rPr>
          <w:sz w:val="16"/>
          <w:szCs w:val="16"/>
        </w:rPr>
        <w:t>,</w:t>
      </w:r>
      <w:r w:rsidRPr="0014173C">
        <w:rPr>
          <w:sz w:val="44"/>
          <w:szCs w:val="44"/>
        </w:rPr>
        <w:t xml:space="preserve"> </w:t>
      </w:r>
      <w:hyperlink r:id="rId15" w:history="1">
        <w:r w:rsidRPr="0014173C">
          <w:rPr>
            <w:rStyle w:val="Hyperlink"/>
            <w:sz w:val="16"/>
            <w:szCs w:val="16"/>
          </w:rPr>
          <w:t>prantikkharmale@gmail.com</w:t>
        </w:r>
      </w:hyperlink>
      <w:r w:rsidRPr="0014173C">
        <w:rPr>
          <w:sz w:val="16"/>
          <w:szCs w:val="16"/>
        </w:rPr>
        <w:t xml:space="preserve">, </w:t>
      </w:r>
      <w:hyperlink r:id="rId16" w:history="1">
        <w:r w:rsidRPr="0014173C">
          <w:rPr>
            <w:rStyle w:val="Hyperlink"/>
            <w:sz w:val="16"/>
            <w:szCs w:val="16"/>
          </w:rPr>
          <w:t>rahulkulkarni14204@gmail.com</w:t>
        </w:r>
      </w:hyperlink>
      <w:r w:rsidR="0014173C" w:rsidRPr="0014173C">
        <w:rPr>
          <w:sz w:val="22"/>
          <w:szCs w:val="22"/>
        </w:rPr>
        <w:t>,</w:t>
      </w:r>
      <w:r w:rsidR="0014173C" w:rsidRPr="0014173C">
        <w:rPr>
          <w:color w:val="2E74B5" w:themeColor="accent1" w:themeShade="BF"/>
          <w:sz w:val="16"/>
          <w:szCs w:val="16"/>
        </w:rPr>
        <w:t xml:space="preserve">  </w:t>
      </w:r>
      <w:r w:rsidR="0014173C" w:rsidRPr="0014173C">
        <w:rPr>
          <w:color w:val="2E74B5" w:themeColor="accent1" w:themeShade="BF"/>
          <w:sz w:val="16"/>
          <w:szCs w:val="16"/>
          <w:u w:val="single"/>
        </w:rPr>
        <w:t>manthankadakane992@gmail.com</w:t>
      </w:r>
      <w:r w:rsidR="0014173C">
        <w:rPr>
          <w:sz w:val="16"/>
          <w:szCs w:val="16"/>
        </w:rPr>
        <w:t>,</w:t>
      </w:r>
      <w:r w:rsidRPr="0014173C">
        <w:rPr>
          <w:sz w:val="16"/>
          <w:szCs w:val="16"/>
        </w:rPr>
        <w:t xml:space="preserve"> </w:t>
      </w:r>
      <w:hyperlink r:id="rId17" w:history="1">
        <w:r w:rsidRPr="0014173C">
          <w:rPr>
            <w:rStyle w:val="Hyperlink"/>
            <w:sz w:val="16"/>
            <w:szCs w:val="16"/>
          </w:rPr>
          <w:t>ravi.chaudhari@mituniversity.edu.in</w:t>
        </w:r>
      </w:hyperlink>
    </w:p>
    <w:p w14:paraId="52DEE00A" w14:textId="45393119" w:rsidR="009F1D79" w:rsidRPr="009C259A" w:rsidRDefault="00BD670B" w:rsidP="00B5320A">
      <w:pPr>
        <w:pStyle w:val="Author"/>
        <w:spacing w:before="0pt" w:after="0pt"/>
        <w:sectPr w:rsidR="009F1D79" w:rsidRPr="009C259A" w:rsidSect="003B4E04">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B45C9A8" w14:textId="3DF81E4E" w:rsidR="009303D9" w:rsidRPr="009C259A" w:rsidRDefault="009303D9" w:rsidP="00B5320A">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12446A0F" w14:textId="51D7C63D" w:rsidR="002A5438" w:rsidRPr="002A5438" w:rsidRDefault="009303D9" w:rsidP="002A5438">
      <w:pPr>
        <w:pStyle w:val="Abstract"/>
        <w:rPr>
          <w:lang w:val="en-IN"/>
        </w:rPr>
      </w:pPr>
      <w:r w:rsidRPr="009C259A">
        <w:rPr>
          <w:i/>
          <w:iCs/>
        </w:rPr>
        <w:t>Abstract</w:t>
      </w:r>
      <w:r w:rsidRPr="009C259A">
        <w:t>—</w:t>
      </w:r>
      <w:r w:rsidR="002A5438" w:rsidRPr="002A5438">
        <w:rPr>
          <w:lang w:val="en-IN"/>
        </w:rPr>
        <w:t>This paper proposes </w:t>
      </w:r>
      <w:proofErr w:type="spellStart"/>
      <w:r w:rsidR="002A5438" w:rsidRPr="002A5438">
        <w:rPr>
          <w:i/>
          <w:iCs/>
          <w:lang w:val="en-IN"/>
        </w:rPr>
        <w:t>DeepFraudNet</w:t>
      </w:r>
      <w:proofErr w:type="spellEnd"/>
      <w:r w:rsidR="002A5438" w:rsidRPr="002A5438">
        <w:rPr>
          <w:lang w:val="en-IN"/>
        </w:rPr>
        <w:t xml:space="preserve">, an intelligent fraud detection system combining deep learning, </w:t>
      </w:r>
      <w:proofErr w:type="spellStart"/>
      <w:r w:rsidR="002A5438" w:rsidRPr="002A5438">
        <w:rPr>
          <w:lang w:val="en-IN"/>
        </w:rPr>
        <w:t>behavioral</w:t>
      </w:r>
      <w:proofErr w:type="spellEnd"/>
      <w:r w:rsidR="002A5438" w:rsidRPr="002A5438">
        <w:rPr>
          <w:lang w:val="en-IN"/>
        </w:rPr>
        <w:t xml:space="preserve"> biometrics, and transaction graph analysis to combat banking fraud. The system </w:t>
      </w:r>
      <w:proofErr w:type="spellStart"/>
      <w:r w:rsidR="002A5438" w:rsidRPr="002A5438">
        <w:rPr>
          <w:lang w:val="en-IN"/>
        </w:rPr>
        <w:t>analyzes</w:t>
      </w:r>
      <w:proofErr w:type="spellEnd"/>
      <w:r w:rsidR="002A5438" w:rsidRPr="002A5438">
        <w:rPr>
          <w:lang w:val="en-IN"/>
        </w:rPr>
        <w:t xml:space="preserve"> user </w:t>
      </w:r>
      <w:proofErr w:type="spellStart"/>
      <w:r w:rsidR="002A5438" w:rsidRPr="002A5438">
        <w:rPr>
          <w:lang w:val="en-IN"/>
        </w:rPr>
        <w:t>behavior</w:t>
      </w:r>
      <w:proofErr w:type="spellEnd"/>
      <w:r w:rsidR="002A5438" w:rsidRPr="002A5438">
        <w:rPr>
          <w:lang w:val="en-IN"/>
        </w:rPr>
        <w:t xml:space="preserve"> (typing patterns, swipe dynamics) alongside transaction data to detect anomalies. A Graph Neural Network identifies suspicious transaction networks, while an adversarial training module adapts to new fraud patterns.</w:t>
      </w:r>
      <w:r w:rsidR="0014173C">
        <w:rPr>
          <w:lang w:val="en-IN"/>
        </w:rPr>
        <w:t xml:space="preserve"> </w:t>
      </w:r>
      <w:proofErr w:type="gramStart"/>
      <w:r w:rsidR="002A5438" w:rsidRPr="002A5438">
        <w:rPr>
          <w:lang w:val="en-IN"/>
        </w:rPr>
        <w:t>Tests</w:t>
      </w:r>
      <w:proofErr w:type="gramEnd"/>
      <w:r w:rsidR="002A5438" w:rsidRPr="002A5438">
        <w:rPr>
          <w:lang w:val="en-IN"/>
        </w:rPr>
        <w:t xml:space="preserve"> show </w:t>
      </w:r>
      <w:proofErr w:type="spellStart"/>
      <w:r w:rsidR="002A5438" w:rsidRPr="002A5438">
        <w:rPr>
          <w:i/>
          <w:iCs/>
          <w:lang w:val="en-IN"/>
        </w:rPr>
        <w:t>DeepFraudNet</w:t>
      </w:r>
      <w:proofErr w:type="spellEnd"/>
      <w:r w:rsidR="002A5438" w:rsidRPr="002A5438">
        <w:rPr>
          <w:lang w:val="en-IN"/>
        </w:rPr>
        <w:t> improves detection accuracy over traditional methods while reducing false alarms. The system's explainable AI component provides clear fraud alerts, aiding bank investigators.</w:t>
      </w:r>
    </w:p>
    <w:p w14:paraId="3331DA43" w14:textId="3E23A455" w:rsidR="009303D9" w:rsidRPr="009C259A" w:rsidRDefault="002A5438" w:rsidP="002A5438">
      <w:pPr>
        <w:pStyle w:val="Keywords"/>
        <w:ind w:firstLine="0pt"/>
      </w:pPr>
      <w:r>
        <w:t xml:space="preserve">    </w:t>
      </w:r>
      <w:r w:rsidR="004D72B5" w:rsidRPr="009C259A">
        <w:t>Keywords—</w:t>
      </w:r>
      <w:r w:rsidRPr="002A5438">
        <w:t xml:space="preserve"> Fraud detection, Behavioral biometrics, GNN, Explainable AI</w:t>
      </w:r>
    </w:p>
    <w:p w14:paraId="1A8F0EC3" w14:textId="4A23A85F" w:rsidR="009303D9" w:rsidRPr="00974E06" w:rsidRDefault="00040D54" w:rsidP="006B6B66">
      <w:pPr>
        <w:pStyle w:val="Heading1"/>
        <w:rPr>
          <w:b/>
          <w:bCs/>
        </w:rPr>
      </w:pPr>
      <w:r w:rsidRPr="00974E06">
        <w:rPr>
          <w:b/>
          <w:bCs/>
        </w:rPr>
        <w:t>Introduction</w:t>
      </w:r>
    </w:p>
    <w:p w14:paraId="50A80DE9" w14:textId="725CD5CC" w:rsidR="00D84FCD" w:rsidRDefault="00D84FCD" w:rsidP="00D84FCD">
      <w:pPr>
        <w:jc w:val="both"/>
        <w:rPr>
          <w:rFonts w:eastAsia="Times New Roman"/>
          <w:lang w:val="en-IN" w:eastAsia="en-IN"/>
        </w:rPr>
      </w:pPr>
      <w:r>
        <w:rPr>
          <w:rFonts w:eastAsia="Times New Roman"/>
          <w:lang w:val="en-IN" w:eastAsia="en-IN"/>
        </w:rPr>
        <w:t xml:space="preserve">   </w:t>
      </w:r>
      <w:r w:rsidRPr="00D84FCD">
        <w:rPr>
          <w:rFonts w:eastAsia="Times New Roman"/>
          <w:lang w:val="en-IN" w:eastAsia="en-IN"/>
        </w:rPr>
        <w:t>With the rise in digital transactions, banking institutions face an ever-growing threat of fraud, demanding advanced and scalable fraud detection systems. Traditional methods often lack adaptability, which has led to the rise of machine learning (ML) and deep learning (DL) approaches in this domain.</w:t>
      </w:r>
    </w:p>
    <w:p w14:paraId="68A35271" w14:textId="77777777" w:rsidR="00D84FCD" w:rsidRDefault="00D84FCD" w:rsidP="00D84FCD">
      <w:pPr>
        <w:jc w:val="both"/>
        <w:rPr>
          <w:rFonts w:eastAsia="Times New Roman"/>
          <w:lang w:val="en-IN" w:eastAsia="en-IN"/>
        </w:rPr>
      </w:pPr>
      <w:r>
        <w:rPr>
          <w:rFonts w:eastAsia="Times New Roman"/>
          <w:lang w:val="en-IN" w:eastAsia="en-IN"/>
        </w:rPr>
        <w:t xml:space="preserve">   </w:t>
      </w:r>
    </w:p>
    <w:p w14:paraId="23C4559C" w14:textId="724BFFDA" w:rsidR="00D84FCD" w:rsidRDefault="00D84FCD" w:rsidP="00D84FCD">
      <w:pPr>
        <w:jc w:val="both"/>
        <w:rPr>
          <w:rFonts w:eastAsia="Times New Roman"/>
          <w:lang w:val="en-IN" w:eastAsia="en-IN"/>
        </w:rPr>
      </w:pPr>
      <w:r>
        <w:rPr>
          <w:rFonts w:eastAsia="Times New Roman"/>
          <w:lang w:val="en-IN" w:eastAsia="en-IN"/>
        </w:rPr>
        <w:t xml:space="preserve"> </w:t>
      </w:r>
      <w:r w:rsidRPr="00D84FCD">
        <w:rPr>
          <w:rFonts w:eastAsia="Times New Roman"/>
          <w:lang w:val="en-IN" w:eastAsia="en-IN"/>
        </w:rPr>
        <w:t xml:space="preserve">Recent studies have shown promising results using ensemble models. Achary and Shelke [1] implemented KNN, Random Forest, and </w:t>
      </w:r>
      <w:proofErr w:type="spellStart"/>
      <w:r w:rsidRPr="00D84FCD">
        <w:rPr>
          <w:rFonts w:eastAsia="Times New Roman"/>
          <w:lang w:val="en-IN" w:eastAsia="en-IN"/>
        </w:rPr>
        <w:t>XGBoost</w:t>
      </w:r>
      <w:proofErr w:type="spellEnd"/>
      <w:r w:rsidRPr="00D84FCD">
        <w:rPr>
          <w:rFonts w:eastAsia="Times New Roman"/>
          <w:lang w:val="en-IN" w:eastAsia="en-IN"/>
        </w:rPr>
        <w:t xml:space="preserve"> to classify fraudulent transactions, emphasizing the importance of demographic and transactional features. Zhang et al. [2] proposed an efficient ML-based system for real-time fraud detection with minimal computational overhead. Similarly, Hashemi et al. [3] integrated Bayesian optimization with ensemble learning to address the challenge of unbalanced datasets.</w:t>
      </w:r>
    </w:p>
    <w:p w14:paraId="1964831C" w14:textId="4FC30434" w:rsidR="00D84FCD" w:rsidRPr="00D84FCD" w:rsidRDefault="00D84FCD" w:rsidP="00D84FCD">
      <w:pPr>
        <w:jc w:val="both"/>
        <w:rPr>
          <w:rFonts w:eastAsia="Times New Roman"/>
          <w:lang w:val="en-IN" w:eastAsia="en-IN"/>
        </w:rPr>
      </w:pPr>
      <w:r>
        <w:rPr>
          <w:rFonts w:eastAsia="Times New Roman"/>
          <w:lang w:val="en-IN" w:eastAsia="en-IN"/>
        </w:rPr>
        <w:t xml:space="preserve">   </w:t>
      </w:r>
      <w:r w:rsidRPr="00D84FCD">
        <w:rPr>
          <w:rFonts w:eastAsia="Times New Roman"/>
          <w:lang w:val="en-IN" w:eastAsia="en-IN"/>
        </w:rPr>
        <w:t xml:space="preserve">Comparative evaluations by Mittal and Tyagi [4] highlighted the strengths and weaknesses of various supervised and unsupervised algorithms. </w:t>
      </w:r>
      <w:proofErr w:type="spellStart"/>
      <w:r w:rsidRPr="00D84FCD">
        <w:rPr>
          <w:rFonts w:eastAsia="Times New Roman"/>
          <w:lang w:val="en-IN" w:eastAsia="en-IN"/>
        </w:rPr>
        <w:t>Tanouz</w:t>
      </w:r>
      <w:proofErr w:type="spellEnd"/>
      <w:r w:rsidRPr="00D84FCD">
        <w:rPr>
          <w:rFonts w:eastAsia="Times New Roman"/>
          <w:lang w:val="en-IN" w:eastAsia="en-IN"/>
        </w:rPr>
        <w:t xml:space="preserve"> et al. [5] examined models based on accuracy, precision, recall, and ROC-AUC, offering a comprehensive metric-based analysis. Ashtiani and </w:t>
      </w:r>
      <w:proofErr w:type="spellStart"/>
      <w:r w:rsidRPr="00D84FCD">
        <w:rPr>
          <w:rFonts w:eastAsia="Times New Roman"/>
          <w:lang w:val="en-IN" w:eastAsia="en-IN"/>
        </w:rPr>
        <w:t>Raahemi</w:t>
      </w:r>
      <w:proofErr w:type="spellEnd"/>
      <w:r w:rsidRPr="00D84FCD">
        <w:rPr>
          <w:rFonts w:eastAsia="Times New Roman"/>
          <w:lang w:val="en-IN" w:eastAsia="en-IN"/>
        </w:rPr>
        <w:t xml:space="preserve"> [6] conducted a systematic literature review to map out major trends and techniques in financial statement fraud detection.</w:t>
      </w:r>
    </w:p>
    <w:p w14:paraId="1C793DFE" w14:textId="77777777" w:rsidR="00D84FCD" w:rsidRDefault="00D84FCD" w:rsidP="00D84FCD">
      <w:pPr>
        <w:jc w:val="both"/>
        <w:rPr>
          <w:rFonts w:eastAsia="Times New Roman"/>
          <w:lang w:val="en-IN" w:eastAsia="en-IN"/>
        </w:rPr>
      </w:pPr>
      <w:r>
        <w:rPr>
          <w:rFonts w:eastAsia="Times New Roman"/>
          <w:lang w:val="en-IN" w:eastAsia="en-IN"/>
        </w:rPr>
        <w:t xml:space="preserve">   </w:t>
      </w:r>
    </w:p>
    <w:p w14:paraId="53D1BF03" w14:textId="4F739AAB" w:rsidR="00D84FCD" w:rsidRPr="00D84FCD" w:rsidRDefault="00D84FCD" w:rsidP="00D84FCD">
      <w:pPr>
        <w:jc w:val="both"/>
        <w:rPr>
          <w:rFonts w:eastAsia="Times New Roman"/>
          <w:lang w:val="en-IN" w:eastAsia="en-IN"/>
        </w:rPr>
      </w:pPr>
      <w:r w:rsidRPr="00D84FCD">
        <w:rPr>
          <w:rFonts w:eastAsia="Times New Roman"/>
          <w:lang w:val="en-IN" w:eastAsia="en-IN"/>
        </w:rPr>
        <w:t xml:space="preserve">Expanding the scope, </w:t>
      </w:r>
      <w:proofErr w:type="spellStart"/>
      <w:r w:rsidRPr="00D84FCD">
        <w:rPr>
          <w:rFonts w:eastAsia="Times New Roman"/>
          <w:lang w:val="en-IN" w:eastAsia="en-IN"/>
        </w:rPr>
        <w:t>Bhowte</w:t>
      </w:r>
      <w:proofErr w:type="spellEnd"/>
      <w:r w:rsidRPr="00D84FCD">
        <w:rPr>
          <w:rFonts w:eastAsia="Times New Roman"/>
          <w:lang w:val="en-IN" w:eastAsia="en-IN"/>
        </w:rPr>
        <w:t xml:space="preserve"> et al. [7] applied machine learning to fraud in accounting and finance sectors, while Dash et al. [8] demonstrated AI integration through models like neural networks and logistic regression. </w:t>
      </w:r>
      <w:proofErr w:type="spellStart"/>
      <w:r w:rsidRPr="00D84FCD">
        <w:rPr>
          <w:rFonts w:eastAsia="Times New Roman"/>
          <w:lang w:val="en-IN" w:eastAsia="en-IN"/>
        </w:rPr>
        <w:t>Alarfaj</w:t>
      </w:r>
      <w:proofErr w:type="spellEnd"/>
      <w:r w:rsidRPr="00D84FCD">
        <w:rPr>
          <w:rFonts w:eastAsia="Times New Roman"/>
          <w:lang w:val="en-IN" w:eastAsia="en-IN"/>
        </w:rPr>
        <w:t xml:space="preserve"> et al. [9] explored both ML and DL approaches for online transaction fraud, offering a comparative framework. Deep learning architectures like hybrid CNN-RNN were employed by Banu et al. [10] to manage unstructured banking data.</w:t>
      </w:r>
      <w:r w:rsidR="0014173C">
        <w:rPr>
          <w:rFonts w:eastAsia="Times New Roman"/>
          <w:lang w:val="en-IN" w:eastAsia="en-IN"/>
        </w:rPr>
        <w:t xml:space="preserve"> </w:t>
      </w:r>
      <w:proofErr w:type="gramStart"/>
      <w:r w:rsidRPr="00D84FCD">
        <w:rPr>
          <w:rFonts w:eastAsia="Times New Roman"/>
          <w:lang w:val="en-IN" w:eastAsia="en-IN"/>
        </w:rPr>
        <w:t>Innovative</w:t>
      </w:r>
      <w:proofErr w:type="gramEnd"/>
      <w:r w:rsidRPr="00D84FCD">
        <w:rPr>
          <w:rFonts w:eastAsia="Times New Roman"/>
          <w:lang w:val="en-IN" w:eastAsia="en-IN"/>
        </w:rPr>
        <w:t xml:space="preserve"> techniques like graph-based learning and generative models are also emerging. Liu et al. [11] used Graph Neural Networks (GNNs) to model complex relationships in payment systems, and Wang and Zheng [12] proposed using GANs to synthetically generate fraud examples for robust training.</w:t>
      </w:r>
    </w:p>
    <w:p w14:paraId="179BE8FD" w14:textId="77777777" w:rsidR="00D84FCD" w:rsidRDefault="00D84FCD" w:rsidP="00D84FCD">
      <w:pPr>
        <w:jc w:val="both"/>
        <w:rPr>
          <w:rFonts w:eastAsia="Times New Roman"/>
          <w:lang w:val="en-IN" w:eastAsia="en-IN"/>
        </w:rPr>
      </w:pPr>
    </w:p>
    <w:p w14:paraId="1BAF0523" w14:textId="0A77238F" w:rsidR="00040D54" w:rsidRPr="00454A5A" w:rsidRDefault="00D84FCD" w:rsidP="00D84FCD">
      <w:pPr>
        <w:jc w:val="both"/>
      </w:pPr>
      <w:r w:rsidRPr="00D84FCD">
        <w:rPr>
          <w:rFonts w:eastAsia="Times New Roman"/>
          <w:lang w:val="en-IN" w:eastAsia="en-IN"/>
        </w:rPr>
        <w:t>These studies collectively offer a strong foundation for developing advanced fraud detection systems that are accurate, scalable, and responsive to real-time banking needs.</w:t>
      </w:r>
    </w:p>
    <w:p w14:paraId="7AAE900F" w14:textId="2BE50568" w:rsidR="004107FB" w:rsidRPr="00454A5A" w:rsidRDefault="00040D54" w:rsidP="00476668">
      <w:pPr>
        <w:pStyle w:val="Heading2"/>
      </w:pPr>
      <w:r w:rsidRPr="00454A5A">
        <w:t>Literature Survey</w:t>
      </w:r>
    </w:p>
    <w:tbl>
      <w:tblPr>
        <w:tblpPr w:leftFromText="180" w:rightFromText="180" w:vertAnchor="text" w:horzAnchor="page" w:tblpX="6092" w:tblpY="91"/>
        <w:tblW w:w="281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990"/>
        <w:gridCol w:w="992"/>
        <w:gridCol w:w="1417"/>
        <w:gridCol w:w="993"/>
        <w:gridCol w:w="1228"/>
      </w:tblGrid>
      <w:tr w:rsidR="00454A5A" w:rsidRPr="00454A5A" w14:paraId="54C9A2BD" w14:textId="5E8C7822" w:rsidTr="00476668">
        <w:trPr>
          <w:cantSplit/>
          <w:trHeight w:val="240"/>
          <w:tblHeader/>
        </w:trPr>
        <w:tc>
          <w:tcPr>
            <w:tcW w:w="49.50pt" w:type="dxa"/>
            <w:vAlign w:val="center"/>
          </w:tcPr>
          <w:p w14:paraId="0CC3DFE4" w14:textId="1FC97D91" w:rsidR="00040D54" w:rsidRPr="00D84FCD" w:rsidRDefault="00040D54" w:rsidP="00476668">
            <w:pPr>
              <w:pStyle w:val="tablecolsubhead"/>
              <w:rPr>
                <w:b w:val="0"/>
                <w:bCs w:val="0"/>
                <w:sz w:val="16"/>
                <w:szCs w:val="16"/>
              </w:rPr>
            </w:pPr>
            <w:r w:rsidRPr="00D84FCD">
              <w:rPr>
                <w:b w:val="0"/>
                <w:bCs w:val="0"/>
                <w:sz w:val="16"/>
                <w:szCs w:val="16"/>
              </w:rPr>
              <w:t>Reference</w:t>
            </w:r>
          </w:p>
        </w:tc>
        <w:tc>
          <w:tcPr>
            <w:tcW w:w="49.60pt" w:type="dxa"/>
            <w:vAlign w:val="center"/>
          </w:tcPr>
          <w:p w14:paraId="5170DAB6" w14:textId="3F761A7D" w:rsidR="00040D54" w:rsidRPr="00D84FCD" w:rsidRDefault="00040D54" w:rsidP="00476668">
            <w:pPr>
              <w:pStyle w:val="tablecolsubhead"/>
              <w:rPr>
                <w:b w:val="0"/>
                <w:bCs w:val="0"/>
                <w:sz w:val="16"/>
                <w:szCs w:val="16"/>
              </w:rPr>
            </w:pPr>
            <w:r w:rsidRPr="00D84FCD">
              <w:rPr>
                <w:b w:val="0"/>
                <w:bCs w:val="0"/>
                <w:sz w:val="16"/>
                <w:szCs w:val="16"/>
              </w:rPr>
              <w:t>Technique Used</w:t>
            </w:r>
          </w:p>
        </w:tc>
        <w:tc>
          <w:tcPr>
            <w:tcW w:w="70.85pt" w:type="dxa"/>
            <w:vAlign w:val="center"/>
          </w:tcPr>
          <w:p w14:paraId="71834A63" w14:textId="64BC2E0A" w:rsidR="00040D54" w:rsidRPr="00D84FCD" w:rsidRDefault="00476668" w:rsidP="00476668">
            <w:pPr>
              <w:pStyle w:val="tablecolsubhead"/>
              <w:rPr>
                <w:b w:val="0"/>
                <w:bCs w:val="0"/>
                <w:sz w:val="16"/>
                <w:szCs w:val="16"/>
              </w:rPr>
            </w:pPr>
            <w:r w:rsidRPr="00D84FCD">
              <w:rPr>
                <w:b w:val="0"/>
                <w:bCs w:val="0"/>
                <w:sz w:val="16"/>
                <w:szCs w:val="16"/>
              </w:rPr>
              <w:t>Key Contribution</w:t>
            </w:r>
          </w:p>
        </w:tc>
        <w:tc>
          <w:tcPr>
            <w:tcW w:w="49.65pt" w:type="dxa"/>
          </w:tcPr>
          <w:p w14:paraId="2552407E" w14:textId="77777777" w:rsidR="00476668" w:rsidRPr="00D84FCD" w:rsidRDefault="00476668" w:rsidP="00476668">
            <w:pPr>
              <w:pStyle w:val="tablecolsubhead"/>
              <w:rPr>
                <w:b w:val="0"/>
                <w:bCs w:val="0"/>
                <w:sz w:val="16"/>
                <w:szCs w:val="16"/>
              </w:rPr>
            </w:pPr>
          </w:p>
          <w:p w14:paraId="3F507B81" w14:textId="75D91D9F" w:rsidR="00040D54" w:rsidRPr="00D84FCD" w:rsidRDefault="00476668" w:rsidP="00476668">
            <w:pPr>
              <w:pStyle w:val="tablecolsubhead"/>
              <w:rPr>
                <w:b w:val="0"/>
                <w:bCs w:val="0"/>
                <w:sz w:val="16"/>
                <w:szCs w:val="16"/>
              </w:rPr>
            </w:pPr>
            <w:r w:rsidRPr="00D84FCD">
              <w:rPr>
                <w:b w:val="0"/>
                <w:bCs w:val="0"/>
                <w:sz w:val="16"/>
                <w:szCs w:val="16"/>
              </w:rPr>
              <w:t>Limitations</w:t>
            </w:r>
          </w:p>
        </w:tc>
        <w:tc>
          <w:tcPr>
            <w:tcW w:w="61.40pt" w:type="dxa"/>
          </w:tcPr>
          <w:p w14:paraId="4DE98638" w14:textId="3944DA49" w:rsidR="00040D54" w:rsidRPr="00D84FCD" w:rsidRDefault="00476668" w:rsidP="00476668">
            <w:pPr>
              <w:pStyle w:val="tablecolsubhead"/>
              <w:rPr>
                <w:b w:val="0"/>
                <w:bCs w:val="0"/>
                <w:sz w:val="16"/>
                <w:szCs w:val="16"/>
              </w:rPr>
            </w:pPr>
            <w:r w:rsidRPr="00D84FCD">
              <w:rPr>
                <w:b w:val="0"/>
                <w:bCs w:val="0"/>
                <w:sz w:val="16"/>
                <w:szCs w:val="16"/>
              </w:rPr>
              <w:t>Research Gap Addressed</w:t>
            </w:r>
          </w:p>
        </w:tc>
      </w:tr>
      <w:tr w:rsidR="00D84FCD" w:rsidRPr="00454A5A" w14:paraId="3BF720F1" w14:textId="12CEF254" w:rsidTr="00DD034F">
        <w:trPr>
          <w:trHeight w:val="320"/>
        </w:trPr>
        <w:tc>
          <w:tcPr>
            <w:tcW w:w="49.50pt" w:type="dxa"/>
          </w:tcPr>
          <w:p w14:paraId="619B78C6" w14:textId="2BECAC61" w:rsidR="00D84FCD" w:rsidRPr="00D84FCD" w:rsidRDefault="00D84FCD" w:rsidP="00D84FCD">
            <w:pPr>
              <w:pStyle w:val="tablecopy"/>
            </w:pPr>
            <w:r w:rsidRPr="00D84FCD">
              <w:t>[1] R. Achary &amp; C. J. Shelke (2023)</w:t>
            </w:r>
          </w:p>
        </w:tc>
        <w:tc>
          <w:tcPr>
            <w:tcW w:w="49.60pt" w:type="dxa"/>
          </w:tcPr>
          <w:p w14:paraId="24753C57" w14:textId="1B7BB26C" w:rsidR="00D84FCD" w:rsidRPr="00D84FCD" w:rsidRDefault="00D84FCD" w:rsidP="00D84FCD">
            <w:pPr>
              <w:rPr>
                <w:sz w:val="16"/>
                <w:szCs w:val="16"/>
              </w:rPr>
            </w:pPr>
            <w:r w:rsidRPr="00D84FCD">
              <w:rPr>
                <w:sz w:val="16"/>
                <w:szCs w:val="16"/>
              </w:rPr>
              <w:t xml:space="preserve">KNN, Random Forest, </w:t>
            </w:r>
            <w:proofErr w:type="spellStart"/>
            <w:r w:rsidRPr="00D84FCD">
              <w:rPr>
                <w:sz w:val="16"/>
                <w:szCs w:val="16"/>
              </w:rPr>
              <w:t>XGBoost</w:t>
            </w:r>
            <w:proofErr w:type="spellEnd"/>
            <w:r w:rsidRPr="00D84FCD">
              <w:rPr>
                <w:sz w:val="16"/>
                <w:szCs w:val="16"/>
              </w:rPr>
              <w:t>, Blockchain</w:t>
            </w:r>
          </w:p>
        </w:tc>
        <w:tc>
          <w:tcPr>
            <w:tcW w:w="70.85pt" w:type="dxa"/>
          </w:tcPr>
          <w:p w14:paraId="4098AB79" w14:textId="7344ED94" w:rsidR="00D84FCD" w:rsidRPr="00D84FCD" w:rsidRDefault="00D84FCD" w:rsidP="00D84FCD">
            <w:pPr>
              <w:rPr>
                <w:sz w:val="16"/>
                <w:szCs w:val="16"/>
              </w:rPr>
            </w:pPr>
            <w:r w:rsidRPr="00D84FCD">
              <w:rPr>
                <w:sz w:val="16"/>
                <w:szCs w:val="16"/>
              </w:rPr>
              <w:t>Integrated ML and blockchain for robust fraud detection</w:t>
            </w:r>
          </w:p>
        </w:tc>
        <w:tc>
          <w:tcPr>
            <w:tcW w:w="49.65pt" w:type="dxa"/>
          </w:tcPr>
          <w:p w14:paraId="222D99C1" w14:textId="65CCF4B4" w:rsidR="00D84FCD" w:rsidRPr="00D84FCD" w:rsidRDefault="00D84FCD" w:rsidP="00D84FCD">
            <w:pPr>
              <w:rPr>
                <w:sz w:val="16"/>
                <w:szCs w:val="16"/>
              </w:rPr>
            </w:pPr>
            <w:r w:rsidRPr="00D84FCD">
              <w:rPr>
                <w:sz w:val="16"/>
                <w:szCs w:val="16"/>
              </w:rPr>
              <w:t>Complexity and interpretability issues in ensembles</w:t>
            </w:r>
          </w:p>
        </w:tc>
        <w:tc>
          <w:tcPr>
            <w:tcW w:w="61.40pt" w:type="dxa"/>
          </w:tcPr>
          <w:p w14:paraId="28334E25" w14:textId="2D0B774E" w:rsidR="00D84FCD" w:rsidRPr="00D84FCD" w:rsidRDefault="00D84FCD" w:rsidP="00D84FCD">
            <w:pPr>
              <w:rPr>
                <w:sz w:val="16"/>
                <w:szCs w:val="16"/>
              </w:rPr>
            </w:pPr>
            <w:r w:rsidRPr="00D84FCD">
              <w:rPr>
                <w:sz w:val="16"/>
                <w:szCs w:val="16"/>
              </w:rPr>
              <w:t>Secure, multi-model detection approach</w:t>
            </w:r>
          </w:p>
        </w:tc>
      </w:tr>
      <w:tr w:rsidR="00D84FCD" w:rsidRPr="00454A5A" w14:paraId="62282E28" w14:textId="77777777" w:rsidTr="007021D9">
        <w:trPr>
          <w:trHeight w:val="320"/>
        </w:trPr>
        <w:tc>
          <w:tcPr>
            <w:tcW w:w="49.50pt" w:type="dxa"/>
          </w:tcPr>
          <w:p w14:paraId="190CDCA6" w14:textId="418309C7" w:rsidR="00D84FCD" w:rsidRPr="00D84FCD" w:rsidRDefault="00D84FCD" w:rsidP="00D84FCD">
            <w:pPr>
              <w:pStyle w:val="tablecopy"/>
            </w:pPr>
            <w:r w:rsidRPr="00D84FCD">
              <w:t>[2] R. Zhang et al. (2023)</w:t>
            </w:r>
          </w:p>
        </w:tc>
        <w:tc>
          <w:tcPr>
            <w:tcW w:w="49.60pt" w:type="dxa"/>
          </w:tcPr>
          <w:p w14:paraId="1D799044" w14:textId="35258591" w:rsidR="00D84FCD" w:rsidRPr="00D84FCD" w:rsidRDefault="00D84FCD" w:rsidP="00D84FCD">
            <w:pPr>
              <w:rPr>
                <w:sz w:val="16"/>
                <w:szCs w:val="16"/>
              </w:rPr>
            </w:pPr>
            <w:r w:rsidRPr="00D84FCD">
              <w:rPr>
                <w:sz w:val="16"/>
                <w:szCs w:val="16"/>
              </w:rPr>
              <w:t>Machine Learning</w:t>
            </w:r>
          </w:p>
        </w:tc>
        <w:tc>
          <w:tcPr>
            <w:tcW w:w="70.85pt" w:type="dxa"/>
          </w:tcPr>
          <w:p w14:paraId="5BA050E0" w14:textId="3E5ACCA3" w:rsidR="00D84FCD" w:rsidRPr="00D84FCD" w:rsidRDefault="00D84FCD" w:rsidP="00D84FCD">
            <w:pPr>
              <w:rPr>
                <w:sz w:val="16"/>
                <w:szCs w:val="16"/>
              </w:rPr>
            </w:pPr>
            <w:r w:rsidRPr="00D84FCD">
              <w:rPr>
                <w:sz w:val="16"/>
                <w:szCs w:val="16"/>
              </w:rPr>
              <w:t>Real-time, efficient fraud detection model</w:t>
            </w:r>
          </w:p>
        </w:tc>
        <w:tc>
          <w:tcPr>
            <w:tcW w:w="49.65pt" w:type="dxa"/>
          </w:tcPr>
          <w:p w14:paraId="304B88DA" w14:textId="336E51B9" w:rsidR="00D84FCD" w:rsidRPr="00D84FCD" w:rsidRDefault="00D84FCD" w:rsidP="00D84FCD">
            <w:pPr>
              <w:rPr>
                <w:sz w:val="16"/>
                <w:szCs w:val="16"/>
              </w:rPr>
            </w:pPr>
            <w:r w:rsidRPr="00D84FCD">
              <w:rPr>
                <w:sz w:val="16"/>
                <w:szCs w:val="16"/>
              </w:rPr>
              <w:t>Lack of deep learning integration</w:t>
            </w:r>
          </w:p>
        </w:tc>
        <w:tc>
          <w:tcPr>
            <w:tcW w:w="61.40pt" w:type="dxa"/>
          </w:tcPr>
          <w:p w14:paraId="5CCDE71D" w14:textId="3F1FF404" w:rsidR="00D84FCD" w:rsidRPr="00D84FCD" w:rsidRDefault="00D84FCD" w:rsidP="00D84FCD">
            <w:pPr>
              <w:rPr>
                <w:sz w:val="16"/>
                <w:szCs w:val="16"/>
              </w:rPr>
            </w:pPr>
            <w:r w:rsidRPr="00D84FCD">
              <w:rPr>
                <w:sz w:val="16"/>
                <w:szCs w:val="16"/>
              </w:rPr>
              <w:t>Lightweight real-time solutions</w:t>
            </w:r>
          </w:p>
        </w:tc>
      </w:tr>
      <w:tr w:rsidR="00D84FCD" w:rsidRPr="00454A5A" w14:paraId="4EA40938" w14:textId="77777777" w:rsidTr="00FE572B">
        <w:trPr>
          <w:trHeight w:val="320"/>
        </w:trPr>
        <w:tc>
          <w:tcPr>
            <w:tcW w:w="49.50pt" w:type="dxa"/>
          </w:tcPr>
          <w:p w14:paraId="3A7FA094" w14:textId="692C73DE" w:rsidR="00D84FCD" w:rsidRPr="00D84FCD" w:rsidRDefault="00D84FCD" w:rsidP="00D84FCD">
            <w:pPr>
              <w:pStyle w:val="tablecopy"/>
            </w:pPr>
            <w:r w:rsidRPr="00D84FCD">
              <w:t>[3] S. K. Hashemi et al. (2023)</w:t>
            </w:r>
          </w:p>
        </w:tc>
        <w:tc>
          <w:tcPr>
            <w:tcW w:w="49.60pt" w:type="dxa"/>
          </w:tcPr>
          <w:p w14:paraId="4D4024C2" w14:textId="0A6021B1" w:rsidR="00D84FCD" w:rsidRPr="00D84FCD" w:rsidRDefault="00D84FCD" w:rsidP="00D84FCD">
            <w:pPr>
              <w:rPr>
                <w:sz w:val="16"/>
                <w:szCs w:val="16"/>
              </w:rPr>
            </w:pPr>
            <w:r w:rsidRPr="00D84FCD">
              <w:rPr>
                <w:sz w:val="16"/>
                <w:szCs w:val="16"/>
              </w:rPr>
              <w:t>Ensemble Learning, Deep Learning, Bayesian Optimization</w:t>
            </w:r>
          </w:p>
        </w:tc>
        <w:tc>
          <w:tcPr>
            <w:tcW w:w="70.85pt" w:type="dxa"/>
          </w:tcPr>
          <w:p w14:paraId="30CEFBE5" w14:textId="06B1ADBD" w:rsidR="00D84FCD" w:rsidRPr="00D84FCD" w:rsidRDefault="00D84FCD" w:rsidP="00D84FCD">
            <w:pPr>
              <w:rPr>
                <w:sz w:val="16"/>
                <w:szCs w:val="16"/>
              </w:rPr>
            </w:pPr>
            <w:r w:rsidRPr="00D84FCD">
              <w:rPr>
                <w:sz w:val="16"/>
                <w:szCs w:val="16"/>
              </w:rPr>
              <w:t>Tackled data imbalance with advanced ensemble techniques</w:t>
            </w:r>
          </w:p>
        </w:tc>
        <w:tc>
          <w:tcPr>
            <w:tcW w:w="49.65pt" w:type="dxa"/>
          </w:tcPr>
          <w:p w14:paraId="0FA25CBB" w14:textId="0FBB430A" w:rsidR="00D84FCD" w:rsidRPr="00D84FCD" w:rsidRDefault="00D84FCD" w:rsidP="00D84FCD">
            <w:pPr>
              <w:rPr>
                <w:sz w:val="16"/>
                <w:szCs w:val="16"/>
              </w:rPr>
            </w:pPr>
            <w:r w:rsidRPr="00D84FCD">
              <w:rPr>
                <w:sz w:val="16"/>
                <w:szCs w:val="16"/>
              </w:rPr>
              <w:t>High computational cost</w:t>
            </w:r>
          </w:p>
        </w:tc>
        <w:tc>
          <w:tcPr>
            <w:tcW w:w="61.40pt" w:type="dxa"/>
          </w:tcPr>
          <w:p w14:paraId="62CC31EC" w14:textId="223606C0" w:rsidR="00D84FCD" w:rsidRPr="00D84FCD" w:rsidRDefault="00D84FCD" w:rsidP="00D84FCD">
            <w:pPr>
              <w:rPr>
                <w:sz w:val="16"/>
                <w:szCs w:val="16"/>
              </w:rPr>
            </w:pPr>
            <w:r w:rsidRPr="00D84FCD">
              <w:rPr>
                <w:sz w:val="16"/>
                <w:szCs w:val="16"/>
              </w:rPr>
              <w:t>Improved accuracy on unbalanced datasets</w:t>
            </w:r>
          </w:p>
        </w:tc>
      </w:tr>
      <w:tr w:rsidR="00D84FCD" w:rsidRPr="00454A5A" w14:paraId="057D77A1" w14:textId="77777777" w:rsidTr="004A0C8D">
        <w:trPr>
          <w:trHeight w:val="320"/>
        </w:trPr>
        <w:tc>
          <w:tcPr>
            <w:tcW w:w="49.50pt" w:type="dxa"/>
          </w:tcPr>
          <w:p w14:paraId="70F7540C" w14:textId="399A2CCD" w:rsidR="00D84FCD" w:rsidRPr="00D84FCD" w:rsidRDefault="00D84FCD" w:rsidP="00D84FCD">
            <w:pPr>
              <w:pStyle w:val="tablecopy"/>
            </w:pPr>
            <w:r w:rsidRPr="00D84FCD">
              <w:t>[4] S. Mittal &amp; S. Tyagi (2019)</w:t>
            </w:r>
          </w:p>
        </w:tc>
        <w:tc>
          <w:tcPr>
            <w:tcW w:w="49.60pt" w:type="dxa"/>
          </w:tcPr>
          <w:p w14:paraId="5B603596" w14:textId="10075596" w:rsidR="00D84FCD" w:rsidRPr="00D84FCD" w:rsidRDefault="00D84FCD" w:rsidP="00D84FCD">
            <w:pPr>
              <w:rPr>
                <w:sz w:val="16"/>
                <w:szCs w:val="16"/>
              </w:rPr>
            </w:pPr>
            <w:r w:rsidRPr="00D84FCD">
              <w:rPr>
                <w:sz w:val="16"/>
                <w:szCs w:val="16"/>
              </w:rPr>
              <w:t>Supervised &amp; Unsupervised Learning</w:t>
            </w:r>
          </w:p>
        </w:tc>
        <w:tc>
          <w:tcPr>
            <w:tcW w:w="70.85pt" w:type="dxa"/>
          </w:tcPr>
          <w:p w14:paraId="14F4A49F" w14:textId="1D886AF8" w:rsidR="00D84FCD" w:rsidRPr="00D84FCD" w:rsidRDefault="00D84FCD" w:rsidP="00D84FCD">
            <w:pPr>
              <w:rPr>
                <w:sz w:val="16"/>
                <w:szCs w:val="16"/>
              </w:rPr>
            </w:pPr>
            <w:r w:rsidRPr="00D84FCD">
              <w:rPr>
                <w:sz w:val="16"/>
                <w:szCs w:val="16"/>
              </w:rPr>
              <w:t>Benchmarked ML models for fraud detection</w:t>
            </w:r>
          </w:p>
        </w:tc>
        <w:tc>
          <w:tcPr>
            <w:tcW w:w="49.65pt" w:type="dxa"/>
          </w:tcPr>
          <w:p w14:paraId="085C152C" w14:textId="63CC4346" w:rsidR="00D84FCD" w:rsidRPr="00D84FCD" w:rsidRDefault="00D84FCD" w:rsidP="00D84FCD">
            <w:pPr>
              <w:rPr>
                <w:sz w:val="16"/>
                <w:szCs w:val="16"/>
              </w:rPr>
            </w:pPr>
            <w:r w:rsidRPr="00D84FCD">
              <w:rPr>
                <w:sz w:val="16"/>
                <w:szCs w:val="16"/>
              </w:rPr>
              <w:t>Focused on older algorithms</w:t>
            </w:r>
          </w:p>
        </w:tc>
        <w:tc>
          <w:tcPr>
            <w:tcW w:w="61.40pt" w:type="dxa"/>
          </w:tcPr>
          <w:p w14:paraId="4FA4EF4F" w14:textId="0FDD5889" w:rsidR="00D84FCD" w:rsidRPr="00D84FCD" w:rsidRDefault="00D84FCD" w:rsidP="00D84FCD">
            <w:pPr>
              <w:rPr>
                <w:sz w:val="16"/>
                <w:szCs w:val="16"/>
              </w:rPr>
            </w:pPr>
            <w:r w:rsidRPr="00D84FCD">
              <w:rPr>
                <w:sz w:val="16"/>
                <w:szCs w:val="16"/>
              </w:rPr>
              <w:t>Performance comparison for base models</w:t>
            </w:r>
          </w:p>
        </w:tc>
      </w:tr>
      <w:tr w:rsidR="00D84FCD" w:rsidRPr="00454A5A" w14:paraId="0CC3A82B" w14:textId="77777777" w:rsidTr="005673DB">
        <w:trPr>
          <w:trHeight w:val="320"/>
        </w:trPr>
        <w:tc>
          <w:tcPr>
            <w:tcW w:w="49.50pt" w:type="dxa"/>
          </w:tcPr>
          <w:p w14:paraId="39630B5E" w14:textId="6A10B939" w:rsidR="00D84FCD" w:rsidRPr="00D84FCD" w:rsidRDefault="00D84FCD" w:rsidP="00D84FCD">
            <w:pPr>
              <w:pStyle w:val="tablecopy"/>
            </w:pPr>
            <w:r w:rsidRPr="00D84FCD">
              <w:t>[5] D. Tanouz et al. (2021)</w:t>
            </w:r>
          </w:p>
        </w:tc>
        <w:tc>
          <w:tcPr>
            <w:tcW w:w="49.60pt" w:type="dxa"/>
          </w:tcPr>
          <w:p w14:paraId="27B7F19D" w14:textId="46E550FA" w:rsidR="00D84FCD" w:rsidRPr="00D84FCD" w:rsidRDefault="00D84FCD" w:rsidP="00D84FCD">
            <w:pPr>
              <w:rPr>
                <w:sz w:val="16"/>
                <w:szCs w:val="16"/>
              </w:rPr>
            </w:pPr>
            <w:r w:rsidRPr="00D84FCD">
              <w:rPr>
                <w:sz w:val="16"/>
                <w:szCs w:val="16"/>
              </w:rPr>
              <w:t>Classification Algorithms, Naive Bayes</w:t>
            </w:r>
          </w:p>
        </w:tc>
        <w:tc>
          <w:tcPr>
            <w:tcW w:w="70.85pt" w:type="dxa"/>
          </w:tcPr>
          <w:p w14:paraId="56BCCD0E" w14:textId="1BC7B54B" w:rsidR="00D84FCD" w:rsidRPr="00D84FCD" w:rsidRDefault="00D84FCD" w:rsidP="00D84FCD">
            <w:pPr>
              <w:rPr>
                <w:sz w:val="16"/>
                <w:szCs w:val="16"/>
              </w:rPr>
            </w:pPr>
            <w:r w:rsidRPr="00D84FCD">
              <w:rPr>
                <w:sz w:val="16"/>
                <w:szCs w:val="16"/>
              </w:rPr>
              <w:t>Comprehensive model evaluation using various metrics</w:t>
            </w:r>
          </w:p>
        </w:tc>
        <w:tc>
          <w:tcPr>
            <w:tcW w:w="49.65pt" w:type="dxa"/>
          </w:tcPr>
          <w:p w14:paraId="241374B2" w14:textId="4B3C5FA3" w:rsidR="00D84FCD" w:rsidRPr="00D84FCD" w:rsidRDefault="00D84FCD" w:rsidP="00D84FCD">
            <w:pPr>
              <w:rPr>
                <w:sz w:val="16"/>
                <w:szCs w:val="16"/>
              </w:rPr>
            </w:pPr>
            <w:r w:rsidRPr="00D84FCD">
              <w:rPr>
                <w:sz w:val="16"/>
                <w:szCs w:val="16"/>
              </w:rPr>
              <w:t>Focused on structured data only</w:t>
            </w:r>
          </w:p>
        </w:tc>
        <w:tc>
          <w:tcPr>
            <w:tcW w:w="61.40pt" w:type="dxa"/>
          </w:tcPr>
          <w:p w14:paraId="197085A4" w14:textId="082B700D" w:rsidR="00D84FCD" w:rsidRPr="00D84FCD" w:rsidRDefault="00D84FCD" w:rsidP="00D84FCD">
            <w:pPr>
              <w:rPr>
                <w:sz w:val="16"/>
                <w:szCs w:val="16"/>
              </w:rPr>
            </w:pPr>
            <w:r w:rsidRPr="00D84FCD">
              <w:rPr>
                <w:sz w:val="16"/>
                <w:szCs w:val="16"/>
              </w:rPr>
              <w:t>Model performance interpretation</w:t>
            </w:r>
          </w:p>
        </w:tc>
      </w:tr>
      <w:tr w:rsidR="00D84FCD" w:rsidRPr="00454A5A" w14:paraId="1C9E0452" w14:textId="77777777" w:rsidTr="005673DB">
        <w:trPr>
          <w:trHeight w:val="320"/>
        </w:trPr>
        <w:tc>
          <w:tcPr>
            <w:tcW w:w="49.50pt" w:type="dxa"/>
          </w:tcPr>
          <w:p w14:paraId="3C4DDAA2" w14:textId="3D29F387" w:rsidR="00D84FCD" w:rsidRPr="00D84FCD" w:rsidRDefault="00D84FCD" w:rsidP="00D84FCD">
            <w:pPr>
              <w:pStyle w:val="tablecopy"/>
            </w:pPr>
            <w:r w:rsidRPr="00D84FCD">
              <w:t>[6] M. N. Ashtiani &amp; B. Raahemi (2022)</w:t>
            </w:r>
          </w:p>
        </w:tc>
        <w:tc>
          <w:tcPr>
            <w:tcW w:w="49.60pt" w:type="dxa"/>
          </w:tcPr>
          <w:p w14:paraId="11C94D73" w14:textId="0D705238" w:rsidR="00D84FCD" w:rsidRPr="00D84FCD" w:rsidRDefault="00D84FCD" w:rsidP="00D84FCD">
            <w:pPr>
              <w:rPr>
                <w:sz w:val="16"/>
                <w:szCs w:val="16"/>
              </w:rPr>
            </w:pPr>
            <w:r w:rsidRPr="00D84FCD">
              <w:rPr>
                <w:sz w:val="16"/>
                <w:szCs w:val="16"/>
              </w:rPr>
              <w:t>Systematic Review, Data Mining</w:t>
            </w:r>
          </w:p>
        </w:tc>
        <w:tc>
          <w:tcPr>
            <w:tcW w:w="70.85pt" w:type="dxa"/>
          </w:tcPr>
          <w:p w14:paraId="72ACEB06" w14:textId="290EEF75" w:rsidR="00D84FCD" w:rsidRPr="00D84FCD" w:rsidRDefault="00D84FCD" w:rsidP="00D84FCD">
            <w:pPr>
              <w:rPr>
                <w:sz w:val="16"/>
                <w:szCs w:val="16"/>
              </w:rPr>
            </w:pPr>
            <w:r w:rsidRPr="00D84FCD">
              <w:rPr>
                <w:sz w:val="16"/>
                <w:szCs w:val="16"/>
              </w:rPr>
              <w:t>Literature review across fraud techniques</w:t>
            </w:r>
          </w:p>
        </w:tc>
        <w:tc>
          <w:tcPr>
            <w:tcW w:w="49.65pt" w:type="dxa"/>
          </w:tcPr>
          <w:p w14:paraId="6EC1327F" w14:textId="3D052F6D" w:rsidR="00D84FCD" w:rsidRPr="00D84FCD" w:rsidRDefault="00D84FCD" w:rsidP="00D84FCD">
            <w:pPr>
              <w:rPr>
                <w:sz w:val="16"/>
                <w:szCs w:val="16"/>
              </w:rPr>
            </w:pPr>
            <w:r w:rsidRPr="00D84FCD">
              <w:rPr>
                <w:sz w:val="16"/>
                <w:szCs w:val="16"/>
              </w:rPr>
              <w:t>No experimental validation</w:t>
            </w:r>
          </w:p>
        </w:tc>
        <w:tc>
          <w:tcPr>
            <w:tcW w:w="61.40pt" w:type="dxa"/>
          </w:tcPr>
          <w:p w14:paraId="04BB32F1" w14:textId="0AF92CDC" w:rsidR="00D84FCD" w:rsidRPr="00D84FCD" w:rsidRDefault="00D84FCD" w:rsidP="00D84FCD">
            <w:pPr>
              <w:rPr>
                <w:sz w:val="16"/>
                <w:szCs w:val="16"/>
              </w:rPr>
            </w:pPr>
            <w:r w:rsidRPr="00D84FCD">
              <w:rPr>
                <w:sz w:val="16"/>
                <w:szCs w:val="16"/>
              </w:rPr>
              <w:t>Overview of ML in financial fraud detection</w:t>
            </w:r>
          </w:p>
        </w:tc>
      </w:tr>
      <w:tr w:rsidR="00D84FCD" w:rsidRPr="00454A5A" w14:paraId="6AB1C7FA" w14:textId="77777777" w:rsidTr="005673DB">
        <w:trPr>
          <w:trHeight w:val="320"/>
        </w:trPr>
        <w:tc>
          <w:tcPr>
            <w:tcW w:w="49.50pt" w:type="dxa"/>
          </w:tcPr>
          <w:p w14:paraId="10FD58DA" w14:textId="7A2FDF73" w:rsidR="00D84FCD" w:rsidRPr="00D84FCD" w:rsidRDefault="00D84FCD" w:rsidP="00D84FCD">
            <w:pPr>
              <w:pStyle w:val="tablecopy"/>
            </w:pPr>
            <w:r w:rsidRPr="00D84FCD">
              <w:t>[7] Y. W. Bhowte et al. (2024)</w:t>
            </w:r>
          </w:p>
        </w:tc>
        <w:tc>
          <w:tcPr>
            <w:tcW w:w="49.60pt" w:type="dxa"/>
          </w:tcPr>
          <w:p w14:paraId="6246667B" w14:textId="199C41C1" w:rsidR="00D84FCD" w:rsidRPr="00D84FCD" w:rsidRDefault="00D84FCD" w:rsidP="00D84FCD">
            <w:pPr>
              <w:rPr>
                <w:sz w:val="16"/>
                <w:szCs w:val="16"/>
              </w:rPr>
            </w:pPr>
            <w:r w:rsidRPr="00D84FCD">
              <w:rPr>
                <w:sz w:val="16"/>
                <w:szCs w:val="16"/>
              </w:rPr>
              <w:t>Machine Learning</w:t>
            </w:r>
          </w:p>
        </w:tc>
        <w:tc>
          <w:tcPr>
            <w:tcW w:w="70.85pt" w:type="dxa"/>
          </w:tcPr>
          <w:p w14:paraId="41D65ADE" w14:textId="1A935013" w:rsidR="00D84FCD" w:rsidRPr="00D84FCD" w:rsidRDefault="00D84FCD" w:rsidP="00D84FCD">
            <w:pPr>
              <w:rPr>
                <w:sz w:val="16"/>
                <w:szCs w:val="16"/>
              </w:rPr>
            </w:pPr>
            <w:r w:rsidRPr="00D84FCD">
              <w:rPr>
                <w:sz w:val="16"/>
                <w:szCs w:val="16"/>
              </w:rPr>
              <w:t>Applied ML in accounting &amp; finance fraud</w:t>
            </w:r>
          </w:p>
        </w:tc>
        <w:tc>
          <w:tcPr>
            <w:tcW w:w="49.65pt" w:type="dxa"/>
          </w:tcPr>
          <w:p w14:paraId="5768DCD9" w14:textId="20739CE8" w:rsidR="00D84FCD" w:rsidRPr="00D84FCD" w:rsidRDefault="00D84FCD" w:rsidP="00D84FCD">
            <w:pPr>
              <w:rPr>
                <w:sz w:val="16"/>
                <w:szCs w:val="16"/>
              </w:rPr>
            </w:pPr>
            <w:r w:rsidRPr="00D84FCD">
              <w:rPr>
                <w:sz w:val="16"/>
                <w:szCs w:val="16"/>
              </w:rPr>
              <w:t>Shallow models, limited scope</w:t>
            </w:r>
          </w:p>
        </w:tc>
        <w:tc>
          <w:tcPr>
            <w:tcW w:w="61.40pt" w:type="dxa"/>
          </w:tcPr>
          <w:p w14:paraId="6CED67BE" w14:textId="0E572602" w:rsidR="00D84FCD" w:rsidRPr="00D84FCD" w:rsidRDefault="00D84FCD" w:rsidP="00D84FCD">
            <w:pPr>
              <w:rPr>
                <w:sz w:val="16"/>
                <w:szCs w:val="16"/>
              </w:rPr>
            </w:pPr>
            <w:r w:rsidRPr="00D84FCD">
              <w:rPr>
                <w:sz w:val="16"/>
                <w:szCs w:val="16"/>
              </w:rPr>
              <w:t>Sector-specific fraud detection using ML</w:t>
            </w:r>
          </w:p>
        </w:tc>
      </w:tr>
    </w:tbl>
    <w:p w14:paraId="5DFBE721" w14:textId="77777777" w:rsidR="006A4211" w:rsidRDefault="006A4211" w:rsidP="006A4211">
      <w:pPr>
        <w:pStyle w:val="tablehead"/>
        <w:numPr>
          <w:ilvl w:val="0"/>
          <w:numId w:val="0"/>
        </w:numPr>
        <w:jc w:val="both"/>
      </w:pPr>
    </w:p>
    <w:p w14:paraId="3B80F728" w14:textId="77777777" w:rsidR="00B5320A" w:rsidRDefault="00B5320A" w:rsidP="006A4211">
      <w:pPr>
        <w:pStyle w:val="tablehead"/>
        <w:numPr>
          <w:ilvl w:val="0"/>
          <w:numId w:val="0"/>
        </w:numPr>
        <w:jc w:val="both"/>
      </w:pPr>
    </w:p>
    <w:tbl>
      <w:tblPr>
        <w:tblStyle w:val="TableGrid"/>
        <w:tblW w:w="276.45pt" w:type="dxa"/>
        <w:tblInd w:w="-25.40pt" w:type="dxa"/>
        <w:tblLayout w:type="fixed"/>
        <w:tblLook w:firstRow="1" w:lastRow="0" w:firstColumn="1" w:lastColumn="0" w:noHBand="0" w:noVBand="1"/>
      </w:tblPr>
      <w:tblGrid>
        <w:gridCol w:w="993"/>
        <w:gridCol w:w="1134"/>
        <w:gridCol w:w="1275"/>
        <w:gridCol w:w="1134"/>
        <w:gridCol w:w="993"/>
      </w:tblGrid>
      <w:tr w:rsidR="006A4211" w14:paraId="488FB343" w14:textId="77777777" w:rsidTr="00735890">
        <w:trPr>
          <w:trHeight w:val="699"/>
        </w:trPr>
        <w:tc>
          <w:tcPr>
            <w:tcW w:w="49.65pt" w:type="dxa"/>
            <w:vAlign w:val="center"/>
          </w:tcPr>
          <w:p w14:paraId="2B1952AF" w14:textId="3DE2080B" w:rsidR="006A4211" w:rsidRPr="006A4211" w:rsidRDefault="006A4211" w:rsidP="006A4211">
            <w:pPr>
              <w:pStyle w:val="tablehead"/>
              <w:numPr>
                <w:ilvl w:val="0"/>
                <w:numId w:val="0"/>
              </w:numPr>
              <w:rPr>
                <w:i/>
                <w:iCs/>
                <w:smallCaps w:val="0"/>
              </w:rPr>
            </w:pPr>
            <w:r>
              <w:rPr>
                <w:i/>
                <w:iCs/>
                <w:smallCaps w:val="0"/>
              </w:rPr>
              <w:t>R</w:t>
            </w:r>
            <w:r w:rsidRPr="006A4211">
              <w:rPr>
                <w:i/>
                <w:iCs/>
                <w:smallCaps w:val="0"/>
              </w:rPr>
              <w:t>eference</w:t>
            </w:r>
          </w:p>
        </w:tc>
        <w:tc>
          <w:tcPr>
            <w:tcW w:w="56.70pt" w:type="dxa"/>
            <w:vAlign w:val="center"/>
          </w:tcPr>
          <w:p w14:paraId="0585CBF5" w14:textId="53567CBE" w:rsidR="006A4211" w:rsidRPr="006A4211" w:rsidRDefault="006A4211" w:rsidP="006A4211">
            <w:pPr>
              <w:pStyle w:val="tablehead"/>
              <w:numPr>
                <w:ilvl w:val="0"/>
                <w:numId w:val="0"/>
              </w:numPr>
              <w:rPr>
                <w:i/>
                <w:iCs/>
                <w:smallCaps w:val="0"/>
              </w:rPr>
            </w:pPr>
            <w:r>
              <w:rPr>
                <w:i/>
                <w:iCs/>
                <w:smallCaps w:val="0"/>
              </w:rPr>
              <w:t>T</w:t>
            </w:r>
            <w:r w:rsidRPr="006A4211">
              <w:rPr>
                <w:i/>
                <w:iCs/>
                <w:smallCaps w:val="0"/>
              </w:rPr>
              <w:t xml:space="preserve">echnique </w:t>
            </w:r>
            <w:r>
              <w:rPr>
                <w:i/>
                <w:iCs/>
                <w:smallCaps w:val="0"/>
              </w:rPr>
              <w:t>U</w:t>
            </w:r>
            <w:r w:rsidRPr="006A4211">
              <w:rPr>
                <w:i/>
                <w:iCs/>
                <w:smallCaps w:val="0"/>
              </w:rPr>
              <w:t>sed</w:t>
            </w:r>
          </w:p>
        </w:tc>
        <w:tc>
          <w:tcPr>
            <w:tcW w:w="63.75pt" w:type="dxa"/>
            <w:vAlign w:val="center"/>
          </w:tcPr>
          <w:p w14:paraId="78EE3B4F" w14:textId="249C238F" w:rsidR="006A4211" w:rsidRPr="006A4211" w:rsidRDefault="006A4211" w:rsidP="006A4211">
            <w:pPr>
              <w:pStyle w:val="tablehead"/>
              <w:numPr>
                <w:ilvl w:val="0"/>
                <w:numId w:val="0"/>
              </w:numPr>
              <w:rPr>
                <w:i/>
                <w:iCs/>
                <w:smallCaps w:val="0"/>
              </w:rPr>
            </w:pPr>
            <w:r>
              <w:rPr>
                <w:i/>
                <w:iCs/>
                <w:smallCaps w:val="0"/>
              </w:rPr>
              <w:t>K</w:t>
            </w:r>
            <w:r w:rsidRPr="006A4211">
              <w:rPr>
                <w:i/>
                <w:iCs/>
                <w:smallCaps w:val="0"/>
              </w:rPr>
              <w:t xml:space="preserve">ey </w:t>
            </w:r>
            <w:r>
              <w:rPr>
                <w:i/>
                <w:iCs/>
                <w:smallCaps w:val="0"/>
              </w:rPr>
              <w:t>C</w:t>
            </w:r>
            <w:r w:rsidRPr="006A4211">
              <w:rPr>
                <w:i/>
                <w:iCs/>
                <w:smallCaps w:val="0"/>
              </w:rPr>
              <w:t>ontribution</w:t>
            </w:r>
          </w:p>
        </w:tc>
        <w:tc>
          <w:tcPr>
            <w:tcW w:w="56.70pt" w:type="dxa"/>
          </w:tcPr>
          <w:p w14:paraId="31417D72" w14:textId="77777777" w:rsidR="006A4211" w:rsidRPr="006A4211" w:rsidRDefault="006A4211" w:rsidP="006A4211">
            <w:pPr>
              <w:pStyle w:val="tablecolsubhead"/>
              <w:rPr>
                <w:b w:val="0"/>
                <w:bCs w:val="0"/>
                <w:sz w:val="16"/>
                <w:szCs w:val="16"/>
              </w:rPr>
            </w:pPr>
          </w:p>
          <w:p w14:paraId="66664693" w14:textId="2A5E8DAF" w:rsidR="006A4211" w:rsidRPr="006A4211" w:rsidRDefault="006A4211" w:rsidP="006A4211">
            <w:pPr>
              <w:pStyle w:val="tablehead"/>
              <w:numPr>
                <w:ilvl w:val="0"/>
                <w:numId w:val="0"/>
              </w:numPr>
              <w:rPr>
                <w:i/>
                <w:iCs/>
                <w:smallCaps w:val="0"/>
              </w:rPr>
            </w:pPr>
            <w:r>
              <w:rPr>
                <w:i/>
                <w:iCs/>
                <w:smallCaps w:val="0"/>
              </w:rPr>
              <w:t>L</w:t>
            </w:r>
            <w:r w:rsidRPr="006A4211">
              <w:rPr>
                <w:i/>
                <w:iCs/>
                <w:smallCaps w:val="0"/>
              </w:rPr>
              <w:t>imitations</w:t>
            </w:r>
          </w:p>
        </w:tc>
        <w:tc>
          <w:tcPr>
            <w:tcW w:w="49.65pt" w:type="dxa"/>
          </w:tcPr>
          <w:p w14:paraId="7CAE5F6C" w14:textId="76B2DBC1" w:rsidR="006A4211" w:rsidRPr="006A4211" w:rsidRDefault="006A4211" w:rsidP="006A4211">
            <w:pPr>
              <w:pStyle w:val="tablehead"/>
              <w:numPr>
                <w:ilvl w:val="0"/>
                <w:numId w:val="0"/>
              </w:numPr>
              <w:rPr>
                <w:i/>
                <w:iCs/>
                <w:smallCaps w:val="0"/>
              </w:rPr>
            </w:pPr>
            <w:r>
              <w:rPr>
                <w:i/>
                <w:iCs/>
                <w:smallCaps w:val="0"/>
              </w:rPr>
              <w:t>R</w:t>
            </w:r>
            <w:r w:rsidRPr="006A4211">
              <w:rPr>
                <w:i/>
                <w:iCs/>
                <w:smallCaps w:val="0"/>
              </w:rPr>
              <w:t xml:space="preserve">esearch </w:t>
            </w:r>
            <w:r>
              <w:rPr>
                <w:i/>
                <w:iCs/>
                <w:smallCaps w:val="0"/>
              </w:rPr>
              <w:t>G</w:t>
            </w:r>
            <w:r w:rsidRPr="006A4211">
              <w:rPr>
                <w:i/>
                <w:iCs/>
                <w:smallCaps w:val="0"/>
              </w:rPr>
              <w:t xml:space="preserve">ap </w:t>
            </w:r>
            <w:r>
              <w:rPr>
                <w:i/>
                <w:iCs/>
                <w:smallCaps w:val="0"/>
              </w:rPr>
              <w:t>A</w:t>
            </w:r>
            <w:r w:rsidRPr="006A4211">
              <w:rPr>
                <w:i/>
                <w:iCs/>
                <w:smallCaps w:val="0"/>
              </w:rPr>
              <w:t>ddressed</w:t>
            </w:r>
          </w:p>
        </w:tc>
      </w:tr>
      <w:tr w:rsidR="006A4211" w14:paraId="3FFDA696" w14:textId="77777777" w:rsidTr="00735890">
        <w:tc>
          <w:tcPr>
            <w:tcW w:w="49.65pt" w:type="dxa"/>
          </w:tcPr>
          <w:p w14:paraId="4BDCE316" w14:textId="1883032F" w:rsidR="006A4211" w:rsidRPr="006A4211" w:rsidRDefault="006A4211" w:rsidP="006A4211">
            <w:pPr>
              <w:pStyle w:val="tablehead"/>
              <w:numPr>
                <w:ilvl w:val="0"/>
                <w:numId w:val="0"/>
              </w:numPr>
              <w:rPr>
                <w:smallCaps w:val="0"/>
              </w:rPr>
            </w:pPr>
            <w:r w:rsidRPr="006A4211">
              <w:rPr>
                <w:smallCaps w:val="0"/>
              </w:rPr>
              <w:t>[8] S. Dash et al. (2023)</w:t>
            </w:r>
          </w:p>
        </w:tc>
        <w:tc>
          <w:tcPr>
            <w:tcW w:w="56.70pt" w:type="dxa"/>
          </w:tcPr>
          <w:p w14:paraId="7400A359" w14:textId="751DF04C" w:rsidR="006A4211" w:rsidRPr="006A4211" w:rsidRDefault="006A4211" w:rsidP="006A4211">
            <w:pPr>
              <w:pStyle w:val="tablehead"/>
              <w:numPr>
                <w:ilvl w:val="0"/>
                <w:numId w:val="0"/>
              </w:numPr>
              <w:rPr>
                <w:smallCaps w:val="0"/>
              </w:rPr>
            </w:pPr>
            <w:r w:rsidRPr="006A4211">
              <w:rPr>
                <w:smallCaps w:val="0"/>
              </w:rPr>
              <w:t>Logistic Regression, Neural Networks, Decision Trees</w:t>
            </w:r>
          </w:p>
        </w:tc>
        <w:tc>
          <w:tcPr>
            <w:tcW w:w="63.75pt" w:type="dxa"/>
          </w:tcPr>
          <w:p w14:paraId="57877DCC" w14:textId="189885BA" w:rsidR="006A4211" w:rsidRPr="006A4211" w:rsidRDefault="006A4211" w:rsidP="006A4211">
            <w:pPr>
              <w:pStyle w:val="tablehead"/>
              <w:numPr>
                <w:ilvl w:val="0"/>
                <w:numId w:val="0"/>
              </w:numPr>
              <w:rPr>
                <w:smallCaps w:val="0"/>
              </w:rPr>
            </w:pPr>
            <w:r w:rsidRPr="006A4211">
              <w:rPr>
                <w:smallCaps w:val="0"/>
              </w:rPr>
              <w:t>Developed AI-based system for banking fraud</w:t>
            </w:r>
          </w:p>
        </w:tc>
        <w:tc>
          <w:tcPr>
            <w:tcW w:w="56.70pt" w:type="dxa"/>
          </w:tcPr>
          <w:p w14:paraId="03F1EDAE" w14:textId="2E4EFCA0" w:rsidR="006A4211" w:rsidRPr="006A4211" w:rsidRDefault="006A4211" w:rsidP="006A4211">
            <w:pPr>
              <w:pStyle w:val="tablehead"/>
              <w:numPr>
                <w:ilvl w:val="0"/>
                <w:numId w:val="0"/>
              </w:numPr>
              <w:rPr>
                <w:smallCaps w:val="0"/>
              </w:rPr>
            </w:pPr>
            <w:r w:rsidRPr="006A4211">
              <w:rPr>
                <w:smallCaps w:val="0"/>
              </w:rPr>
              <w:t>Lacks deployment discussion</w:t>
            </w:r>
          </w:p>
        </w:tc>
        <w:tc>
          <w:tcPr>
            <w:tcW w:w="49.65pt" w:type="dxa"/>
          </w:tcPr>
          <w:p w14:paraId="7337D545" w14:textId="273E479D" w:rsidR="006A4211" w:rsidRPr="006A4211" w:rsidRDefault="006A4211" w:rsidP="006A4211">
            <w:pPr>
              <w:pStyle w:val="tablehead"/>
              <w:numPr>
                <w:ilvl w:val="0"/>
                <w:numId w:val="0"/>
              </w:numPr>
              <w:rPr>
                <w:smallCaps w:val="0"/>
              </w:rPr>
            </w:pPr>
            <w:r w:rsidRPr="006A4211">
              <w:rPr>
                <w:smallCaps w:val="0"/>
              </w:rPr>
              <w:t>Integration of AI models in real-time systems</w:t>
            </w:r>
          </w:p>
        </w:tc>
      </w:tr>
      <w:tr w:rsidR="006A4211" w14:paraId="39A743DF" w14:textId="77777777" w:rsidTr="00735890">
        <w:tc>
          <w:tcPr>
            <w:tcW w:w="49.65pt" w:type="dxa"/>
          </w:tcPr>
          <w:p w14:paraId="00EC9F57" w14:textId="35837811" w:rsidR="006A4211" w:rsidRPr="006A4211" w:rsidRDefault="006A4211" w:rsidP="006A4211">
            <w:pPr>
              <w:pStyle w:val="tablehead"/>
              <w:numPr>
                <w:ilvl w:val="0"/>
                <w:numId w:val="0"/>
              </w:numPr>
              <w:rPr>
                <w:smallCaps w:val="0"/>
              </w:rPr>
            </w:pPr>
            <w:r w:rsidRPr="006A4211">
              <w:rPr>
                <w:smallCaps w:val="0"/>
              </w:rPr>
              <w:t>[9] F. K. Alarfaj et al. (2022)</w:t>
            </w:r>
          </w:p>
        </w:tc>
        <w:tc>
          <w:tcPr>
            <w:tcW w:w="56.70pt" w:type="dxa"/>
          </w:tcPr>
          <w:p w14:paraId="10A96DBA" w14:textId="0FA1F387" w:rsidR="006A4211" w:rsidRPr="006A4211" w:rsidRDefault="006A4211" w:rsidP="006A4211">
            <w:pPr>
              <w:pStyle w:val="tablehead"/>
              <w:numPr>
                <w:ilvl w:val="0"/>
                <w:numId w:val="0"/>
              </w:numPr>
              <w:rPr>
                <w:smallCaps w:val="0"/>
              </w:rPr>
            </w:pPr>
            <w:r w:rsidRPr="006A4211">
              <w:rPr>
                <w:smallCaps w:val="0"/>
              </w:rPr>
              <w:t>Deep Learning, SVM, Classification Algorithms</w:t>
            </w:r>
          </w:p>
        </w:tc>
        <w:tc>
          <w:tcPr>
            <w:tcW w:w="63.75pt" w:type="dxa"/>
          </w:tcPr>
          <w:p w14:paraId="4EE336FC" w14:textId="5308433B" w:rsidR="006A4211" w:rsidRPr="006A4211" w:rsidRDefault="006A4211" w:rsidP="006A4211">
            <w:pPr>
              <w:pStyle w:val="tablehead"/>
              <w:numPr>
                <w:ilvl w:val="0"/>
                <w:numId w:val="0"/>
              </w:numPr>
              <w:rPr>
                <w:smallCaps w:val="0"/>
              </w:rPr>
            </w:pPr>
            <w:r w:rsidRPr="006A4211">
              <w:rPr>
                <w:smallCaps w:val="0"/>
              </w:rPr>
              <w:t>Compared SOTA models for online fraud</w:t>
            </w:r>
          </w:p>
        </w:tc>
        <w:tc>
          <w:tcPr>
            <w:tcW w:w="56.70pt" w:type="dxa"/>
          </w:tcPr>
          <w:p w14:paraId="7DC152A6" w14:textId="7F080951" w:rsidR="006A4211" w:rsidRPr="006A4211" w:rsidRDefault="006A4211" w:rsidP="006A4211">
            <w:pPr>
              <w:pStyle w:val="tablehead"/>
              <w:numPr>
                <w:ilvl w:val="0"/>
                <w:numId w:val="0"/>
              </w:numPr>
              <w:rPr>
                <w:smallCaps w:val="0"/>
              </w:rPr>
            </w:pPr>
            <w:r w:rsidRPr="006A4211">
              <w:rPr>
                <w:smallCaps w:val="0"/>
              </w:rPr>
              <w:t>Overfitting risks and opacity</w:t>
            </w:r>
          </w:p>
        </w:tc>
        <w:tc>
          <w:tcPr>
            <w:tcW w:w="49.65pt" w:type="dxa"/>
          </w:tcPr>
          <w:p w14:paraId="7C8C9E71" w14:textId="725A754A" w:rsidR="006A4211" w:rsidRPr="006A4211" w:rsidRDefault="006A4211" w:rsidP="006A4211">
            <w:pPr>
              <w:pStyle w:val="tablehead"/>
              <w:numPr>
                <w:ilvl w:val="0"/>
                <w:numId w:val="0"/>
              </w:numPr>
              <w:rPr>
                <w:smallCaps w:val="0"/>
              </w:rPr>
            </w:pPr>
            <w:r w:rsidRPr="006A4211">
              <w:rPr>
                <w:smallCaps w:val="0"/>
              </w:rPr>
              <w:t>Evaluating modern fraud detection pipelines</w:t>
            </w:r>
          </w:p>
        </w:tc>
      </w:tr>
      <w:tr w:rsidR="006A4211" w14:paraId="16CC4AAB" w14:textId="77777777" w:rsidTr="00735890">
        <w:tc>
          <w:tcPr>
            <w:tcW w:w="49.65pt" w:type="dxa"/>
          </w:tcPr>
          <w:p w14:paraId="60E38E5D" w14:textId="0FBE7A42" w:rsidR="006A4211" w:rsidRPr="006A4211" w:rsidRDefault="006A4211" w:rsidP="006A4211">
            <w:pPr>
              <w:pStyle w:val="tablehead"/>
              <w:numPr>
                <w:ilvl w:val="0"/>
                <w:numId w:val="0"/>
              </w:numPr>
              <w:rPr>
                <w:smallCaps w:val="0"/>
              </w:rPr>
            </w:pPr>
            <w:r w:rsidRPr="006A4211">
              <w:rPr>
                <w:smallCaps w:val="0"/>
              </w:rPr>
              <w:t>[10] S. R. Banu et al. (2024)</w:t>
            </w:r>
          </w:p>
        </w:tc>
        <w:tc>
          <w:tcPr>
            <w:tcW w:w="56.70pt" w:type="dxa"/>
          </w:tcPr>
          <w:p w14:paraId="14D96326" w14:textId="1964E8A1" w:rsidR="006A4211" w:rsidRPr="006A4211" w:rsidRDefault="006A4211" w:rsidP="006A4211">
            <w:pPr>
              <w:pStyle w:val="tablehead"/>
              <w:numPr>
                <w:ilvl w:val="0"/>
                <w:numId w:val="0"/>
              </w:numPr>
              <w:rPr>
                <w:smallCaps w:val="0"/>
              </w:rPr>
            </w:pPr>
            <w:r w:rsidRPr="006A4211">
              <w:rPr>
                <w:smallCaps w:val="0"/>
              </w:rPr>
              <w:t>Hybrid CNN-RNN</w:t>
            </w:r>
          </w:p>
        </w:tc>
        <w:tc>
          <w:tcPr>
            <w:tcW w:w="63.75pt" w:type="dxa"/>
          </w:tcPr>
          <w:p w14:paraId="72BD68B7" w14:textId="4F3D3A3C" w:rsidR="006A4211" w:rsidRPr="006A4211" w:rsidRDefault="006A4211" w:rsidP="006A4211">
            <w:pPr>
              <w:pStyle w:val="tablehead"/>
              <w:numPr>
                <w:ilvl w:val="0"/>
                <w:numId w:val="0"/>
              </w:numPr>
              <w:rPr>
                <w:smallCaps w:val="0"/>
              </w:rPr>
            </w:pPr>
            <w:r w:rsidRPr="006A4211">
              <w:rPr>
                <w:smallCaps w:val="0"/>
              </w:rPr>
              <w:t>Handled unstructured banking data effectively</w:t>
            </w:r>
          </w:p>
        </w:tc>
        <w:tc>
          <w:tcPr>
            <w:tcW w:w="56.70pt" w:type="dxa"/>
          </w:tcPr>
          <w:p w14:paraId="6767325C" w14:textId="7AEFF027" w:rsidR="006A4211" w:rsidRPr="006A4211" w:rsidRDefault="006A4211" w:rsidP="006A4211">
            <w:pPr>
              <w:pStyle w:val="tablehead"/>
              <w:numPr>
                <w:ilvl w:val="0"/>
                <w:numId w:val="0"/>
              </w:numPr>
              <w:rPr>
                <w:smallCaps w:val="0"/>
              </w:rPr>
            </w:pPr>
            <w:r w:rsidRPr="006A4211">
              <w:rPr>
                <w:smallCaps w:val="0"/>
              </w:rPr>
              <w:t>Computational complexity</w:t>
            </w:r>
          </w:p>
        </w:tc>
        <w:tc>
          <w:tcPr>
            <w:tcW w:w="49.65pt" w:type="dxa"/>
          </w:tcPr>
          <w:p w14:paraId="7D03D340" w14:textId="61DCF8A2" w:rsidR="006A4211" w:rsidRPr="006A4211" w:rsidRDefault="006A4211" w:rsidP="006A4211">
            <w:pPr>
              <w:pStyle w:val="tablehead"/>
              <w:numPr>
                <w:ilvl w:val="0"/>
                <w:numId w:val="0"/>
              </w:numPr>
              <w:rPr>
                <w:smallCaps w:val="0"/>
              </w:rPr>
            </w:pPr>
            <w:r w:rsidRPr="006A4211">
              <w:rPr>
                <w:smallCaps w:val="0"/>
              </w:rPr>
              <w:t>Deep learning for unstructured financial inputs</w:t>
            </w:r>
          </w:p>
        </w:tc>
      </w:tr>
      <w:tr w:rsidR="006A4211" w14:paraId="29CA4091" w14:textId="77777777" w:rsidTr="00735890">
        <w:tc>
          <w:tcPr>
            <w:tcW w:w="49.65pt" w:type="dxa"/>
          </w:tcPr>
          <w:p w14:paraId="365944E2" w14:textId="66CF11CC" w:rsidR="006A4211" w:rsidRPr="006A4211" w:rsidRDefault="006A4211" w:rsidP="006A4211">
            <w:pPr>
              <w:pStyle w:val="tablehead"/>
              <w:numPr>
                <w:ilvl w:val="0"/>
                <w:numId w:val="0"/>
              </w:numPr>
              <w:rPr>
                <w:smallCaps w:val="0"/>
              </w:rPr>
            </w:pPr>
            <w:r w:rsidRPr="006A4211">
              <w:rPr>
                <w:smallCaps w:val="0"/>
              </w:rPr>
              <w:t>[11] D. Liu et al. (2022)</w:t>
            </w:r>
          </w:p>
        </w:tc>
        <w:tc>
          <w:tcPr>
            <w:tcW w:w="56.70pt" w:type="dxa"/>
          </w:tcPr>
          <w:p w14:paraId="19B465E0" w14:textId="30EAAEAE" w:rsidR="006A4211" w:rsidRPr="006A4211" w:rsidRDefault="006A4211" w:rsidP="006A4211">
            <w:pPr>
              <w:pStyle w:val="tablehead"/>
              <w:numPr>
                <w:ilvl w:val="0"/>
                <w:numId w:val="0"/>
              </w:numPr>
              <w:rPr>
                <w:smallCaps w:val="0"/>
              </w:rPr>
            </w:pPr>
            <w:r w:rsidRPr="006A4211">
              <w:rPr>
                <w:smallCaps w:val="0"/>
              </w:rPr>
              <w:t>Graph Neural Networks</w:t>
            </w:r>
          </w:p>
        </w:tc>
        <w:tc>
          <w:tcPr>
            <w:tcW w:w="63.75pt" w:type="dxa"/>
          </w:tcPr>
          <w:p w14:paraId="38B4F8B3" w14:textId="363C0E72" w:rsidR="006A4211" w:rsidRPr="006A4211" w:rsidRDefault="006A4211" w:rsidP="006A4211">
            <w:pPr>
              <w:pStyle w:val="tablehead"/>
              <w:numPr>
                <w:ilvl w:val="0"/>
                <w:numId w:val="0"/>
              </w:numPr>
              <w:rPr>
                <w:smallCaps w:val="0"/>
              </w:rPr>
            </w:pPr>
            <w:r w:rsidRPr="006A4211">
              <w:rPr>
                <w:smallCaps w:val="0"/>
              </w:rPr>
              <w:t>Captured transaction relationships with GNNs</w:t>
            </w:r>
          </w:p>
        </w:tc>
        <w:tc>
          <w:tcPr>
            <w:tcW w:w="56.70pt" w:type="dxa"/>
          </w:tcPr>
          <w:p w14:paraId="11B5B8F5" w14:textId="3902FEF6" w:rsidR="006A4211" w:rsidRPr="006A4211" w:rsidRDefault="006A4211" w:rsidP="006A4211">
            <w:pPr>
              <w:pStyle w:val="tablehead"/>
              <w:numPr>
                <w:ilvl w:val="0"/>
                <w:numId w:val="0"/>
              </w:numPr>
              <w:rPr>
                <w:smallCaps w:val="0"/>
              </w:rPr>
            </w:pPr>
            <w:r w:rsidRPr="006A4211">
              <w:rPr>
                <w:smallCaps w:val="0"/>
              </w:rPr>
              <w:t>Graph construction is complex</w:t>
            </w:r>
          </w:p>
        </w:tc>
        <w:tc>
          <w:tcPr>
            <w:tcW w:w="49.65pt" w:type="dxa"/>
          </w:tcPr>
          <w:p w14:paraId="03853EE3" w14:textId="42FBEB26" w:rsidR="006A4211" w:rsidRPr="006A4211" w:rsidRDefault="006A4211" w:rsidP="006A4211">
            <w:pPr>
              <w:pStyle w:val="tablehead"/>
              <w:numPr>
                <w:ilvl w:val="0"/>
                <w:numId w:val="0"/>
              </w:numPr>
              <w:rPr>
                <w:smallCaps w:val="0"/>
              </w:rPr>
            </w:pPr>
            <w:r w:rsidRPr="006A4211">
              <w:rPr>
                <w:smallCaps w:val="0"/>
              </w:rPr>
              <w:t>Network-based fraud pattern detection</w:t>
            </w:r>
          </w:p>
        </w:tc>
      </w:tr>
      <w:tr w:rsidR="006A4211" w14:paraId="0F3B73F4" w14:textId="77777777" w:rsidTr="00735890">
        <w:tc>
          <w:tcPr>
            <w:tcW w:w="49.65pt" w:type="dxa"/>
          </w:tcPr>
          <w:p w14:paraId="4F1BB3B2" w14:textId="228768B2" w:rsidR="006A4211" w:rsidRPr="006A4211" w:rsidRDefault="006A4211" w:rsidP="006A4211">
            <w:pPr>
              <w:pStyle w:val="tablehead"/>
              <w:numPr>
                <w:ilvl w:val="0"/>
                <w:numId w:val="0"/>
              </w:numPr>
              <w:rPr>
                <w:smallCaps w:val="0"/>
              </w:rPr>
            </w:pPr>
            <w:r w:rsidRPr="006A4211">
              <w:rPr>
                <w:smallCaps w:val="0"/>
              </w:rPr>
              <w:t>[12] J. Wang &amp; K. Zheng (2021)</w:t>
            </w:r>
          </w:p>
        </w:tc>
        <w:tc>
          <w:tcPr>
            <w:tcW w:w="56.70pt" w:type="dxa"/>
          </w:tcPr>
          <w:p w14:paraId="74C99644" w14:textId="3FC83AF2" w:rsidR="006A4211" w:rsidRPr="006A4211" w:rsidRDefault="006A4211" w:rsidP="006A4211">
            <w:pPr>
              <w:pStyle w:val="tablehead"/>
              <w:numPr>
                <w:ilvl w:val="0"/>
                <w:numId w:val="0"/>
              </w:numPr>
              <w:rPr>
                <w:smallCaps w:val="0"/>
              </w:rPr>
            </w:pPr>
            <w:r w:rsidRPr="006A4211">
              <w:rPr>
                <w:smallCaps w:val="0"/>
              </w:rPr>
              <w:t>GANs</w:t>
            </w:r>
          </w:p>
        </w:tc>
        <w:tc>
          <w:tcPr>
            <w:tcW w:w="63.75pt" w:type="dxa"/>
          </w:tcPr>
          <w:p w14:paraId="7496B067" w14:textId="7F8A3E49" w:rsidR="006A4211" w:rsidRPr="006A4211" w:rsidRDefault="006A4211" w:rsidP="006A4211">
            <w:pPr>
              <w:pStyle w:val="tablehead"/>
              <w:numPr>
                <w:ilvl w:val="0"/>
                <w:numId w:val="0"/>
              </w:numPr>
              <w:rPr>
                <w:smallCaps w:val="0"/>
              </w:rPr>
            </w:pPr>
            <w:r w:rsidRPr="006A4211">
              <w:rPr>
                <w:smallCaps w:val="0"/>
              </w:rPr>
              <w:t>Synthetic fraud data generation for training</w:t>
            </w:r>
          </w:p>
        </w:tc>
        <w:tc>
          <w:tcPr>
            <w:tcW w:w="56.70pt" w:type="dxa"/>
          </w:tcPr>
          <w:p w14:paraId="53FA4971" w14:textId="758477B1" w:rsidR="006A4211" w:rsidRPr="006A4211" w:rsidRDefault="006A4211" w:rsidP="006A4211">
            <w:pPr>
              <w:pStyle w:val="tablehead"/>
              <w:numPr>
                <w:ilvl w:val="0"/>
                <w:numId w:val="0"/>
              </w:numPr>
              <w:rPr>
                <w:smallCaps w:val="0"/>
              </w:rPr>
            </w:pPr>
            <w:r w:rsidRPr="006A4211">
              <w:rPr>
                <w:smallCaps w:val="0"/>
              </w:rPr>
              <w:t>Risk of unrealistic samples</w:t>
            </w:r>
          </w:p>
        </w:tc>
        <w:tc>
          <w:tcPr>
            <w:tcW w:w="49.65pt" w:type="dxa"/>
          </w:tcPr>
          <w:p w14:paraId="43E04ECA" w14:textId="75F0C732" w:rsidR="006A4211" w:rsidRPr="006A4211" w:rsidRDefault="006A4211" w:rsidP="006A4211">
            <w:pPr>
              <w:pStyle w:val="tablehead"/>
              <w:numPr>
                <w:ilvl w:val="0"/>
                <w:numId w:val="0"/>
              </w:numPr>
              <w:rPr>
                <w:smallCaps w:val="0"/>
              </w:rPr>
            </w:pPr>
            <w:r w:rsidRPr="006A4211">
              <w:rPr>
                <w:smallCaps w:val="0"/>
              </w:rPr>
              <w:t>Data augmentation for fraud detection</w:t>
            </w:r>
          </w:p>
        </w:tc>
      </w:tr>
    </w:tbl>
    <w:p w14:paraId="1A0FE4C6" w14:textId="4CDD6755" w:rsidR="001B4695" w:rsidRPr="00454A5A" w:rsidRDefault="001B4695" w:rsidP="001B4695">
      <w:pPr>
        <w:pStyle w:val="tablehead"/>
      </w:pPr>
      <w:r w:rsidRPr="00454A5A">
        <w:t>Literature Survey</w:t>
      </w:r>
    </w:p>
    <w:p w14:paraId="2A9F3FC8" w14:textId="60C83EC7" w:rsidR="001B4695" w:rsidRPr="00454A5A" w:rsidRDefault="001B4695" w:rsidP="001B4695">
      <w:pPr>
        <w:pStyle w:val="tablehead"/>
        <w:numPr>
          <w:ilvl w:val="0"/>
          <w:numId w:val="0"/>
        </w:numPr>
        <w:jc w:val="both"/>
      </w:pPr>
    </w:p>
    <w:p w14:paraId="7DD9F0E4" w14:textId="38055DFA" w:rsidR="00F05612" w:rsidRPr="00454A5A" w:rsidRDefault="00F05612" w:rsidP="00F05612">
      <w:pPr>
        <w:pStyle w:val="Heading2"/>
      </w:pPr>
      <w:r w:rsidRPr="00454A5A">
        <w:t>Problem Statement</w:t>
      </w:r>
      <w:r w:rsidR="00476668" w:rsidRPr="00454A5A">
        <w:t>:</w:t>
      </w:r>
    </w:p>
    <w:p w14:paraId="677BB36F" w14:textId="66BB5C3C" w:rsidR="005B29E1" w:rsidRDefault="00F05612" w:rsidP="005B29E1">
      <w:pPr>
        <w:pStyle w:val="BodyText"/>
        <w:rPr>
          <w:lang w:val="en-US"/>
        </w:rPr>
      </w:pPr>
      <w:r w:rsidRPr="00454A5A">
        <w:rPr>
          <w:lang w:val="en-US"/>
        </w:rPr>
        <w:t>Despite significant advancements in fraud detection, modern banking systems remain vulnerable to increasingly sophisticated attacks due to critical limitations in existing solutions. Current approaches primarily rely on rule-based systems and traditional machine learning models that fail to</w:t>
      </w:r>
      <w:r w:rsidRPr="00F05612">
        <w:rPr>
          <w:lang w:val="en-US"/>
        </w:rPr>
        <w:t xml:space="preserve"> adapt to evolving fraud patterns, resulting in high false-positive rates and an inability to detect novel attack vectors. These systems typically analyze transactions in isolation, overlooking crucial behavioral biometrics and network-level relationships that could reveal coordinated fraud attempts. Furthermore, their static nature makes them susceptible to bypass techniques, while opaque decision-making processes reduce investigator trust in automated alerts. These shortcomings collectively lead to substantial financial losses, operational inefficiencies, and degraded customer experiences, highlighting the urgent need for more robust detection mechanisms.</w:t>
      </w:r>
    </w:p>
    <w:p w14:paraId="6DC4A277" w14:textId="0F9F9F6A" w:rsidR="00810E26" w:rsidRPr="005B29E1" w:rsidRDefault="00810E26" w:rsidP="005B29E1">
      <w:pPr>
        <w:pStyle w:val="BodyText"/>
        <w:rPr>
          <w:lang w:val="en-US"/>
        </w:rPr>
      </w:pPr>
    </w:p>
    <w:p w14:paraId="2AB9E067" w14:textId="79E76097" w:rsidR="009303D9" w:rsidRPr="009C259A" w:rsidRDefault="00F05612" w:rsidP="00397225">
      <w:pPr>
        <w:pStyle w:val="Heading2"/>
      </w:pPr>
      <w:r>
        <w:t>Proposed Solution</w:t>
      </w:r>
    </w:p>
    <w:p w14:paraId="31C3B804" w14:textId="32AC37FF" w:rsidR="005B29E1" w:rsidRDefault="005B29E1" w:rsidP="004107FB">
      <w:pPr>
        <w:pStyle w:val="BodyText"/>
        <w:rPr>
          <w:lang w:val="en-US"/>
        </w:rPr>
      </w:pPr>
      <w:r w:rsidRPr="00454A5A">
        <w:rPr>
          <w:lang w:val="en-US"/>
        </w:rPr>
        <w:t>To address these limitations, this paper proposes </w:t>
      </w:r>
      <w:proofErr w:type="spellStart"/>
      <w:r w:rsidRPr="00454A5A">
        <w:rPr>
          <w:i/>
          <w:iCs/>
          <w:lang w:val="en-US"/>
        </w:rPr>
        <w:t>DeepFraudNet</w:t>
      </w:r>
      <w:proofErr w:type="spellEnd"/>
      <w:r w:rsidRPr="00454A5A">
        <w:rPr>
          <w:lang w:val="en-US"/>
        </w:rPr>
        <w:t>, an advanced fraud detection system that leverages multi-modal deep learning to holistically analyze transactions, user behavior, and network patterns in real time. The system integrates 1) behavioral biometrics (keystroke dynamics, touch interactions) to authenticate users, 2) graph neural networks (GNNs) to detect coordinated fraud rings, and 3) explainable AI (XAI) techniques to provide transparent, actionable alerts for investigators. Additionally, an adversarial training module continuously updates the model using synthetic fraud data, ensuring adaptability to emerging threats. By combining these components, </w:t>
      </w:r>
      <w:proofErr w:type="spellStart"/>
      <w:r w:rsidRPr="00454A5A">
        <w:rPr>
          <w:i/>
          <w:iCs/>
          <w:lang w:val="en-US"/>
        </w:rPr>
        <w:t>DeepFraudNet</w:t>
      </w:r>
      <w:proofErr w:type="spellEnd"/>
      <w:r w:rsidRPr="00454A5A">
        <w:rPr>
          <w:lang w:val="en-US"/>
        </w:rPr>
        <w:t> aims to significantly improve detection accuracy while reducing false positives, offering banks a more reliable and interpretable fraud prevention solution.</w:t>
      </w:r>
    </w:p>
    <w:p w14:paraId="076D08E9" w14:textId="0F49DAD2" w:rsidR="005B29E1" w:rsidRDefault="00735890" w:rsidP="001734A2">
      <w:pPr>
        <w:pStyle w:val="figurecaption"/>
        <w:jc w:val="center"/>
      </w:pPr>
      <w:r w:rsidRPr="002361B7">
        <w:rPr>
          <w:rFonts w:eastAsia="Times New Roman"/>
          <w:sz w:val="24"/>
          <w:szCs w:val="24"/>
          <w:lang w:val="en-IN" w:eastAsia="en-IN"/>
        </w:rPr>
        <w:drawing>
          <wp:anchor distT="0" distB="0" distL="114300" distR="114300" simplePos="0" relativeHeight="251658240" behindDoc="1" locked="0" layoutInCell="1" allowOverlap="1" wp14:anchorId="4B61B21A" wp14:editId="0A7E017B">
            <wp:simplePos x="0" y="0"/>
            <wp:positionH relativeFrom="column">
              <wp:posOffset>-1905</wp:posOffset>
            </wp:positionH>
            <wp:positionV relativeFrom="paragraph">
              <wp:posOffset>45720</wp:posOffset>
            </wp:positionV>
            <wp:extent cx="3074035" cy="2774950"/>
            <wp:effectExtent l="0" t="0" r="0" b="6350"/>
            <wp:wrapTight wrapText="bothSides">
              <wp:wrapPolygon edited="0">
                <wp:start x="0" y="0"/>
                <wp:lineTo x="0" y="21501"/>
                <wp:lineTo x="21417" y="21501"/>
                <wp:lineTo x="21417" y="0"/>
                <wp:lineTo x="0" y="0"/>
              </wp:wrapPolygon>
            </wp:wrapTight>
            <wp:docPr id="1268217198"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74035" cy="2774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61B7">
        <w:t>Workflow Diagram for Proposed Solution</w:t>
      </w:r>
      <w:r w:rsidR="005B29E1" w:rsidRPr="009C259A">
        <w:t>.</w:t>
      </w:r>
    </w:p>
    <w:p w14:paraId="44058218" w14:textId="151CDCA8" w:rsidR="006546A9" w:rsidRPr="006546A9" w:rsidRDefault="006546A9" w:rsidP="006546A9">
      <w:pPr>
        <w:pStyle w:val="figurecaption"/>
        <w:numPr>
          <w:ilvl w:val="0"/>
          <w:numId w:val="0"/>
        </w:numPr>
        <w:rPr>
          <w:sz w:val="20"/>
          <w:szCs w:val="20"/>
        </w:rPr>
      </w:pPr>
      <w:r w:rsidRPr="006546A9">
        <w:rPr>
          <w:sz w:val="20"/>
          <w:szCs w:val="20"/>
        </w:rPr>
        <w:t xml:space="preserve">The DeepFraudNet workflow illustrates a systematic approach to fraud detection, integrating advanced machine learning techniques with human oversight to ensure robust performance. The process initiates with data collection, where relevant datasets such as transaction records or user behavior logs are gathered. These datasets then undergo data preprocessing to ensure quality through steps like normalization, handling missing values, and feature extraction. The core fraud detection phase employs machine learning models to identify suspicious patterns or anomalies in the processed data.  </w:t>
      </w:r>
    </w:p>
    <w:p w14:paraId="586E9A75" w14:textId="24128E50" w:rsidR="006546A9" w:rsidRPr="006546A9" w:rsidRDefault="006546A9" w:rsidP="006546A9">
      <w:pPr>
        <w:pStyle w:val="figurecaption"/>
        <w:numPr>
          <w:ilvl w:val="0"/>
          <w:numId w:val="0"/>
        </w:numPr>
        <w:rPr>
          <w:sz w:val="20"/>
          <w:szCs w:val="20"/>
        </w:rPr>
      </w:pPr>
      <w:r w:rsidRPr="006546A9">
        <w:rPr>
          <w:sz w:val="20"/>
          <w:szCs w:val="20"/>
        </w:rPr>
        <w:t xml:space="preserve">To enhance the system's resilience against manipulation, an adversarial training module is incorporated, which simulates deceptive attacks to improve the model's detection accuracy under adversarial conditions. When potential fraud is identified, the system generates alerts to flag suspicious cases for further examination. These alerts are subsequently reviewed by human investigators who validate their legitimacy, thereby reducing false positives and ensuring only credible cases are escalated.  </w:t>
      </w:r>
    </w:p>
    <w:p w14:paraId="74582437" w14:textId="2CF5D569" w:rsidR="006546A9" w:rsidRPr="006546A9" w:rsidRDefault="006546A9" w:rsidP="006546A9">
      <w:pPr>
        <w:pStyle w:val="figurecaption"/>
        <w:numPr>
          <w:ilvl w:val="0"/>
          <w:numId w:val="0"/>
        </w:numPr>
        <w:rPr>
          <w:sz w:val="20"/>
          <w:szCs w:val="20"/>
        </w:rPr>
      </w:pPr>
      <w:r w:rsidRPr="006546A9">
        <w:rPr>
          <w:sz w:val="20"/>
          <w:szCs w:val="20"/>
        </w:rPr>
        <w:t xml:space="preserve">The workflow incorporates several advanced techniques to optimize its effectiveness. Behavioral biometrics analyzes unique user interactions, such as keystroke dynamics or mouse movements, to detect deviations from normal behavior patterns. Graph neural networks examine complex relationships between entities to uncover organized fraudulent activities like money laundering schemes. Additionally, explainable AI techniques provide transparency in the model's decision-making process, allowing investigators to understand and verify the rationale behind each alert.  </w:t>
      </w:r>
    </w:p>
    <w:p w14:paraId="3993EF38" w14:textId="74724AC3" w:rsidR="001B4695" w:rsidRDefault="006546A9" w:rsidP="006546A9">
      <w:pPr>
        <w:pStyle w:val="figurecaption"/>
        <w:numPr>
          <w:ilvl w:val="0"/>
          <w:numId w:val="0"/>
        </w:numPr>
        <w:rPr>
          <w:sz w:val="20"/>
          <w:szCs w:val="20"/>
        </w:rPr>
      </w:pPr>
      <w:r w:rsidRPr="006546A9">
        <w:rPr>
          <w:sz w:val="20"/>
          <w:szCs w:val="20"/>
        </w:rPr>
        <w:t>By combining automated detection capabilities with adversarial robustness and human expertise, DeepFraudNet offers a comprehensive and interpretable solution for fraud prevention. The workflow is designed for continuous refinement, enabling it to adapt to emerging fraud tactics and maintain high detection accuracy over time. This integrated framework demonstrates how artificial intelligence and human judgment can work synergistically to address the evolving challenges of fraud detection and mitigation.</w:t>
      </w:r>
    </w:p>
    <w:p w14:paraId="0335CBA3" w14:textId="77777777" w:rsidR="006546A9" w:rsidRPr="006546A9" w:rsidRDefault="006546A9" w:rsidP="006546A9">
      <w:pPr>
        <w:pStyle w:val="figurecaption"/>
        <w:numPr>
          <w:ilvl w:val="0"/>
          <w:numId w:val="0"/>
        </w:numPr>
        <w:rPr>
          <w:sz w:val="20"/>
          <w:szCs w:val="20"/>
        </w:rPr>
      </w:pPr>
    </w:p>
    <w:p w14:paraId="20D6F94A" w14:textId="2B74FA66" w:rsidR="009303D9" w:rsidRPr="00974E06" w:rsidRDefault="00FC2A16" w:rsidP="007C6F08">
      <w:pPr>
        <w:pStyle w:val="Heading1"/>
        <w:rPr>
          <w:b/>
          <w:bCs/>
        </w:rPr>
      </w:pPr>
      <w:r w:rsidRPr="00974E06">
        <w:rPr>
          <w:b/>
          <w:bCs/>
        </w:rPr>
        <w:t>Proposed Methodology</w:t>
      </w:r>
    </w:p>
    <w:p w14:paraId="2F42C881" w14:textId="15FC1B85" w:rsidR="00803227" w:rsidRDefault="00FC2A16" w:rsidP="00735890">
      <w:pPr>
        <w:pStyle w:val="BodyText"/>
        <w:rPr>
          <w:lang w:val="en-IN"/>
        </w:rPr>
      </w:pPr>
      <w:r w:rsidRPr="00FC2A16">
        <w:rPr>
          <w:lang w:val="en-IN"/>
        </w:rPr>
        <w:t>The </w:t>
      </w:r>
      <w:proofErr w:type="spellStart"/>
      <w:r w:rsidRPr="00FC2A16">
        <w:rPr>
          <w:i/>
          <w:iCs/>
          <w:lang w:val="en-IN"/>
        </w:rPr>
        <w:t>DeepFraudNet</w:t>
      </w:r>
      <w:proofErr w:type="spellEnd"/>
      <w:r w:rsidRPr="00FC2A16">
        <w:rPr>
          <w:lang w:val="en-IN"/>
        </w:rPr>
        <w:t> system employs a multi-stage hybrid architecture combining deep learning, graph analytics, and adversarial training to detect banking fraud. The methodology comprises five key phases:</w:t>
      </w:r>
    </w:p>
    <w:p w14:paraId="2013E9AA" w14:textId="77777777" w:rsidR="00974E06" w:rsidRDefault="00974E06" w:rsidP="00735890">
      <w:pPr>
        <w:pStyle w:val="BodyText"/>
        <w:rPr>
          <w:lang w:val="en-IN"/>
        </w:rPr>
      </w:pPr>
    </w:p>
    <w:p w14:paraId="44726E3B" w14:textId="77777777" w:rsidR="001734A2" w:rsidRPr="001734A2" w:rsidRDefault="001734A2" w:rsidP="001734A2">
      <w:pPr>
        <w:pStyle w:val="BodyText"/>
        <w:rPr>
          <w:lang w:val="en-IN"/>
        </w:rPr>
      </w:pPr>
      <w:r w:rsidRPr="001734A2">
        <w:rPr>
          <w:lang w:val="en-IN"/>
        </w:rPr>
        <w:t>1. Data Acquisition and Preprocessing</w:t>
      </w:r>
    </w:p>
    <w:p w14:paraId="192E7643" w14:textId="77777777" w:rsidR="006546A9" w:rsidRDefault="001734A2" w:rsidP="001734A2">
      <w:pPr>
        <w:pStyle w:val="BodyText"/>
        <w:rPr>
          <w:lang w:val="en-IN"/>
        </w:rPr>
      </w:pPr>
      <w:r w:rsidRPr="001734A2">
        <w:rPr>
          <w:lang w:val="en-IN"/>
        </w:rPr>
        <w:t xml:space="preserve">The proposed fraud detection system leverages a multi-faceted data acquisition approach to capture a comprehensive view of user </w:t>
      </w:r>
      <w:proofErr w:type="spellStart"/>
      <w:r w:rsidRPr="001734A2">
        <w:rPr>
          <w:lang w:val="en-IN"/>
        </w:rPr>
        <w:t>behavior</w:t>
      </w:r>
      <w:proofErr w:type="spellEnd"/>
      <w:r w:rsidRPr="001734A2">
        <w:rPr>
          <w:lang w:val="en-IN"/>
        </w:rPr>
        <w:t xml:space="preserve"> and transactional anomalies. Three primary input streams are utilized. First, structured transactional data is ingested, typically in CSV or JSON formats, containing fields such as transaction amount, timestamp, geolocation, and merchant category. </w:t>
      </w:r>
    </w:p>
    <w:p w14:paraId="374C5E39" w14:textId="77777777" w:rsidR="006546A9" w:rsidRDefault="001734A2" w:rsidP="006546A9">
      <w:pPr>
        <w:pStyle w:val="BodyText"/>
        <w:ind w:firstLine="0pt"/>
        <w:rPr>
          <w:lang w:val="en-IN"/>
        </w:rPr>
      </w:pPr>
      <w:r w:rsidRPr="001734A2">
        <w:rPr>
          <w:lang w:val="en-IN"/>
        </w:rPr>
        <w:t xml:space="preserve">Second, </w:t>
      </w:r>
      <w:proofErr w:type="spellStart"/>
      <w:r w:rsidRPr="001734A2">
        <w:rPr>
          <w:lang w:val="en-IN"/>
        </w:rPr>
        <w:t>behavioral</w:t>
      </w:r>
      <w:proofErr w:type="spellEnd"/>
      <w:r w:rsidRPr="001734A2">
        <w:rPr>
          <w:lang w:val="en-IN"/>
        </w:rPr>
        <w:t xml:space="preserve"> biometric data is captured through mobile software development kits (SDKs) that record touchscreen interaction parameters like swipe velocity and pressure, as well as keystroke timing patterns such as key hold durations and inter-key intervals. </w:t>
      </w:r>
    </w:p>
    <w:p w14:paraId="7383EEA9" w14:textId="0DC0C4D9" w:rsidR="001734A2" w:rsidRDefault="001734A2" w:rsidP="006546A9">
      <w:pPr>
        <w:pStyle w:val="BodyText"/>
        <w:ind w:firstLine="0pt"/>
        <w:rPr>
          <w:lang w:val="en-IN"/>
        </w:rPr>
      </w:pPr>
      <w:r w:rsidRPr="001734A2">
        <w:rPr>
          <w:lang w:val="en-IN"/>
        </w:rPr>
        <w:t xml:space="preserve">Third, graph-based data represents transactional relationships between user accounts, </w:t>
      </w:r>
      <w:proofErr w:type="spellStart"/>
      <w:r w:rsidRPr="001734A2">
        <w:rPr>
          <w:lang w:val="en-IN"/>
        </w:rPr>
        <w:t>modeled</w:t>
      </w:r>
      <w:proofErr w:type="spellEnd"/>
      <w:r w:rsidRPr="001734A2">
        <w:rPr>
          <w:lang w:val="en-IN"/>
        </w:rPr>
        <w:t xml:space="preserve"> as edge-node lists and stored using graph databases like Neo4j. These graph structures provide relational insights and highlight indirect links between accounts that might be missed in traditional tabular formats.</w:t>
      </w:r>
    </w:p>
    <w:p w14:paraId="76FD451B" w14:textId="7CF18C46" w:rsidR="006546A9" w:rsidRDefault="006546A9" w:rsidP="006546A9">
      <w:pPr>
        <w:pStyle w:val="BodyText"/>
        <w:ind w:firstLine="0pt"/>
        <w:rPr>
          <w:lang w:val="en-US"/>
        </w:rPr>
      </w:pPr>
      <w:r w:rsidRPr="006546A9">
        <w:rPr>
          <w:lang w:val="en-US"/>
        </w:rPr>
        <w:t>Transactional data was obtained from the widely used IEEE-CIS Fraud Detection Dataset, a public benchmark hosted on Kaggle. This dataset contains anonymized transaction-level information such as amounts, timestamps, and merchant categories, and serves as the primary source for tabular feature modeling.</w:t>
      </w:r>
    </w:p>
    <w:p w14:paraId="6F13FFA2" w14:textId="2767CC4C" w:rsidR="001B4695" w:rsidRDefault="001734A2" w:rsidP="001734A2">
      <w:pPr>
        <w:pStyle w:val="BodyText"/>
        <w:spacing w:after="0pt"/>
        <w:ind w:firstLine="0pt"/>
        <w:rPr>
          <w:lang w:val="en-IN"/>
        </w:rPr>
      </w:pPr>
      <w:r w:rsidRPr="001734A2">
        <w:rPr>
          <w:lang w:val="en-IN"/>
        </w:rPr>
        <w:t xml:space="preserve">To ensure data uniformity and optimal model performance, a rigorous preprocessing pipeline is applied. Numerical features undergo Min-Max normalization, transforming values into a [0,1] range to ensure comparability across diverse scales. Categorical variables such as merchant categories are encoded using One-Hot Encoding, converting them into binary vectors for compatibility with neural network models. For </w:t>
      </w:r>
      <w:proofErr w:type="spellStart"/>
      <w:r w:rsidRPr="001734A2">
        <w:rPr>
          <w:lang w:val="en-IN"/>
        </w:rPr>
        <w:t>behavioral</w:t>
      </w:r>
      <w:proofErr w:type="spellEnd"/>
      <w:r w:rsidRPr="001734A2">
        <w:rPr>
          <w:lang w:val="en-IN"/>
        </w:rPr>
        <w:t xml:space="preserve"> biometrics, domain-specific feature engineering is employed; for example, variance in hold-time across multiple sessions is computed to identify subtle </w:t>
      </w:r>
      <w:proofErr w:type="spellStart"/>
      <w:r w:rsidRPr="001734A2">
        <w:rPr>
          <w:lang w:val="en-IN"/>
        </w:rPr>
        <w:t>behavioral</w:t>
      </w:r>
      <w:proofErr w:type="spellEnd"/>
      <w:r w:rsidRPr="001734A2">
        <w:rPr>
          <w:lang w:val="en-IN"/>
        </w:rPr>
        <w:t xml:space="preserve"> inconsistencies often indicative of fraud.</w:t>
      </w:r>
    </w:p>
    <w:p w14:paraId="6FBFA180" w14:textId="45E668C3" w:rsidR="006546A9" w:rsidRDefault="006546A9" w:rsidP="001734A2">
      <w:pPr>
        <w:pStyle w:val="BodyText"/>
        <w:spacing w:after="0pt"/>
        <w:ind w:firstLine="0pt"/>
        <w:rPr>
          <w:i/>
          <w:iCs/>
          <w:lang w:val="en-IN"/>
        </w:rPr>
      </w:pPr>
    </w:p>
    <w:p w14:paraId="60EC440E" w14:textId="77777777" w:rsidR="00974E06" w:rsidRDefault="00974E06" w:rsidP="001734A2">
      <w:pPr>
        <w:pStyle w:val="BodyText"/>
        <w:spacing w:after="0pt"/>
        <w:ind w:firstLine="0pt"/>
        <w:rPr>
          <w:i/>
          <w:iCs/>
          <w:lang w:val="en-IN"/>
        </w:rPr>
      </w:pPr>
    </w:p>
    <w:p w14:paraId="6ED49A83" w14:textId="77777777" w:rsidR="00974E06" w:rsidRDefault="00974E06" w:rsidP="001734A2">
      <w:pPr>
        <w:pStyle w:val="BodyText"/>
        <w:spacing w:after="0pt"/>
        <w:ind w:firstLine="0pt"/>
        <w:rPr>
          <w:i/>
          <w:iCs/>
          <w:lang w:val="en-IN"/>
        </w:rPr>
      </w:pPr>
    </w:p>
    <w:p w14:paraId="2CEF96EA" w14:textId="77777777" w:rsidR="00974E06" w:rsidRPr="00311575" w:rsidRDefault="00974E06" w:rsidP="001734A2">
      <w:pPr>
        <w:pStyle w:val="BodyText"/>
        <w:spacing w:after="0pt"/>
        <w:ind w:firstLine="0pt"/>
        <w:rPr>
          <w:i/>
          <w:iCs/>
          <w:lang w:val="en-IN"/>
        </w:rPr>
      </w:pPr>
    </w:p>
    <w:tbl>
      <w:tblPr>
        <w:tblStyle w:val="TableGrid"/>
        <w:tblW w:w="0pt" w:type="dxa"/>
        <w:tblLook w:firstRow="1" w:lastRow="0" w:firstColumn="1" w:lastColumn="0" w:noHBand="0" w:noVBand="1"/>
      </w:tblPr>
      <w:tblGrid>
        <w:gridCol w:w="1555"/>
        <w:gridCol w:w="3301"/>
      </w:tblGrid>
      <w:tr w:rsidR="006546A9" w:rsidRPr="00311575" w14:paraId="4A1EC44C" w14:textId="77777777" w:rsidTr="00311575">
        <w:trPr>
          <w:trHeight w:val="186"/>
        </w:trPr>
        <w:tc>
          <w:tcPr>
            <w:tcW w:w="77.75pt" w:type="dxa"/>
          </w:tcPr>
          <w:p w14:paraId="3A15930B" w14:textId="3E756C90" w:rsidR="006546A9" w:rsidRPr="00311575" w:rsidRDefault="006546A9" w:rsidP="00311575">
            <w:pPr>
              <w:pStyle w:val="BodyText"/>
              <w:spacing w:after="0pt"/>
              <w:ind w:firstLine="0pt"/>
              <w:jc w:val="center"/>
              <w:rPr>
                <w:i/>
                <w:iCs/>
                <w:sz w:val="16"/>
                <w:szCs w:val="16"/>
                <w:lang w:val="en-IN"/>
              </w:rPr>
            </w:pPr>
            <w:r w:rsidRPr="00311575">
              <w:rPr>
                <w:i/>
                <w:iCs/>
                <w:sz w:val="16"/>
                <w:szCs w:val="16"/>
                <w:lang w:val="en-IN"/>
              </w:rPr>
              <w:t>Data type</w:t>
            </w:r>
          </w:p>
        </w:tc>
        <w:tc>
          <w:tcPr>
            <w:tcW w:w="165.05pt" w:type="dxa"/>
          </w:tcPr>
          <w:p w14:paraId="68B6DBE5" w14:textId="7DC4A19B" w:rsidR="006546A9" w:rsidRPr="00311575" w:rsidRDefault="006546A9" w:rsidP="00311575">
            <w:pPr>
              <w:pStyle w:val="BodyText"/>
              <w:spacing w:after="0pt"/>
              <w:ind w:firstLine="0pt"/>
              <w:jc w:val="center"/>
              <w:rPr>
                <w:i/>
                <w:iCs/>
                <w:sz w:val="16"/>
                <w:szCs w:val="16"/>
                <w:lang w:val="en-IN"/>
              </w:rPr>
            </w:pPr>
            <w:r w:rsidRPr="00311575">
              <w:rPr>
                <w:i/>
                <w:iCs/>
                <w:sz w:val="16"/>
                <w:szCs w:val="16"/>
                <w:lang w:val="en-IN"/>
              </w:rPr>
              <w:t>Source</w:t>
            </w:r>
          </w:p>
        </w:tc>
      </w:tr>
      <w:tr w:rsidR="00311575" w14:paraId="2C3CDE30" w14:textId="77777777" w:rsidTr="00311575">
        <w:trPr>
          <w:trHeight w:val="557"/>
        </w:trPr>
        <w:tc>
          <w:tcPr>
            <w:tcW w:w="77.75pt" w:type="dxa"/>
          </w:tcPr>
          <w:p w14:paraId="0564A9FF" w14:textId="5A109A4B" w:rsidR="00311575" w:rsidRPr="00311575" w:rsidRDefault="00311575" w:rsidP="00311575">
            <w:pPr>
              <w:pStyle w:val="BodyText"/>
              <w:spacing w:after="0pt"/>
              <w:ind w:firstLine="0pt"/>
              <w:jc w:val="center"/>
              <w:rPr>
                <w:sz w:val="16"/>
                <w:szCs w:val="16"/>
                <w:lang w:val="en-IN"/>
              </w:rPr>
            </w:pPr>
            <w:r w:rsidRPr="00311575">
              <w:rPr>
                <w:sz w:val="16"/>
                <w:szCs w:val="16"/>
                <w:lang w:val="en-US"/>
              </w:rPr>
              <w:t>Transactional Data</w:t>
            </w:r>
          </w:p>
        </w:tc>
        <w:tc>
          <w:tcPr>
            <w:tcW w:w="165.05pt" w:type="dxa"/>
          </w:tcPr>
          <w:p w14:paraId="01DA3C03" w14:textId="55F0FA21" w:rsidR="00311575" w:rsidRPr="00311575" w:rsidRDefault="00311575" w:rsidP="00311575">
            <w:pPr>
              <w:pStyle w:val="BodyText"/>
              <w:spacing w:after="0pt"/>
              <w:ind w:firstLine="0pt"/>
              <w:jc w:val="center"/>
              <w:rPr>
                <w:sz w:val="16"/>
                <w:szCs w:val="16"/>
                <w:lang w:val="en-IN"/>
              </w:rPr>
            </w:pPr>
            <w:r w:rsidRPr="00311575">
              <w:rPr>
                <w:sz w:val="16"/>
                <w:szCs w:val="16"/>
                <w:lang w:val="en-US"/>
              </w:rPr>
              <w:t>IEEE-CIS Fraud Detection Dataset (public benchmark dataset)</w:t>
            </w:r>
          </w:p>
        </w:tc>
      </w:tr>
      <w:tr w:rsidR="00311575" w14:paraId="4B5618F1" w14:textId="77777777" w:rsidTr="00311575">
        <w:trPr>
          <w:trHeight w:val="549"/>
        </w:trPr>
        <w:tc>
          <w:tcPr>
            <w:tcW w:w="77.75pt" w:type="dxa"/>
          </w:tcPr>
          <w:p w14:paraId="0CBF8195" w14:textId="76EC85D0" w:rsidR="00311575" w:rsidRPr="00311575" w:rsidRDefault="00311575" w:rsidP="00311575">
            <w:pPr>
              <w:pStyle w:val="BodyText"/>
              <w:spacing w:after="0pt"/>
              <w:ind w:firstLine="0pt"/>
              <w:jc w:val="center"/>
              <w:rPr>
                <w:sz w:val="16"/>
                <w:szCs w:val="16"/>
                <w:lang w:val="en-IN"/>
              </w:rPr>
            </w:pPr>
            <w:r w:rsidRPr="00311575">
              <w:rPr>
                <w:sz w:val="16"/>
                <w:szCs w:val="16"/>
                <w:lang w:val="en-US"/>
              </w:rPr>
              <w:t>Behavioral Biometrics</w:t>
            </w:r>
          </w:p>
        </w:tc>
        <w:tc>
          <w:tcPr>
            <w:tcW w:w="165.05pt" w:type="dxa"/>
          </w:tcPr>
          <w:p w14:paraId="29DAD625" w14:textId="6DF6CB63" w:rsidR="00311575" w:rsidRPr="00311575" w:rsidRDefault="00311575" w:rsidP="00311575">
            <w:pPr>
              <w:pStyle w:val="BodyText"/>
              <w:spacing w:after="0pt"/>
              <w:ind w:firstLine="0pt"/>
              <w:jc w:val="center"/>
              <w:rPr>
                <w:sz w:val="16"/>
                <w:szCs w:val="16"/>
                <w:lang w:val="en-IN"/>
              </w:rPr>
            </w:pPr>
            <w:r w:rsidRPr="00311575">
              <w:rPr>
                <w:sz w:val="16"/>
                <w:szCs w:val="16"/>
                <w:lang w:val="en-US"/>
              </w:rPr>
              <w:t>Custom Mobile Banking Dataset (collected via in-house mobile app SDK/simulator)</w:t>
            </w:r>
          </w:p>
        </w:tc>
      </w:tr>
      <w:tr w:rsidR="00311575" w14:paraId="19D36D93" w14:textId="77777777" w:rsidTr="00311575">
        <w:trPr>
          <w:trHeight w:val="699"/>
        </w:trPr>
        <w:tc>
          <w:tcPr>
            <w:tcW w:w="77.75pt" w:type="dxa"/>
          </w:tcPr>
          <w:p w14:paraId="47A0F006" w14:textId="20C97D22" w:rsidR="00311575" w:rsidRPr="00311575" w:rsidRDefault="00311575" w:rsidP="00311575">
            <w:pPr>
              <w:pStyle w:val="BodyText"/>
              <w:spacing w:after="0pt"/>
              <w:ind w:firstLine="0pt"/>
              <w:jc w:val="center"/>
              <w:rPr>
                <w:sz w:val="16"/>
                <w:szCs w:val="16"/>
                <w:lang w:val="en-IN"/>
              </w:rPr>
            </w:pPr>
            <w:r w:rsidRPr="00311575">
              <w:rPr>
                <w:sz w:val="16"/>
                <w:szCs w:val="16"/>
                <w:lang w:val="en-US"/>
              </w:rPr>
              <w:t>Graph Data</w:t>
            </w:r>
          </w:p>
        </w:tc>
        <w:tc>
          <w:tcPr>
            <w:tcW w:w="165.05pt" w:type="dxa"/>
          </w:tcPr>
          <w:p w14:paraId="0424FB90" w14:textId="1EE79ADC" w:rsidR="00311575" w:rsidRPr="00311575" w:rsidRDefault="00311575" w:rsidP="00311575">
            <w:pPr>
              <w:pStyle w:val="BodyText"/>
              <w:spacing w:after="0pt"/>
              <w:ind w:firstLine="0pt"/>
              <w:jc w:val="center"/>
              <w:rPr>
                <w:sz w:val="16"/>
                <w:szCs w:val="16"/>
                <w:lang w:val="en-IN"/>
              </w:rPr>
            </w:pPr>
            <w:r w:rsidRPr="00311575">
              <w:rPr>
                <w:sz w:val="16"/>
                <w:szCs w:val="16"/>
                <w:lang w:val="en-US"/>
              </w:rPr>
              <w:t>Derived from transactional records (constructed into edge-node lists representing account interactions)</w:t>
            </w:r>
          </w:p>
        </w:tc>
      </w:tr>
    </w:tbl>
    <w:p w14:paraId="00CDA7B9" w14:textId="25DE49E1" w:rsidR="006546A9" w:rsidRPr="00803227" w:rsidRDefault="008352CA" w:rsidP="00803227">
      <w:pPr>
        <w:pStyle w:val="tablehead"/>
      </w:pPr>
      <w:r>
        <w:t>Data overview</w:t>
      </w:r>
    </w:p>
    <w:p w14:paraId="6AD064C7" w14:textId="77777777" w:rsidR="001734A2" w:rsidRDefault="001734A2" w:rsidP="00FC2A16">
      <w:pPr>
        <w:pStyle w:val="BodyText"/>
        <w:spacing w:after="0pt"/>
        <w:rPr>
          <w:lang w:val="en-IN"/>
        </w:rPr>
      </w:pPr>
    </w:p>
    <w:p w14:paraId="41BC7028" w14:textId="77777777" w:rsidR="001734A2" w:rsidRPr="001734A2" w:rsidRDefault="001734A2" w:rsidP="001734A2">
      <w:pPr>
        <w:pStyle w:val="BodyText"/>
        <w:rPr>
          <w:lang w:val="en-IN"/>
        </w:rPr>
      </w:pPr>
      <w:r w:rsidRPr="001734A2">
        <w:rPr>
          <w:lang w:val="en-IN"/>
        </w:rPr>
        <w:t>2. Multi-Modal Feature Fusion</w:t>
      </w:r>
    </w:p>
    <w:p w14:paraId="064331BC" w14:textId="28EA0674" w:rsidR="001734A2" w:rsidRPr="001734A2" w:rsidRDefault="001734A2" w:rsidP="001734A2">
      <w:pPr>
        <w:pStyle w:val="BodyText"/>
        <w:rPr>
          <w:lang w:val="en-IN"/>
        </w:rPr>
      </w:pPr>
      <w:r w:rsidRPr="001734A2">
        <w:rPr>
          <w:lang w:val="en-IN"/>
        </w:rPr>
        <w:t xml:space="preserve">To effectively combine the diverse data modalities, a multi-modal deep learning pipeline is employed. Each data type is processed through a modality-specific neural network to extract high-level features before fusion. The transactional tabular data is passed through a one-dimensional convolutional neural network (1D-CNN) with a kernel size of 5. This configuration allows the model to capture localized patterns in transactional </w:t>
      </w:r>
      <w:proofErr w:type="spellStart"/>
      <w:r w:rsidRPr="001734A2">
        <w:rPr>
          <w:lang w:val="en-IN"/>
        </w:rPr>
        <w:t>behavior</w:t>
      </w:r>
      <w:proofErr w:type="spellEnd"/>
      <w:r w:rsidRPr="001734A2">
        <w:rPr>
          <w:lang w:val="en-IN"/>
        </w:rPr>
        <w:t>—such as repetitive spending or sudden changes in merchant categories—that may be associated with fraudulent activity.</w:t>
      </w:r>
    </w:p>
    <w:p w14:paraId="1E4E4224" w14:textId="35066363" w:rsidR="001734A2" w:rsidRPr="001734A2" w:rsidRDefault="001734A2" w:rsidP="00735890">
      <w:pPr>
        <w:pStyle w:val="BodyText"/>
        <w:ind w:firstLine="0pt"/>
        <w:rPr>
          <w:lang w:val="en-IN"/>
        </w:rPr>
      </w:pPr>
      <w:r w:rsidRPr="001734A2">
        <w:rPr>
          <w:lang w:val="en-IN"/>
        </w:rPr>
        <w:t xml:space="preserve">Simultaneously, </w:t>
      </w:r>
      <w:proofErr w:type="spellStart"/>
      <w:r w:rsidRPr="001734A2">
        <w:rPr>
          <w:lang w:val="en-IN"/>
        </w:rPr>
        <w:t>behavioral</w:t>
      </w:r>
      <w:proofErr w:type="spellEnd"/>
      <w:r w:rsidRPr="001734A2">
        <w:rPr>
          <w:lang w:val="en-IN"/>
        </w:rPr>
        <w:t xml:space="preserve"> biometric sequences are fed into a Long Short-Term Memory (LSTM) network with 64 hidden units. The LSTM effectively captures temporal dependencies and recurrent patterns in user </w:t>
      </w:r>
      <w:proofErr w:type="spellStart"/>
      <w:r w:rsidRPr="001734A2">
        <w:rPr>
          <w:lang w:val="en-IN"/>
        </w:rPr>
        <w:t>behavior</w:t>
      </w:r>
      <w:proofErr w:type="spellEnd"/>
      <w:r w:rsidRPr="001734A2">
        <w:rPr>
          <w:lang w:val="en-IN"/>
        </w:rPr>
        <w:t>, such as consistent swipe dynamics or typing rhythms, which are often disrupted in cases of account compromise. In parallel, graph data representing transactional links is processed through a Graph Attention Network (GAT) consisting of three attention layers. The GAT model identifies important nodes and edges, thus learning latent relationships and detecting community structures or clusters of potentially colluding accounts.</w:t>
      </w:r>
    </w:p>
    <w:p w14:paraId="70E39E15" w14:textId="5939DD7E" w:rsidR="001734A2" w:rsidRDefault="001734A2" w:rsidP="00735890">
      <w:pPr>
        <w:pStyle w:val="BodyText"/>
        <w:ind w:firstLine="0pt"/>
        <w:rPr>
          <w:lang w:val="en-IN"/>
        </w:rPr>
      </w:pPr>
      <w:r w:rsidRPr="001734A2">
        <w:rPr>
          <w:lang w:val="en-IN"/>
        </w:rPr>
        <w:t>The outputs from the CNN, LSTM, and GAT branches are concatenated and passed through a dense fusion layer consisting of 128 neurons with ReLU activation. This joint representation integrates heterogeneous information into a unified feature vector, enabling the downstream classification module to make more robust and context-aware decisions.</w:t>
      </w:r>
    </w:p>
    <w:p w14:paraId="677A5ADB" w14:textId="77777777" w:rsidR="006546A9" w:rsidRPr="001734A2" w:rsidRDefault="006546A9" w:rsidP="006546A9">
      <w:pPr>
        <w:pStyle w:val="BodyText"/>
        <w:rPr>
          <w:lang w:val="en-IN"/>
        </w:rPr>
      </w:pPr>
    </w:p>
    <w:p w14:paraId="67347FFE" w14:textId="77777777" w:rsidR="001734A2" w:rsidRPr="001734A2" w:rsidRDefault="001734A2" w:rsidP="001734A2">
      <w:pPr>
        <w:pStyle w:val="BodyText"/>
        <w:rPr>
          <w:lang w:val="en-IN"/>
        </w:rPr>
      </w:pPr>
      <w:r w:rsidRPr="001734A2">
        <w:rPr>
          <w:lang w:val="en-IN"/>
        </w:rPr>
        <w:t>3. Adaptive Fraud Detection</w:t>
      </w:r>
    </w:p>
    <w:p w14:paraId="16CB1D43" w14:textId="511F9F3C" w:rsidR="001734A2" w:rsidRPr="001734A2" w:rsidRDefault="001734A2" w:rsidP="001734A2">
      <w:pPr>
        <w:pStyle w:val="BodyText"/>
        <w:rPr>
          <w:lang w:val="en-IN"/>
        </w:rPr>
      </w:pPr>
      <w:r w:rsidRPr="001734A2">
        <w:rPr>
          <w:lang w:val="en-IN"/>
        </w:rPr>
        <w:t>The core of the fraud detection system is a binary classification model that outputs a fraud likelihood score using Sigmoid activation, yielding values between 0 (legitimate) and 1 (fraudulent). To enhance robustness and adaptiveness, the architecture incorporates adversarial training through a Generative Adversarial Network (GAN) framework. Specifically, the GAN is trained to generate synthetic fraudulent samples, leveraging Wasserstein loss for stable training and improved gradient flow. These synthetic samples simulate rare and evolving fraud patterns, enriching the training data and mitigating the class imbalance issue that is common in fraud detection scenarios.</w:t>
      </w:r>
    </w:p>
    <w:p w14:paraId="4FA48E7E" w14:textId="1BF30D88" w:rsidR="001734A2" w:rsidRDefault="001734A2" w:rsidP="00735890">
      <w:pPr>
        <w:pStyle w:val="BodyText"/>
        <w:ind w:firstLine="0pt"/>
        <w:rPr>
          <w:lang w:val="en-IN"/>
        </w:rPr>
      </w:pPr>
      <w:r w:rsidRPr="001734A2">
        <w:rPr>
          <w:lang w:val="en-IN"/>
        </w:rPr>
        <w:t>To address concept drift—a phenomenon where fraud patterns evolve over time—the model parameters are updated bi-weekly. This continual learning setup ensures the classifier remains effective against newly emerging fraud tactics, making the system adaptive and forward-looking.</w:t>
      </w:r>
    </w:p>
    <w:p w14:paraId="76E94E21" w14:textId="77777777" w:rsidR="006546A9" w:rsidRPr="001734A2" w:rsidRDefault="006546A9" w:rsidP="006546A9">
      <w:pPr>
        <w:pStyle w:val="BodyText"/>
        <w:rPr>
          <w:lang w:val="en-IN"/>
        </w:rPr>
      </w:pPr>
    </w:p>
    <w:p w14:paraId="76FB6158" w14:textId="3BE8D3E5" w:rsidR="001734A2" w:rsidRPr="001734A2" w:rsidRDefault="001734A2" w:rsidP="001734A2">
      <w:pPr>
        <w:pStyle w:val="BodyText"/>
        <w:rPr>
          <w:lang w:val="en-IN"/>
        </w:rPr>
      </w:pPr>
      <w:r w:rsidRPr="001734A2">
        <w:rPr>
          <w:lang w:val="en-IN"/>
        </w:rPr>
        <w:t>4. Explainability and Decision Support</w:t>
      </w:r>
    </w:p>
    <w:p w14:paraId="0B68C65E" w14:textId="55F9EB59" w:rsidR="001734A2" w:rsidRDefault="001734A2" w:rsidP="00735890">
      <w:pPr>
        <w:pStyle w:val="BodyText"/>
        <w:rPr>
          <w:lang w:val="en-IN"/>
        </w:rPr>
      </w:pPr>
      <w:r w:rsidRPr="001734A2">
        <w:rPr>
          <w:lang w:val="en-IN"/>
        </w:rPr>
        <w:t>Understanding the reasoning behind a model's decision is critical in fraud detection, especially in financial domains where transparency is required. To this end, SHAP (</w:t>
      </w:r>
      <w:proofErr w:type="spellStart"/>
      <w:r w:rsidRPr="001734A2">
        <w:rPr>
          <w:lang w:val="en-IN"/>
        </w:rPr>
        <w:t>SHapley</w:t>
      </w:r>
      <w:proofErr w:type="spellEnd"/>
      <w:r w:rsidRPr="001734A2">
        <w:rPr>
          <w:lang w:val="en-IN"/>
        </w:rPr>
        <w:t xml:space="preserve"> Additive </w:t>
      </w:r>
      <w:proofErr w:type="spellStart"/>
      <w:r w:rsidRPr="001734A2">
        <w:rPr>
          <w:lang w:val="en-IN"/>
        </w:rPr>
        <w:t>exPlanations</w:t>
      </w:r>
      <w:proofErr w:type="spellEnd"/>
      <w:r w:rsidRPr="001734A2">
        <w:rPr>
          <w:lang w:val="en-IN"/>
        </w:rPr>
        <w:t>) values are computed for each prediction, offering granular insights into feature importance. For example, the system can report that a detected anomaly in swipe pressure contributed 62% to a transaction being flagged as fraudulent. This level of interpretability empowers fraud analysts to make informed decisions and trust the model's output.</w:t>
      </w:r>
      <w:r w:rsidR="00735890">
        <w:rPr>
          <w:lang w:val="en-IN"/>
        </w:rPr>
        <w:t xml:space="preserve"> </w:t>
      </w:r>
      <w:r w:rsidRPr="001734A2">
        <w:rPr>
          <w:lang w:val="en-IN"/>
        </w:rPr>
        <w:t>To operationalize these insights, an interactive alert dashboard is developed. The dashboard ranks detected fraud cases based on the classifier’s confidence score, ranging from 0 to 1. It also provides visualizations of account-level relationships derived from the GNN module, helping analysts trace fraud rings and spot patterns such as money laundering or multi-account abuse. The explainability module bridges the gap between AI predictions and human trust, which is crucial for real-world deployment.</w:t>
      </w:r>
    </w:p>
    <w:p w14:paraId="08761CAE" w14:textId="3857C5DC" w:rsidR="006546A9" w:rsidRPr="001734A2" w:rsidRDefault="006546A9" w:rsidP="006546A9">
      <w:pPr>
        <w:pStyle w:val="BodyText"/>
        <w:rPr>
          <w:lang w:val="en-IN"/>
        </w:rPr>
      </w:pPr>
    </w:p>
    <w:p w14:paraId="4D8EB1B4" w14:textId="01411FDB" w:rsidR="001734A2" w:rsidRPr="001734A2" w:rsidRDefault="001734A2" w:rsidP="001734A2">
      <w:pPr>
        <w:pStyle w:val="BodyText"/>
        <w:rPr>
          <w:lang w:val="en-IN"/>
        </w:rPr>
      </w:pPr>
      <w:r w:rsidRPr="001734A2">
        <w:rPr>
          <w:lang w:val="en-IN"/>
        </w:rPr>
        <w:t>5. Evaluation Protocol</w:t>
      </w:r>
    </w:p>
    <w:p w14:paraId="31192C23" w14:textId="1D3FD9E4" w:rsidR="001734A2" w:rsidRPr="001734A2" w:rsidRDefault="001734A2" w:rsidP="001734A2">
      <w:pPr>
        <w:pStyle w:val="BodyText"/>
        <w:rPr>
          <w:lang w:val="en-IN"/>
        </w:rPr>
      </w:pPr>
      <w:r w:rsidRPr="001734A2">
        <w:rPr>
          <w:lang w:val="en-IN"/>
        </w:rPr>
        <w:t xml:space="preserve">The performance of the proposed system is rigorously evaluated using both benchmark and custom datasets. The IEEE-CIS Fraud Detection Dataset, which contains anonymized transactional data, is employed for tabular input evaluation. In addition, a custom mobile banking dataset capturing </w:t>
      </w:r>
      <w:proofErr w:type="spellStart"/>
      <w:r w:rsidRPr="001734A2">
        <w:rPr>
          <w:lang w:val="en-IN"/>
        </w:rPr>
        <w:t>behavioral</w:t>
      </w:r>
      <w:proofErr w:type="spellEnd"/>
      <w:r w:rsidRPr="001734A2">
        <w:rPr>
          <w:lang w:val="en-IN"/>
        </w:rPr>
        <w:t xml:space="preserve"> biometrics is used to test the system’s ability to detect fraud through user </w:t>
      </w:r>
      <w:proofErr w:type="spellStart"/>
      <w:r w:rsidRPr="001734A2">
        <w:rPr>
          <w:lang w:val="en-IN"/>
        </w:rPr>
        <w:t>behavior</w:t>
      </w:r>
      <w:proofErr w:type="spellEnd"/>
      <w:r w:rsidRPr="001734A2">
        <w:rPr>
          <w:lang w:val="en-IN"/>
        </w:rPr>
        <w:t xml:space="preserve"> analysis.</w:t>
      </w:r>
    </w:p>
    <w:p w14:paraId="51735D61" w14:textId="01BC5B34" w:rsidR="00FE2DE3" w:rsidRPr="00735890" w:rsidRDefault="00735890" w:rsidP="00735890">
      <w:pPr>
        <w:pStyle w:val="BodyText"/>
        <w:ind w:firstLine="0pt"/>
        <w:rPr>
          <w:lang w:val="en-IN"/>
        </w:rPr>
      </w:pPr>
      <w:r w:rsidRPr="001B4695">
        <w:rPr>
          <w:noProof/>
          <w:lang w:val="en-IN" w:eastAsia="en-IN"/>
        </w:rPr>
        <w:drawing>
          <wp:anchor distT="0" distB="0" distL="114300" distR="114300" simplePos="0" relativeHeight="251660288" behindDoc="0" locked="0" layoutInCell="1" allowOverlap="1" wp14:anchorId="63C969D8" wp14:editId="0EF352B7">
            <wp:simplePos x="0" y="0"/>
            <wp:positionH relativeFrom="margin">
              <wp:posOffset>624205</wp:posOffset>
            </wp:positionH>
            <wp:positionV relativeFrom="paragraph">
              <wp:posOffset>1716405</wp:posOffset>
            </wp:positionV>
            <wp:extent cx="1714500" cy="2962275"/>
            <wp:effectExtent l="0" t="0" r="0" b="9525"/>
            <wp:wrapTopAndBottom/>
            <wp:docPr id="1406020359"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5"/>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1.523%" t="2.029%" r="3.764%" b="2.933%"/>
                    <a:stretch/>
                  </pic:blipFill>
                  <pic:spPr bwMode="auto">
                    <a:xfrm>
                      <a:off x="0" y="0"/>
                      <a:ext cx="1714500" cy="2962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34A2" w:rsidRPr="001734A2">
        <w:rPr>
          <w:lang w:val="en-IN"/>
        </w:rPr>
        <w:t xml:space="preserve">Evaluation is conducted across multiple dimensions. The primary performance metrics include AUC-ROC (Area Under the Receiver Operating Characteristic curve) and F1-Score, with a focus on the minority fraud class. Operational metrics are also considered, including a false positive rate (FPR) maintained below 0.5% to minimize user inconvenience and a system latency threshold of under 100 milliseconds per transaction to ensure real-time responsiveness. The proposed framework is benchmarked against established models including </w:t>
      </w:r>
      <w:proofErr w:type="spellStart"/>
      <w:r w:rsidR="001734A2" w:rsidRPr="001734A2">
        <w:rPr>
          <w:lang w:val="en-IN"/>
        </w:rPr>
        <w:t>XGBoost</w:t>
      </w:r>
      <w:proofErr w:type="spellEnd"/>
      <w:r w:rsidR="001734A2" w:rsidRPr="001734A2">
        <w:rPr>
          <w:lang w:val="en-IN"/>
        </w:rPr>
        <w:t>, Isolation Forest, and a vanilla CNN, demonstrating superior accuracy, lower latency, and enhanced interpretability.</w:t>
      </w:r>
    </w:p>
    <w:p w14:paraId="5190F2F1" w14:textId="7A3FEEE2" w:rsidR="00FC2A16" w:rsidRDefault="00803227" w:rsidP="00803227">
      <w:pPr>
        <w:pStyle w:val="figurecaption"/>
        <w:jc w:val="center"/>
      </w:pPr>
      <w:r w:rsidRPr="00803227">
        <w:t>DeepFraudNet Workflow Explanation</w:t>
      </w:r>
      <w:r w:rsidR="00FC2A16" w:rsidRPr="009C259A">
        <w:t>.</w:t>
      </w:r>
    </w:p>
    <w:tbl>
      <w:tblPr>
        <w:tblStyle w:val="TableGrid"/>
        <w:tblW w:w="0pt" w:type="dxa"/>
        <w:tblLook w:firstRow="1" w:lastRow="0" w:firstColumn="1" w:lastColumn="0" w:noHBand="0" w:noVBand="1"/>
      </w:tblPr>
      <w:tblGrid>
        <w:gridCol w:w="1618"/>
        <w:gridCol w:w="1619"/>
        <w:gridCol w:w="1619"/>
      </w:tblGrid>
      <w:tr w:rsidR="00FE2DE3" w14:paraId="5BFEE5C4" w14:textId="77777777" w:rsidTr="00FE2DE3">
        <w:tc>
          <w:tcPr>
            <w:tcW w:w="80.90pt" w:type="dxa"/>
          </w:tcPr>
          <w:p w14:paraId="02794EC0" w14:textId="70F79DE9" w:rsidR="00FE2DE3" w:rsidRPr="00FE2DE3" w:rsidRDefault="00FE2DE3" w:rsidP="00FE2DE3">
            <w:pPr>
              <w:pStyle w:val="figurecaption"/>
              <w:numPr>
                <w:ilvl w:val="0"/>
                <w:numId w:val="0"/>
              </w:numPr>
              <w:jc w:val="center"/>
              <w:rPr>
                <w:i/>
                <w:iCs/>
              </w:rPr>
            </w:pPr>
            <w:r w:rsidRPr="00FE2DE3">
              <w:rPr>
                <w:i/>
                <w:iCs/>
              </w:rPr>
              <w:t>Component</w:t>
            </w:r>
          </w:p>
        </w:tc>
        <w:tc>
          <w:tcPr>
            <w:tcW w:w="80.95pt" w:type="dxa"/>
          </w:tcPr>
          <w:p w14:paraId="02CECB8F" w14:textId="5B2080AA" w:rsidR="00FE2DE3" w:rsidRPr="00FE2DE3" w:rsidRDefault="00FE2DE3" w:rsidP="00FE2DE3">
            <w:pPr>
              <w:pStyle w:val="figurecaption"/>
              <w:numPr>
                <w:ilvl w:val="0"/>
                <w:numId w:val="0"/>
              </w:numPr>
              <w:jc w:val="center"/>
              <w:rPr>
                <w:i/>
                <w:iCs/>
              </w:rPr>
            </w:pPr>
            <w:r w:rsidRPr="00FE2DE3">
              <w:rPr>
                <w:i/>
                <w:iCs/>
              </w:rPr>
              <w:t>Description</w:t>
            </w:r>
          </w:p>
        </w:tc>
        <w:tc>
          <w:tcPr>
            <w:tcW w:w="80.95pt" w:type="dxa"/>
          </w:tcPr>
          <w:p w14:paraId="5263DC15" w14:textId="39184672" w:rsidR="00FE2DE3" w:rsidRPr="00FE2DE3" w:rsidRDefault="00FE2DE3" w:rsidP="00FE2DE3">
            <w:pPr>
              <w:pStyle w:val="figurecaption"/>
              <w:numPr>
                <w:ilvl w:val="0"/>
                <w:numId w:val="0"/>
              </w:numPr>
              <w:jc w:val="center"/>
              <w:rPr>
                <w:i/>
                <w:iCs/>
              </w:rPr>
            </w:pPr>
            <w:r w:rsidRPr="00FE2DE3">
              <w:rPr>
                <w:i/>
                <w:iCs/>
              </w:rPr>
              <w:t>Methodology Reference</w:t>
            </w:r>
          </w:p>
        </w:tc>
      </w:tr>
      <w:tr w:rsidR="00FE2DE3" w14:paraId="56678720" w14:textId="77777777" w:rsidTr="00D3267E">
        <w:tc>
          <w:tcPr>
            <w:tcW w:w="242.80pt" w:type="dxa"/>
            <w:gridSpan w:val="3"/>
          </w:tcPr>
          <w:p w14:paraId="067BCCAC" w14:textId="511C7A97" w:rsidR="00FE2DE3" w:rsidRDefault="00FE2DE3" w:rsidP="00FE2DE3">
            <w:pPr>
              <w:pStyle w:val="figurecaption"/>
              <w:numPr>
                <w:ilvl w:val="0"/>
                <w:numId w:val="0"/>
              </w:numPr>
              <w:jc w:val="center"/>
            </w:pPr>
            <w:r w:rsidRPr="00FE2DE3">
              <w:t>DATA INPUTS</w:t>
            </w:r>
          </w:p>
        </w:tc>
      </w:tr>
      <w:tr w:rsidR="00FE2DE3" w14:paraId="0195237A" w14:textId="77777777" w:rsidTr="00FE2DE3">
        <w:tc>
          <w:tcPr>
            <w:tcW w:w="80.90pt" w:type="dxa"/>
          </w:tcPr>
          <w:p w14:paraId="5CB7A9A5" w14:textId="47CB7823" w:rsidR="00FE2DE3" w:rsidRDefault="00FE2DE3" w:rsidP="00FE2DE3">
            <w:pPr>
              <w:pStyle w:val="figurecaption"/>
              <w:numPr>
                <w:ilvl w:val="0"/>
                <w:numId w:val="0"/>
              </w:numPr>
              <w:jc w:val="center"/>
            </w:pPr>
            <w:r w:rsidRPr="00DD0D33">
              <w:t>User Location Data</w:t>
            </w:r>
          </w:p>
        </w:tc>
        <w:tc>
          <w:tcPr>
            <w:tcW w:w="80.95pt" w:type="dxa"/>
          </w:tcPr>
          <w:p w14:paraId="0CF402AD" w14:textId="13E5AD18" w:rsidR="00FE2DE3" w:rsidRDefault="00FE2DE3" w:rsidP="00FE2DE3">
            <w:pPr>
              <w:pStyle w:val="figurecaption"/>
              <w:numPr>
                <w:ilvl w:val="0"/>
                <w:numId w:val="0"/>
              </w:numPr>
              <w:jc w:val="center"/>
            </w:pPr>
            <w:r w:rsidRPr="00DD0D33">
              <w:t>GPS/IP-derived geolocation for anomaly detection (e.g., sudden country jumps).</w:t>
            </w:r>
          </w:p>
        </w:tc>
        <w:tc>
          <w:tcPr>
            <w:tcW w:w="80.95pt" w:type="dxa"/>
          </w:tcPr>
          <w:p w14:paraId="08175143" w14:textId="3E112F98" w:rsidR="00FE2DE3" w:rsidRDefault="00FE2DE3" w:rsidP="00FE2DE3">
            <w:pPr>
              <w:pStyle w:val="figurecaption"/>
              <w:numPr>
                <w:ilvl w:val="0"/>
                <w:numId w:val="0"/>
              </w:numPr>
              <w:jc w:val="center"/>
            </w:pPr>
            <w:r w:rsidRPr="00DD0D33">
              <w:t>Data Acquisition: Transactional + Behavioral Biometrics (Mobile SDKs)</w:t>
            </w:r>
          </w:p>
        </w:tc>
      </w:tr>
      <w:tr w:rsidR="00FE2DE3" w14:paraId="421BB461" w14:textId="77777777" w:rsidTr="00FE2DE3">
        <w:tc>
          <w:tcPr>
            <w:tcW w:w="80.90pt" w:type="dxa"/>
          </w:tcPr>
          <w:p w14:paraId="517EB245" w14:textId="703DAE18" w:rsidR="00FE2DE3" w:rsidRDefault="00FE2DE3" w:rsidP="00FE2DE3">
            <w:pPr>
              <w:pStyle w:val="figurecaption"/>
              <w:numPr>
                <w:ilvl w:val="0"/>
                <w:numId w:val="0"/>
              </w:numPr>
              <w:jc w:val="center"/>
            </w:pPr>
            <w:r w:rsidRPr="00E23D16">
              <w:t>Social Media Activity</w:t>
            </w:r>
          </w:p>
        </w:tc>
        <w:tc>
          <w:tcPr>
            <w:tcW w:w="80.95pt" w:type="dxa"/>
          </w:tcPr>
          <w:p w14:paraId="0489EEB1" w14:textId="4182C350" w:rsidR="00FE2DE3" w:rsidRDefault="00FE2DE3" w:rsidP="00FE2DE3">
            <w:pPr>
              <w:pStyle w:val="figurecaption"/>
              <w:numPr>
                <w:ilvl w:val="0"/>
                <w:numId w:val="0"/>
              </w:numPr>
              <w:jc w:val="center"/>
            </w:pPr>
            <w:r w:rsidRPr="00E23D16">
              <w:t>Publicly scraped data (e.g., LinkedIn job changes) to validate employment-linked transactions.</w:t>
            </w:r>
          </w:p>
        </w:tc>
        <w:tc>
          <w:tcPr>
            <w:tcW w:w="80.95pt" w:type="dxa"/>
          </w:tcPr>
          <w:p w14:paraId="3A96B147" w14:textId="685C3E80" w:rsidR="00FE2DE3" w:rsidRDefault="00FE2DE3" w:rsidP="00FE2DE3">
            <w:pPr>
              <w:pStyle w:val="figurecaption"/>
              <w:numPr>
                <w:ilvl w:val="0"/>
                <w:numId w:val="0"/>
              </w:numPr>
              <w:jc w:val="center"/>
            </w:pPr>
            <w:r w:rsidRPr="00E23D16">
              <w:t>External Data Fusion (IEEE-CIS Dataset)</w:t>
            </w:r>
          </w:p>
        </w:tc>
      </w:tr>
      <w:tr w:rsidR="00FE2DE3" w14:paraId="6C320E5D" w14:textId="77777777" w:rsidTr="00FE2DE3">
        <w:tc>
          <w:tcPr>
            <w:tcW w:w="80.90pt" w:type="dxa"/>
          </w:tcPr>
          <w:p w14:paraId="3BE3C0EF" w14:textId="4F37D902" w:rsidR="00FE2DE3" w:rsidRDefault="00FE2DE3" w:rsidP="00FE2DE3">
            <w:pPr>
              <w:pStyle w:val="figurecaption"/>
              <w:numPr>
                <w:ilvl w:val="0"/>
                <w:numId w:val="0"/>
              </w:numPr>
              <w:jc w:val="center"/>
            </w:pPr>
            <w:r w:rsidRPr="00D00E4A">
              <w:t>External Data Sources</w:t>
            </w:r>
          </w:p>
        </w:tc>
        <w:tc>
          <w:tcPr>
            <w:tcW w:w="80.95pt" w:type="dxa"/>
          </w:tcPr>
          <w:p w14:paraId="2B6D668B" w14:textId="4CC29B30" w:rsidR="00FE2DE3" w:rsidRDefault="00FE2DE3" w:rsidP="00FE2DE3">
            <w:pPr>
              <w:pStyle w:val="figurecaption"/>
              <w:numPr>
                <w:ilvl w:val="0"/>
                <w:numId w:val="0"/>
              </w:numPr>
              <w:jc w:val="center"/>
            </w:pPr>
            <w:r w:rsidRPr="00D00E4A">
              <w:t>Credit bureau feeds, blacklists, or third-party risk scores.</w:t>
            </w:r>
          </w:p>
        </w:tc>
        <w:tc>
          <w:tcPr>
            <w:tcW w:w="80.95pt" w:type="dxa"/>
          </w:tcPr>
          <w:p w14:paraId="1F03B48B" w14:textId="60C8509C" w:rsidR="00FE2DE3" w:rsidRDefault="00FE2DE3" w:rsidP="00FE2DE3">
            <w:pPr>
              <w:pStyle w:val="figurecaption"/>
              <w:numPr>
                <w:ilvl w:val="0"/>
                <w:numId w:val="0"/>
              </w:numPr>
              <w:jc w:val="center"/>
            </w:pPr>
            <w:r w:rsidRPr="00D00E4A">
              <w:t>Graph Data (Neo4j Edge-Node Lists)</w:t>
            </w:r>
          </w:p>
        </w:tc>
      </w:tr>
      <w:tr w:rsidR="00FE2DE3" w14:paraId="2F4FB43E" w14:textId="77777777" w:rsidTr="00FE2DE3">
        <w:tc>
          <w:tcPr>
            <w:tcW w:w="80.90pt" w:type="dxa"/>
          </w:tcPr>
          <w:p w14:paraId="575DE5C4" w14:textId="2654FD24" w:rsidR="00FE2DE3" w:rsidRDefault="00FE2DE3" w:rsidP="00FE2DE3">
            <w:pPr>
              <w:pStyle w:val="figurecaption"/>
              <w:numPr>
                <w:ilvl w:val="0"/>
                <w:numId w:val="0"/>
              </w:numPr>
              <w:jc w:val="center"/>
            </w:pPr>
            <w:r w:rsidRPr="00324396">
              <w:t>Transaction Details</w:t>
            </w:r>
          </w:p>
        </w:tc>
        <w:tc>
          <w:tcPr>
            <w:tcW w:w="80.95pt" w:type="dxa"/>
          </w:tcPr>
          <w:p w14:paraId="48448444" w14:textId="25800A79" w:rsidR="00FE2DE3" w:rsidRDefault="00FE2DE3" w:rsidP="00FE2DE3">
            <w:pPr>
              <w:pStyle w:val="figurecaption"/>
              <w:numPr>
                <w:ilvl w:val="0"/>
                <w:numId w:val="0"/>
              </w:numPr>
              <w:jc w:val="center"/>
            </w:pPr>
            <w:r w:rsidRPr="00324396">
              <w:t>Amount, timestamp, merchant codes (structured CSV/JSON).</w:t>
            </w:r>
          </w:p>
        </w:tc>
        <w:tc>
          <w:tcPr>
            <w:tcW w:w="80.95pt" w:type="dxa"/>
          </w:tcPr>
          <w:p w14:paraId="07930C68" w14:textId="3C1E86DE" w:rsidR="00FE2DE3" w:rsidRDefault="00FE2DE3" w:rsidP="00FE2DE3">
            <w:pPr>
              <w:pStyle w:val="figurecaption"/>
              <w:numPr>
                <w:ilvl w:val="0"/>
                <w:numId w:val="0"/>
              </w:numPr>
              <w:jc w:val="center"/>
            </w:pPr>
            <w:r w:rsidRPr="00324396">
              <w:t>Tabular Data (1D-CNN Processing)</w:t>
            </w:r>
          </w:p>
        </w:tc>
      </w:tr>
      <w:tr w:rsidR="00FE2DE3" w14:paraId="4DD83B05" w14:textId="77777777" w:rsidTr="00FE2DE3">
        <w:tc>
          <w:tcPr>
            <w:tcW w:w="80.90pt" w:type="dxa"/>
          </w:tcPr>
          <w:p w14:paraId="7D8C0D0F" w14:textId="5789C0AF" w:rsidR="00FE2DE3" w:rsidRDefault="00FE2DE3" w:rsidP="00FE2DE3">
            <w:pPr>
              <w:pStyle w:val="figurecaption"/>
              <w:numPr>
                <w:ilvl w:val="0"/>
                <w:numId w:val="0"/>
              </w:numPr>
              <w:jc w:val="center"/>
            </w:pPr>
            <w:r w:rsidRPr="00400260">
              <w:t>Device Information</w:t>
            </w:r>
          </w:p>
        </w:tc>
        <w:tc>
          <w:tcPr>
            <w:tcW w:w="80.95pt" w:type="dxa"/>
          </w:tcPr>
          <w:p w14:paraId="00DDF5CF" w14:textId="2703B86A" w:rsidR="00FE2DE3" w:rsidRDefault="00FE2DE3" w:rsidP="00FE2DE3">
            <w:pPr>
              <w:pStyle w:val="figurecaption"/>
              <w:numPr>
                <w:ilvl w:val="0"/>
                <w:numId w:val="0"/>
              </w:numPr>
              <w:jc w:val="center"/>
            </w:pPr>
            <w:r w:rsidRPr="00400260">
              <w:t>Device ID, OS version, rooted/jailbroken status.</w:t>
            </w:r>
          </w:p>
        </w:tc>
        <w:tc>
          <w:tcPr>
            <w:tcW w:w="80.95pt" w:type="dxa"/>
          </w:tcPr>
          <w:p w14:paraId="5E2BB554" w14:textId="791EE49C" w:rsidR="00FE2DE3" w:rsidRDefault="00FE2DE3" w:rsidP="00FE2DE3">
            <w:pPr>
              <w:pStyle w:val="figurecaption"/>
              <w:numPr>
                <w:ilvl w:val="0"/>
                <w:numId w:val="0"/>
              </w:numPr>
              <w:jc w:val="center"/>
            </w:pPr>
            <w:r w:rsidRPr="00400260">
              <w:t>Behavioral Biometrics (LSTM for Temporal Patterns)</w:t>
            </w:r>
          </w:p>
        </w:tc>
      </w:tr>
      <w:tr w:rsidR="00FE2DE3" w14:paraId="5A3B8C7C" w14:textId="77777777" w:rsidTr="007E2735">
        <w:tc>
          <w:tcPr>
            <w:tcW w:w="242.80pt" w:type="dxa"/>
            <w:gridSpan w:val="3"/>
          </w:tcPr>
          <w:p w14:paraId="457FFDE1" w14:textId="3537E67E" w:rsidR="00FE2DE3" w:rsidRDefault="00FE2DE3" w:rsidP="00FE2DE3">
            <w:pPr>
              <w:pStyle w:val="figurecaption"/>
              <w:numPr>
                <w:ilvl w:val="0"/>
                <w:numId w:val="0"/>
              </w:numPr>
              <w:jc w:val="center"/>
            </w:pPr>
            <w:r w:rsidRPr="00FE2DE3">
              <w:t>DEEPFRAUDNET MODULES</w:t>
            </w:r>
          </w:p>
        </w:tc>
      </w:tr>
      <w:tr w:rsidR="00FE2DE3" w14:paraId="65DDFEB7" w14:textId="77777777" w:rsidTr="00FE2DE3">
        <w:tc>
          <w:tcPr>
            <w:tcW w:w="80.90pt" w:type="dxa"/>
          </w:tcPr>
          <w:p w14:paraId="39895288" w14:textId="7D9E556C" w:rsidR="00FE2DE3" w:rsidRDefault="00FE2DE3" w:rsidP="00FE2DE3">
            <w:pPr>
              <w:pStyle w:val="figurecaption"/>
              <w:numPr>
                <w:ilvl w:val="0"/>
                <w:numId w:val="0"/>
              </w:numPr>
              <w:jc w:val="center"/>
            </w:pPr>
            <w:r w:rsidRPr="00D43460">
              <w:t>Adversarial Training Module</w:t>
            </w:r>
          </w:p>
        </w:tc>
        <w:tc>
          <w:tcPr>
            <w:tcW w:w="80.95pt" w:type="dxa"/>
          </w:tcPr>
          <w:p w14:paraId="642FEAF2" w14:textId="74F1F6B0" w:rsidR="00FE2DE3" w:rsidRDefault="00FE2DE3" w:rsidP="00FE2DE3">
            <w:pPr>
              <w:pStyle w:val="figurecaption"/>
              <w:numPr>
                <w:ilvl w:val="0"/>
                <w:numId w:val="0"/>
              </w:numPr>
              <w:jc w:val="center"/>
            </w:pPr>
            <w:r w:rsidRPr="00D43460">
              <w:t>GAN-generated synthetic fraud samples (Wasserstein loss) to harden the model.</w:t>
            </w:r>
          </w:p>
        </w:tc>
        <w:tc>
          <w:tcPr>
            <w:tcW w:w="80.95pt" w:type="dxa"/>
          </w:tcPr>
          <w:p w14:paraId="1D5520F4" w14:textId="0191BDFE" w:rsidR="00FE2DE3" w:rsidRDefault="00FE2DE3" w:rsidP="00FE2DE3">
            <w:pPr>
              <w:pStyle w:val="figurecaption"/>
              <w:numPr>
                <w:ilvl w:val="0"/>
                <w:numId w:val="0"/>
              </w:numPr>
              <w:jc w:val="center"/>
            </w:pPr>
            <w:r w:rsidRPr="00D43460">
              <w:t>Adversarial Training (Bi-Weekly Updates)</w:t>
            </w:r>
          </w:p>
        </w:tc>
      </w:tr>
      <w:tr w:rsidR="00FE2DE3" w14:paraId="250E452F" w14:textId="77777777" w:rsidTr="00FE2DE3">
        <w:tc>
          <w:tcPr>
            <w:tcW w:w="80.90pt" w:type="dxa"/>
          </w:tcPr>
          <w:p w14:paraId="108196AA" w14:textId="33E438A3" w:rsidR="00FE2DE3" w:rsidRDefault="00FE2DE3" w:rsidP="00FE2DE3">
            <w:pPr>
              <w:pStyle w:val="figurecaption"/>
              <w:numPr>
                <w:ilvl w:val="0"/>
                <w:numId w:val="0"/>
              </w:numPr>
              <w:jc w:val="center"/>
            </w:pPr>
            <w:r w:rsidRPr="00071A96">
              <w:t>Graph Neural Networks (GNN)</w:t>
            </w:r>
          </w:p>
        </w:tc>
        <w:tc>
          <w:tcPr>
            <w:tcW w:w="80.95pt" w:type="dxa"/>
          </w:tcPr>
          <w:p w14:paraId="567DA59D" w14:textId="1607CBF3" w:rsidR="00FE2DE3" w:rsidRDefault="00FE2DE3" w:rsidP="00FE2DE3">
            <w:pPr>
              <w:pStyle w:val="figurecaption"/>
              <w:numPr>
                <w:ilvl w:val="0"/>
                <w:numId w:val="0"/>
              </w:numPr>
              <w:jc w:val="center"/>
            </w:pPr>
            <w:r w:rsidRPr="00071A96">
              <w:t>Detects fraud rings via account-account transactional graphs (3-layer GAT).</w:t>
            </w:r>
          </w:p>
        </w:tc>
        <w:tc>
          <w:tcPr>
            <w:tcW w:w="80.95pt" w:type="dxa"/>
          </w:tcPr>
          <w:p w14:paraId="2D47582B" w14:textId="4427F28F" w:rsidR="00FE2DE3" w:rsidRDefault="00FE2DE3" w:rsidP="00FE2DE3">
            <w:pPr>
              <w:pStyle w:val="figurecaption"/>
              <w:numPr>
                <w:ilvl w:val="0"/>
                <w:numId w:val="0"/>
              </w:numPr>
              <w:jc w:val="center"/>
            </w:pPr>
            <w:r w:rsidRPr="00071A96">
              <w:t>Graph Data (GAT Clustering)</w:t>
            </w:r>
          </w:p>
        </w:tc>
      </w:tr>
      <w:tr w:rsidR="00FE2DE3" w14:paraId="70513585" w14:textId="77777777" w:rsidTr="00FE2DE3">
        <w:tc>
          <w:tcPr>
            <w:tcW w:w="80.90pt" w:type="dxa"/>
          </w:tcPr>
          <w:p w14:paraId="2F80F491" w14:textId="3F0D9508" w:rsidR="00FE2DE3" w:rsidRDefault="00FE2DE3" w:rsidP="00FE2DE3">
            <w:pPr>
              <w:pStyle w:val="figurecaption"/>
              <w:numPr>
                <w:ilvl w:val="0"/>
                <w:numId w:val="0"/>
              </w:numPr>
              <w:jc w:val="center"/>
            </w:pPr>
            <w:r w:rsidRPr="003C6CC2">
              <w:t>Fraud Ring Detection</w:t>
            </w:r>
          </w:p>
        </w:tc>
        <w:tc>
          <w:tcPr>
            <w:tcW w:w="80.95pt" w:type="dxa"/>
          </w:tcPr>
          <w:p w14:paraId="01332603" w14:textId="071B1985" w:rsidR="00FE2DE3" w:rsidRDefault="00FE2DE3" w:rsidP="00FE2DE3">
            <w:pPr>
              <w:pStyle w:val="figurecaption"/>
              <w:numPr>
                <w:ilvl w:val="0"/>
                <w:numId w:val="0"/>
              </w:numPr>
              <w:jc w:val="center"/>
            </w:pPr>
            <w:r w:rsidRPr="003C6CC2">
              <w:t>Flags dense transaction clusters (e.g., money mule networks).</w:t>
            </w:r>
          </w:p>
        </w:tc>
        <w:tc>
          <w:tcPr>
            <w:tcW w:w="80.95pt" w:type="dxa"/>
          </w:tcPr>
          <w:p w14:paraId="2245F192" w14:textId="35AEACFA" w:rsidR="00FE2DE3" w:rsidRDefault="00FE2DE3" w:rsidP="00FE2DE3">
            <w:pPr>
              <w:pStyle w:val="figurecaption"/>
              <w:numPr>
                <w:ilvl w:val="0"/>
                <w:numId w:val="0"/>
              </w:numPr>
              <w:jc w:val="center"/>
            </w:pPr>
            <w:r w:rsidRPr="003C6CC2">
              <w:t>Explainable AI (SHAP + GNN Visualization)</w:t>
            </w:r>
          </w:p>
        </w:tc>
      </w:tr>
      <w:tr w:rsidR="00FE2DE3" w14:paraId="12FBFCD2" w14:textId="77777777" w:rsidTr="00FE2DE3">
        <w:tc>
          <w:tcPr>
            <w:tcW w:w="80.90pt" w:type="dxa"/>
          </w:tcPr>
          <w:p w14:paraId="767F1F98" w14:textId="43B20CDB" w:rsidR="00FE2DE3" w:rsidRDefault="00FE2DE3" w:rsidP="00FE2DE3">
            <w:pPr>
              <w:pStyle w:val="figurecaption"/>
              <w:numPr>
                <w:ilvl w:val="0"/>
                <w:numId w:val="0"/>
              </w:numPr>
              <w:jc w:val="center"/>
            </w:pPr>
            <w:r w:rsidRPr="001307A6">
              <w:t>Explainable AI (XAI)</w:t>
            </w:r>
          </w:p>
        </w:tc>
        <w:tc>
          <w:tcPr>
            <w:tcW w:w="80.95pt" w:type="dxa"/>
          </w:tcPr>
          <w:p w14:paraId="05EBFE96" w14:textId="79221839" w:rsidR="00FE2DE3" w:rsidRDefault="00FE2DE3" w:rsidP="00FE2DE3">
            <w:pPr>
              <w:pStyle w:val="figurecaption"/>
              <w:numPr>
                <w:ilvl w:val="0"/>
                <w:numId w:val="0"/>
              </w:numPr>
              <w:jc w:val="center"/>
            </w:pPr>
            <w:r w:rsidRPr="001307A6">
              <w:t>SHAP values quantify feature contributions (e.g., "device mismatch contributed 70% to fraud score").</w:t>
            </w:r>
          </w:p>
        </w:tc>
        <w:tc>
          <w:tcPr>
            <w:tcW w:w="80.95pt" w:type="dxa"/>
          </w:tcPr>
          <w:p w14:paraId="4992776A" w14:textId="02663A36" w:rsidR="00FE2DE3" w:rsidRDefault="00FE2DE3" w:rsidP="00FE2DE3">
            <w:pPr>
              <w:pStyle w:val="figurecaption"/>
              <w:numPr>
                <w:ilvl w:val="0"/>
                <w:numId w:val="0"/>
              </w:numPr>
              <w:jc w:val="center"/>
            </w:pPr>
            <w:r w:rsidRPr="001307A6">
              <w:t>Decision Support (Alert Dashboard)</w:t>
            </w:r>
          </w:p>
        </w:tc>
      </w:tr>
      <w:tr w:rsidR="00FE2DE3" w14:paraId="36218C63" w14:textId="77777777" w:rsidTr="00FE2DE3">
        <w:tc>
          <w:tcPr>
            <w:tcW w:w="80.90pt" w:type="dxa"/>
          </w:tcPr>
          <w:p w14:paraId="5B1613E8" w14:textId="17A8EDAA" w:rsidR="00FE2DE3" w:rsidRPr="001307A6" w:rsidRDefault="00FE2DE3" w:rsidP="00FE2DE3">
            <w:pPr>
              <w:pStyle w:val="figurecaption"/>
              <w:numPr>
                <w:ilvl w:val="0"/>
                <w:numId w:val="0"/>
              </w:numPr>
              <w:jc w:val="center"/>
            </w:pPr>
            <w:r w:rsidRPr="00C2414E">
              <w:t>Alert Generation</w:t>
            </w:r>
          </w:p>
        </w:tc>
        <w:tc>
          <w:tcPr>
            <w:tcW w:w="80.95pt" w:type="dxa"/>
          </w:tcPr>
          <w:p w14:paraId="7906A3D6" w14:textId="7D89B3C6" w:rsidR="00FE2DE3" w:rsidRPr="001307A6" w:rsidRDefault="00FE2DE3" w:rsidP="00FE2DE3">
            <w:pPr>
              <w:pStyle w:val="figurecaption"/>
              <w:numPr>
                <w:ilvl w:val="0"/>
                <w:numId w:val="0"/>
              </w:numPr>
              <w:jc w:val="center"/>
            </w:pPr>
            <w:r w:rsidRPr="00C2414E">
              <w:t>Ranks fraud probabilities (0–1) with confidence thresholds (e.g., &gt;0.85).</w:t>
            </w:r>
          </w:p>
        </w:tc>
        <w:tc>
          <w:tcPr>
            <w:tcW w:w="80.95pt" w:type="dxa"/>
          </w:tcPr>
          <w:p w14:paraId="0EC852EA" w14:textId="26C2B070" w:rsidR="00FE2DE3" w:rsidRPr="001307A6" w:rsidRDefault="00FE2DE3" w:rsidP="00FE2DE3">
            <w:pPr>
              <w:pStyle w:val="figurecaption"/>
              <w:numPr>
                <w:ilvl w:val="0"/>
                <w:numId w:val="0"/>
              </w:numPr>
              <w:jc w:val="center"/>
            </w:pPr>
            <w:r w:rsidRPr="00C2414E">
              <w:t>Primary Classifier (Sigmoid Output)</w:t>
            </w:r>
          </w:p>
        </w:tc>
      </w:tr>
      <w:tr w:rsidR="00FE2DE3" w14:paraId="0C05FFCF" w14:textId="77777777" w:rsidTr="00FE2DE3">
        <w:tc>
          <w:tcPr>
            <w:tcW w:w="80.90pt" w:type="dxa"/>
          </w:tcPr>
          <w:p w14:paraId="45F5F79A" w14:textId="7C0E4A01" w:rsidR="00FE2DE3" w:rsidRPr="001307A6" w:rsidRDefault="00FE2DE3" w:rsidP="00FE2DE3">
            <w:pPr>
              <w:pStyle w:val="figurecaption"/>
              <w:numPr>
                <w:ilvl w:val="0"/>
                <w:numId w:val="0"/>
              </w:numPr>
              <w:jc w:val="center"/>
            </w:pPr>
            <w:r w:rsidRPr="00E14725">
              <w:t>Behavioral Biometrics</w:t>
            </w:r>
          </w:p>
        </w:tc>
        <w:tc>
          <w:tcPr>
            <w:tcW w:w="80.95pt" w:type="dxa"/>
          </w:tcPr>
          <w:p w14:paraId="08289C6D" w14:textId="4B3A10F5" w:rsidR="00FE2DE3" w:rsidRPr="001307A6" w:rsidRDefault="00FE2DE3" w:rsidP="00FE2DE3">
            <w:pPr>
              <w:pStyle w:val="figurecaption"/>
              <w:numPr>
                <w:ilvl w:val="0"/>
                <w:numId w:val="0"/>
              </w:numPr>
              <w:jc w:val="center"/>
            </w:pPr>
            <w:r w:rsidRPr="00E14725">
              <w:t>Analyzes keystroke dynamics (hold time, flight time) and touch interactions (swipe pressure).</w:t>
            </w:r>
          </w:p>
        </w:tc>
        <w:tc>
          <w:tcPr>
            <w:tcW w:w="80.95pt" w:type="dxa"/>
          </w:tcPr>
          <w:p w14:paraId="1905BBE5" w14:textId="0DA965F1" w:rsidR="00FE2DE3" w:rsidRPr="001307A6" w:rsidRDefault="00FE2DE3" w:rsidP="00FE2DE3">
            <w:pPr>
              <w:pStyle w:val="figurecaption"/>
              <w:numPr>
                <w:ilvl w:val="0"/>
                <w:numId w:val="0"/>
              </w:numPr>
              <w:jc w:val="center"/>
            </w:pPr>
            <w:r w:rsidRPr="00E14725">
              <w:t>LSTM (64 Units) for Temporal Sequences</w:t>
            </w:r>
          </w:p>
        </w:tc>
      </w:tr>
      <w:tr w:rsidR="00FE2DE3" w14:paraId="650A5CF9" w14:textId="77777777" w:rsidTr="00FE2DE3">
        <w:tc>
          <w:tcPr>
            <w:tcW w:w="80.90pt" w:type="dxa"/>
          </w:tcPr>
          <w:p w14:paraId="5AE25414" w14:textId="517EE0AD" w:rsidR="00FE2DE3" w:rsidRPr="001307A6" w:rsidRDefault="00FE2DE3" w:rsidP="00FE2DE3">
            <w:pPr>
              <w:pStyle w:val="figurecaption"/>
              <w:numPr>
                <w:ilvl w:val="0"/>
                <w:numId w:val="0"/>
              </w:numPr>
              <w:jc w:val="center"/>
            </w:pPr>
            <w:r w:rsidRPr="00FE000B">
              <w:t>Keystroke Dynamics</w:t>
            </w:r>
          </w:p>
        </w:tc>
        <w:tc>
          <w:tcPr>
            <w:tcW w:w="80.95pt" w:type="dxa"/>
          </w:tcPr>
          <w:p w14:paraId="37C07528" w14:textId="0B7E1EE6" w:rsidR="00FE2DE3" w:rsidRPr="001307A6" w:rsidRDefault="00FE2DE3" w:rsidP="00FE2DE3">
            <w:pPr>
              <w:pStyle w:val="figurecaption"/>
              <w:numPr>
                <w:ilvl w:val="0"/>
                <w:numId w:val="0"/>
              </w:numPr>
              <w:jc w:val="center"/>
            </w:pPr>
            <w:r w:rsidRPr="00FE000B">
              <w:t>Typing rhythm anomalies (e.g., 30% deviation from baseline).</w:t>
            </w:r>
          </w:p>
        </w:tc>
        <w:tc>
          <w:tcPr>
            <w:tcW w:w="80.95pt" w:type="dxa"/>
          </w:tcPr>
          <w:p w14:paraId="6D5B5CF7" w14:textId="00740D10" w:rsidR="00FE2DE3" w:rsidRPr="001307A6" w:rsidRDefault="00FE2DE3" w:rsidP="00FE2DE3">
            <w:pPr>
              <w:pStyle w:val="figurecaption"/>
              <w:numPr>
                <w:ilvl w:val="0"/>
                <w:numId w:val="0"/>
              </w:numPr>
              <w:jc w:val="center"/>
            </w:pPr>
            <w:r w:rsidRPr="00FE000B">
              <w:t>Feature Extraction (Hold-Time Variance)</w:t>
            </w:r>
          </w:p>
        </w:tc>
      </w:tr>
      <w:tr w:rsidR="00FE2DE3" w14:paraId="27E6A1DF" w14:textId="77777777" w:rsidTr="00FE2DE3">
        <w:tc>
          <w:tcPr>
            <w:tcW w:w="80.90pt" w:type="dxa"/>
          </w:tcPr>
          <w:p w14:paraId="599DB65D" w14:textId="42410A1D" w:rsidR="00FE2DE3" w:rsidRPr="001307A6" w:rsidRDefault="00FE2DE3" w:rsidP="00FE2DE3">
            <w:pPr>
              <w:pStyle w:val="figurecaption"/>
              <w:numPr>
                <w:ilvl w:val="0"/>
                <w:numId w:val="0"/>
              </w:numPr>
              <w:jc w:val="center"/>
            </w:pPr>
            <w:r w:rsidRPr="00D75967">
              <w:t>Touch Interactions</w:t>
            </w:r>
          </w:p>
        </w:tc>
        <w:tc>
          <w:tcPr>
            <w:tcW w:w="80.95pt" w:type="dxa"/>
          </w:tcPr>
          <w:p w14:paraId="1269FBEF" w14:textId="542DC264" w:rsidR="00FE2DE3" w:rsidRPr="001307A6" w:rsidRDefault="00FE2DE3" w:rsidP="00FE2DE3">
            <w:pPr>
              <w:pStyle w:val="figurecaption"/>
              <w:numPr>
                <w:ilvl w:val="0"/>
                <w:numId w:val="0"/>
              </w:numPr>
              <w:jc w:val="center"/>
            </w:pPr>
            <w:r w:rsidRPr="00D75967">
              <w:t>Swipe velocity/pressure deviations (sampled at 100Hz via mobile SDKs).</w:t>
            </w:r>
          </w:p>
        </w:tc>
        <w:tc>
          <w:tcPr>
            <w:tcW w:w="80.95pt" w:type="dxa"/>
          </w:tcPr>
          <w:p w14:paraId="06F2B3C1" w14:textId="7A875795" w:rsidR="00FE2DE3" w:rsidRPr="001307A6" w:rsidRDefault="00FE2DE3" w:rsidP="00FE2DE3">
            <w:pPr>
              <w:pStyle w:val="figurecaption"/>
              <w:numPr>
                <w:ilvl w:val="0"/>
                <w:numId w:val="0"/>
              </w:numPr>
              <w:jc w:val="center"/>
            </w:pPr>
            <w:r w:rsidRPr="00D75967">
              <w:t>Multi-Modal Fusion (Dense Network: 128 Neurons, ReLU)</w:t>
            </w:r>
          </w:p>
        </w:tc>
      </w:tr>
    </w:tbl>
    <w:p w14:paraId="0E50F453" w14:textId="7DB005B7" w:rsidR="001B4695" w:rsidRDefault="00803227" w:rsidP="001B4695">
      <w:pPr>
        <w:pStyle w:val="figurecaption"/>
        <w:numPr>
          <w:ilvl w:val="0"/>
          <w:numId w:val="0"/>
        </w:numPr>
        <w:rPr>
          <w:sz w:val="20"/>
          <w:szCs w:val="20"/>
        </w:rPr>
      </w:pPr>
      <w:r w:rsidRPr="00803227">
        <w:rPr>
          <w:sz w:val="20"/>
          <w:szCs w:val="20"/>
        </w:rPr>
        <w:t>The DeepFraudNet system processes multiple data inputs including user location data, social media activity, transaction details, and device information. These inputs undergo specialized processing: geospatial analysis for location data, NLP for social media content, and normalization/encoding for transactional data. The system's core leverages several advanced techniques - adversarial training with GANs hardens the model against evolving threats, while graph neural networks (3-layer GAT) uncover complex fraud networks through relationship analysis. Behavioral biometrics, including keystroke dynamics and touch interactions, are processed via LSTM networks to establish user behavior baselines. The system generates explainable outputs through SHAP analysis and produces actionable alerts with confidence scoring. This multi-modal approach combines structured data processing (1D-CNN) with graph-based relationship analysis and temporal behavior modeling, creating a robust fraud detection framework that maintains under 100ms latency while achieving sub-0.5% false positive rates. Future enhancements focus on federated learning for cross-institutional collaboration and edge deployment via TinyML optimizations.</w:t>
      </w:r>
    </w:p>
    <w:p w14:paraId="56365ABB" w14:textId="77777777" w:rsidR="00803227" w:rsidRPr="00803227" w:rsidRDefault="00803227" w:rsidP="001B4695">
      <w:pPr>
        <w:pStyle w:val="figurecaption"/>
        <w:numPr>
          <w:ilvl w:val="0"/>
          <w:numId w:val="0"/>
        </w:numPr>
        <w:rPr>
          <w:sz w:val="20"/>
          <w:szCs w:val="20"/>
        </w:rPr>
      </w:pPr>
    </w:p>
    <w:p w14:paraId="287C8CD8" w14:textId="0674F939" w:rsidR="007A7458" w:rsidRPr="007A7458" w:rsidRDefault="001B4695" w:rsidP="007A7458">
      <w:pPr>
        <w:pStyle w:val="Heading2"/>
      </w:pPr>
      <w:r>
        <w:t>Technical Novelty</w:t>
      </w:r>
    </w:p>
    <w:p w14:paraId="6BD19A23" w14:textId="77777777" w:rsidR="00E67CFF" w:rsidRDefault="00B5320A" w:rsidP="00E67CFF">
      <w:pPr>
        <w:pStyle w:val="ListParagraph"/>
        <w:numPr>
          <w:ilvl w:val="0"/>
          <w:numId w:val="44"/>
        </w:numPr>
        <w:jc w:val="both"/>
      </w:pPr>
      <w:r>
        <w:t>Hybrid Architecture:</w:t>
      </w:r>
    </w:p>
    <w:p w14:paraId="0C1B010F" w14:textId="4CEAEEA2" w:rsidR="00974E06" w:rsidRDefault="00B5320A" w:rsidP="00E67CFF">
      <w:pPr>
        <w:pStyle w:val="ListParagraph"/>
        <w:ind w:start="38pt"/>
        <w:jc w:val="both"/>
      </w:pPr>
      <w:r>
        <w:t xml:space="preserve"> </w:t>
      </w:r>
    </w:p>
    <w:p w14:paraId="2F45557F" w14:textId="52F873FF" w:rsidR="00B5320A" w:rsidRDefault="00974E06" w:rsidP="00974E06">
      <w:pPr>
        <w:jc w:val="both"/>
      </w:pPr>
      <w:r>
        <w:t xml:space="preserve">     </w:t>
      </w:r>
      <w:r w:rsidR="00B5320A">
        <w:t>First to combine GATs for fraud rings + LSTMs for behavioral biometrics in banking.</w:t>
      </w:r>
    </w:p>
    <w:p w14:paraId="6AB9F099" w14:textId="77777777" w:rsidR="00974E06" w:rsidRDefault="00974E06" w:rsidP="00974E06">
      <w:pPr>
        <w:jc w:val="both"/>
      </w:pPr>
    </w:p>
    <w:p w14:paraId="61730996" w14:textId="11EDAADA" w:rsidR="007A7458" w:rsidRDefault="00B5320A" w:rsidP="00B5320A">
      <w:pPr>
        <w:jc w:val="both"/>
      </w:pPr>
      <w:r>
        <w:t xml:space="preserve">    The proposed system introduces a hybrid architecture that is the first of its kind to combine Graph Attention Networks (GATs) with Long Short-Term Memory (LSTM) networks for fraud detection in banking. GATs are utilized to uncover complex relationships and hidden fraud rings by analyzing the interaction patterns between accounts, devices, and users in a graph structure. This makes it highly effective in identifying organized fraud networks. Meanwhile, LSTMs are employed to analyze behavioral biometrics, such as keystroke dynamics, mouse movements, or login sequences, capturing time-based user behavior. By integrating both relational and sequential insights, this architecture offers a robust, multi-dimensional approach to detecting both individual anomalies and collaborative fraud, significantly enhancing the system's accuracy and adaptability in real-world banking environments.</w:t>
      </w:r>
    </w:p>
    <w:p w14:paraId="4A37D78B" w14:textId="77777777" w:rsidR="00B5320A" w:rsidRDefault="00B5320A" w:rsidP="00B5320A">
      <w:pPr>
        <w:ind w:start="14.40pt"/>
        <w:jc w:val="both"/>
      </w:pPr>
    </w:p>
    <w:p w14:paraId="7343EF9D" w14:textId="104C5811" w:rsidR="00974E06" w:rsidRDefault="00B5320A" w:rsidP="00974E06">
      <w:pPr>
        <w:pStyle w:val="ListParagraph"/>
        <w:numPr>
          <w:ilvl w:val="0"/>
          <w:numId w:val="44"/>
        </w:numPr>
        <w:jc w:val="both"/>
      </w:pPr>
      <w:r>
        <w:t xml:space="preserve">Closed-Loop Learning: </w:t>
      </w:r>
    </w:p>
    <w:p w14:paraId="6D5A91D1" w14:textId="4698DE62" w:rsidR="00E67CFF" w:rsidRDefault="00E67CFF" w:rsidP="00E67CFF">
      <w:pPr>
        <w:pStyle w:val="ListParagraph"/>
        <w:ind w:start="38pt"/>
        <w:jc w:val="both"/>
      </w:pPr>
      <w:r>
        <w:t xml:space="preserve"> </w:t>
      </w:r>
    </w:p>
    <w:p w14:paraId="4F43742B" w14:textId="44893C23" w:rsidR="00B5320A" w:rsidRDefault="00974E06" w:rsidP="00974E06">
      <w:pPr>
        <w:jc w:val="both"/>
      </w:pPr>
      <w:r>
        <w:t xml:space="preserve">      </w:t>
      </w:r>
      <w:r w:rsidR="00B5320A">
        <w:t>Adversarial updates address "fraud concept drift" (cited in Wang &amp; Zheng, 2021).</w:t>
      </w:r>
    </w:p>
    <w:p w14:paraId="045118C6" w14:textId="77777777" w:rsidR="00974E06" w:rsidRDefault="00974E06" w:rsidP="00974E06">
      <w:pPr>
        <w:jc w:val="both"/>
      </w:pPr>
    </w:p>
    <w:p w14:paraId="6220ECB7" w14:textId="5FED28C9" w:rsidR="007A7458" w:rsidRDefault="00974E06" w:rsidP="00B5320A">
      <w:pPr>
        <w:jc w:val="both"/>
      </w:pPr>
      <w:r>
        <w:t xml:space="preserve">   </w:t>
      </w:r>
      <w:r w:rsidR="00B5320A">
        <w:t>The system leverages a closed-loop learning mechanism that incorporates adversarial updates to effectively combat fraud concept drift—a phenomenon where fraudulent behavior evolves over time to evade detection. Traditional static models degrade in performance as fraudsters continuously change tactics. To address this, the system dynamically retrains itself using feedback from newly detected fraud instances. By simulating adversarial behavior and injecting it into the training pipeline, the model is forced to adapt and improve its robustness against emerging fraud patterns. This adaptive learning loop ensures that the model stays resilient and current, making it especially valuable in high-stakes domains like banking, where fraud patterns can shift rapidly. This approach aligns with methodologies discussed by Wang &amp; Zheng (2021), who highlighted the importance of real-time adaptability in fraud detection systems.</w:t>
      </w:r>
    </w:p>
    <w:p w14:paraId="5D556A14" w14:textId="77777777" w:rsidR="00B5320A" w:rsidRDefault="00B5320A" w:rsidP="00B5320A">
      <w:pPr>
        <w:jc w:val="both"/>
      </w:pPr>
    </w:p>
    <w:p w14:paraId="3748E86A" w14:textId="0308F119" w:rsidR="00E67CFF" w:rsidRDefault="00B5320A" w:rsidP="00E67CFF">
      <w:pPr>
        <w:pStyle w:val="figurecaption"/>
        <w:numPr>
          <w:ilvl w:val="0"/>
          <w:numId w:val="44"/>
        </w:numPr>
        <w:rPr>
          <w:noProof w:val="0"/>
          <w:sz w:val="20"/>
          <w:szCs w:val="20"/>
        </w:rPr>
      </w:pPr>
      <w:r w:rsidRPr="00B5320A">
        <w:rPr>
          <w:noProof w:val="0"/>
          <w:sz w:val="20"/>
          <w:szCs w:val="20"/>
        </w:rPr>
        <w:t xml:space="preserve">Regulatory Compliance: </w:t>
      </w:r>
    </w:p>
    <w:p w14:paraId="2FF5B1DB" w14:textId="5F8F02D8" w:rsidR="001B4695" w:rsidRDefault="00E67CFF" w:rsidP="00E67CFF">
      <w:pPr>
        <w:pStyle w:val="figurecaption"/>
        <w:numPr>
          <w:ilvl w:val="0"/>
          <w:numId w:val="0"/>
        </w:numPr>
        <w:rPr>
          <w:noProof w:val="0"/>
          <w:sz w:val="20"/>
          <w:szCs w:val="20"/>
        </w:rPr>
      </w:pPr>
      <w:r>
        <w:rPr>
          <w:noProof w:val="0"/>
          <w:sz w:val="20"/>
          <w:szCs w:val="20"/>
        </w:rPr>
        <w:t xml:space="preserve">         </w:t>
      </w:r>
      <w:r w:rsidR="00B5320A" w:rsidRPr="00B5320A">
        <w:rPr>
          <w:noProof w:val="0"/>
          <w:sz w:val="20"/>
          <w:szCs w:val="20"/>
        </w:rPr>
        <w:t>SHAP explanations satisfy RBI’s AI</w:t>
      </w:r>
      <w:r>
        <w:rPr>
          <w:noProof w:val="0"/>
          <w:sz w:val="20"/>
          <w:szCs w:val="20"/>
        </w:rPr>
        <w:t xml:space="preserve"> </w:t>
      </w:r>
      <w:r w:rsidR="00B5320A" w:rsidRPr="00B5320A">
        <w:rPr>
          <w:noProof w:val="0"/>
          <w:sz w:val="20"/>
          <w:szCs w:val="20"/>
        </w:rPr>
        <w:t>transparenc</w:t>
      </w:r>
      <w:r>
        <w:rPr>
          <w:noProof w:val="0"/>
          <w:sz w:val="20"/>
          <w:szCs w:val="20"/>
        </w:rPr>
        <w:t xml:space="preserve">y </w:t>
      </w:r>
      <w:r w:rsidR="00B5320A" w:rsidRPr="00B5320A">
        <w:rPr>
          <w:noProof w:val="0"/>
          <w:sz w:val="20"/>
          <w:szCs w:val="20"/>
        </w:rPr>
        <w:t>guidelines (2023).                                                                 To ensure transparency and trustworthiness, the system integrates SHAP (</w:t>
      </w:r>
      <w:proofErr w:type="spellStart"/>
      <w:r w:rsidR="00B5320A" w:rsidRPr="00B5320A">
        <w:rPr>
          <w:noProof w:val="0"/>
          <w:sz w:val="20"/>
          <w:szCs w:val="20"/>
        </w:rPr>
        <w:t>SHapley</w:t>
      </w:r>
      <w:proofErr w:type="spellEnd"/>
      <w:r w:rsidR="00B5320A" w:rsidRPr="00B5320A">
        <w:rPr>
          <w:noProof w:val="0"/>
          <w:sz w:val="20"/>
          <w:szCs w:val="20"/>
        </w:rPr>
        <w:t xml:space="preserve"> Additive </w:t>
      </w:r>
      <w:proofErr w:type="spellStart"/>
      <w:r w:rsidR="00B5320A" w:rsidRPr="00B5320A">
        <w:rPr>
          <w:noProof w:val="0"/>
          <w:sz w:val="20"/>
          <w:szCs w:val="20"/>
        </w:rPr>
        <w:t>exPlanations</w:t>
      </w:r>
      <w:proofErr w:type="spellEnd"/>
      <w:r w:rsidR="00B5320A" w:rsidRPr="00B5320A">
        <w:rPr>
          <w:noProof w:val="0"/>
          <w:sz w:val="20"/>
          <w:szCs w:val="20"/>
        </w:rPr>
        <w:t>) to make its AI-driven decisions interpretable — a critical requirement under the RBI’s 2023 AI transparency guidelines. SHAP provides clear, human-understandable justifications for why a transaction or user was flagged as potentially fraudulent by attributing importance to individual input features. For instance, it can show whether a particular location, device ID, or transaction amount contributed most to the alert. This interpretability not only helps risk and compliance teams audit and understand the system's decisions but also ensures ethical and fair AI usage, aligning with regulatory frameworks aimed at reducing algorithmic bias and promoting explainability in financial services. By embedding SHAP into the model pipeline, the solution enables traceable, accountable, and explainable AI, allowing banks to confidently adopt advanced ML techniques without violating compliance norms. This regulatory alignment enhances user trust and supports smoother integration with internal auditing and reporting workflows</w:t>
      </w:r>
    </w:p>
    <w:p w14:paraId="0A9A3671" w14:textId="684A48B4" w:rsidR="00974E06" w:rsidRDefault="00974E06" w:rsidP="00974E06">
      <w:pPr>
        <w:pStyle w:val="Heading2"/>
      </w:pPr>
      <w:r>
        <w:t>Model performance Comparison</w:t>
      </w:r>
    </w:p>
    <w:p w14:paraId="121EA465" w14:textId="77777777" w:rsidR="00974E06" w:rsidRPr="00974E06" w:rsidRDefault="00974E06" w:rsidP="00974E06"/>
    <w:tbl>
      <w:tblPr>
        <w:tblStyle w:val="TableGrid"/>
        <w:tblW w:w="254.90pt" w:type="dxa"/>
        <w:tblLook w:firstRow="1" w:lastRow="0" w:firstColumn="1" w:lastColumn="0" w:noHBand="0" w:noVBand="1"/>
      </w:tblPr>
      <w:tblGrid>
        <w:gridCol w:w="1189"/>
        <w:gridCol w:w="565"/>
        <w:gridCol w:w="556"/>
        <w:gridCol w:w="592"/>
        <w:gridCol w:w="748"/>
        <w:gridCol w:w="1448"/>
      </w:tblGrid>
      <w:tr w:rsidR="00974E06" w:rsidRPr="00974E06" w14:paraId="5FA9D4B3" w14:textId="77777777" w:rsidTr="00974E06">
        <w:tc>
          <w:tcPr>
            <w:tcW w:w="59.45pt" w:type="dxa"/>
          </w:tcPr>
          <w:p w14:paraId="11E93F8E" w14:textId="77777777" w:rsidR="00974E06" w:rsidRPr="00974E06" w:rsidRDefault="00974E06" w:rsidP="00D353E3">
            <w:pPr>
              <w:rPr>
                <w:i/>
                <w:iCs/>
                <w:sz w:val="16"/>
                <w:szCs w:val="16"/>
              </w:rPr>
            </w:pPr>
            <w:r w:rsidRPr="00974E06">
              <w:rPr>
                <w:i/>
                <w:iCs/>
                <w:sz w:val="16"/>
                <w:szCs w:val="16"/>
              </w:rPr>
              <w:t>Model</w:t>
            </w:r>
          </w:p>
        </w:tc>
        <w:tc>
          <w:tcPr>
            <w:tcW w:w="28.25pt" w:type="dxa"/>
          </w:tcPr>
          <w:p w14:paraId="3C37F571" w14:textId="77777777" w:rsidR="00974E06" w:rsidRPr="00974E06" w:rsidRDefault="00974E06" w:rsidP="00D353E3">
            <w:pPr>
              <w:rPr>
                <w:i/>
                <w:iCs/>
                <w:sz w:val="16"/>
                <w:szCs w:val="16"/>
              </w:rPr>
            </w:pPr>
            <w:r w:rsidRPr="00974E06">
              <w:rPr>
                <w:i/>
                <w:iCs/>
                <w:sz w:val="16"/>
                <w:szCs w:val="16"/>
              </w:rPr>
              <w:t>AUC</w:t>
            </w:r>
          </w:p>
        </w:tc>
        <w:tc>
          <w:tcPr>
            <w:tcW w:w="27.80pt" w:type="dxa"/>
          </w:tcPr>
          <w:p w14:paraId="49CFB522" w14:textId="77777777" w:rsidR="00974E06" w:rsidRPr="00974E06" w:rsidRDefault="00974E06" w:rsidP="00D353E3">
            <w:pPr>
              <w:rPr>
                <w:i/>
                <w:iCs/>
                <w:sz w:val="16"/>
                <w:szCs w:val="16"/>
              </w:rPr>
            </w:pPr>
            <w:r w:rsidRPr="00974E06">
              <w:rPr>
                <w:i/>
                <w:iCs/>
                <w:sz w:val="16"/>
                <w:szCs w:val="16"/>
              </w:rPr>
              <w:t>ROC</w:t>
            </w:r>
          </w:p>
        </w:tc>
        <w:tc>
          <w:tcPr>
            <w:tcW w:w="29.60pt" w:type="dxa"/>
          </w:tcPr>
          <w:p w14:paraId="4064C553" w14:textId="77777777" w:rsidR="00974E06" w:rsidRPr="00974E06" w:rsidRDefault="00974E06" w:rsidP="00D353E3">
            <w:pPr>
              <w:rPr>
                <w:i/>
                <w:iCs/>
                <w:sz w:val="16"/>
                <w:szCs w:val="16"/>
              </w:rPr>
            </w:pPr>
            <w:r w:rsidRPr="00974E06">
              <w:rPr>
                <w:i/>
                <w:iCs/>
                <w:sz w:val="16"/>
                <w:szCs w:val="16"/>
              </w:rPr>
              <w:t>F1-Score</w:t>
            </w:r>
          </w:p>
        </w:tc>
        <w:tc>
          <w:tcPr>
            <w:tcW w:w="37.40pt" w:type="dxa"/>
          </w:tcPr>
          <w:p w14:paraId="74F2D12C" w14:textId="77777777" w:rsidR="00974E06" w:rsidRPr="00974E06" w:rsidRDefault="00974E06" w:rsidP="00D353E3">
            <w:pPr>
              <w:rPr>
                <w:i/>
                <w:iCs/>
                <w:sz w:val="16"/>
                <w:szCs w:val="16"/>
              </w:rPr>
            </w:pPr>
            <w:r w:rsidRPr="00974E06">
              <w:rPr>
                <w:i/>
                <w:iCs/>
                <w:sz w:val="16"/>
                <w:szCs w:val="16"/>
              </w:rPr>
              <w:t>Latency (</w:t>
            </w:r>
            <w:proofErr w:type="spellStart"/>
            <w:r w:rsidRPr="00974E06">
              <w:rPr>
                <w:i/>
                <w:iCs/>
                <w:sz w:val="16"/>
                <w:szCs w:val="16"/>
              </w:rPr>
              <w:t>ms</w:t>
            </w:r>
            <w:proofErr w:type="spellEnd"/>
            <w:r w:rsidRPr="00974E06">
              <w:rPr>
                <w:i/>
                <w:iCs/>
                <w:sz w:val="16"/>
                <w:szCs w:val="16"/>
              </w:rPr>
              <w:t>)</w:t>
            </w:r>
          </w:p>
        </w:tc>
        <w:tc>
          <w:tcPr>
            <w:tcW w:w="72.40pt" w:type="dxa"/>
          </w:tcPr>
          <w:p w14:paraId="224F84E4" w14:textId="77777777" w:rsidR="00974E06" w:rsidRPr="00974E06" w:rsidRDefault="00974E06" w:rsidP="00D353E3">
            <w:pPr>
              <w:rPr>
                <w:i/>
                <w:iCs/>
                <w:sz w:val="16"/>
                <w:szCs w:val="16"/>
              </w:rPr>
            </w:pPr>
            <w:r w:rsidRPr="00974E06">
              <w:rPr>
                <w:i/>
                <w:iCs/>
                <w:sz w:val="16"/>
                <w:szCs w:val="16"/>
              </w:rPr>
              <w:t>Interpretability</w:t>
            </w:r>
          </w:p>
        </w:tc>
      </w:tr>
      <w:tr w:rsidR="00974E06" w14:paraId="21BA1D6C" w14:textId="77777777" w:rsidTr="00974E06">
        <w:tc>
          <w:tcPr>
            <w:tcW w:w="59.45pt" w:type="dxa"/>
          </w:tcPr>
          <w:p w14:paraId="1151C7DF" w14:textId="77777777" w:rsidR="00974E06" w:rsidRPr="00974E06" w:rsidRDefault="00974E06" w:rsidP="00D353E3">
            <w:pPr>
              <w:rPr>
                <w:sz w:val="16"/>
                <w:szCs w:val="16"/>
              </w:rPr>
            </w:pPr>
            <w:proofErr w:type="spellStart"/>
            <w:r w:rsidRPr="00974E06">
              <w:rPr>
                <w:sz w:val="16"/>
                <w:szCs w:val="16"/>
              </w:rPr>
              <w:t>DeepFraudNet</w:t>
            </w:r>
            <w:proofErr w:type="spellEnd"/>
            <w:r w:rsidRPr="00974E06">
              <w:rPr>
                <w:sz w:val="16"/>
                <w:szCs w:val="16"/>
              </w:rPr>
              <w:t xml:space="preserve"> (Proposed)</w:t>
            </w:r>
          </w:p>
        </w:tc>
        <w:tc>
          <w:tcPr>
            <w:tcW w:w="28.25pt" w:type="dxa"/>
          </w:tcPr>
          <w:p w14:paraId="096D7E9F" w14:textId="77777777" w:rsidR="00974E06" w:rsidRPr="00974E06" w:rsidRDefault="00974E06" w:rsidP="00D353E3">
            <w:pPr>
              <w:rPr>
                <w:sz w:val="16"/>
                <w:szCs w:val="16"/>
              </w:rPr>
            </w:pPr>
            <w:r w:rsidRPr="00974E06">
              <w:rPr>
                <w:sz w:val="16"/>
                <w:szCs w:val="16"/>
              </w:rPr>
              <w:t>0.95 - 0.98</w:t>
            </w:r>
          </w:p>
        </w:tc>
        <w:tc>
          <w:tcPr>
            <w:tcW w:w="27.80pt" w:type="dxa"/>
          </w:tcPr>
          <w:p w14:paraId="489F4D9D" w14:textId="77777777" w:rsidR="00974E06" w:rsidRPr="00974E06" w:rsidRDefault="00974E06" w:rsidP="00D353E3">
            <w:pPr>
              <w:rPr>
                <w:sz w:val="16"/>
                <w:szCs w:val="16"/>
              </w:rPr>
            </w:pPr>
            <w:r w:rsidRPr="00974E06">
              <w:rPr>
                <w:sz w:val="16"/>
                <w:szCs w:val="16"/>
              </w:rPr>
              <w:t>0.95 - 0.98</w:t>
            </w:r>
          </w:p>
        </w:tc>
        <w:tc>
          <w:tcPr>
            <w:tcW w:w="29.60pt" w:type="dxa"/>
          </w:tcPr>
          <w:p w14:paraId="22714E30" w14:textId="77777777" w:rsidR="00974E06" w:rsidRPr="00974E06" w:rsidRDefault="00974E06" w:rsidP="00D353E3">
            <w:pPr>
              <w:rPr>
                <w:sz w:val="16"/>
                <w:szCs w:val="16"/>
              </w:rPr>
            </w:pPr>
            <w:r w:rsidRPr="00974E06">
              <w:rPr>
                <w:sz w:val="16"/>
                <w:szCs w:val="16"/>
              </w:rPr>
              <w:t>0.90 - 0.93</w:t>
            </w:r>
          </w:p>
        </w:tc>
        <w:tc>
          <w:tcPr>
            <w:tcW w:w="37.40pt" w:type="dxa"/>
          </w:tcPr>
          <w:p w14:paraId="6FD14C38" w14:textId="77777777" w:rsidR="00974E06" w:rsidRPr="00974E06" w:rsidRDefault="00974E06" w:rsidP="00D353E3">
            <w:pPr>
              <w:rPr>
                <w:sz w:val="16"/>
                <w:szCs w:val="16"/>
              </w:rPr>
            </w:pPr>
            <w:r w:rsidRPr="00974E06">
              <w:rPr>
                <w:sz w:val="16"/>
                <w:szCs w:val="16"/>
              </w:rPr>
              <w:t xml:space="preserve">&lt; 100 </w:t>
            </w:r>
            <w:proofErr w:type="spellStart"/>
            <w:r w:rsidRPr="00974E06">
              <w:rPr>
                <w:sz w:val="16"/>
                <w:szCs w:val="16"/>
              </w:rPr>
              <w:t>ms</w:t>
            </w:r>
            <w:proofErr w:type="spellEnd"/>
          </w:p>
        </w:tc>
        <w:tc>
          <w:tcPr>
            <w:tcW w:w="72.40pt" w:type="dxa"/>
          </w:tcPr>
          <w:p w14:paraId="4B65F6CE" w14:textId="77777777" w:rsidR="00974E06" w:rsidRPr="00974E06" w:rsidRDefault="00974E06" w:rsidP="00D353E3">
            <w:pPr>
              <w:rPr>
                <w:sz w:val="16"/>
                <w:szCs w:val="16"/>
              </w:rPr>
            </w:pPr>
            <w:r w:rsidRPr="00974E06">
              <w:rPr>
                <w:sz w:val="16"/>
                <w:szCs w:val="16"/>
              </w:rPr>
              <w:t>High (SHAP, GNN Insights)</w:t>
            </w:r>
          </w:p>
        </w:tc>
      </w:tr>
      <w:tr w:rsidR="00974E06" w14:paraId="00D70F0D" w14:textId="77777777" w:rsidTr="00974E06">
        <w:tc>
          <w:tcPr>
            <w:tcW w:w="59.45pt" w:type="dxa"/>
          </w:tcPr>
          <w:p w14:paraId="7C0770E0" w14:textId="77777777" w:rsidR="00974E06" w:rsidRPr="00974E06" w:rsidRDefault="00974E06" w:rsidP="00D353E3">
            <w:pPr>
              <w:rPr>
                <w:sz w:val="16"/>
                <w:szCs w:val="16"/>
              </w:rPr>
            </w:pPr>
            <w:proofErr w:type="spellStart"/>
            <w:r w:rsidRPr="00974E06">
              <w:rPr>
                <w:sz w:val="16"/>
                <w:szCs w:val="16"/>
              </w:rPr>
              <w:t>XGBoost</w:t>
            </w:r>
            <w:proofErr w:type="spellEnd"/>
          </w:p>
        </w:tc>
        <w:tc>
          <w:tcPr>
            <w:tcW w:w="28.25pt" w:type="dxa"/>
          </w:tcPr>
          <w:p w14:paraId="44824DDE" w14:textId="77777777" w:rsidR="00974E06" w:rsidRPr="00974E06" w:rsidRDefault="00974E06" w:rsidP="00D353E3">
            <w:pPr>
              <w:rPr>
                <w:sz w:val="16"/>
                <w:szCs w:val="16"/>
              </w:rPr>
            </w:pPr>
            <w:r w:rsidRPr="00974E06">
              <w:rPr>
                <w:sz w:val="16"/>
                <w:szCs w:val="16"/>
              </w:rPr>
              <w:t>0.85 - 0.92</w:t>
            </w:r>
          </w:p>
        </w:tc>
        <w:tc>
          <w:tcPr>
            <w:tcW w:w="27.80pt" w:type="dxa"/>
          </w:tcPr>
          <w:p w14:paraId="55F2074D" w14:textId="77777777" w:rsidR="00974E06" w:rsidRPr="00974E06" w:rsidRDefault="00974E06" w:rsidP="00D353E3">
            <w:pPr>
              <w:rPr>
                <w:sz w:val="16"/>
                <w:szCs w:val="16"/>
              </w:rPr>
            </w:pPr>
            <w:r w:rsidRPr="00974E06">
              <w:rPr>
                <w:sz w:val="16"/>
                <w:szCs w:val="16"/>
              </w:rPr>
              <w:t>0.85 - 0.92</w:t>
            </w:r>
          </w:p>
        </w:tc>
        <w:tc>
          <w:tcPr>
            <w:tcW w:w="29.60pt" w:type="dxa"/>
          </w:tcPr>
          <w:p w14:paraId="410F0404" w14:textId="77777777" w:rsidR="00974E06" w:rsidRPr="00974E06" w:rsidRDefault="00974E06" w:rsidP="00D353E3">
            <w:pPr>
              <w:rPr>
                <w:sz w:val="16"/>
                <w:szCs w:val="16"/>
              </w:rPr>
            </w:pPr>
            <w:r w:rsidRPr="00974E06">
              <w:rPr>
                <w:sz w:val="16"/>
                <w:szCs w:val="16"/>
              </w:rPr>
              <w:t>0.80 - 0.85</w:t>
            </w:r>
          </w:p>
        </w:tc>
        <w:tc>
          <w:tcPr>
            <w:tcW w:w="37.40pt" w:type="dxa"/>
          </w:tcPr>
          <w:p w14:paraId="7819EEA2" w14:textId="77777777" w:rsidR="00974E06" w:rsidRPr="00974E06" w:rsidRDefault="00974E06" w:rsidP="00D353E3">
            <w:pPr>
              <w:rPr>
                <w:sz w:val="16"/>
                <w:szCs w:val="16"/>
              </w:rPr>
            </w:pPr>
            <w:r w:rsidRPr="00974E06">
              <w:rPr>
                <w:sz w:val="16"/>
                <w:szCs w:val="16"/>
              </w:rPr>
              <w:t xml:space="preserve">50 - 200 </w:t>
            </w:r>
            <w:proofErr w:type="spellStart"/>
            <w:r w:rsidRPr="00974E06">
              <w:rPr>
                <w:sz w:val="16"/>
                <w:szCs w:val="16"/>
              </w:rPr>
              <w:t>ms</w:t>
            </w:r>
            <w:proofErr w:type="spellEnd"/>
          </w:p>
        </w:tc>
        <w:tc>
          <w:tcPr>
            <w:tcW w:w="72.40pt" w:type="dxa"/>
          </w:tcPr>
          <w:p w14:paraId="15E4AD3F" w14:textId="77777777" w:rsidR="00974E06" w:rsidRPr="00974E06" w:rsidRDefault="00974E06" w:rsidP="00D353E3">
            <w:pPr>
              <w:rPr>
                <w:sz w:val="16"/>
                <w:szCs w:val="16"/>
              </w:rPr>
            </w:pPr>
            <w:r w:rsidRPr="00974E06">
              <w:rPr>
                <w:sz w:val="16"/>
                <w:szCs w:val="16"/>
              </w:rPr>
              <w:t>Moderate (Feature importance)</w:t>
            </w:r>
          </w:p>
        </w:tc>
      </w:tr>
      <w:tr w:rsidR="00974E06" w14:paraId="7FD9AA49" w14:textId="77777777" w:rsidTr="00974E06">
        <w:tc>
          <w:tcPr>
            <w:tcW w:w="59.45pt" w:type="dxa"/>
          </w:tcPr>
          <w:p w14:paraId="55690BEF" w14:textId="77777777" w:rsidR="00974E06" w:rsidRPr="00974E06" w:rsidRDefault="00974E06" w:rsidP="00D353E3">
            <w:pPr>
              <w:rPr>
                <w:sz w:val="16"/>
                <w:szCs w:val="16"/>
              </w:rPr>
            </w:pPr>
            <w:r w:rsidRPr="00974E06">
              <w:rPr>
                <w:sz w:val="16"/>
                <w:szCs w:val="16"/>
              </w:rPr>
              <w:t>Isolation Forest</w:t>
            </w:r>
          </w:p>
        </w:tc>
        <w:tc>
          <w:tcPr>
            <w:tcW w:w="28.25pt" w:type="dxa"/>
          </w:tcPr>
          <w:p w14:paraId="39FBC217" w14:textId="77777777" w:rsidR="00974E06" w:rsidRPr="00974E06" w:rsidRDefault="00974E06" w:rsidP="00D353E3">
            <w:pPr>
              <w:rPr>
                <w:sz w:val="16"/>
                <w:szCs w:val="16"/>
              </w:rPr>
            </w:pPr>
            <w:r w:rsidRPr="00974E06">
              <w:rPr>
                <w:sz w:val="16"/>
                <w:szCs w:val="16"/>
              </w:rPr>
              <w:t>0.75 - 0.85</w:t>
            </w:r>
          </w:p>
        </w:tc>
        <w:tc>
          <w:tcPr>
            <w:tcW w:w="27.80pt" w:type="dxa"/>
          </w:tcPr>
          <w:p w14:paraId="0A51D1BD" w14:textId="77777777" w:rsidR="00974E06" w:rsidRPr="00974E06" w:rsidRDefault="00974E06" w:rsidP="00D353E3">
            <w:pPr>
              <w:rPr>
                <w:sz w:val="16"/>
                <w:szCs w:val="16"/>
              </w:rPr>
            </w:pPr>
            <w:r w:rsidRPr="00974E06">
              <w:rPr>
                <w:sz w:val="16"/>
                <w:szCs w:val="16"/>
              </w:rPr>
              <w:t>0.75 - 0.85</w:t>
            </w:r>
          </w:p>
        </w:tc>
        <w:tc>
          <w:tcPr>
            <w:tcW w:w="29.60pt" w:type="dxa"/>
          </w:tcPr>
          <w:p w14:paraId="7FE7E9EB" w14:textId="77777777" w:rsidR="00974E06" w:rsidRPr="00974E06" w:rsidRDefault="00974E06" w:rsidP="00D353E3">
            <w:pPr>
              <w:rPr>
                <w:sz w:val="16"/>
                <w:szCs w:val="16"/>
              </w:rPr>
            </w:pPr>
            <w:r w:rsidRPr="00974E06">
              <w:rPr>
                <w:sz w:val="16"/>
                <w:szCs w:val="16"/>
              </w:rPr>
              <w:t>0.70 - 0.80</w:t>
            </w:r>
          </w:p>
        </w:tc>
        <w:tc>
          <w:tcPr>
            <w:tcW w:w="37.40pt" w:type="dxa"/>
          </w:tcPr>
          <w:p w14:paraId="7F05C74A" w14:textId="77777777" w:rsidR="00974E06" w:rsidRPr="00974E06" w:rsidRDefault="00974E06" w:rsidP="00D353E3">
            <w:pPr>
              <w:rPr>
                <w:sz w:val="16"/>
                <w:szCs w:val="16"/>
              </w:rPr>
            </w:pPr>
            <w:r w:rsidRPr="00974E06">
              <w:rPr>
                <w:sz w:val="16"/>
                <w:szCs w:val="16"/>
              </w:rPr>
              <w:t xml:space="preserve">50 - 150 </w:t>
            </w:r>
            <w:proofErr w:type="spellStart"/>
            <w:r w:rsidRPr="00974E06">
              <w:rPr>
                <w:sz w:val="16"/>
                <w:szCs w:val="16"/>
              </w:rPr>
              <w:t>ms</w:t>
            </w:r>
            <w:proofErr w:type="spellEnd"/>
          </w:p>
        </w:tc>
        <w:tc>
          <w:tcPr>
            <w:tcW w:w="72.40pt" w:type="dxa"/>
          </w:tcPr>
          <w:p w14:paraId="1BBB69E1" w14:textId="77777777" w:rsidR="00974E06" w:rsidRPr="00974E06" w:rsidRDefault="00974E06" w:rsidP="00D353E3">
            <w:pPr>
              <w:rPr>
                <w:sz w:val="16"/>
                <w:szCs w:val="16"/>
              </w:rPr>
            </w:pPr>
            <w:r w:rsidRPr="00974E06">
              <w:rPr>
                <w:sz w:val="16"/>
                <w:szCs w:val="16"/>
              </w:rPr>
              <w:t>Low (Black-box model)</w:t>
            </w:r>
          </w:p>
        </w:tc>
      </w:tr>
      <w:tr w:rsidR="00974E06" w14:paraId="057E3274" w14:textId="77777777" w:rsidTr="00974E06">
        <w:tc>
          <w:tcPr>
            <w:tcW w:w="59.45pt" w:type="dxa"/>
          </w:tcPr>
          <w:p w14:paraId="5C66B2A5" w14:textId="77777777" w:rsidR="00974E06" w:rsidRPr="00974E06" w:rsidRDefault="00974E06" w:rsidP="00D353E3">
            <w:pPr>
              <w:rPr>
                <w:sz w:val="16"/>
                <w:szCs w:val="16"/>
              </w:rPr>
            </w:pPr>
            <w:r w:rsidRPr="00974E06">
              <w:rPr>
                <w:sz w:val="16"/>
                <w:szCs w:val="16"/>
              </w:rPr>
              <w:t>Vanilla CNN</w:t>
            </w:r>
          </w:p>
        </w:tc>
        <w:tc>
          <w:tcPr>
            <w:tcW w:w="28.25pt" w:type="dxa"/>
          </w:tcPr>
          <w:p w14:paraId="6AE05528" w14:textId="77777777" w:rsidR="00974E06" w:rsidRPr="00974E06" w:rsidRDefault="00974E06" w:rsidP="00D353E3">
            <w:pPr>
              <w:rPr>
                <w:sz w:val="16"/>
                <w:szCs w:val="16"/>
              </w:rPr>
            </w:pPr>
            <w:r w:rsidRPr="00974E06">
              <w:rPr>
                <w:sz w:val="16"/>
                <w:szCs w:val="16"/>
              </w:rPr>
              <w:t>0.85 - 0.90</w:t>
            </w:r>
          </w:p>
        </w:tc>
        <w:tc>
          <w:tcPr>
            <w:tcW w:w="27.80pt" w:type="dxa"/>
          </w:tcPr>
          <w:p w14:paraId="3B2FCAFB" w14:textId="77777777" w:rsidR="00974E06" w:rsidRPr="00974E06" w:rsidRDefault="00974E06" w:rsidP="00D353E3">
            <w:pPr>
              <w:rPr>
                <w:sz w:val="16"/>
                <w:szCs w:val="16"/>
              </w:rPr>
            </w:pPr>
            <w:r w:rsidRPr="00974E06">
              <w:rPr>
                <w:sz w:val="16"/>
                <w:szCs w:val="16"/>
              </w:rPr>
              <w:t>0.85 - 0.90</w:t>
            </w:r>
          </w:p>
        </w:tc>
        <w:tc>
          <w:tcPr>
            <w:tcW w:w="29.60pt" w:type="dxa"/>
          </w:tcPr>
          <w:p w14:paraId="338AC4F1" w14:textId="77777777" w:rsidR="00974E06" w:rsidRPr="00974E06" w:rsidRDefault="00974E06" w:rsidP="00D353E3">
            <w:pPr>
              <w:rPr>
                <w:sz w:val="16"/>
                <w:szCs w:val="16"/>
              </w:rPr>
            </w:pPr>
            <w:r w:rsidRPr="00974E06">
              <w:rPr>
                <w:sz w:val="16"/>
                <w:szCs w:val="16"/>
              </w:rPr>
              <w:t>0.80 - 0.85</w:t>
            </w:r>
          </w:p>
        </w:tc>
        <w:tc>
          <w:tcPr>
            <w:tcW w:w="37.40pt" w:type="dxa"/>
          </w:tcPr>
          <w:p w14:paraId="6DB22F82" w14:textId="77777777" w:rsidR="00974E06" w:rsidRPr="00974E06" w:rsidRDefault="00974E06" w:rsidP="00D353E3">
            <w:pPr>
              <w:rPr>
                <w:sz w:val="16"/>
                <w:szCs w:val="16"/>
              </w:rPr>
            </w:pPr>
            <w:r w:rsidRPr="00974E06">
              <w:rPr>
                <w:sz w:val="16"/>
                <w:szCs w:val="16"/>
              </w:rPr>
              <w:t xml:space="preserve">50 - 100 </w:t>
            </w:r>
            <w:proofErr w:type="spellStart"/>
            <w:r w:rsidRPr="00974E06">
              <w:rPr>
                <w:sz w:val="16"/>
                <w:szCs w:val="16"/>
              </w:rPr>
              <w:t>ms</w:t>
            </w:r>
            <w:proofErr w:type="spellEnd"/>
          </w:p>
        </w:tc>
        <w:tc>
          <w:tcPr>
            <w:tcW w:w="72.40pt" w:type="dxa"/>
          </w:tcPr>
          <w:p w14:paraId="67D585E3" w14:textId="77777777" w:rsidR="00974E06" w:rsidRPr="00974E06" w:rsidRDefault="00974E06" w:rsidP="00D353E3">
            <w:pPr>
              <w:rPr>
                <w:sz w:val="16"/>
                <w:szCs w:val="16"/>
              </w:rPr>
            </w:pPr>
            <w:r w:rsidRPr="00974E06">
              <w:rPr>
                <w:sz w:val="16"/>
                <w:szCs w:val="16"/>
              </w:rPr>
              <w:t>Moderate (Harder to interpret compared to SHAP)</w:t>
            </w:r>
          </w:p>
        </w:tc>
      </w:tr>
    </w:tbl>
    <w:p w14:paraId="4A43CDC7" w14:textId="1409BD8E" w:rsidR="00974E06" w:rsidRDefault="00974E06" w:rsidP="00974E06">
      <w:pPr>
        <w:pStyle w:val="tablehead"/>
      </w:pPr>
      <w:r>
        <w:t xml:space="preserve">Performance </w:t>
      </w:r>
      <w:r w:rsidR="00D123C5">
        <w:t>Comparison</w:t>
      </w:r>
      <w:r>
        <w:t xml:space="preserve"> </w:t>
      </w:r>
    </w:p>
    <w:p w14:paraId="18217D5E" w14:textId="2333E9FB" w:rsidR="00D123C5" w:rsidRPr="00D123C5" w:rsidRDefault="00D123C5" w:rsidP="00D123C5">
      <w:pPr>
        <w:pStyle w:val="tablehead"/>
        <w:numPr>
          <w:ilvl w:val="0"/>
          <w:numId w:val="0"/>
        </w:numPr>
        <w:jc w:val="both"/>
        <w:rPr>
          <w:smallCaps w:val="0"/>
          <w:sz w:val="20"/>
          <w:szCs w:val="20"/>
        </w:rPr>
      </w:pPr>
      <w:r w:rsidRPr="00D123C5">
        <w:rPr>
          <w:smallCaps w:val="0"/>
          <w:sz w:val="20"/>
          <w:szCs w:val="20"/>
        </w:rPr>
        <w:t>DeepFraudNet, our proposed fraud detection model, demonstrates clear advantages over existing models in terms of accuracy, efficiency, and interpretability. With an outstanding AUC-ROC and F1-Score range of 0.95–0.98 and 0.90–0.93 respectively, it significantly outperforms models like XGBoost, Isolation Forest, and Vanilla CNN, which achieve comparatively lower performance metrics. This high level of precision enables DeepFraudNet to detect fraudulent activities with minimal false positives, ensuring reliable and robust security for sensitive applications such as banking and e-commerce.</w:t>
      </w:r>
    </w:p>
    <w:p w14:paraId="36217A26" w14:textId="57D33BEA" w:rsidR="00D123C5" w:rsidRPr="00D123C5" w:rsidRDefault="00D123C5" w:rsidP="00D123C5">
      <w:pPr>
        <w:pStyle w:val="tablehead"/>
        <w:numPr>
          <w:ilvl w:val="0"/>
          <w:numId w:val="0"/>
        </w:numPr>
        <w:jc w:val="both"/>
        <w:rPr>
          <w:smallCaps w:val="0"/>
          <w:sz w:val="20"/>
          <w:szCs w:val="20"/>
        </w:rPr>
      </w:pPr>
      <w:r w:rsidRPr="00D123C5">
        <w:rPr>
          <w:smallCaps w:val="0"/>
          <w:sz w:val="20"/>
          <w:szCs w:val="20"/>
        </w:rPr>
        <w:t>In addition to its superior accuracy, DeepFraudNet is optimized for real-time performance, achieving latency of less than 100 milliseconds. This makes it well-suited for environments where swift decision-making is critical. Moreover, unlike traditional black-box models that lack transparency, DeepFraudNet excels in interpretability. It integrates SHAP (SHapley Additive exPlanations) for feature importance analysis and leverages Graph Neural Network (GNN) insights to provide deeper understanding of transactional relationships. This transparency not only builds user trust but also aids compliance in regulated industries. Overall, DeepFraudNet offers a powerful combination of speed, accuracy, and explainability, making it a superior solution for modern fraud detection challenges.</w:t>
      </w:r>
    </w:p>
    <w:p w14:paraId="0DEDD224" w14:textId="4187CC86" w:rsidR="00974E06" w:rsidRDefault="00974E06" w:rsidP="00B5320A">
      <w:pPr>
        <w:pStyle w:val="figurecaption"/>
        <w:numPr>
          <w:ilvl w:val="0"/>
          <w:numId w:val="0"/>
        </w:numPr>
      </w:pPr>
    </w:p>
    <w:p w14:paraId="55F90456" w14:textId="054E4399" w:rsidR="007A7458" w:rsidRPr="00974E06" w:rsidRDefault="007A7458" w:rsidP="00BD64EC">
      <w:pPr>
        <w:pStyle w:val="Heading1"/>
        <w:jc w:val="both"/>
        <w:rPr>
          <w:b/>
          <w:bCs/>
        </w:rPr>
      </w:pPr>
      <w:r w:rsidRPr="00974E06">
        <w:rPr>
          <w:b/>
          <w:bCs/>
        </w:rPr>
        <w:t>Future scope and benefits</w:t>
      </w:r>
    </w:p>
    <w:p w14:paraId="67A0D642" w14:textId="2871C971" w:rsidR="008352CA" w:rsidRPr="008352CA" w:rsidRDefault="008352CA" w:rsidP="008352CA">
      <w:pPr>
        <w:pStyle w:val="Heading2"/>
        <w:rPr>
          <w:i w:val="0"/>
          <w:iCs w:val="0"/>
        </w:rPr>
      </w:pPr>
      <w:r w:rsidRPr="008352CA">
        <w:rPr>
          <w:i w:val="0"/>
          <w:iCs w:val="0"/>
        </w:rPr>
        <w:t>Future Research Directions</w:t>
      </w:r>
    </w:p>
    <w:p w14:paraId="3C31065B" w14:textId="7E43A95F" w:rsidR="008352CA" w:rsidRDefault="008352CA" w:rsidP="008352CA">
      <w:pPr>
        <w:pStyle w:val="BodyText"/>
        <w:tabs>
          <w:tab w:val="clear" w:pos="14.40pt"/>
        </w:tabs>
        <w:ind w:firstLine="0pt"/>
        <w:rPr>
          <w:noProof/>
          <w:spacing w:val="0"/>
          <w:lang w:val="en-US" w:eastAsia="en-US"/>
        </w:rPr>
      </w:pPr>
      <w:r w:rsidRPr="008352CA">
        <w:rPr>
          <w:noProof/>
          <w:spacing w:val="0"/>
          <w:lang w:val="en-US" w:eastAsia="en-US"/>
        </w:rPr>
        <w:t xml:space="preserve">       The evolution of DeepFraudNet presents several promising avenues for advancement. First, cross-institutional fraud detection could be enhanced through federated graph learning, enabling inter-bank collaboration to detect money mule networks while preserving data privacy. Second, deploying lightweight edge-device models (e.g., TinyML for behavioral biometrics) on mobile banking apps would reduce latency and cloud dependency, improving real-time fraud prevention. Third, as quantum computing emerges, integrating post-quantum cryptography (e.g., NIST-standard lattice-based algorithms) would ensure secure, future-proof fraud analysis. Fourth, regulatory compliance automation could be streamlined via AI-driven auditors capable of auto-generating reports aligned with frameworks like the RBI Master Direction on Fraud. Finally, expanding multimodal authentication to include voiceprints and device telemetry (e.g., GPS, gyroscope data) could further strengthen fraud detection robustness.</w:t>
      </w:r>
    </w:p>
    <w:p w14:paraId="2D295787" w14:textId="77777777" w:rsidR="00D123C5" w:rsidRDefault="00D123C5" w:rsidP="008352CA">
      <w:pPr>
        <w:pStyle w:val="BodyText"/>
        <w:tabs>
          <w:tab w:val="clear" w:pos="14.40pt"/>
        </w:tabs>
        <w:ind w:firstLine="0pt"/>
        <w:rPr>
          <w:noProof/>
          <w:spacing w:val="0"/>
          <w:lang w:val="en-US" w:eastAsia="en-US"/>
        </w:rPr>
      </w:pPr>
    </w:p>
    <w:p w14:paraId="198235EE" w14:textId="77777777" w:rsidR="00D123C5" w:rsidRPr="008352CA" w:rsidRDefault="00D123C5" w:rsidP="00D123C5">
      <w:pPr>
        <w:pStyle w:val="Heading2"/>
        <w:rPr>
          <w:i w:val="0"/>
          <w:iCs w:val="0"/>
        </w:rPr>
      </w:pPr>
      <w:r w:rsidRPr="008352CA">
        <w:rPr>
          <w:i w:val="0"/>
          <w:iCs w:val="0"/>
        </w:rPr>
        <w:t>Anticipated Benefits</w:t>
      </w:r>
    </w:p>
    <w:p w14:paraId="335BB617" w14:textId="77777777" w:rsidR="00D123C5" w:rsidRDefault="00D123C5" w:rsidP="00D123C5">
      <w:pPr>
        <w:pStyle w:val="Heading2"/>
        <w:numPr>
          <w:ilvl w:val="0"/>
          <w:numId w:val="0"/>
        </w:numPr>
        <w:rPr>
          <w:i w:val="0"/>
          <w:iCs w:val="0"/>
        </w:rPr>
      </w:pPr>
      <w:r w:rsidRPr="008352CA">
        <w:rPr>
          <w:i w:val="0"/>
          <w:iCs w:val="0"/>
        </w:rPr>
        <w:t xml:space="preserve">      DeepFraudNet’s advancements are projected to deliver measurable benefits across stakeholder groups. For banks, explainable GNNs could reduce false positives by 40–50%, significantly cutting manual review costs. Customers may experience 30% faster transaction approvals due to frictionless behavioral biometric authentication. Regulators could achieve 60% faster fraud investigations through network-level pattern visualization tools. Meanwhile, the research community would gain from an open GAT-LSTM fusion framework, which preliminary tests suggest improves F1-scores by 15% over existing benchmarks.</w:t>
      </w:r>
    </w:p>
    <w:p w14:paraId="52A18543" w14:textId="77777777" w:rsidR="00D123C5" w:rsidRPr="008352CA" w:rsidRDefault="00D123C5" w:rsidP="008352CA">
      <w:pPr>
        <w:pStyle w:val="BodyText"/>
        <w:tabs>
          <w:tab w:val="clear" w:pos="14.40pt"/>
        </w:tabs>
        <w:ind w:firstLine="0pt"/>
        <w:rPr>
          <w:noProof/>
          <w:spacing w:val="0"/>
          <w:lang w:val="en-US" w:eastAsia="en-US"/>
        </w:rPr>
      </w:pPr>
    </w:p>
    <w:p w14:paraId="1AC5A8AF" w14:textId="77777777" w:rsidR="008352CA" w:rsidRDefault="008352CA" w:rsidP="00D123C5">
      <w:pPr>
        <w:pStyle w:val="Heading2"/>
        <w:numPr>
          <w:ilvl w:val="0"/>
          <w:numId w:val="0"/>
        </w:numPr>
      </w:pPr>
    </w:p>
    <w:tbl>
      <w:tblPr>
        <w:tblStyle w:val="TableGrid"/>
        <w:tblW w:w="269.35pt" w:type="dxa"/>
        <w:tblInd w:w="-6.65pt" w:type="dxa"/>
        <w:tblLook w:firstRow="1" w:lastRow="0" w:firstColumn="1" w:lastColumn="0" w:noHBand="0" w:noVBand="1"/>
      </w:tblPr>
      <w:tblGrid>
        <w:gridCol w:w="1273"/>
        <w:gridCol w:w="1664"/>
        <w:gridCol w:w="2450"/>
      </w:tblGrid>
      <w:tr w:rsidR="008352CA" w14:paraId="1F6B1BE1" w14:textId="77777777" w:rsidTr="00D123C5">
        <w:trPr>
          <w:trHeight w:val="305"/>
        </w:trPr>
        <w:tc>
          <w:tcPr>
            <w:tcW w:w="63.65pt" w:type="dxa"/>
          </w:tcPr>
          <w:p w14:paraId="2BE50084" w14:textId="77777777" w:rsidR="008352CA" w:rsidRPr="00DB1744" w:rsidRDefault="008352CA" w:rsidP="00827B6D">
            <w:pPr>
              <w:pStyle w:val="Heading2"/>
              <w:numPr>
                <w:ilvl w:val="0"/>
                <w:numId w:val="0"/>
              </w:numPr>
              <w:rPr>
                <w:b/>
                <w:bCs/>
                <w:sz w:val="15"/>
                <w:szCs w:val="15"/>
              </w:rPr>
            </w:pPr>
            <w:r w:rsidRPr="00DB1744">
              <w:rPr>
                <w:b/>
                <w:bCs/>
                <w:sz w:val="15"/>
                <w:szCs w:val="15"/>
              </w:rPr>
              <w:t>Stakeholder</w:t>
            </w:r>
          </w:p>
        </w:tc>
        <w:tc>
          <w:tcPr>
            <w:tcW w:w="83.20pt" w:type="dxa"/>
          </w:tcPr>
          <w:p w14:paraId="0B51919C" w14:textId="77777777" w:rsidR="008352CA" w:rsidRPr="00DB1744" w:rsidRDefault="008352CA" w:rsidP="00827B6D">
            <w:pPr>
              <w:pStyle w:val="Heading2"/>
              <w:numPr>
                <w:ilvl w:val="0"/>
                <w:numId w:val="0"/>
              </w:numPr>
              <w:rPr>
                <w:b/>
                <w:bCs/>
                <w:sz w:val="15"/>
                <w:szCs w:val="15"/>
              </w:rPr>
            </w:pPr>
            <w:r w:rsidRPr="00DB1744">
              <w:rPr>
                <w:b/>
                <w:bCs/>
                <w:sz w:val="15"/>
                <w:szCs w:val="15"/>
              </w:rPr>
              <w:t>Technical Benefit</w:t>
            </w:r>
          </w:p>
        </w:tc>
        <w:tc>
          <w:tcPr>
            <w:tcW w:w="122.50pt" w:type="dxa"/>
          </w:tcPr>
          <w:p w14:paraId="534BD65A" w14:textId="77777777" w:rsidR="008352CA" w:rsidRPr="00DB1744" w:rsidRDefault="008352CA" w:rsidP="00827B6D">
            <w:pPr>
              <w:pStyle w:val="Heading2"/>
              <w:numPr>
                <w:ilvl w:val="0"/>
                <w:numId w:val="0"/>
              </w:numPr>
              <w:rPr>
                <w:b/>
                <w:bCs/>
                <w:sz w:val="15"/>
                <w:szCs w:val="15"/>
              </w:rPr>
            </w:pPr>
            <w:r w:rsidRPr="00DB1744">
              <w:rPr>
                <w:b/>
                <w:bCs/>
                <w:sz w:val="15"/>
                <w:szCs w:val="15"/>
              </w:rPr>
              <w:t>Quantitative Impact</w:t>
            </w:r>
          </w:p>
        </w:tc>
      </w:tr>
      <w:tr w:rsidR="008352CA" w14:paraId="13388395" w14:textId="77777777" w:rsidTr="00D123C5">
        <w:trPr>
          <w:trHeight w:val="479"/>
        </w:trPr>
        <w:tc>
          <w:tcPr>
            <w:tcW w:w="63.65pt" w:type="dxa"/>
          </w:tcPr>
          <w:p w14:paraId="6B1950C4" w14:textId="77777777" w:rsidR="008352CA" w:rsidRPr="00DB1744" w:rsidRDefault="008352CA" w:rsidP="00827B6D">
            <w:pPr>
              <w:pStyle w:val="Heading2"/>
              <w:numPr>
                <w:ilvl w:val="0"/>
                <w:numId w:val="0"/>
              </w:numPr>
              <w:rPr>
                <w:i w:val="0"/>
                <w:iCs w:val="0"/>
                <w:sz w:val="16"/>
                <w:szCs w:val="16"/>
              </w:rPr>
            </w:pPr>
            <w:r w:rsidRPr="00DB1744">
              <w:rPr>
                <w:i w:val="0"/>
                <w:iCs w:val="0"/>
                <w:sz w:val="16"/>
                <w:szCs w:val="16"/>
              </w:rPr>
              <w:t>Banks</w:t>
            </w:r>
          </w:p>
        </w:tc>
        <w:tc>
          <w:tcPr>
            <w:tcW w:w="83.20pt" w:type="dxa"/>
          </w:tcPr>
          <w:p w14:paraId="453C5ABA" w14:textId="77777777" w:rsidR="008352CA" w:rsidRPr="00DB1744" w:rsidRDefault="008352CA" w:rsidP="00827B6D">
            <w:pPr>
              <w:pStyle w:val="Heading2"/>
              <w:numPr>
                <w:ilvl w:val="0"/>
                <w:numId w:val="0"/>
              </w:numPr>
              <w:rPr>
                <w:i w:val="0"/>
                <w:iCs w:val="0"/>
                <w:sz w:val="16"/>
                <w:szCs w:val="16"/>
              </w:rPr>
            </w:pPr>
            <w:r w:rsidRPr="00DB1744">
              <w:rPr>
                <w:i w:val="0"/>
                <w:iCs w:val="0"/>
                <w:sz w:val="16"/>
                <w:szCs w:val="16"/>
              </w:rPr>
              <w:t>Reduced false positives via GNN explainability</w:t>
            </w:r>
          </w:p>
        </w:tc>
        <w:tc>
          <w:tcPr>
            <w:tcW w:w="122.50pt" w:type="dxa"/>
          </w:tcPr>
          <w:p w14:paraId="37715E39" w14:textId="77777777" w:rsidR="008352CA" w:rsidRPr="00DB1744" w:rsidRDefault="008352CA" w:rsidP="00827B6D">
            <w:pPr>
              <w:pStyle w:val="Heading2"/>
              <w:numPr>
                <w:ilvl w:val="0"/>
                <w:numId w:val="0"/>
              </w:numPr>
              <w:rPr>
                <w:i w:val="0"/>
                <w:iCs w:val="0"/>
                <w:sz w:val="16"/>
                <w:szCs w:val="16"/>
              </w:rPr>
            </w:pPr>
            <w:r w:rsidRPr="00DB1744">
              <w:rPr>
                <w:i w:val="0"/>
                <w:iCs w:val="0"/>
                <w:sz w:val="16"/>
                <w:szCs w:val="16"/>
              </w:rPr>
              <w:t>40–50% decrease in manual reviews</w:t>
            </w:r>
          </w:p>
        </w:tc>
      </w:tr>
      <w:tr w:rsidR="008352CA" w14:paraId="604D81AD" w14:textId="77777777" w:rsidTr="00D123C5">
        <w:trPr>
          <w:trHeight w:val="479"/>
        </w:trPr>
        <w:tc>
          <w:tcPr>
            <w:tcW w:w="63.65pt" w:type="dxa"/>
          </w:tcPr>
          <w:p w14:paraId="7A1C9A8E" w14:textId="77777777" w:rsidR="008352CA" w:rsidRPr="00DB1744" w:rsidRDefault="008352CA" w:rsidP="00827B6D">
            <w:pPr>
              <w:pStyle w:val="Heading2"/>
              <w:numPr>
                <w:ilvl w:val="0"/>
                <w:numId w:val="0"/>
              </w:numPr>
              <w:rPr>
                <w:i w:val="0"/>
                <w:iCs w:val="0"/>
                <w:sz w:val="16"/>
                <w:szCs w:val="16"/>
              </w:rPr>
            </w:pPr>
            <w:r w:rsidRPr="00DB1744">
              <w:rPr>
                <w:i w:val="0"/>
                <w:iCs w:val="0"/>
                <w:sz w:val="16"/>
                <w:szCs w:val="16"/>
              </w:rPr>
              <w:t>Customers</w:t>
            </w:r>
          </w:p>
        </w:tc>
        <w:tc>
          <w:tcPr>
            <w:tcW w:w="83.20pt" w:type="dxa"/>
          </w:tcPr>
          <w:p w14:paraId="366238F7" w14:textId="77777777" w:rsidR="008352CA" w:rsidRPr="00DB1744" w:rsidRDefault="008352CA" w:rsidP="00827B6D">
            <w:pPr>
              <w:pStyle w:val="Heading2"/>
              <w:numPr>
                <w:ilvl w:val="0"/>
                <w:numId w:val="0"/>
              </w:numPr>
              <w:rPr>
                <w:i w:val="0"/>
                <w:iCs w:val="0"/>
                <w:sz w:val="16"/>
                <w:szCs w:val="16"/>
              </w:rPr>
            </w:pPr>
            <w:r w:rsidRPr="00DB1744">
              <w:rPr>
                <w:i w:val="0"/>
                <w:iCs w:val="0"/>
                <w:sz w:val="16"/>
                <w:szCs w:val="16"/>
              </w:rPr>
              <w:t>Frictionless auth. via behavioral biometrics</w:t>
            </w:r>
          </w:p>
        </w:tc>
        <w:tc>
          <w:tcPr>
            <w:tcW w:w="122.50pt" w:type="dxa"/>
          </w:tcPr>
          <w:p w14:paraId="71302D79" w14:textId="77777777" w:rsidR="008352CA" w:rsidRPr="00DB1744" w:rsidRDefault="008352CA" w:rsidP="00827B6D">
            <w:pPr>
              <w:pStyle w:val="Heading2"/>
              <w:numPr>
                <w:ilvl w:val="0"/>
                <w:numId w:val="0"/>
              </w:numPr>
              <w:rPr>
                <w:i w:val="0"/>
                <w:iCs w:val="0"/>
                <w:sz w:val="16"/>
                <w:szCs w:val="16"/>
              </w:rPr>
            </w:pPr>
            <w:r w:rsidRPr="00DB1744">
              <w:rPr>
                <w:i w:val="0"/>
                <w:iCs w:val="0"/>
                <w:sz w:val="16"/>
                <w:szCs w:val="16"/>
              </w:rPr>
              <w:t>30% faster transaction approval</w:t>
            </w:r>
          </w:p>
        </w:tc>
      </w:tr>
      <w:tr w:rsidR="008352CA" w14:paraId="05052BAF" w14:textId="77777777" w:rsidTr="00D123C5">
        <w:trPr>
          <w:trHeight w:val="479"/>
        </w:trPr>
        <w:tc>
          <w:tcPr>
            <w:tcW w:w="63.65pt" w:type="dxa"/>
          </w:tcPr>
          <w:p w14:paraId="1874BA78" w14:textId="77777777" w:rsidR="008352CA" w:rsidRPr="00DB1744" w:rsidRDefault="008352CA" w:rsidP="00827B6D">
            <w:pPr>
              <w:pStyle w:val="Heading2"/>
              <w:numPr>
                <w:ilvl w:val="0"/>
                <w:numId w:val="0"/>
              </w:numPr>
              <w:rPr>
                <w:i w:val="0"/>
                <w:iCs w:val="0"/>
                <w:sz w:val="16"/>
                <w:szCs w:val="16"/>
              </w:rPr>
            </w:pPr>
            <w:r w:rsidRPr="00DB1744">
              <w:rPr>
                <w:i w:val="0"/>
                <w:iCs w:val="0"/>
                <w:sz w:val="16"/>
                <w:szCs w:val="16"/>
              </w:rPr>
              <w:t>Regulators</w:t>
            </w:r>
          </w:p>
        </w:tc>
        <w:tc>
          <w:tcPr>
            <w:tcW w:w="83.20pt" w:type="dxa"/>
          </w:tcPr>
          <w:p w14:paraId="5122414B" w14:textId="77777777" w:rsidR="008352CA" w:rsidRPr="00DB1744" w:rsidRDefault="008352CA" w:rsidP="00827B6D">
            <w:pPr>
              <w:pStyle w:val="Heading2"/>
              <w:numPr>
                <w:ilvl w:val="0"/>
                <w:numId w:val="0"/>
              </w:numPr>
              <w:rPr>
                <w:i w:val="0"/>
                <w:iCs w:val="0"/>
                <w:sz w:val="16"/>
                <w:szCs w:val="16"/>
              </w:rPr>
            </w:pPr>
            <w:r w:rsidRPr="00DB1744">
              <w:rPr>
                <w:i w:val="0"/>
                <w:iCs w:val="0"/>
                <w:sz w:val="16"/>
                <w:szCs w:val="16"/>
              </w:rPr>
              <w:t>Network-level fraud pattern visualization</w:t>
            </w:r>
          </w:p>
        </w:tc>
        <w:tc>
          <w:tcPr>
            <w:tcW w:w="122.50pt" w:type="dxa"/>
          </w:tcPr>
          <w:p w14:paraId="2A2FC0D3" w14:textId="77777777" w:rsidR="008352CA" w:rsidRPr="00DB1744" w:rsidRDefault="008352CA" w:rsidP="00827B6D">
            <w:pPr>
              <w:pStyle w:val="Heading2"/>
              <w:numPr>
                <w:ilvl w:val="0"/>
                <w:numId w:val="0"/>
              </w:numPr>
              <w:rPr>
                <w:i w:val="0"/>
                <w:iCs w:val="0"/>
                <w:sz w:val="16"/>
                <w:szCs w:val="16"/>
              </w:rPr>
            </w:pPr>
            <w:r w:rsidRPr="00DB1744">
              <w:rPr>
                <w:i w:val="0"/>
                <w:iCs w:val="0"/>
                <w:sz w:val="16"/>
                <w:szCs w:val="16"/>
              </w:rPr>
              <w:t>60% faster investigation cycles</w:t>
            </w:r>
          </w:p>
        </w:tc>
      </w:tr>
      <w:tr w:rsidR="008352CA" w14:paraId="04A24378" w14:textId="77777777" w:rsidTr="00D123C5">
        <w:trPr>
          <w:trHeight w:val="471"/>
        </w:trPr>
        <w:tc>
          <w:tcPr>
            <w:tcW w:w="63.65pt" w:type="dxa"/>
          </w:tcPr>
          <w:p w14:paraId="32698190" w14:textId="77777777" w:rsidR="008352CA" w:rsidRPr="00DB1744" w:rsidRDefault="008352CA" w:rsidP="00827B6D">
            <w:pPr>
              <w:pStyle w:val="Heading2"/>
              <w:numPr>
                <w:ilvl w:val="0"/>
                <w:numId w:val="0"/>
              </w:numPr>
              <w:rPr>
                <w:i w:val="0"/>
                <w:iCs w:val="0"/>
                <w:sz w:val="16"/>
                <w:szCs w:val="16"/>
              </w:rPr>
            </w:pPr>
            <w:r w:rsidRPr="00DB1744">
              <w:rPr>
                <w:i w:val="0"/>
                <w:iCs w:val="0"/>
                <w:sz w:val="16"/>
                <w:szCs w:val="16"/>
              </w:rPr>
              <w:t>Researchers</w:t>
            </w:r>
          </w:p>
        </w:tc>
        <w:tc>
          <w:tcPr>
            <w:tcW w:w="83.20pt" w:type="dxa"/>
          </w:tcPr>
          <w:p w14:paraId="149C3281" w14:textId="77777777" w:rsidR="008352CA" w:rsidRPr="00DB1744" w:rsidRDefault="008352CA" w:rsidP="00827B6D">
            <w:pPr>
              <w:pStyle w:val="Heading2"/>
              <w:numPr>
                <w:ilvl w:val="0"/>
                <w:numId w:val="0"/>
              </w:numPr>
              <w:rPr>
                <w:i w:val="0"/>
                <w:iCs w:val="0"/>
                <w:sz w:val="16"/>
                <w:szCs w:val="16"/>
              </w:rPr>
            </w:pPr>
            <w:r w:rsidRPr="00DB1744">
              <w:rPr>
                <w:i w:val="0"/>
                <w:iCs w:val="0"/>
                <w:sz w:val="16"/>
                <w:szCs w:val="16"/>
              </w:rPr>
              <w:t>Open GAT-LSTM fusion framework</w:t>
            </w:r>
            <w:r w:rsidRPr="00DB1744">
              <w:rPr>
                <w:i w:val="0"/>
                <w:iCs w:val="0"/>
                <w:sz w:val="16"/>
                <w:szCs w:val="16"/>
              </w:rPr>
              <w:tab/>
            </w:r>
          </w:p>
        </w:tc>
        <w:tc>
          <w:tcPr>
            <w:tcW w:w="122.50pt" w:type="dxa"/>
          </w:tcPr>
          <w:p w14:paraId="474A3363" w14:textId="77777777" w:rsidR="008352CA" w:rsidRPr="00DB1744" w:rsidRDefault="008352CA" w:rsidP="00827B6D">
            <w:pPr>
              <w:pStyle w:val="Heading2"/>
              <w:numPr>
                <w:ilvl w:val="0"/>
                <w:numId w:val="0"/>
              </w:numPr>
              <w:rPr>
                <w:i w:val="0"/>
                <w:iCs w:val="0"/>
                <w:sz w:val="16"/>
                <w:szCs w:val="16"/>
              </w:rPr>
            </w:pPr>
            <w:r w:rsidRPr="00DB1744">
              <w:rPr>
                <w:i w:val="0"/>
                <w:iCs w:val="0"/>
                <w:sz w:val="16"/>
                <w:szCs w:val="16"/>
              </w:rPr>
              <w:t>15% higher F1-score vs. benchmarks</w:t>
            </w:r>
          </w:p>
        </w:tc>
      </w:tr>
    </w:tbl>
    <w:p w14:paraId="600318A6" w14:textId="77777777" w:rsidR="008352CA" w:rsidRDefault="008352CA" w:rsidP="008352CA">
      <w:pPr>
        <w:pStyle w:val="tablehead"/>
      </w:pPr>
      <w:r>
        <w:t>Anticipated Benefits</w:t>
      </w:r>
    </w:p>
    <w:p w14:paraId="43512357" w14:textId="77777777" w:rsidR="008352CA" w:rsidRPr="008352CA" w:rsidRDefault="008352CA" w:rsidP="008352CA"/>
    <w:p w14:paraId="0C903BC1" w14:textId="604FA87E" w:rsidR="008352CA" w:rsidRPr="008352CA" w:rsidRDefault="008352CA" w:rsidP="008352CA">
      <w:pPr>
        <w:pStyle w:val="Heading2"/>
        <w:rPr>
          <w:i w:val="0"/>
          <w:iCs w:val="0"/>
        </w:rPr>
      </w:pPr>
      <w:r w:rsidRPr="008352CA">
        <w:rPr>
          <w:i w:val="0"/>
          <w:iCs w:val="0"/>
        </w:rPr>
        <w:t>Societal Impact</w:t>
      </w:r>
    </w:p>
    <w:p w14:paraId="027EC17E" w14:textId="3FC47269" w:rsidR="008352CA" w:rsidRDefault="008352CA" w:rsidP="008352CA">
      <w:pPr>
        <w:pStyle w:val="Heading2"/>
        <w:numPr>
          <w:ilvl w:val="0"/>
          <w:numId w:val="0"/>
        </w:numPr>
        <w:rPr>
          <w:i w:val="0"/>
          <w:iCs w:val="0"/>
        </w:rPr>
      </w:pPr>
      <w:r w:rsidRPr="008352CA">
        <w:rPr>
          <w:i w:val="0"/>
          <w:iCs w:val="0"/>
        </w:rPr>
        <w:t xml:space="preserve">      The societal implications of scalable fraud detection are profound. By mitigating fraud risks, DeepFraudNet could promote financial inclusion, particularly for underbanked populations transitioning to digital banking. At a macroeconomic level, the World Bank’s 2023 model estimates that reducing fraud losses could contribute a 0.2% boost to GDP by fostering trust in digital transactions.</w:t>
      </w:r>
    </w:p>
    <w:p w14:paraId="51DF972E" w14:textId="77777777" w:rsidR="008352CA" w:rsidRPr="008352CA" w:rsidRDefault="008352CA" w:rsidP="008352CA"/>
    <w:p w14:paraId="53D1A789" w14:textId="6AA43D88" w:rsidR="008352CA" w:rsidRPr="008352CA" w:rsidRDefault="008352CA" w:rsidP="008352CA">
      <w:pPr>
        <w:pStyle w:val="Heading2"/>
        <w:rPr>
          <w:i w:val="0"/>
          <w:iCs w:val="0"/>
        </w:rPr>
      </w:pPr>
      <w:r w:rsidRPr="008352CA">
        <w:rPr>
          <w:i w:val="0"/>
          <w:iCs w:val="0"/>
        </w:rPr>
        <w:t>Limitations and Challenges</w:t>
      </w:r>
    </w:p>
    <w:p w14:paraId="5A54A85F" w14:textId="71D59223" w:rsidR="00F476E4" w:rsidRDefault="008352CA" w:rsidP="008352CA">
      <w:pPr>
        <w:pStyle w:val="Heading2"/>
        <w:numPr>
          <w:ilvl w:val="0"/>
          <w:numId w:val="0"/>
        </w:numPr>
        <w:rPr>
          <w:i w:val="0"/>
          <w:iCs w:val="0"/>
          <w:lang w:val="en-IN"/>
        </w:rPr>
      </w:pPr>
      <w:r w:rsidRPr="008352CA">
        <w:rPr>
          <w:i w:val="0"/>
          <w:iCs w:val="0"/>
        </w:rPr>
        <w:t xml:space="preserve">      Despite its potential, DeepFraudNet faces critical challenges. Data privacy remains a concern, especially for behavioral biometrics, necessitating GDPR-compliant differential privacy mechanisms. Additionally, computational demands—such as GNN training requiring &gt;32GB GPU memory for large transaction graphs—pose scalability hurdles. Addressing these limitations will be pivotal for real-world deployment</w:t>
      </w:r>
      <w:r w:rsidR="000A13AC" w:rsidRPr="008352CA">
        <w:rPr>
          <w:i w:val="0"/>
          <w:iCs w:val="0"/>
          <w:lang w:val="en-IN"/>
        </w:rPr>
        <w:t>.</w:t>
      </w:r>
    </w:p>
    <w:p w14:paraId="1DBE1C51" w14:textId="77777777" w:rsidR="008352CA" w:rsidRPr="008352CA" w:rsidRDefault="008352CA" w:rsidP="008352CA">
      <w:pPr>
        <w:rPr>
          <w:lang w:val="en-IN"/>
        </w:rPr>
      </w:pPr>
    </w:p>
    <w:p w14:paraId="4B356460" w14:textId="16E2A386" w:rsidR="000A13AC" w:rsidRPr="00974E06" w:rsidRDefault="00F476E4" w:rsidP="00F476E4">
      <w:pPr>
        <w:pStyle w:val="Heading1"/>
        <w:rPr>
          <w:b/>
          <w:bCs/>
        </w:rPr>
      </w:pPr>
      <w:r w:rsidRPr="00974E06">
        <w:rPr>
          <w:b/>
          <w:bCs/>
        </w:rPr>
        <w:t>Conclusion</w:t>
      </w:r>
    </w:p>
    <w:p w14:paraId="70B8A28E" w14:textId="0CE48DDC" w:rsidR="00F476E4" w:rsidRDefault="00BD64EC" w:rsidP="00BD64EC">
      <w:pPr>
        <w:jc w:val="both"/>
      </w:pPr>
      <w:r w:rsidRPr="00BD64EC">
        <w:rPr>
          <w:spacing w:val="-1"/>
          <w:lang w:eastAsia="x-none"/>
        </w:rPr>
        <w:t>This research presents </w:t>
      </w:r>
      <w:proofErr w:type="spellStart"/>
      <w:r w:rsidRPr="00BD64EC">
        <w:rPr>
          <w:i/>
          <w:iCs/>
          <w:spacing w:val="-1"/>
          <w:lang w:eastAsia="x-none"/>
        </w:rPr>
        <w:t>DeepFraudNet</w:t>
      </w:r>
      <w:proofErr w:type="spellEnd"/>
      <w:r w:rsidRPr="00BD64EC">
        <w:rPr>
          <w:spacing w:val="-1"/>
          <w:lang w:eastAsia="x-none"/>
        </w:rPr>
        <w:t>, an AI-powered fraud detection system that integrates multi-modal deep learning with behavioral biometrics and graph analytics to significantly improve detection accuracy while reducing false positives. The system's innovative combination of adaptive adversarial training and explainable AI addresses critical limitations in current banking security systems, offering both technical robustness and regulatory compliance. Experimental results demonstrate superior performance over traditional methods, with a 15.8% higher F1-score and 47.3% fewer false alarms. </w:t>
      </w:r>
      <w:proofErr w:type="spellStart"/>
      <w:r w:rsidRPr="00BD64EC">
        <w:rPr>
          <w:i/>
          <w:iCs/>
          <w:spacing w:val="-1"/>
          <w:lang w:eastAsia="x-none"/>
        </w:rPr>
        <w:t>DeepFraudNet</w:t>
      </w:r>
      <w:proofErr w:type="spellEnd"/>
      <w:r w:rsidRPr="00BD64EC">
        <w:rPr>
          <w:spacing w:val="-1"/>
          <w:lang w:eastAsia="x-none"/>
        </w:rPr>
        <w:t> establishes a new standard for intelligent fraud prevention that balances security, usability, and transparency in digital banking. Future work will explore federated learning implementations to enhance cross-institutional fraud detection while preserving data privacy.</w:t>
      </w:r>
    </w:p>
    <w:p w14:paraId="1A347A85" w14:textId="77777777" w:rsidR="00F476E4" w:rsidRPr="00F476E4" w:rsidRDefault="00F476E4" w:rsidP="00F476E4"/>
    <w:p w14:paraId="7564B12F" w14:textId="44E2C892" w:rsidR="0080791D" w:rsidRPr="00974E06" w:rsidRDefault="0080791D" w:rsidP="0080791D">
      <w:pPr>
        <w:pStyle w:val="Heading5"/>
        <w:rPr>
          <w:b/>
          <w:bCs/>
        </w:rPr>
      </w:pPr>
      <w:r w:rsidRPr="00974E06">
        <w:rPr>
          <w:b/>
          <w:bCs/>
        </w:rPr>
        <w:t>Acknowledgment</w:t>
      </w:r>
      <w:r w:rsidR="00C929B4" w:rsidRPr="00974E06">
        <w:rPr>
          <w:b/>
          <w:bCs/>
        </w:rPr>
        <w:t>s</w:t>
      </w:r>
    </w:p>
    <w:p w14:paraId="3485CDEF" w14:textId="4180F4C7" w:rsidR="00454A5A" w:rsidRPr="00454A5A" w:rsidRDefault="00454A5A" w:rsidP="00454A5A">
      <w:pPr>
        <w:pStyle w:val="BodyText"/>
        <w:rPr>
          <w:lang w:val="en-IN"/>
        </w:rPr>
      </w:pPr>
      <w:r w:rsidRPr="00454A5A">
        <w:rPr>
          <w:lang w:val="en-IN"/>
        </w:rPr>
        <w:t>We sincerely thank Prof. Ravi Ra</w:t>
      </w:r>
      <w:r>
        <w:rPr>
          <w:lang w:val="en-IN"/>
        </w:rPr>
        <w:t>i</w:t>
      </w:r>
      <w:r w:rsidRPr="00454A5A">
        <w:rPr>
          <w:lang w:val="en-IN"/>
        </w:rPr>
        <w:t xml:space="preserve"> Chaudhari, our faculty mentor at MIT ADT University, for his invaluable guidance, critical feedback, and constant encouragement throughout this research. </w:t>
      </w:r>
    </w:p>
    <w:p w14:paraId="0C3A27F0" w14:textId="77777777" w:rsidR="00454A5A" w:rsidRPr="00454A5A" w:rsidRDefault="00454A5A" w:rsidP="00454A5A">
      <w:pPr>
        <w:pStyle w:val="BodyText"/>
        <w:rPr>
          <w:lang w:val="en-IN"/>
        </w:rPr>
      </w:pPr>
      <w:r w:rsidRPr="00454A5A">
        <w:rPr>
          <w:lang w:val="en-IN"/>
        </w:rPr>
        <w:t>We acknowledge MIT ADT University for providing the necessary research infrastructure and academic support. Our work follows the rigorous methodological standards set by the IEEE community, whose published guidelines on ethical AI and fraud detection benchmarks were instrumental in framing this study.</w:t>
      </w:r>
    </w:p>
    <w:p w14:paraId="5C601DB0" w14:textId="77777777" w:rsidR="00454A5A" w:rsidRPr="000A13AC" w:rsidRDefault="00454A5A" w:rsidP="00836367">
      <w:pPr>
        <w:pStyle w:val="BodyText"/>
        <w:rPr>
          <w:lang w:val="en-US"/>
        </w:rPr>
      </w:pPr>
    </w:p>
    <w:p w14:paraId="15CB1E13" w14:textId="7A504429" w:rsidR="009303D9" w:rsidRPr="00974E06" w:rsidRDefault="009303D9" w:rsidP="002F527D">
      <w:pPr>
        <w:pStyle w:val="Heading5"/>
        <w:rPr>
          <w:b/>
          <w:bCs/>
        </w:rPr>
      </w:pPr>
      <w:r w:rsidRPr="00974E06">
        <w:rPr>
          <w:b/>
          <w:bCs/>
        </w:rPr>
        <w:t>References</w:t>
      </w:r>
    </w:p>
    <w:p w14:paraId="79BBA73E" w14:textId="6AD9370F" w:rsidR="00D84FCD" w:rsidRPr="00D84FCD" w:rsidRDefault="00D84FCD" w:rsidP="00D84FCD">
      <w:pPr>
        <w:pStyle w:val="references"/>
        <w:rPr>
          <w:lang w:val="en-IN" w:eastAsia="en-IN"/>
        </w:rPr>
      </w:pPr>
      <w:r w:rsidRPr="00D84FCD">
        <w:rPr>
          <w:lang w:val="en-IN" w:eastAsia="en-IN"/>
        </w:rPr>
        <w:t>R. Achary and C. J. Shelke, "Fraud Detection in Banking Transactions Using Machine Learning," 2023 International Conference on Intelligent and Innovative Technologies in Computing, Electrical and Electronics (IITCEE), Bengaluru, India, 2023, pp. 221–226, doi: 10.1109/IITCEE57236.2023.10091067.</w:t>
      </w:r>
    </w:p>
    <w:p w14:paraId="757A995F" w14:textId="3B0E52C9" w:rsidR="00D84FCD" w:rsidRPr="00D84FCD" w:rsidRDefault="00D84FCD" w:rsidP="00D84FCD">
      <w:pPr>
        <w:pStyle w:val="references"/>
        <w:rPr>
          <w:lang w:val="en-IN" w:eastAsia="en-IN"/>
        </w:rPr>
      </w:pPr>
      <w:r w:rsidRPr="00D84FCD">
        <w:rPr>
          <w:lang w:val="en-IN" w:eastAsia="en-IN"/>
        </w:rPr>
        <w:t>R. Zhang, Y. Cheng, L. Wang, N. Sang, and J. Xu, "Efficient Bank Fraud Detection with Machine Learning," JCMEA, vol. 3, no. 1, pp. 1–10, Oct. 2023.</w:t>
      </w:r>
    </w:p>
    <w:p w14:paraId="63F024E3" w14:textId="72B6787F" w:rsidR="00D84FCD" w:rsidRPr="00D84FCD" w:rsidRDefault="00D84FCD" w:rsidP="00D84FCD">
      <w:pPr>
        <w:pStyle w:val="references"/>
        <w:rPr>
          <w:lang w:val="en-IN" w:eastAsia="en-IN"/>
        </w:rPr>
      </w:pPr>
      <w:r w:rsidRPr="00D84FCD">
        <w:rPr>
          <w:lang w:val="en-IN" w:eastAsia="en-IN"/>
        </w:rPr>
        <w:t>S. K. Hashemi, S. L. Mirtaheri, and S. Greco, "Fraud Detection in Banking Data by Machine Learning Techniques," IEEE Access, vol. 11, pp. 3034–3043, 2023, doi: 10.1109/ACCESS.2022.3232287.</w:t>
      </w:r>
    </w:p>
    <w:p w14:paraId="104FD3B3" w14:textId="38241396" w:rsidR="00D84FCD" w:rsidRPr="00D84FCD" w:rsidRDefault="00D84FCD" w:rsidP="00D84FCD">
      <w:pPr>
        <w:pStyle w:val="references"/>
        <w:rPr>
          <w:lang w:val="en-IN" w:eastAsia="en-IN"/>
        </w:rPr>
      </w:pPr>
      <w:r w:rsidRPr="00D84FCD">
        <w:rPr>
          <w:lang w:val="en-IN" w:eastAsia="en-IN"/>
        </w:rPr>
        <w:t>S. Mittal and S. Tyagi, "Performance Evaluation of Machine Learning Algorithms for Credit Card Fraud Detection," 2019 9th International Conference on Cloud Computing, Data Science &amp; Engineering (Confluence), Noida, India, 2019, pp. 320–324, doi: 10.1109/CONFLUENCE.2019.8776925.</w:t>
      </w:r>
    </w:p>
    <w:p w14:paraId="7FA2CD3D" w14:textId="33CA4325" w:rsidR="00D84FCD" w:rsidRPr="00D84FCD" w:rsidRDefault="00D84FCD" w:rsidP="00D84FCD">
      <w:pPr>
        <w:pStyle w:val="references"/>
        <w:rPr>
          <w:lang w:val="en-IN" w:eastAsia="en-IN"/>
        </w:rPr>
      </w:pPr>
      <w:r w:rsidRPr="00D84FCD">
        <w:rPr>
          <w:lang w:val="en-IN" w:eastAsia="en-IN"/>
        </w:rPr>
        <w:t>D. Tanouz, R. R. Subramanian, D. Eswar, G. V. P. Reddy, A. R. Kumar, and C. V. N. M. Praneeth, "Credit Card Fraud Detection Using Machine Learning," 2021 5th International Conference on Intelligent Computing and Control Systems (ICICCS), Madurai, India, 2021, pp. 967–972, doi: 10.1109/ICICCS51141.2021.9432308.</w:t>
      </w:r>
    </w:p>
    <w:p w14:paraId="18D1B1B4" w14:textId="3CD9F6C7" w:rsidR="00D84FCD" w:rsidRPr="00D84FCD" w:rsidRDefault="00D84FCD" w:rsidP="00D84FCD">
      <w:pPr>
        <w:pStyle w:val="references"/>
        <w:rPr>
          <w:lang w:val="en-IN" w:eastAsia="en-IN"/>
        </w:rPr>
      </w:pPr>
      <w:r w:rsidRPr="00D84FCD">
        <w:rPr>
          <w:lang w:val="en-IN" w:eastAsia="en-IN"/>
        </w:rPr>
        <w:t>M. N. Ashtiani and B. Raahemi, "Intelligent Fraud Detection in Financial Statements Using Machine Learning and Data Mining: A Systematic Literature Review," IEEE Access, vol. 10, pp. 72504–72525, 2022, doi: 10.1109/ACCESS.2021.3096799.</w:t>
      </w:r>
    </w:p>
    <w:p w14:paraId="3A92873D" w14:textId="1A814BFB" w:rsidR="00D84FCD" w:rsidRPr="00D84FCD" w:rsidRDefault="00D84FCD" w:rsidP="00D84FCD">
      <w:pPr>
        <w:pStyle w:val="references"/>
        <w:rPr>
          <w:lang w:val="en-IN" w:eastAsia="en-IN"/>
        </w:rPr>
      </w:pPr>
      <w:r w:rsidRPr="00D84FCD">
        <w:rPr>
          <w:lang w:val="en-IN" w:eastAsia="en-IN"/>
        </w:rPr>
        <w:t>Y. W. Bhowte, A. Roy, K. B. Raj, M. Sharma, K. Devi, and P. LathaSoundarraj, "Advanced Fraud Detection Using Machine Learning Techniques in Accounting and Finance Sector," 2024 Ninth International Conference on Science Technology Engineering and Mathematics (ICONSTEM), Chennai, India, 2024, pp. 1–6, doi: 10.1109/ICONSTEM60960.2024.10568756.</w:t>
      </w:r>
    </w:p>
    <w:p w14:paraId="198EF583" w14:textId="3E08BB02" w:rsidR="00D84FCD" w:rsidRPr="00D84FCD" w:rsidRDefault="00D84FCD" w:rsidP="00D84FCD">
      <w:pPr>
        <w:pStyle w:val="references"/>
        <w:rPr>
          <w:lang w:val="en-IN" w:eastAsia="en-IN"/>
        </w:rPr>
      </w:pPr>
      <w:r w:rsidRPr="00D84FCD">
        <w:rPr>
          <w:lang w:val="en-IN" w:eastAsia="en-IN"/>
        </w:rPr>
        <w:t>S. Dash, S. Das, S. Sivasubramanian, N. K. Sundaram, H. K. G., and T. Sathish, "Developing AI-based Fraud Detection Systems for Banking and Finance," 2023 5th International Conference on Inventive Research in Computing Applications (ICIRCA), Coimbatore, India, 2023, pp. 891–897, doi: 10.1109/ICIRCA57980.2023.10220838.</w:t>
      </w:r>
    </w:p>
    <w:p w14:paraId="29AB3A6D" w14:textId="3A38BDF7" w:rsidR="00D84FCD" w:rsidRPr="00D84FCD" w:rsidRDefault="00D84FCD" w:rsidP="00D84FCD">
      <w:pPr>
        <w:pStyle w:val="references"/>
        <w:rPr>
          <w:lang w:val="en-IN" w:eastAsia="en-IN"/>
        </w:rPr>
      </w:pPr>
      <w:r w:rsidRPr="00D84FCD">
        <w:rPr>
          <w:lang w:val="en-IN" w:eastAsia="en-IN"/>
        </w:rPr>
        <w:t>F. K. Alarfaj, I. Malik, H. U. Khan, N. Almusallam, M. Ramzan, and M. Ahmed, "Credit Card Fraud Detection Using State-of-the-Art Machine Learning and Deep Learning Algorithms," IEEE Access, vol. 10, pp. 39700–39715, 2022, doi: 10.1109/ACCESS.2022.3166891.</w:t>
      </w:r>
    </w:p>
    <w:p w14:paraId="2FD7A42A" w14:textId="3C043122" w:rsidR="00D84FCD" w:rsidRPr="00D84FCD" w:rsidRDefault="00D84FCD" w:rsidP="00D84FCD">
      <w:pPr>
        <w:pStyle w:val="references"/>
        <w:rPr>
          <w:lang w:val="en-IN" w:eastAsia="en-IN"/>
        </w:rPr>
      </w:pPr>
      <w:r w:rsidRPr="00D84FCD">
        <w:rPr>
          <w:lang w:val="en-IN" w:eastAsia="en-IN"/>
        </w:rPr>
        <w:t>S. R. Banu, T. N. Gongada, K. Santosh, H. Chowdhary, R. Sabareesh, and S. Muthuperumal, "Financial Fraud Detection Using Hybrid Convolutional and Recurrent Neural Networks: An Analysis of Unstructured Data in Banking," 2024 10th International Conference on Communication and Signal Processing (ICCSP), Melmaruvathur, India, 2024, pp. 1027–1031, doi: 10.1109/ICCSP60870.2024.10543545.</w:t>
      </w:r>
    </w:p>
    <w:p w14:paraId="66BBFEB6" w14:textId="66B60C9B" w:rsidR="00D84FCD" w:rsidRDefault="00D84FCD" w:rsidP="00D84FCD">
      <w:pPr>
        <w:pStyle w:val="references"/>
        <w:rPr>
          <w:lang w:val="en-IN" w:eastAsia="en-IN"/>
        </w:rPr>
      </w:pPr>
      <w:r w:rsidRPr="00D84FCD">
        <w:rPr>
          <w:lang w:val="en-IN" w:eastAsia="en-IN"/>
        </w:rPr>
        <w:t>D. Liu et al., "Fraud Detection with Graph Neural Networks in Payment Systems," Neural Computing and Applications, vol. 34, pp. 10237–10251, 2022.</w:t>
      </w:r>
    </w:p>
    <w:p w14:paraId="65333EAB" w14:textId="152DF577" w:rsidR="00040D54" w:rsidRPr="00D84FCD" w:rsidRDefault="00D84FCD" w:rsidP="00D84FCD">
      <w:pPr>
        <w:pStyle w:val="references"/>
        <w:rPr>
          <w:lang w:val="en-IN" w:eastAsia="en-IN"/>
        </w:rPr>
      </w:pPr>
      <w:r w:rsidRPr="00D84FCD">
        <w:rPr>
          <w:lang w:val="en-IN" w:eastAsia="en-IN"/>
        </w:rPr>
        <w:t>J. Wang and K. Zheng, "GANs for Fraud Detection: Synthetic Fraud Generation," Expert Systems with Applications, vol. 183, 2021, Art. no. 115365.</w:t>
      </w:r>
    </w:p>
    <w:p w14:paraId="2B7CB615" w14:textId="77777777" w:rsidR="00816184" w:rsidRDefault="00816184" w:rsidP="008B6524">
      <w:pPr>
        <w:pStyle w:val="references"/>
        <w:numPr>
          <w:ilvl w:val="0"/>
          <w:numId w:val="0"/>
        </w:numPr>
        <w:spacing w:line="12pt" w:lineRule="auto"/>
        <w:ind w:start="18pt" w:hanging="18pt"/>
        <w:jc w:val="center"/>
        <w:rPr>
          <w:rFonts w:eastAsia="SimSun"/>
          <w:b/>
          <w:noProof w:val="0"/>
          <w:color w:val="FFC000"/>
          <w:spacing w:val="-1"/>
          <w:sz w:val="20"/>
          <w:szCs w:val="20"/>
          <w:lang w:eastAsia="x-none"/>
        </w:rPr>
      </w:pPr>
    </w:p>
    <w:p w14:paraId="43E9F49C" w14:textId="0073E50A" w:rsidR="00836367" w:rsidRPr="00F44186" w:rsidRDefault="00836367" w:rsidP="008B6524">
      <w:pPr>
        <w:pStyle w:val="references"/>
        <w:numPr>
          <w:ilvl w:val="0"/>
          <w:numId w:val="0"/>
        </w:numPr>
        <w:spacing w:line="12pt" w:lineRule="auto"/>
        <w:ind w:start="18pt" w:hanging="18pt"/>
        <w:jc w:val="center"/>
        <w:rPr>
          <w:rFonts w:eastAsia="SimSun"/>
          <w:b/>
          <w:noProof w:val="0"/>
          <w:color w:val="00B0F0"/>
          <w:spacing w:val="-1"/>
          <w:sz w:val="20"/>
          <w:szCs w:val="20"/>
          <w:lang w:eastAsia="x-none"/>
        </w:rPr>
        <w:sectPr w:rsidR="00836367" w:rsidRPr="00F44186" w:rsidSect="003B4E04">
          <w:type w:val="continuous"/>
          <w:pgSz w:w="595.30pt" w:h="841.90pt" w:code="9"/>
          <w:pgMar w:top="54pt" w:right="45.35pt" w:bottom="72pt" w:left="45.35pt" w:header="36pt" w:footer="36pt" w:gutter="0pt"/>
          <w:cols w:num="2" w:space="18pt"/>
          <w:docGrid w:linePitch="360"/>
        </w:sectPr>
      </w:pPr>
    </w:p>
    <w:p w14:paraId="0159E230" w14:textId="0597DF04" w:rsidR="009303D9" w:rsidRPr="009C259A" w:rsidRDefault="009303D9" w:rsidP="005B520E"/>
    <w:sectPr w:rsidR="009303D9" w:rsidRPr="009C259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77948270" w14:textId="77777777" w:rsidR="00466586" w:rsidRDefault="00466586" w:rsidP="001A3B3D">
      <w:r>
        <w:separator/>
      </w:r>
    </w:p>
  </w:endnote>
  <w:endnote w:type="continuationSeparator" w:id="0">
    <w:p w14:paraId="63B833DB" w14:textId="77777777" w:rsidR="00466586" w:rsidRDefault="0046658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79CFDCDD" w14:textId="77777777" w:rsidR="00A46460" w:rsidRDefault="00A46460">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118108C0" w14:textId="77777777" w:rsidR="00A46460" w:rsidRDefault="00A46460">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1843FB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0FCDBFB6" w14:textId="77777777" w:rsidR="00466586" w:rsidRDefault="00466586" w:rsidP="001A3B3D">
      <w:r>
        <w:separator/>
      </w:r>
    </w:p>
  </w:footnote>
  <w:footnote w:type="continuationSeparator" w:id="0">
    <w:p w14:paraId="35D6F448" w14:textId="77777777" w:rsidR="00466586" w:rsidRDefault="00466586"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75457377" w14:textId="77777777" w:rsidR="00A46460" w:rsidRDefault="00A46460">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30A7B146" w14:textId="77777777" w:rsidR="00A46460" w:rsidRDefault="00A46460">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18BE71FB" w14:textId="77777777" w:rsidR="00A46460" w:rsidRDefault="00A46460">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4555BAD"/>
    <w:multiLevelType w:val="multilevel"/>
    <w:tmpl w:val="98126C34"/>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15:restartNumberingAfterBreak="0">
    <w:nsid w:val="11DB31CF"/>
    <w:multiLevelType w:val="hybridMultilevel"/>
    <w:tmpl w:val="1974DF8A"/>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3" w15:restartNumberingAfterBreak="0">
    <w:nsid w:val="1958047E"/>
    <w:multiLevelType w:val="multilevel"/>
    <w:tmpl w:val="F3D0FBF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4" w15:restartNumberingAfterBreak="0">
    <w:nsid w:val="1BE00940"/>
    <w:multiLevelType w:val="multilevel"/>
    <w:tmpl w:val="FC9A5C5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229394B"/>
    <w:multiLevelType w:val="multilevel"/>
    <w:tmpl w:val="569273E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8" w15:restartNumberingAfterBreak="0">
    <w:nsid w:val="2465661E"/>
    <w:multiLevelType w:val="multilevel"/>
    <w:tmpl w:val="A0DA6134"/>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9"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2A37293A"/>
    <w:multiLevelType w:val="hybridMultilevel"/>
    <w:tmpl w:val="A14A4116"/>
    <w:lvl w:ilvl="0" w:tplc="40090001">
      <w:start w:val="1"/>
      <w:numFmt w:val="bullet"/>
      <w:lvlText w:val=""/>
      <w:lvlJc w:val="start"/>
      <w:pPr>
        <w:ind w:start="32.40pt" w:hanging="18pt"/>
      </w:pPr>
      <w:rPr>
        <w:rFonts w:ascii="Symbol" w:hAnsi="Symbol" w:hint="default"/>
        <w:b w:val="0"/>
        <w:bCs w:val="0"/>
        <w:i w:val="0"/>
        <w:iCs w:val="0"/>
        <w:color w:val="auto"/>
        <w:sz w:val="16"/>
        <w:szCs w:val="16"/>
      </w:rPr>
    </w:lvl>
    <w:lvl w:ilvl="1" w:tplc="40090003" w:tentative="1">
      <w:start w:val="1"/>
      <w:numFmt w:val="bullet"/>
      <w:lvlText w:val="o"/>
      <w:lvlJc w:val="start"/>
      <w:pPr>
        <w:ind w:start="68.40pt" w:hanging="18pt"/>
      </w:pPr>
      <w:rPr>
        <w:rFonts w:ascii="Courier New" w:hAnsi="Courier New" w:cs="Courier New" w:hint="default"/>
      </w:rPr>
    </w:lvl>
    <w:lvl w:ilvl="2" w:tplc="40090005" w:tentative="1">
      <w:start w:val="1"/>
      <w:numFmt w:val="bullet"/>
      <w:lvlText w:val=""/>
      <w:lvlJc w:val="start"/>
      <w:pPr>
        <w:ind w:start="104.40pt" w:hanging="18pt"/>
      </w:pPr>
      <w:rPr>
        <w:rFonts w:ascii="Wingdings" w:hAnsi="Wingdings" w:hint="default"/>
      </w:rPr>
    </w:lvl>
    <w:lvl w:ilvl="3" w:tplc="40090001" w:tentative="1">
      <w:start w:val="1"/>
      <w:numFmt w:val="bullet"/>
      <w:lvlText w:val=""/>
      <w:lvlJc w:val="start"/>
      <w:pPr>
        <w:ind w:start="140.40pt" w:hanging="18pt"/>
      </w:pPr>
      <w:rPr>
        <w:rFonts w:ascii="Symbol" w:hAnsi="Symbol" w:hint="default"/>
      </w:rPr>
    </w:lvl>
    <w:lvl w:ilvl="4" w:tplc="40090003" w:tentative="1">
      <w:start w:val="1"/>
      <w:numFmt w:val="bullet"/>
      <w:lvlText w:val="o"/>
      <w:lvlJc w:val="start"/>
      <w:pPr>
        <w:ind w:start="176.40pt" w:hanging="18pt"/>
      </w:pPr>
      <w:rPr>
        <w:rFonts w:ascii="Courier New" w:hAnsi="Courier New" w:cs="Courier New" w:hint="default"/>
      </w:rPr>
    </w:lvl>
    <w:lvl w:ilvl="5" w:tplc="40090005" w:tentative="1">
      <w:start w:val="1"/>
      <w:numFmt w:val="bullet"/>
      <w:lvlText w:val=""/>
      <w:lvlJc w:val="start"/>
      <w:pPr>
        <w:ind w:start="212.40pt" w:hanging="18pt"/>
      </w:pPr>
      <w:rPr>
        <w:rFonts w:ascii="Wingdings" w:hAnsi="Wingdings" w:hint="default"/>
      </w:rPr>
    </w:lvl>
    <w:lvl w:ilvl="6" w:tplc="40090001" w:tentative="1">
      <w:start w:val="1"/>
      <w:numFmt w:val="bullet"/>
      <w:lvlText w:val=""/>
      <w:lvlJc w:val="start"/>
      <w:pPr>
        <w:ind w:start="248.40pt" w:hanging="18pt"/>
      </w:pPr>
      <w:rPr>
        <w:rFonts w:ascii="Symbol" w:hAnsi="Symbol" w:hint="default"/>
      </w:rPr>
    </w:lvl>
    <w:lvl w:ilvl="7" w:tplc="40090003" w:tentative="1">
      <w:start w:val="1"/>
      <w:numFmt w:val="bullet"/>
      <w:lvlText w:val="o"/>
      <w:lvlJc w:val="start"/>
      <w:pPr>
        <w:ind w:start="284.40pt" w:hanging="18pt"/>
      </w:pPr>
      <w:rPr>
        <w:rFonts w:ascii="Courier New" w:hAnsi="Courier New" w:cs="Courier New" w:hint="default"/>
      </w:rPr>
    </w:lvl>
    <w:lvl w:ilvl="8" w:tplc="40090005" w:tentative="1">
      <w:start w:val="1"/>
      <w:numFmt w:val="bullet"/>
      <w:lvlText w:val=""/>
      <w:lvlJc w:val="start"/>
      <w:pPr>
        <w:ind w:start="320.40pt" w:hanging="18pt"/>
      </w:pPr>
      <w:rPr>
        <w:rFonts w:ascii="Wingdings" w:hAnsi="Wingdings" w:hint="default"/>
      </w:rPr>
    </w:lvl>
  </w:abstractNum>
  <w:abstractNum w:abstractNumId="2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3" w15:restartNumberingAfterBreak="0">
    <w:nsid w:val="402B7796"/>
    <w:multiLevelType w:val="multilevel"/>
    <w:tmpl w:val="11EA80C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4" w15:restartNumberingAfterBreak="0">
    <w:nsid w:val="40D6264D"/>
    <w:multiLevelType w:val="multilevel"/>
    <w:tmpl w:val="B4E2F87A"/>
    <w:lvl w:ilvl="0">
      <w:start w:val="1"/>
      <w:numFmt w:val="decimal"/>
      <w:lvlText w:val="%1."/>
      <w:lvlJc w:val="start"/>
      <w:pPr>
        <w:tabs>
          <w:tab w:val="num" w:pos="36pt"/>
        </w:tabs>
        <w:ind w:start="36pt" w:hanging="18pt"/>
      </w:pPr>
    </w:lvl>
    <w:lvl w:ilvl="1">
      <w:start w:val="1"/>
      <w:numFmt w:val="decimal"/>
      <w:lvlText w:val="%2."/>
      <w:lvlJc w:val="start"/>
      <w:pPr>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5" w15:restartNumberingAfterBreak="0">
    <w:nsid w:val="4172719B"/>
    <w:multiLevelType w:val="multilevel"/>
    <w:tmpl w:val="1C203FF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6" w15:restartNumberingAfterBreak="0">
    <w:nsid w:val="4189603E"/>
    <w:multiLevelType w:val="multilevel"/>
    <w:tmpl w:val="F096501A"/>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2."/>
      <w:lvlJc w:val="start"/>
      <w:pPr>
        <w:ind w:start="18pt" w:hanging="18pt"/>
      </w:p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41.85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7" w15:restartNumberingAfterBreak="0">
    <w:nsid w:val="43391C20"/>
    <w:multiLevelType w:val="multilevel"/>
    <w:tmpl w:val="5988352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8" w15:restartNumberingAfterBreak="0">
    <w:nsid w:val="48400CC5"/>
    <w:multiLevelType w:val="multilevel"/>
    <w:tmpl w:val="4A5E7F0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9" w15:restartNumberingAfterBreak="0">
    <w:nsid w:val="49120EB3"/>
    <w:multiLevelType w:val="hybridMultilevel"/>
    <w:tmpl w:val="4D9A6464"/>
    <w:lvl w:ilvl="0" w:tplc="40090001">
      <w:start w:val="1"/>
      <w:numFmt w:val="bullet"/>
      <w:lvlText w:val=""/>
      <w:lvlJc w:val="start"/>
      <w:pPr>
        <w:ind w:start="54pt" w:hanging="18pt"/>
      </w:pPr>
      <w:rPr>
        <w:rFonts w:ascii="Symbol" w:hAnsi="Symbol" w:hint="default"/>
      </w:rPr>
    </w:lvl>
    <w:lvl w:ilvl="1" w:tplc="40090003" w:tentative="1">
      <w:start w:val="1"/>
      <w:numFmt w:val="bullet"/>
      <w:lvlText w:val="o"/>
      <w:lvlJc w:val="start"/>
      <w:pPr>
        <w:ind w:start="90pt" w:hanging="18pt"/>
      </w:pPr>
      <w:rPr>
        <w:rFonts w:ascii="Courier New" w:hAnsi="Courier New" w:cs="Courier New" w:hint="default"/>
      </w:rPr>
    </w:lvl>
    <w:lvl w:ilvl="2" w:tplc="40090005" w:tentative="1">
      <w:start w:val="1"/>
      <w:numFmt w:val="bullet"/>
      <w:lvlText w:val=""/>
      <w:lvlJc w:val="start"/>
      <w:pPr>
        <w:ind w:start="126pt" w:hanging="18pt"/>
      </w:pPr>
      <w:rPr>
        <w:rFonts w:ascii="Wingdings" w:hAnsi="Wingdings" w:hint="default"/>
      </w:rPr>
    </w:lvl>
    <w:lvl w:ilvl="3" w:tplc="40090001" w:tentative="1">
      <w:start w:val="1"/>
      <w:numFmt w:val="bullet"/>
      <w:lvlText w:val=""/>
      <w:lvlJc w:val="start"/>
      <w:pPr>
        <w:ind w:start="162pt" w:hanging="18pt"/>
      </w:pPr>
      <w:rPr>
        <w:rFonts w:ascii="Symbol" w:hAnsi="Symbol" w:hint="default"/>
      </w:rPr>
    </w:lvl>
    <w:lvl w:ilvl="4" w:tplc="40090003" w:tentative="1">
      <w:start w:val="1"/>
      <w:numFmt w:val="bullet"/>
      <w:lvlText w:val="o"/>
      <w:lvlJc w:val="start"/>
      <w:pPr>
        <w:ind w:start="198pt" w:hanging="18pt"/>
      </w:pPr>
      <w:rPr>
        <w:rFonts w:ascii="Courier New" w:hAnsi="Courier New" w:cs="Courier New" w:hint="default"/>
      </w:rPr>
    </w:lvl>
    <w:lvl w:ilvl="5" w:tplc="40090005" w:tentative="1">
      <w:start w:val="1"/>
      <w:numFmt w:val="bullet"/>
      <w:lvlText w:val=""/>
      <w:lvlJc w:val="start"/>
      <w:pPr>
        <w:ind w:start="234pt" w:hanging="18pt"/>
      </w:pPr>
      <w:rPr>
        <w:rFonts w:ascii="Wingdings" w:hAnsi="Wingdings" w:hint="default"/>
      </w:rPr>
    </w:lvl>
    <w:lvl w:ilvl="6" w:tplc="40090001" w:tentative="1">
      <w:start w:val="1"/>
      <w:numFmt w:val="bullet"/>
      <w:lvlText w:val=""/>
      <w:lvlJc w:val="start"/>
      <w:pPr>
        <w:ind w:start="270pt" w:hanging="18pt"/>
      </w:pPr>
      <w:rPr>
        <w:rFonts w:ascii="Symbol" w:hAnsi="Symbol" w:hint="default"/>
      </w:rPr>
    </w:lvl>
    <w:lvl w:ilvl="7" w:tplc="40090003" w:tentative="1">
      <w:start w:val="1"/>
      <w:numFmt w:val="bullet"/>
      <w:lvlText w:val="o"/>
      <w:lvlJc w:val="start"/>
      <w:pPr>
        <w:ind w:start="306pt" w:hanging="18pt"/>
      </w:pPr>
      <w:rPr>
        <w:rFonts w:ascii="Courier New" w:hAnsi="Courier New" w:cs="Courier New" w:hint="default"/>
      </w:rPr>
    </w:lvl>
    <w:lvl w:ilvl="8" w:tplc="40090005" w:tentative="1">
      <w:start w:val="1"/>
      <w:numFmt w:val="bullet"/>
      <w:lvlText w:val=""/>
      <w:lvlJc w:val="start"/>
      <w:pPr>
        <w:ind w:start="342pt" w:hanging="18pt"/>
      </w:pPr>
      <w:rPr>
        <w:rFonts w:ascii="Wingdings" w:hAnsi="Wingdings" w:hint="default"/>
      </w:rPr>
    </w:lvl>
  </w:abstractNum>
  <w:abstractNum w:abstractNumId="3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1" w15:restartNumberingAfterBreak="0">
    <w:nsid w:val="4D741618"/>
    <w:multiLevelType w:val="multilevel"/>
    <w:tmpl w:val="864A2B1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3" w15:restartNumberingAfterBreak="0">
    <w:nsid w:val="5ABC326F"/>
    <w:multiLevelType w:val="hybridMultilevel"/>
    <w:tmpl w:val="3A54FC68"/>
    <w:lvl w:ilvl="0" w:tplc="40090017">
      <w:start w:val="1"/>
      <w:numFmt w:val="lowerLetter"/>
      <w:lvlText w:val="%1)"/>
      <w:lvlJc w:val="start"/>
      <w:pPr>
        <w:ind w:start="50.40pt" w:hanging="18pt"/>
      </w:pPr>
    </w:lvl>
    <w:lvl w:ilvl="1" w:tplc="40090019" w:tentative="1">
      <w:start w:val="1"/>
      <w:numFmt w:val="lowerLetter"/>
      <w:lvlText w:val="%2."/>
      <w:lvlJc w:val="start"/>
      <w:pPr>
        <w:ind w:start="86.40pt" w:hanging="18pt"/>
      </w:pPr>
    </w:lvl>
    <w:lvl w:ilvl="2" w:tplc="4009001B" w:tentative="1">
      <w:start w:val="1"/>
      <w:numFmt w:val="lowerRoman"/>
      <w:lvlText w:val="%3."/>
      <w:lvlJc w:val="end"/>
      <w:pPr>
        <w:ind w:start="122.40pt" w:hanging="9pt"/>
      </w:pPr>
    </w:lvl>
    <w:lvl w:ilvl="3" w:tplc="4009000F" w:tentative="1">
      <w:start w:val="1"/>
      <w:numFmt w:val="decimal"/>
      <w:lvlText w:val="%4."/>
      <w:lvlJc w:val="start"/>
      <w:pPr>
        <w:ind w:start="158.40pt" w:hanging="18pt"/>
      </w:pPr>
    </w:lvl>
    <w:lvl w:ilvl="4" w:tplc="40090019" w:tentative="1">
      <w:start w:val="1"/>
      <w:numFmt w:val="lowerLetter"/>
      <w:lvlText w:val="%5."/>
      <w:lvlJc w:val="start"/>
      <w:pPr>
        <w:ind w:start="194.40pt" w:hanging="18pt"/>
      </w:pPr>
    </w:lvl>
    <w:lvl w:ilvl="5" w:tplc="4009001B" w:tentative="1">
      <w:start w:val="1"/>
      <w:numFmt w:val="lowerRoman"/>
      <w:lvlText w:val="%6."/>
      <w:lvlJc w:val="end"/>
      <w:pPr>
        <w:ind w:start="230.40pt" w:hanging="9pt"/>
      </w:pPr>
    </w:lvl>
    <w:lvl w:ilvl="6" w:tplc="4009000F" w:tentative="1">
      <w:start w:val="1"/>
      <w:numFmt w:val="decimal"/>
      <w:lvlText w:val="%7."/>
      <w:lvlJc w:val="start"/>
      <w:pPr>
        <w:ind w:start="266.40pt" w:hanging="18pt"/>
      </w:pPr>
    </w:lvl>
    <w:lvl w:ilvl="7" w:tplc="40090019" w:tentative="1">
      <w:start w:val="1"/>
      <w:numFmt w:val="lowerLetter"/>
      <w:lvlText w:val="%8."/>
      <w:lvlJc w:val="start"/>
      <w:pPr>
        <w:ind w:start="302.40pt" w:hanging="18pt"/>
      </w:pPr>
    </w:lvl>
    <w:lvl w:ilvl="8" w:tplc="4009001B" w:tentative="1">
      <w:start w:val="1"/>
      <w:numFmt w:val="lowerRoman"/>
      <w:lvlText w:val="%9."/>
      <w:lvlJc w:val="end"/>
      <w:pPr>
        <w:ind w:start="338.40pt" w:hanging="9pt"/>
      </w:pPr>
    </w:lvl>
  </w:abstractNum>
  <w:abstractNum w:abstractNumId="34" w15:restartNumberingAfterBreak="0">
    <w:nsid w:val="60590765"/>
    <w:multiLevelType w:val="multilevel"/>
    <w:tmpl w:val="DA4C1964"/>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5" w15:restartNumberingAfterBreak="0">
    <w:nsid w:val="631430A7"/>
    <w:multiLevelType w:val="multilevel"/>
    <w:tmpl w:val="41C4585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6" w15:restartNumberingAfterBreak="0">
    <w:nsid w:val="6AA91A0E"/>
    <w:multiLevelType w:val="multilevel"/>
    <w:tmpl w:val="D9704F1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start w:val="2"/>
      <w:numFmt w:val="decimal"/>
      <w:lvlText w:val="%3."/>
      <w:lvlJc w:val="start"/>
      <w:pPr>
        <w:ind w:start="108pt" w:hanging="18pt"/>
      </w:pPr>
      <w:rPr>
        <w:rFonts w:hint="default"/>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9" w15:restartNumberingAfterBreak="0">
    <w:nsid w:val="7DE17189"/>
    <w:multiLevelType w:val="hybridMultilevel"/>
    <w:tmpl w:val="507E618E"/>
    <w:lvl w:ilvl="0" w:tplc="BA806CFA">
      <w:start w:val="1"/>
      <w:numFmt w:val="decimal"/>
      <w:lvlText w:val="%1."/>
      <w:lvlJc w:val="start"/>
      <w:pPr>
        <w:ind w:start="38pt" w:hanging="18pt"/>
      </w:pPr>
      <w:rPr>
        <w:rFonts w:hint="default"/>
      </w:rPr>
    </w:lvl>
    <w:lvl w:ilvl="1" w:tplc="40090019" w:tentative="1">
      <w:start w:val="1"/>
      <w:numFmt w:val="lowerLetter"/>
      <w:lvlText w:val="%2."/>
      <w:lvlJc w:val="start"/>
      <w:pPr>
        <w:ind w:start="74pt" w:hanging="18pt"/>
      </w:pPr>
    </w:lvl>
    <w:lvl w:ilvl="2" w:tplc="4009001B" w:tentative="1">
      <w:start w:val="1"/>
      <w:numFmt w:val="lowerRoman"/>
      <w:lvlText w:val="%3."/>
      <w:lvlJc w:val="end"/>
      <w:pPr>
        <w:ind w:start="110pt" w:hanging="9pt"/>
      </w:pPr>
    </w:lvl>
    <w:lvl w:ilvl="3" w:tplc="4009000F" w:tentative="1">
      <w:start w:val="1"/>
      <w:numFmt w:val="decimal"/>
      <w:lvlText w:val="%4."/>
      <w:lvlJc w:val="start"/>
      <w:pPr>
        <w:ind w:start="146pt" w:hanging="18pt"/>
      </w:pPr>
    </w:lvl>
    <w:lvl w:ilvl="4" w:tplc="40090019" w:tentative="1">
      <w:start w:val="1"/>
      <w:numFmt w:val="lowerLetter"/>
      <w:lvlText w:val="%5."/>
      <w:lvlJc w:val="start"/>
      <w:pPr>
        <w:ind w:start="182pt" w:hanging="18pt"/>
      </w:pPr>
    </w:lvl>
    <w:lvl w:ilvl="5" w:tplc="4009001B" w:tentative="1">
      <w:start w:val="1"/>
      <w:numFmt w:val="lowerRoman"/>
      <w:lvlText w:val="%6."/>
      <w:lvlJc w:val="end"/>
      <w:pPr>
        <w:ind w:start="218pt" w:hanging="9pt"/>
      </w:pPr>
    </w:lvl>
    <w:lvl w:ilvl="6" w:tplc="4009000F" w:tentative="1">
      <w:start w:val="1"/>
      <w:numFmt w:val="decimal"/>
      <w:lvlText w:val="%7."/>
      <w:lvlJc w:val="start"/>
      <w:pPr>
        <w:ind w:start="254pt" w:hanging="18pt"/>
      </w:pPr>
    </w:lvl>
    <w:lvl w:ilvl="7" w:tplc="40090019" w:tentative="1">
      <w:start w:val="1"/>
      <w:numFmt w:val="lowerLetter"/>
      <w:lvlText w:val="%8."/>
      <w:lvlJc w:val="start"/>
      <w:pPr>
        <w:ind w:start="290pt" w:hanging="18pt"/>
      </w:pPr>
    </w:lvl>
    <w:lvl w:ilvl="8" w:tplc="4009001B" w:tentative="1">
      <w:start w:val="1"/>
      <w:numFmt w:val="lowerRoman"/>
      <w:lvlText w:val="%9."/>
      <w:lvlJc w:val="end"/>
      <w:pPr>
        <w:ind w:start="326pt" w:hanging="9pt"/>
      </w:pPr>
    </w:lvl>
  </w:abstractNum>
  <w:abstractNum w:abstractNumId="40" w15:restartNumberingAfterBreak="0">
    <w:nsid w:val="7F595983"/>
    <w:multiLevelType w:val="hybridMultilevel"/>
    <w:tmpl w:val="F6720A50"/>
    <w:lvl w:ilvl="0" w:tplc="40090001">
      <w:start w:val="1"/>
      <w:numFmt w:val="bullet"/>
      <w:lvlText w:val=""/>
      <w:lvlJc w:val="start"/>
      <w:pPr>
        <w:ind w:start="41.75pt" w:hanging="18pt"/>
      </w:pPr>
      <w:rPr>
        <w:rFonts w:ascii="Symbol" w:hAnsi="Symbol" w:hint="default"/>
        <w:b w:val="0"/>
        <w:bCs w:val="0"/>
        <w:i w:val="0"/>
        <w:iCs w:val="0"/>
        <w:color w:val="auto"/>
        <w:sz w:val="16"/>
        <w:szCs w:val="16"/>
      </w:rPr>
    </w:lvl>
    <w:lvl w:ilvl="1" w:tplc="FFFFFFFF">
      <w:start w:val="1"/>
      <w:numFmt w:val="lowerLetter"/>
      <w:lvlText w:val="%2."/>
      <w:lvlJc w:val="start"/>
      <w:pPr>
        <w:tabs>
          <w:tab w:val="num" w:pos="95.75pt"/>
        </w:tabs>
        <w:ind w:start="95.75pt" w:hanging="18pt"/>
      </w:pPr>
      <w:rPr>
        <w:rFonts w:cs="Times New Roman"/>
      </w:rPr>
    </w:lvl>
    <w:lvl w:ilvl="2" w:tplc="FFFFFFFF">
      <w:start w:val="1"/>
      <w:numFmt w:val="lowerRoman"/>
      <w:lvlText w:val="%3."/>
      <w:lvlJc w:val="end"/>
      <w:pPr>
        <w:tabs>
          <w:tab w:val="num" w:pos="131.75pt"/>
        </w:tabs>
        <w:ind w:start="131.75pt" w:hanging="9pt"/>
      </w:pPr>
      <w:rPr>
        <w:rFonts w:cs="Times New Roman"/>
      </w:rPr>
    </w:lvl>
    <w:lvl w:ilvl="3" w:tplc="FFFFFFFF">
      <w:start w:val="1"/>
      <w:numFmt w:val="decimal"/>
      <w:lvlText w:val="%4."/>
      <w:lvlJc w:val="start"/>
      <w:pPr>
        <w:tabs>
          <w:tab w:val="num" w:pos="167.75pt"/>
        </w:tabs>
        <w:ind w:start="167.75pt" w:hanging="18pt"/>
      </w:pPr>
      <w:rPr>
        <w:rFonts w:cs="Times New Roman"/>
      </w:rPr>
    </w:lvl>
    <w:lvl w:ilvl="4" w:tplc="FFFFFFFF">
      <w:start w:val="1"/>
      <w:numFmt w:val="lowerLetter"/>
      <w:lvlText w:val="%5."/>
      <w:lvlJc w:val="start"/>
      <w:pPr>
        <w:tabs>
          <w:tab w:val="num" w:pos="203.75pt"/>
        </w:tabs>
        <w:ind w:start="203.75pt" w:hanging="18pt"/>
      </w:pPr>
      <w:rPr>
        <w:rFonts w:cs="Times New Roman"/>
      </w:rPr>
    </w:lvl>
    <w:lvl w:ilvl="5" w:tplc="FFFFFFFF">
      <w:start w:val="1"/>
      <w:numFmt w:val="lowerRoman"/>
      <w:lvlText w:val="%6."/>
      <w:lvlJc w:val="end"/>
      <w:pPr>
        <w:tabs>
          <w:tab w:val="num" w:pos="239.75pt"/>
        </w:tabs>
        <w:ind w:start="239.75pt" w:hanging="9pt"/>
      </w:pPr>
      <w:rPr>
        <w:rFonts w:cs="Times New Roman"/>
      </w:rPr>
    </w:lvl>
    <w:lvl w:ilvl="6" w:tplc="FFFFFFFF">
      <w:start w:val="1"/>
      <w:numFmt w:val="decimal"/>
      <w:lvlText w:val="%7."/>
      <w:lvlJc w:val="start"/>
      <w:pPr>
        <w:tabs>
          <w:tab w:val="num" w:pos="275.75pt"/>
        </w:tabs>
        <w:ind w:start="275.75pt" w:hanging="18pt"/>
      </w:pPr>
      <w:rPr>
        <w:rFonts w:cs="Times New Roman"/>
      </w:rPr>
    </w:lvl>
    <w:lvl w:ilvl="7" w:tplc="FFFFFFFF">
      <w:start w:val="1"/>
      <w:numFmt w:val="lowerLetter"/>
      <w:lvlText w:val="%8."/>
      <w:lvlJc w:val="start"/>
      <w:pPr>
        <w:tabs>
          <w:tab w:val="num" w:pos="311.75pt"/>
        </w:tabs>
        <w:ind w:start="311.75pt" w:hanging="18pt"/>
      </w:pPr>
      <w:rPr>
        <w:rFonts w:cs="Times New Roman"/>
      </w:rPr>
    </w:lvl>
    <w:lvl w:ilvl="8" w:tplc="FFFFFFFF">
      <w:start w:val="1"/>
      <w:numFmt w:val="lowerRoman"/>
      <w:lvlText w:val="%9."/>
      <w:lvlJc w:val="end"/>
      <w:pPr>
        <w:tabs>
          <w:tab w:val="num" w:pos="347.75pt"/>
        </w:tabs>
        <w:ind w:start="347.75pt" w:hanging="9pt"/>
      </w:pPr>
      <w:rPr>
        <w:rFonts w:cs="Times New Roman"/>
      </w:rPr>
    </w:lvl>
  </w:abstractNum>
  <w:num w:numId="1" w16cid:durableId="1120222232">
    <w:abstractNumId w:val="21"/>
  </w:num>
  <w:num w:numId="2" w16cid:durableId="1290478526">
    <w:abstractNumId w:val="37"/>
  </w:num>
  <w:num w:numId="3" w16cid:durableId="655651972">
    <w:abstractNumId w:val="19"/>
  </w:num>
  <w:num w:numId="4" w16cid:durableId="392586815">
    <w:abstractNumId w:val="26"/>
  </w:num>
  <w:num w:numId="5" w16cid:durableId="1041828771">
    <w:abstractNumId w:val="26"/>
  </w:num>
  <w:num w:numId="6" w16cid:durableId="1737362745">
    <w:abstractNumId w:val="26"/>
  </w:num>
  <w:num w:numId="7" w16cid:durableId="318120516">
    <w:abstractNumId w:val="26"/>
  </w:num>
  <w:num w:numId="8" w16cid:durableId="224414920">
    <w:abstractNumId w:val="32"/>
  </w:num>
  <w:num w:numId="9" w16cid:durableId="134227590">
    <w:abstractNumId w:val="38"/>
  </w:num>
  <w:num w:numId="10" w16cid:durableId="485099281">
    <w:abstractNumId w:val="22"/>
  </w:num>
  <w:num w:numId="11" w16cid:durableId="758210330">
    <w:abstractNumId w:val="16"/>
  </w:num>
  <w:num w:numId="12" w16cid:durableId="2112242798">
    <w:abstractNumId w:val="15"/>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30"/>
  </w:num>
  <w:num w:numId="25" w16cid:durableId="1299995261">
    <w:abstractNumId w:val="34"/>
  </w:num>
  <w:num w:numId="26" w16cid:durableId="1107848867">
    <w:abstractNumId w:val="14"/>
  </w:num>
  <w:num w:numId="27" w16cid:durableId="973944746">
    <w:abstractNumId w:val="17"/>
  </w:num>
  <w:num w:numId="28" w16cid:durableId="1781486633">
    <w:abstractNumId w:val="25"/>
  </w:num>
  <w:num w:numId="29" w16cid:durableId="937907187">
    <w:abstractNumId w:val="35"/>
  </w:num>
  <w:num w:numId="30" w16cid:durableId="2007854054">
    <w:abstractNumId w:val="36"/>
  </w:num>
  <w:num w:numId="31" w16cid:durableId="884802610">
    <w:abstractNumId w:val="18"/>
  </w:num>
  <w:num w:numId="32" w16cid:durableId="1202593039">
    <w:abstractNumId w:val="11"/>
  </w:num>
  <w:num w:numId="33" w16cid:durableId="2094234327">
    <w:abstractNumId w:val="33"/>
  </w:num>
  <w:num w:numId="34" w16cid:durableId="1182355129">
    <w:abstractNumId w:val="24"/>
  </w:num>
  <w:num w:numId="35" w16cid:durableId="1790052897">
    <w:abstractNumId w:val="23"/>
  </w:num>
  <w:num w:numId="36" w16cid:durableId="658267140">
    <w:abstractNumId w:val="31"/>
  </w:num>
  <w:num w:numId="37" w16cid:durableId="1159227002">
    <w:abstractNumId w:val="27"/>
  </w:num>
  <w:num w:numId="38" w16cid:durableId="1796287434">
    <w:abstractNumId w:val="13"/>
  </w:num>
  <w:num w:numId="39" w16cid:durableId="1230729186">
    <w:abstractNumId w:val="40"/>
  </w:num>
  <w:num w:numId="40" w16cid:durableId="689994524">
    <w:abstractNumId w:val="28"/>
  </w:num>
  <w:num w:numId="41" w16cid:durableId="425225138">
    <w:abstractNumId w:val="29"/>
  </w:num>
  <w:num w:numId="42" w16cid:durableId="2075396630">
    <w:abstractNumId w:val="20"/>
  </w:num>
  <w:num w:numId="43" w16cid:durableId="823663978">
    <w:abstractNumId w:val="12"/>
  </w:num>
  <w:num w:numId="44" w16cid:durableId="1681076709">
    <w:abstractNumId w:val="3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40D54"/>
    <w:rsid w:val="0004781E"/>
    <w:rsid w:val="0008758A"/>
    <w:rsid w:val="000A13AC"/>
    <w:rsid w:val="000C1E68"/>
    <w:rsid w:val="000C4438"/>
    <w:rsid w:val="000D36F9"/>
    <w:rsid w:val="00140189"/>
    <w:rsid w:val="0014173C"/>
    <w:rsid w:val="001734A2"/>
    <w:rsid w:val="001A2EFD"/>
    <w:rsid w:val="001A3B3D"/>
    <w:rsid w:val="001B4695"/>
    <w:rsid w:val="001B67DC"/>
    <w:rsid w:val="001C48D9"/>
    <w:rsid w:val="002055D7"/>
    <w:rsid w:val="002254A9"/>
    <w:rsid w:val="00233D97"/>
    <w:rsid w:val="002347A2"/>
    <w:rsid w:val="002361B7"/>
    <w:rsid w:val="0024404A"/>
    <w:rsid w:val="002850E3"/>
    <w:rsid w:val="002A5438"/>
    <w:rsid w:val="002E7CBA"/>
    <w:rsid w:val="002F527D"/>
    <w:rsid w:val="00311575"/>
    <w:rsid w:val="0032200B"/>
    <w:rsid w:val="00354FCF"/>
    <w:rsid w:val="0035639D"/>
    <w:rsid w:val="00397225"/>
    <w:rsid w:val="003A19E2"/>
    <w:rsid w:val="003B2B40"/>
    <w:rsid w:val="003B4E04"/>
    <w:rsid w:val="003F5A08"/>
    <w:rsid w:val="00402641"/>
    <w:rsid w:val="004077E7"/>
    <w:rsid w:val="004107FB"/>
    <w:rsid w:val="00420716"/>
    <w:rsid w:val="004325FB"/>
    <w:rsid w:val="004432BA"/>
    <w:rsid w:val="0044407E"/>
    <w:rsid w:val="00447BB9"/>
    <w:rsid w:val="00454421"/>
    <w:rsid w:val="00454A5A"/>
    <w:rsid w:val="0046031D"/>
    <w:rsid w:val="00466586"/>
    <w:rsid w:val="0046692A"/>
    <w:rsid w:val="00473AC9"/>
    <w:rsid w:val="00476668"/>
    <w:rsid w:val="00480008"/>
    <w:rsid w:val="00495427"/>
    <w:rsid w:val="004D72B5"/>
    <w:rsid w:val="004E34E2"/>
    <w:rsid w:val="005067CE"/>
    <w:rsid w:val="00551B7F"/>
    <w:rsid w:val="0056610F"/>
    <w:rsid w:val="00575BCA"/>
    <w:rsid w:val="00582C8E"/>
    <w:rsid w:val="005B0344"/>
    <w:rsid w:val="005B29E1"/>
    <w:rsid w:val="005B520E"/>
    <w:rsid w:val="005E2800"/>
    <w:rsid w:val="00605825"/>
    <w:rsid w:val="0061040E"/>
    <w:rsid w:val="00645D22"/>
    <w:rsid w:val="00651A08"/>
    <w:rsid w:val="00654204"/>
    <w:rsid w:val="006546A9"/>
    <w:rsid w:val="00670434"/>
    <w:rsid w:val="006A4211"/>
    <w:rsid w:val="006B6B66"/>
    <w:rsid w:val="006F6D3D"/>
    <w:rsid w:val="007142F8"/>
    <w:rsid w:val="00715BEA"/>
    <w:rsid w:val="00735890"/>
    <w:rsid w:val="00740EEA"/>
    <w:rsid w:val="00794804"/>
    <w:rsid w:val="007A7458"/>
    <w:rsid w:val="007B33F1"/>
    <w:rsid w:val="007B6DDA"/>
    <w:rsid w:val="007C0308"/>
    <w:rsid w:val="007C2FF2"/>
    <w:rsid w:val="007C6F08"/>
    <w:rsid w:val="007D6232"/>
    <w:rsid w:val="007E1AFF"/>
    <w:rsid w:val="007F1F99"/>
    <w:rsid w:val="007F768F"/>
    <w:rsid w:val="00803227"/>
    <w:rsid w:val="0080791D"/>
    <w:rsid w:val="00810E26"/>
    <w:rsid w:val="00816184"/>
    <w:rsid w:val="008352CA"/>
    <w:rsid w:val="00836367"/>
    <w:rsid w:val="00873603"/>
    <w:rsid w:val="008A2C7D"/>
    <w:rsid w:val="008B6524"/>
    <w:rsid w:val="008C3C24"/>
    <w:rsid w:val="008C4B23"/>
    <w:rsid w:val="008D69A9"/>
    <w:rsid w:val="008F6E2C"/>
    <w:rsid w:val="009303D9"/>
    <w:rsid w:val="00933C64"/>
    <w:rsid w:val="00970D63"/>
    <w:rsid w:val="00972203"/>
    <w:rsid w:val="00974E06"/>
    <w:rsid w:val="00976CEF"/>
    <w:rsid w:val="00977D8F"/>
    <w:rsid w:val="00994367"/>
    <w:rsid w:val="009C259A"/>
    <w:rsid w:val="009F1D79"/>
    <w:rsid w:val="00A059B3"/>
    <w:rsid w:val="00A46460"/>
    <w:rsid w:val="00AE3409"/>
    <w:rsid w:val="00B11A60"/>
    <w:rsid w:val="00B22613"/>
    <w:rsid w:val="00B44A76"/>
    <w:rsid w:val="00B51AF0"/>
    <w:rsid w:val="00B5320A"/>
    <w:rsid w:val="00B66F5D"/>
    <w:rsid w:val="00B70FBD"/>
    <w:rsid w:val="00B768D1"/>
    <w:rsid w:val="00BA1025"/>
    <w:rsid w:val="00BC3420"/>
    <w:rsid w:val="00BD5962"/>
    <w:rsid w:val="00BD64EC"/>
    <w:rsid w:val="00BD670B"/>
    <w:rsid w:val="00BE7D3C"/>
    <w:rsid w:val="00BF5FF6"/>
    <w:rsid w:val="00C0207F"/>
    <w:rsid w:val="00C16117"/>
    <w:rsid w:val="00C3075A"/>
    <w:rsid w:val="00C37ACC"/>
    <w:rsid w:val="00C8040C"/>
    <w:rsid w:val="00C919A4"/>
    <w:rsid w:val="00C929B4"/>
    <w:rsid w:val="00CA4392"/>
    <w:rsid w:val="00CC393F"/>
    <w:rsid w:val="00D123C5"/>
    <w:rsid w:val="00D2176E"/>
    <w:rsid w:val="00D3324C"/>
    <w:rsid w:val="00D632BE"/>
    <w:rsid w:val="00D72D06"/>
    <w:rsid w:val="00D7522C"/>
    <w:rsid w:val="00D7536F"/>
    <w:rsid w:val="00D76668"/>
    <w:rsid w:val="00D84FCD"/>
    <w:rsid w:val="00DB1744"/>
    <w:rsid w:val="00E07383"/>
    <w:rsid w:val="00E165BC"/>
    <w:rsid w:val="00E204AA"/>
    <w:rsid w:val="00E61E12"/>
    <w:rsid w:val="00E67CFF"/>
    <w:rsid w:val="00E7596C"/>
    <w:rsid w:val="00E878F2"/>
    <w:rsid w:val="00EB5191"/>
    <w:rsid w:val="00ED0149"/>
    <w:rsid w:val="00EF7DE3"/>
    <w:rsid w:val="00F03103"/>
    <w:rsid w:val="00F05612"/>
    <w:rsid w:val="00F271DE"/>
    <w:rsid w:val="00F30998"/>
    <w:rsid w:val="00F3774B"/>
    <w:rsid w:val="00F43FBC"/>
    <w:rsid w:val="00F44186"/>
    <w:rsid w:val="00F476E4"/>
    <w:rsid w:val="00F627DA"/>
    <w:rsid w:val="00F70234"/>
    <w:rsid w:val="00F7288F"/>
    <w:rsid w:val="00F847A6"/>
    <w:rsid w:val="00F9441B"/>
    <w:rsid w:val="00FA4C32"/>
    <w:rsid w:val="00FA5908"/>
    <w:rsid w:val="00FC2A16"/>
    <w:rsid w:val="00FC2FF1"/>
    <w:rsid w:val="00FE2DE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F43FBC"/>
    <w:rPr>
      <w:color w:val="0563C1" w:themeColor="hyperlink"/>
      <w:u w:val="single"/>
    </w:rPr>
  </w:style>
  <w:style w:type="character" w:styleId="UnresolvedMention">
    <w:name w:val="Unresolved Mention"/>
    <w:basedOn w:val="DefaultParagraphFont"/>
    <w:uiPriority w:val="99"/>
    <w:semiHidden/>
    <w:unhideWhenUsed/>
    <w:rsid w:val="00F43FBC"/>
    <w:rPr>
      <w:color w:val="605E5C"/>
      <w:shd w:val="clear" w:color="auto" w:fill="E1DFDD"/>
    </w:rPr>
  </w:style>
  <w:style w:type="paragraph" w:styleId="NormalWeb">
    <w:name w:val="Normal (Web)"/>
    <w:basedOn w:val="Normal"/>
    <w:uiPriority w:val="99"/>
    <w:rsid w:val="002A5438"/>
    <w:rPr>
      <w:sz w:val="24"/>
      <w:szCs w:val="24"/>
    </w:rPr>
  </w:style>
  <w:style w:type="paragraph" w:styleId="HTMLPreformatted">
    <w:name w:val="HTML Preformatted"/>
    <w:basedOn w:val="Normal"/>
    <w:link w:val="HTMLPreformattedChar"/>
    <w:uiPriority w:val="99"/>
    <w:unhideWhenUsed/>
    <w:rsid w:val="002A5438"/>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rsid w:val="002A5438"/>
    <w:rPr>
      <w:rFonts w:ascii="Courier New" w:eastAsia="Times New Roman" w:hAnsi="Courier New" w:cs="Courier New"/>
      <w:lang w:val="en-IN" w:eastAsia="en-IN"/>
    </w:rPr>
  </w:style>
  <w:style w:type="paragraph" w:styleId="ListParagraph">
    <w:name w:val="List Paragraph"/>
    <w:basedOn w:val="Normal"/>
    <w:uiPriority w:val="34"/>
    <w:qFormat/>
    <w:rsid w:val="001B4695"/>
    <w:pPr>
      <w:ind w:start="36pt"/>
      <w:contextualSpacing/>
    </w:pPr>
  </w:style>
  <w:style w:type="table" w:styleId="TableGrid">
    <w:name w:val="Table Grid"/>
    <w:basedOn w:val="TableNormal"/>
    <w:uiPriority w:val="59"/>
    <w:rsid w:val="000A13AC"/>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Strong">
    <w:name w:val="Strong"/>
    <w:basedOn w:val="DefaultParagraphFont"/>
    <w:uiPriority w:val="22"/>
    <w:qFormat/>
    <w:rsid w:val="00FE2DE3"/>
    <w:rPr>
      <w:b/>
      <w:bCs/>
    </w:rPr>
  </w:style>
  <w:style w:type="character" w:styleId="Emphasis">
    <w:name w:val="Emphasis"/>
    <w:basedOn w:val="DefaultParagraphFont"/>
    <w:uiPriority w:val="20"/>
    <w:qFormat/>
    <w:rsid w:val="00FE2DE3"/>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43180">
      <w:bodyDiv w:val="1"/>
      <w:marLeft w:val="0pt"/>
      <w:marRight w:val="0pt"/>
      <w:marTop w:val="0pt"/>
      <w:marBottom w:val="0pt"/>
      <w:divBdr>
        <w:top w:val="none" w:sz="0" w:space="0" w:color="auto"/>
        <w:left w:val="none" w:sz="0" w:space="0" w:color="auto"/>
        <w:bottom w:val="none" w:sz="0" w:space="0" w:color="auto"/>
        <w:right w:val="none" w:sz="0" w:space="0" w:color="auto"/>
      </w:divBdr>
    </w:div>
    <w:div w:id="914389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32653084">
          <w:marLeft w:val="0pt"/>
          <w:marRight w:val="0pt"/>
          <w:marTop w:val="5pt"/>
          <w:marBottom w:val="5pt"/>
          <w:divBdr>
            <w:top w:val="none" w:sz="0" w:space="0" w:color="auto"/>
            <w:left w:val="none" w:sz="0" w:space="0" w:color="auto"/>
            <w:bottom w:val="none" w:sz="0" w:space="0" w:color="auto"/>
            <w:right w:val="none" w:sz="0" w:space="0" w:color="auto"/>
          </w:divBdr>
          <w:divsChild>
            <w:div w:id="1524056728">
              <w:marLeft w:val="0pt"/>
              <w:marRight w:val="0pt"/>
              <w:marTop w:val="0pt"/>
              <w:marBottom w:val="0pt"/>
              <w:divBdr>
                <w:top w:val="none" w:sz="0" w:space="0" w:color="auto"/>
                <w:left w:val="none" w:sz="0" w:space="0" w:color="auto"/>
                <w:bottom w:val="none" w:sz="0" w:space="0" w:color="auto"/>
                <w:right w:val="none" w:sz="0" w:space="0" w:color="auto"/>
              </w:divBdr>
              <w:divsChild>
                <w:div w:id="931165835">
                  <w:marLeft w:val="0pt"/>
                  <w:marRight w:val="0pt"/>
                  <w:marTop w:val="0pt"/>
                  <w:marBottom w:val="0pt"/>
                  <w:divBdr>
                    <w:top w:val="none" w:sz="0" w:space="0" w:color="auto"/>
                    <w:left w:val="none" w:sz="0" w:space="0" w:color="auto"/>
                    <w:bottom w:val="none" w:sz="0" w:space="0" w:color="auto"/>
                    <w:right w:val="none" w:sz="0" w:space="0" w:color="auto"/>
                  </w:divBdr>
                  <w:divsChild>
                    <w:div w:id="1044913684">
                      <w:marLeft w:val="0pt"/>
                      <w:marRight w:val="0pt"/>
                      <w:marTop w:val="0pt"/>
                      <w:marBottom w:val="0pt"/>
                      <w:divBdr>
                        <w:top w:val="none" w:sz="0" w:space="0" w:color="auto"/>
                        <w:left w:val="none" w:sz="0" w:space="0" w:color="auto"/>
                        <w:bottom w:val="none" w:sz="0" w:space="0" w:color="auto"/>
                        <w:right w:val="none" w:sz="0" w:space="0" w:color="auto"/>
                      </w:divBdr>
                      <w:divsChild>
                        <w:div w:id="920603321">
                          <w:marLeft w:val="0pt"/>
                          <w:marRight w:val="0pt"/>
                          <w:marTop w:val="0pt"/>
                          <w:marBottom w:val="0pt"/>
                          <w:divBdr>
                            <w:top w:val="none" w:sz="0" w:space="0" w:color="auto"/>
                            <w:left w:val="none" w:sz="0" w:space="0" w:color="auto"/>
                            <w:bottom w:val="none" w:sz="0" w:space="0" w:color="auto"/>
                            <w:right w:val="none" w:sz="0" w:space="0" w:color="auto"/>
                          </w:divBdr>
                          <w:divsChild>
                            <w:div w:id="515190412">
                              <w:marLeft w:val="0pt"/>
                              <w:marRight w:val="0pt"/>
                              <w:marTop w:val="0pt"/>
                              <w:marBottom w:val="0pt"/>
                              <w:divBdr>
                                <w:top w:val="none" w:sz="0" w:space="0" w:color="auto"/>
                                <w:left w:val="none" w:sz="0" w:space="0" w:color="auto"/>
                                <w:bottom w:val="none" w:sz="0" w:space="0" w:color="auto"/>
                                <w:right w:val="none" w:sz="0" w:space="0" w:color="auto"/>
                              </w:divBdr>
                              <w:divsChild>
                                <w:div w:id="1074858768">
                                  <w:marLeft w:val="0pt"/>
                                  <w:marRight w:val="0pt"/>
                                  <w:marTop w:val="0pt"/>
                                  <w:marBottom w:val="0pt"/>
                                  <w:divBdr>
                                    <w:top w:val="none" w:sz="0" w:space="0" w:color="auto"/>
                                    <w:left w:val="none" w:sz="0" w:space="0" w:color="auto"/>
                                    <w:bottom w:val="none" w:sz="0" w:space="0" w:color="auto"/>
                                    <w:right w:val="none" w:sz="0" w:space="0" w:color="auto"/>
                                  </w:divBdr>
                                </w:div>
                                <w:div w:id="616529319">
                                  <w:marLeft w:val="0pt"/>
                                  <w:marRight w:val="0pt"/>
                                  <w:marTop w:val="0pt"/>
                                  <w:marBottom w:val="0pt"/>
                                  <w:divBdr>
                                    <w:top w:val="none" w:sz="0" w:space="0" w:color="auto"/>
                                    <w:left w:val="none" w:sz="0" w:space="0" w:color="auto"/>
                                    <w:bottom w:val="none" w:sz="0" w:space="0" w:color="auto"/>
                                    <w:right w:val="none" w:sz="0" w:space="0" w:color="auto"/>
                                  </w:divBdr>
                                  <w:divsChild>
                                    <w:div w:id="163821724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201734">
          <w:marLeft w:val="0pt"/>
          <w:marRight w:val="0pt"/>
          <w:marTop w:val="0pt"/>
          <w:marBottom w:val="15pt"/>
          <w:divBdr>
            <w:top w:val="none" w:sz="0" w:space="0" w:color="auto"/>
            <w:left w:val="none" w:sz="0" w:space="0" w:color="auto"/>
            <w:bottom w:val="none" w:sz="0" w:space="0" w:color="auto"/>
            <w:right w:val="none" w:sz="0" w:space="0" w:color="auto"/>
          </w:divBdr>
          <w:divsChild>
            <w:div w:id="77047251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6846457">
      <w:bodyDiv w:val="1"/>
      <w:marLeft w:val="0pt"/>
      <w:marRight w:val="0pt"/>
      <w:marTop w:val="0pt"/>
      <w:marBottom w:val="0pt"/>
      <w:divBdr>
        <w:top w:val="none" w:sz="0" w:space="0" w:color="auto"/>
        <w:left w:val="none" w:sz="0" w:space="0" w:color="auto"/>
        <w:bottom w:val="none" w:sz="0" w:space="0" w:color="auto"/>
        <w:right w:val="none" w:sz="0" w:space="0" w:color="auto"/>
      </w:divBdr>
    </w:div>
    <w:div w:id="137572278">
      <w:bodyDiv w:val="1"/>
      <w:marLeft w:val="0pt"/>
      <w:marRight w:val="0pt"/>
      <w:marTop w:val="0pt"/>
      <w:marBottom w:val="0pt"/>
      <w:divBdr>
        <w:top w:val="none" w:sz="0" w:space="0" w:color="auto"/>
        <w:left w:val="none" w:sz="0" w:space="0" w:color="auto"/>
        <w:bottom w:val="none" w:sz="0" w:space="0" w:color="auto"/>
        <w:right w:val="none" w:sz="0" w:space="0" w:color="auto"/>
      </w:divBdr>
    </w:div>
    <w:div w:id="217715154">
      <w:bodyDiv w:val="1"/>
      <w:marLeft w:val="0pt"/>
      <w:marRight w:val="0pt"/>
      <w:marTop w:val="0pt"/>
      <w:marBottom w:val="0pt"/>
      <w:divBdr>
        <w:top w:val="none" w:sz="0" w:space="0" w:color="auto"/>
        <w:left w:val="none" w:sz="0" w:space="0" w:color="auto"/>
        <w:bottom w:val="none" w:sz="0" w:space="0" w:color="auto"/>
        <w:right w:val="none" w:sz="0" w:space="0" w:color="auto"/>
      </w:divBdr>
    </w:div>
    <w:div w:id="248079967">
      <w:bodyDiv w:val="1"/>
      <w:marLeft w:val="0pt"/>
      <w:marRight w:val="0pt"/>
      <w:marTop w:val="0pt"/>
      <w:marBottom w:val="0pt"/>
      <w:divBdr>
        <w:top w:val="none" w:sz="0" w:space="0" w:color="auto"/>
        <w:left w:val="none" w:sz="0" w:space="0" w:color="auto"/>
        <w:bottom w:val="none" w:sz="0" w:space="0" w:color="auto"/>
        <w:right w:val="none" w:sz="0" w:space="0" w:color="auto"/>
      </w:divBdr>
    </w:div>
    <w:div w:id="340164107">
      <w:bodyDiv w:val="1"/>
      <w:marLeft w:val="0pt"/>
      <w:marRight w:val="0pt"/>
      <w:marTop w:val="0pt"/>
      <w:marBottom w:val="0pt"/>
      <w:divBdr>
        <w:top w:val="none" w:sz="0" w:space="0" w:color="auto"/>
        <w:left w:val="none" w:sz="0" w:space="0" w:color="auto"/>
        <w:bottom w:val="none" w:sz="0" w:space="0" w:color="auto"/>
        <w:right w:val="none" w:sz="0" w:space="0" w:color="auto"/>
      </w:divBdr>
    </w:div>
    <w:div w:id="385303277">
      <w:bodyDiv w:val="1"/>
      <w:marLeft w:val="0pt"/>
      <w:marRight w:val="0pt"/>
      <w:marTop w:val="0pt"/>
      <w:marBottom w:val="0pt"/>
      <w:divBdr>
        <w:top w:val="none" w:sz="0" w:space="0" w:color="auto"/>
        <w:left w:val="none" w:sz="0" w:space="0" w:color="auto"/>
        <w:bottom w:val="none" w:sz="0" w:space="0" w:color="auto"/>
        <w:right w:val="none" w:sz="0" w:space="0" w:color="auto"/>
      </w:divBdr>
    </w:div>
    <w:div w:id="49329745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72367313">
          <w:marLeft w:val="0pt"/>
          <w:marRight w:val="0pt"/>
          <w:marTop w:val="5pt"/>
          <w:marBottom w:val="5pt"/>
          <w:divBdr>
            <w:top w:val="none" w:sz="0" w:space="0" w:color="auto"/>
            <w:left w:val="none" w:sz="0" w:space="0" w:color="auto"/>
            <w:bottom w:val="none" w:sz="0" w:space="0" w:color="auto"/>
            <w:right w:val="none" w:sz="0" w:space="0" w:color="auto"/>
          </w:divBdr>
          <w:divsChild>
            <w:div w:id="519396320">
              <w:marLeft w:val="0pt"/>
              <w:marRight w:val="0pt"/>
              <w:marTop w:val="0pt"/>
              <w:marBottom w:val="0pt"/>
              <w:divBdr>
                <w:top w:val="none" w:sz="0" w:space="0" w:color="auto"/>
                <w:left w:val="none" w:sz="0" w:space="0" w:color="auto"/>
                <w:bottom w:val="none" w:sz="0" w:space="0" w:color="auto"/>
                <w:right w:val="none" w:sz="0" w:space="0" w:color="auto"/>
              </w:divBdr>
              <w:divsChild>
                <w:div w:id="107820811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50032391">
          <w:marLeft w:val="0pt"/>
          <w:marRight w:val="0pt"/>
          <w:marTop w:val="0pt"/>
          <w:marBottom w:val="15pt"/>
          <w:divBdr>
            <w:top w:val="none" w:sz="0" w:space="0" w:color="auto"/>
            <w:left w:val="none" w:sz="0" w:space="0" w:color="auto"/>
            <w:bottom w:val="none" w:sz="0" w:space="0" w:color="auto"/>
            <w:right w:val="none" w:sz="0" w:space="0" w:color="auto"/>
          </w:divBdr>
          <w:divsChild>
            <w:div w:id="114427314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34464797">
      <w:bodyDiv w:val="1"/>
      <w:marLeft w:val="0pt"/>
      <w:marRight w:val="0pt"/>
      <w:marTop w:val="0pt"/>
      <w:marBottom w:val="0pt"/>
      <w:divBdr>
        <w:top w:val="none" w:sz="0" w:space="0" w:color="auto"/>
        <w:left w:val="none" w:sz="0" w:space="0" w:color="auto"/>
        <w:bottom w:val="none" w:sz="0" w:space="0" w:color="auto"/>
        <w:right w:val="none" w:sz="0" w:space="0" w:color="auto"/>
      </w:divBdr>
    </w:div>
    <w:div w:id="543717083">
      <w:bodyDiv w:val="1"/>
      <w:marLeft w:val="0pt"/>
      <w:marRight w:val="0pt"/>
      <w:marTop w:val="0pt"/>
      <w:marBottom w:val="0pt"/>
      <w:divBdr>
        <w:top w:val="none" w:sz="0" w:space="0" w:color="auto"/>
        <w:left w:val="none" w:sz="0" w:space="0" w:color="auto"/>
        <w:bottom w:val="none" w:sz="0" w:space="0" w:color="auto"/>
        <w:right w:val="none" w:sz="0" w:space="0" w:color="auto"/>
      </w:divBdr>
    </w:div>
    <w:div w:id="566384341">
      <w:bodyDiv w:val="1"/>
      <w:marLeft w:val="0pt"/>
      <w:marRight w:val="0pt"/>
      <w:marTop w:val="0pt"/>
      <w:marBottom w:val="0pt"/>
      <w:divBdr>
        <w:top w:val="none" w:sz="0" w:space="0" w:color="auto"/>
        <w:left w:val="none" w:sz="0" w:space="0" w:color="auto"/>
        <w:bottom w:val="none" w:sz="0" w:space="0" w:color="auto"/>
        <w:right w:val="none" w:sz="0" w:space="0" w:color="auto"/>
      </w:divBdr>
    </w:div>
    <w:div w:id="678774649">
      <w:bodyDiv w:val="1"/>
      <w:marLeft w:val="0pt"/>
      <w:marRight w:val="0pt"/>
      <w:marTop w:val="0pt"/>
      <w:marBottom w:val="0pt"/>
      <w:divBdr>
        <w:top w:val="none" w:sz="0" w:space="0" w:color="auto"/>
        <w:left w:val="none" w:sz="0" w:space="0" w:color="auto"/>
        <w:bottom w:val="none" w:sz="0" w:space="0" w:color="auto"/>
        <w:right w:val="none" w:sz="0" w:space="0" w:color="auto"/>
      </w:divBdr>
    </w:div>
    <w:div w:id="690447912">
      <w:bodyDiv w:val="1"/>
      <w:marLeft w:val="0pt"/>
      <w:marRight w:val="0pt"/>
      <w:marTop w:val="0pt"/>
      <w:marBottom w:val="0pt"/>
      <w:divBdr>
        <w:top w:val="none" w:sz="0" w:space="0" w:color="auto"/>
        <w:left w:val="none" w:sz="0" w:space="0" w:color="auto"/>
        <w:bottom w:val="none" w:sz="0" w:space="0" w:color="auto"/>
        <w:right w:val="none" w:sz="0" w:space="0" w:color="auto"/>
      </w:divBdr>
    </w:div>
    <w:div w:id="724572947">
      <w:bodyDiv w:val="1"/>
      <w:marLeft w:val="0pt"/>
      <w:marRight w:val="0pt"/>
      <w:marTop w:val="0pt"/>
      <w:marBottom w:val="0pt"/>
      <w:divBdr>
        <w:top w:val="none" w:sz="0" w:space="0" w:color="auto"/>
        <w:left w:val="none" w:sz="0" w:space="0" w:color="auto"/>
        <w:bottom w:val="none" w:sz="0" w:space="0" w:color="auto"/>
        <w:right w:val="none" w:sz="0" w:space="0" w:color="auto"/>
      </w:divBdr>
    </w:div>
    <w:div w:id="803816667">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54310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03171848">
          <w:marLeft w:val="0pt"/>
          <w:marRight w:val="0pt"/>
          <w:marTop w:val="5pt"/>
          <w:marBottom w:val="5pt"/>
          <w:divBdr>
            <w:top w:val="none" w:sz="0" w:space="0" w:color="auto"/>
            <w:left w:val="none" w:sz="0" w:space="0" w:color="auto"/>
            <w:bottom w:val="none" w:sz="0" w:space="0" w:color="auto"/>
            <w:right w:val="none" w:sz="0" w:space="0" w:color="auto"/>
          </w:divBdr>
          <w:divsChild>
            <w:div w:id="363822702">
              <w:marLeft w:val="0pt"/>
              <w:marRight w:val="0pt"/>
              <w:marTop w:val="0pt"/>
              <w:marBottom w:val="0pt"/>
              <w:divBdr>
                <w:top w:val="none" w:sz="0" w:space="0" w:color="auto"/>
                <w:left w:val="none" w:sz="0" w:space="0" w:color="auto"/>
                <w:bottom w:val="none" w:sz="0" w:space="0" w:color="auto"/>
                <w:right w:val="none" w:sz="0" w:space="0" w:color="auto"/>
              </w:divBdr>
              <w:divsChild>
                <w:div w:id="1580361535">
                  <w:marLeft w:val="0pt"/>
                  <w:marRight w:val="0pt"/>
                  <w:marTop w:val="0pt"/>
                  <w:marBottom w:val="0pt"/>
                  <w:divBdr>
                    <w:top w:val="none" w:sz="0" w:space="0" w:color="auto"/>
                    <w:left w:val="none" w:sz="0" w:space="0" w:color="auto"/>
                    <w:bottom w:val="none" w:sz="0" w:space="0" w:color="auto"/>
                    <w:right w:val="none" w:sz="0" w:space="0" w:color="auto"/>
                  </w:divBdr>
                  <w:divsChild>
                    <w:div w:id="2051106103">
                      <w:marLeft w:val="0pt"/>
                      <w:marRight w:val="0pt"/>
                      <w:marTop w:val="0pt"/>
                      <w:marBottom w:val="0pt"/>
                      <w:divBdr>
                        <w:top w:val="none" w:sz="0" w:space="0" w:color="auto"/>
                        <w:left w:val="none" w:sz="0" w:space="0" w:color="auto"/>
                        <w:bottom w:val="none" w:sz="0" w:space="0" w:color="auto"/>
                        <w:right w:val="none" w:sz="0" w:space="0" w:color="auto"/>
                      </w:divBdr>
                      <w:divsChild>
                        <w:div w:id="985552992">
                          <w:marLeft w:val="0pt"/>
                          <w:marRight w:val="0pt"/>
                          <w:marTop w:val="0pt"/>
                          <w:marBottom w:val="0pt"/>
                          <w:divBdr>
                            <w:top w:val="none" w:sz="0" w:space="0" w:color="auto"/>
                            <w:left w:val="none" w:sz="0" w:space="0" w:color="auto"/>
                            <w:bottom w:val="none" w:sz="0" w:space="0" w:color="auto"/>
                            <w:right w:val="none" w:sz="0" w:space="0" w:color="auto"/>
                          </w:divBdr>
                          <w:divsChild>
                            <w:div w:id="355812515">
                              <w:marLeft w:val="0pt"/>
                              <w:marRight w:val="0pt"/>
                              <w:marTop w:val="0pt"/>
                              <w:marBottom w:val="0pt"/>
                              <w:divBdr>
                                <w:top w:val="none" w:sz="0" w:space="0" w:color="auto"/>
                                <w:left w:val="none" w:sz="0" w:space="0" w:color="auto"/>
                                <w:bottom w:val="none" w:sz="0" w:space="0" w:color="auto"/>
                                <w:right w:val="none" w:sz="0" w:space="0" w:color="auto"/>
                              </w:divBdr>
                              <w:divsChild>
                                <w:div w:id="1297025252">
                                  <w:marLeft w:val="0pt"/>
                                  <w:marRight w:val="0pt"/>
                                  <w:marTop w:val="0pt"/>
                                  <w:marBottom w:val="0pt"/>
                                  <w:divBdr>
                                    <w:top w:val="none" w:sz="0" w:space="0" w:color="auto"/>
                                    <w:left w:val="none" w:sz="0" w:space="0" w:color="auto"/>
                                    <w:bottom w:val="none" w:sz="0" w:space="0" w:color="auto"/>
                                    <w:right w:val="none" w:sz="0" w:space="0" w:color="auto"/>
                                  </w:divBdr>
                                </w:div>
                                <w:div w:id="438454905">
                                  <w:marLeft w:val="0pt"/>
                                  <w:marRight w:val="0pt"/>
                                  <w:marTop w:val="0pt"/>
                                  <w:marBottom w:val="0pt"/>
                                  <w:divBdr>
                                    <w:top w:val="none" w:sz="0" w:space="0" w:color="auto"/>
                                    <w:left w:val="none" w:sz="0" w:space="0" w:color="auto"/>
                                    <w:bottom w:val="none" w:sz="0" w:space="0" w:color="auto"/>
                                    <w:right w:val="none" w:sz="0" w:space="0" w:color="auto"/>
                                  </w:divBdr>
                                  <w:divsChild>
                                    <w:div w:id="27167285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8142819">
          <w:marLeft w:val="0pt"/>
          <w:marRight w:val="0pt"/>
          <w:marTop w:val="0pt"/>
          <w:marBottom w:val="15pt"/>
          <w:divBdr>
            <w:top w:val="none" w:sz="0" w:space="0" w:color="auto"/>
            <w:left w:val="none" w:sz="0" w:space="0" w:color="auto"/>
            <w:bottom w:val="none" w:sz="0" w:space="0" w:color="auto"/>
            <w:right w:val="none" w:sz="0" w:space="0" w:color="auto"/>
          </w:divBdr>
          <w:divsChild>
            <w:div w:id="162511805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899174137">
      <w:bodyDiv w:val="1"/>
      <w:marLeft w:val="0pt"/>
      <w:marRight w:val="0pt"/>
      <w:marTop w:val="0pt"/>
      <w:marBottom w:val="0pt"/>
      <w:divBdr>
        <w:top w:val="none" w:sz="0" w:space="0" w:color="auto"/>
        <w:left w:val="none" w:sz="0" w:space="0" w:color="auto"/>
        <w:bottom w:val="none" w:sz="0" w:space="0" w:color="auto"/>
        <w:right w:val="none" w:sz="0" w:space="0" w:color="auto"/>
      </w:divBdr>
    </w:div>
    <w:div w:id="917010850">
      <w:bodyDiv w:val="1"/>
      <w:marLeft w:val="0pt"/>
      <w:marRight w:val="0pt"/>
      <w:marTop w:val="0pt"/>
      <w:marBottom w:val="0pt"/>
      <w:divBdr>
        <w:top w:val="none" w:sz="0" w:space="0" w:color="auto"/>
        <w:left w:val="none" w:sz="0" w:space="0" w:color="auto"/>
        <w:bottom w:val="none" w:sz="0" w:space="0" w:color="auto"/>
        <w:right w:val="none" w:sz="0" w:space="0" w:color="auto"/>
      </w:divBdr>
    </w:div>
    <w:div w:id="976178577">
      <w:bodyDiv w:val="1"/>
      <w:marLeft w:val="0pt"/>
      <w:marRight w:val="0pt"/>
      <w:marTop w:val="0pt"/>
      <w:marBottom w:val="0pt"/>
      <w:divBdr>
        <w:top w:val="none" w:sz="0" w:space="0" w:color="auto"/>
        <w:left w:val="none" w:sz="0" w:space="0" w:color="auto"/>
        <w:bottom w:val="none" w:sz="0" w:space="0" w:color="auto"/>
        <w:right w:val="none" w:sz="0" w:space="0" w:color="auto"/>
      </w:divBdr>
    </w:div>
    <w:div w:id="993214623">
      <w:bodyDiv w:val="1"/>
      <w:marLeft w:val="0pt"/>
      <w:marRight w:val="0pt"/>
      <w:marTop w:val="0pt"/>
      <w:marBottom w:val="0pt"/>
      <w:divBdr>
        <w:top w:val="none" w:sz="0" w:space="0" w:color="auto"/>
        <w:left w:val="none" w:sz="0" w:space="0" w:color="auto"/>
        <w:bottom w:val="none" w:sz="0" w:space="0" w:color="auto"/>
        <w:right w:val="none" w:sz="0" w:space="0" w:color="auto"/>
      </w:divBdr>
    </w:div>
    <w:div w:id="1019694085">
      <w:bodyDiv w:val="1"/>
      <w:marLeft w:val="0pt"/>
      <w:marRight w:val="0pt"/>
      <w:marTop w:val="0pt"/>
      <w:marBottom w:val="0pt"/>
      <w:divBdr>
        <w:top w:val="none" w:sz="0" w:space="0" w:color="auto"/>
        <w:left w:val="none" w:sz="0" w:space="0" w:color="auto"/>
        <w:bottom w:val="none" w:sz="0" w:space="0" w:color="auto"/>
        <w:right w:val="none" w:sz="0" w:space="0" w:color="auto"/>
      </w:divBdr>
    </w:div>
    <w:div w:id="1063798781">
      <w:bodyDiv w:val="1"/>
      <w:marLeft w:val="0pt"/>
      <w:marRight w:val="0pt"/>
      <w:marTop w:val="0pt"/>
      <w:marBottom w:val="0pt"/>
      <w:divBdr>
        <w:top w:val="none" w:sz="0" w:space="0" w:color="auto"/>
        <w:left w:val="none" w:sz="0" w:space="0" w:color="auto"/>
        <w:bottom w:val="none" w:sz="0" w:space="0" w:color="auto"/>
        <w:right w:val="none" w:sz="0" w:space="0" w:color="auto"/>
      </w:divBdr>
    </w:div>
    <w:div w:id="1083452330">
      <w:bodyDiv w:val="1"/>
      <w:marLeft w:val="0pt"/>
      <w:marRight w:val="0pt"/>
      <w:marTop w:val="0pt"/>
      <w:marBottom w:val="0pt"/>
      <w:divBdr>
        <w:top w:val="none" w:sz="0" w:space="0" w:color="auto"/>
        <w:left w:val="none" w:sz="0" w:space="0" w:color="auto"/>
        <w:bottom w:val="none" w:sz="0" w:space="0" w:color="auto"/>
        <w:right w:val="none" w:sz="0" w:space="0" w:color="auto"/>
      </w:divBdr>
    </w:div>
    <w:div w:id="114296163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73707127">
          <w:marLeft w:val="0pt"/>
          <w:marRight w:val="0pt"/>
          <w:marTop w:val="5pt"/>
          <w:marBottom w:val="5pt"/>
          <w:divBdr>
            <w:top w:val="none" w:sz="0" w:space="0" w:color="auto"/>
            <w:left w:val="none" w:sz="0" w:space="0" w:color="auto"/>
            <w:bottom w:val="none" w:sz="0" w:space="0" w:color="auto"/>
            <w:right w:val="none" w:sz="0" w:space="0" w:color="auto"/>
          </w:divBdr>
          <w:divsChild>
            <w:div w:id="929199930">
              <w:marLeft w:val="0pt"/>
              <w:marRight w:val="0pt"/>
              <w:marTop w:val="0pt"/>
              <w:marBottom w:val="0pt"/>
              <w:divBdr>
                <w:top w:val="none" w:sz="0" w:space="0" w:color="auto"/>
                <w:left w:val="none" w:sz="0" w:space="0" w:color="auto"/>
                <w:bottom w:val="none" w:sz="0" w:space="0" w:color="auto"/>
                <w:right w:val="none" w:sz="0" w:space="0" w:color="auto"/>
              </w:divBdr>
              <w:divsChild>
                <w:div w:id="1964460512">
                  <w:marLeft w:val="0pt"/>
                  <w:marRight w:val="0pt"/>
                  <w:marTop w:val="0pt"/>
                  <w:marBottom w:val="0pt"/>
                  <w:divBdr>
                    <w:top w:val="none" w:sz="0" w:space="0" w:color="auto"/>
                    <w:left w:val="none" w:sz="0" w:space="0" w:color="auto"/>
                    <w:bottom w:val="none" w:sz="0" w:space="0" w:color="auto"/>
                    <w:right w:val="none" w:sz="0" w:space="0" w:color="auto"/>
                  </w:divBdr>
                  <w:divsChild>
                    <w:div w:id="498931734">
                      <w:marLeft w:val="0pt"/>
                      <w:marRight w:val="0pt"/>
                      <w:marTop w:val="0pt"/>
                      <w:marBottom w:val="0pt"/>
                      <w:divBdr>
                        <w:top w:val="none" w:sz="0" w:space="0" w:color="auto"/>
                        <w:left w:val="none" w:sz="0" w:space="0" w:color="auto"/>
                        <w:bottom w:val="none" w:sz="0" w:space="0" w:color="auto"/>
                        <w:right w:val="none" w:sz="0" w:space="0" w:color="auto"/>
                      </w:divBdr>
                      <w:divsChild>
                        <w:div w:id="2003467397">
                          <w:marLeft w:val="0pt"/>
                          <w:marRight w:val="0pt"/>
                          <w:marTop w:val="0pt"/>
                          <w:marBottom w:val="0pt"/>
                          <w:divBdr>
                            <w:top w:val="none" w:sz="0" w:space="0" w:color="auto"/>
                            <w:left w:val="none" w:sz="0" w:space="0" w:color="auto"/>
                            <w:bottom w:val="none" w:sz="0" w:space="0" w:color="auto"/>
                            <w:right w:val="none" w:sz="0" w:space="0" w:color="auto"/>
                          </w:divBdr>
                          <w:divsChild>
                            <w:div w:id="1141924440">
                              <w:marLeft w:val="0pt"/>
                              <w:marRight w:val="0pt"/>
                              <w:marTop w:val="0pt"/>
                              <w:marBottom w:val="0pt"/>
                              <w:divBdr>
                                <w:top w:val="none" w:sz="0" w:space="0" w:color="auto"/>
                                <w:left w:val="none" w:sz="0" w:space="0" w:color="auto"/>
                                <w:bottom w:val="none" w:sz="0" w:space="0" w:color="auto"/>
                                <w:right w:val="none" w:sz="0" w:space="0" w:color="auto"/>
                              </w:divBdr>
                              <w:divsChild>
                                <w:div w:id="271013156">
                                  <w:marLeft w:val="0pt"/>
                                  <w:marRight w:val="0pt"/>
                                  <w:marTop w:val="0pt"/>
                                  <w:marBottom w:val="0pt"/>
                                  <w:divBdr>
                                    <w:top w:val="none" w:sz="0" w:space="0" w:color="auto"/>
                                    <w:left w:val="none" w:sz="0" w:space="0" w:color="auto"/>
                                    <w:bottom w:val="none" w:sz="0" w:space="0" w:color="auto"/>
                                    <w:right w:val="none" w:sz="0" w:space="0" w:color="auto"/>
                                  </w:divBdr>
                                </w:div>
                                <w:div w:id="143133495">
                                  <w:marLeft w:val="0pt"/>
                                  <w:marRight w:val="0pt"/>
                                  <w:marTop w:val="0pt"/>
                                  <w:marBottom w:val="0pt"/>
                                  <w:divBdr>
                                    <w:top w:val="none" w:sz="0" w:space="0" w:color="auto"/>
                                    <w:left w:val="none" w:sz="0" w:space="0" w:color="auto"/>
                                    <w:bottom w:val="none" w:sz="0" w:space="0" w:color="auto"/>
                                    <w:right w:val="none" w:sz="0" w:space="0" w:color="auto"/>
                                  </w:divBdr>
                                  <w:divsChild>
                                    <w:div w:id="177951785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9085339">
          <w:marLeft w:val="0pt"/>
          <w:marRight w:val="0pt"/>
          <w:marTop w:val="0pt"/>
          <w:marBottom w:val="15pt"/>
          <w:divBdr>
            <w:top w:val="none" w:sz="0" w:space="0" w:color="auto"/>
            <w:left w:val="none" w:sz="0" w:space="0" w:color="auto"/>
            <w:bottom w:val="none" w:sz="0" w:space="0" w:color="auto"/>
            <w:right w:val="none" w:sz="0" w:space="0" w:color="auto"/>
          </w:divBdr>
          <w:divsChild>
            <w:div w:id="100513689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60775512">
      <w:bodyDiv w:val="1"/>
      <w:marLeft w:val="0pt"/>
      <w:marRight w:val="0pt"/>
      <w:marTop w:val="0pt"/>
      <w:marBottom w:val="0pt"/>
      <w:divBdr>
        <w:top w:val="none" w:sz="0" w:space="0" w:color="auto"/>
        <w:left w:val="none" w:sz="0" w:space="0" w:color="auto"/>
        <w:bottom w:val="none" w:sz="0" w:space="0" w:color="auto"/>
        <w:right w:val="none" w:sz="0" w:space="0" w:color="auto"/>
      </w:divBdr>
    </w:div>
    <w:div w:id="1235093426">
      <w:bodyDiv w:val="1"/>
      <w:marLeft w:val="0pt"/>
      <w:marRight w:val="0pt"/>
      <w:marTop w:val="0pt"/>
      <w:marBottom w:val="0pt"/>
      <w:divBdr>
        <w:top w:val="none" w:sz="0" w:space="0" w:color="auto"/>
        <w:left w:val="none" w:sz="0" w:space="0" w:color="auto"/>
        <w:bottom w:val="none" w:sz="0" w:space="0" w:color="auto"/>
        <w:right w:val="none" w:sz="0" w:space="0" w:color="auto"/>
      </w:divBdr>
    </w:div>
    <w:div w:id="1263994848">
      <w:bodyDiv w:val="1"/>
      <w:marLeft w:val="0pt"/>
      <w:marRight w:val="0pt"/>
      <w:marTop w:val="0pt"/>
      <w:marBottom w:val="0pt"/>
      <w:divBdr>
        <w:top w:val="none" w:sz="0" w:space="0" w:color="auto"/>
        <w:left w:val="none" w:sz="0" w:space="0" w:color="auto"/>
        <w:bottom w:val="none" w:sz="0" w:space="0" w:color="auto"/>
        <w:right w:val="none" w:sz="0" w:space="0" w:color="auto"/>
      </w:divBdr>
    </w:div>
    <w:div w:id="1290629421">
      <w:bodyDiv w:val="1"/>
      <w:marLeft w:val="0pt"/>
      <w:marRight w:val="0pt"/>
      <w:marTop w:val="0pt"/>
      <w:marBottom w:val="0pt"/>
      <w:divBdr>
        <w:top w:val="none" w:sz="0" w:space="0" w:color="auto"/>
        <w:left w:val="none" w:sz="0" w:space="0" w:color="auto"/>
        <w:bottom w:val="none" w:sz="0" w:space="0" w:color="auto"/>
        <w:right w:val="none" w:sz="0" w:space="0" w:color="auto"/>
      </w:divBdr>
    </w:div>
    <w:div w:id="1322543279">
      <w:bodyDiv w:val="1"/>
      <w:marLeft w:val="0pt"/>
      <w:marRight w:val="0pt"/>
      <w:marTop w:val="0pt"/>
      <w:marBottom w:val="0pt"/>
      <w:divBdr>
        <w:top w:val="none" w:sz="0" w:space="0" w:color="auto"/>
        <w:left w:val="none" w:sz="0" w:space="0" w:color="auto"/>
        <w:bottom w:val="none" w:sz="0" w:space="0" w:color="auto"/>
        <w:right w:val="none" w:sz="0" w:space="0" w:color="auto"/>
      </w:divBdr>
    </w:div>
    <w:div w:id="1334534282">
      <w:bodyDiv w:val="1"/>
      <w:marLeft w:val="0pt"/>
      <w:marRight w:val="0pt"/>
      <w:marTop w:val="0pt"/>
      <w:marBottom w:val="0pt"/>
      <w:divBdr>
        <w:top w:val="none" w:sz="0" w:space="0" w:color="auto"/>
        <w:left w:val="none" w:sz="0" w:space="0" w:color="auto"/>
        <w:bottom w:val="none" w:sz="0" w:space="0" w:color="auto"/>
        <w:right w:val="none" w:sz="0" w:space="0" w:color="auto"/>
      </w:divBdr>
    </w:div>
    <w:div w:id="1374229873">
      <w:bodyDiv w:val="1"/>
      <w:marLeft w:val="0pt"/>
      <w:marRight w:val="0pt"/>
      <w:marTop w:val="0pt"/>
      <w:marBottom w:val="0pt"/>
      <w:divBdr>
        <w:top w:val="none" w:sz="0" w:space="0" w:color="auto"/>
        <w:left w:val="none" w:sz="0" w:space="0" w:color="auto"/>
        <w:bottom w:val="none" w:sz="0" w:space="0" w:color="auto"/>
        <w:right w:val="none" w:sz="0" w:space="0" w:color="auto"/>
      </w:divBdr>
    </w:div>
    <w:div w:id="14464639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35904546">
          <w:marLeft w:val="0pt"/>
          <w:marRight w:val="0pt"/>
          <w:marTop w:val="5pt"/>
          <w:marBottom w:val="5pt"/>
          <w:divBdr>
            <w:top w:val="none" w:sz="0" w:space="0" w:color="auto"/>
            <w:left w:val="none" w:sz="0" w:space="0" w:color="auto"/>
            <w:bottom w:val="none" w:sz="0" w:space="0" w:color="auto"/>
            <w:right w:val="none" w:sz="0" w:space="0" w:color="auto"/>
          </w:divBdr>
          <w:divsChild>
            <w:div w:id="1053577259">
              <w:marLeft w:val="0pt"/>
              <w:marRight w:val="0pt"/>
              <w:marTop w:val="0pt"/>
              <w:marBottom w:val="0pt"/>
              <w:divBdr>
                <w:top w:val="none" w:sz="0" w:space="0" w:color="auto"/>
                <w:left w:val="none" w:sz="0" w:space="0" w:color="auto"/>
                <w:bottom w:val="none" w:sz="0" w:space="0" w:color="auto"/>
                <w:right w:val="none" w:sz="0" w:space="0" w:color="auto"/>
              </w:divBdr>
              <w:divsChild>
                <w:div w:id="492457834">
                  <w:marLeft w:val="0pt"/>
                  <w:marRight w:val="0pt"/>
                  <w:marTop w:val="0pt"/>
                  <w:marBottom w:val="0pt"/>
                  <w:divBdr>
                    <w:top w:val="none" w:sz="0" w:space="0" w:color="auto"/>
                    <w:left w:val="none" w:sz="0" w:space="0" w:color="auto"/>
                    <w:bottom w:val="none" w:sz="0" w:space="0" w:color="auto"/>
                    <w:right w:val="none" w:sz="0" w:space="0" w:color="auto"/>
                  </w:divBdr>
                  <w:divsChild>
                    <w:div w:id="1083340193">
                      <w:marLeft w:val="0pt"/>
                      <w:marRight w:val="0pt"/>
                      <w:marTop w:val="0pt"/>
                      <w:marBottom w:val="0pt"/>
                      <w:divBdr>
                        <w:top w:val="none" w:sz="0" w:space="0" w:color="auto"/>
                        <w:left w:val="none" w:sz="0" w:space="0" w:color="auto"/>
                        <w:bottom w:val="none" w:sz="0" w:space="0" w:color="auto"/>
                        <w:right w:val="none" w:sz="0" w:space="0" w:color="auto"/>
                      </w:divBdr>
                      <w:divsChild>
                        <w:div w:id="802427570">
                          <w:marLeft w:val="0pt"/>
                          <w:marRight w:val="0pt"/>
                          <w:marTop w:val="0pt"/>
                          <w:marBottom w:val="0pt"/>
                          <w:divBdr>
                            <w:top w:val="none" w:sz="0" w:space="0" w:color="auto"/>
                            <w:left w:val="none" w:sz="0" w:space="0" w:color="auto"/>
                            <w:bottom w:val="none" w:sz="0" w:space="0" w:color="auto"/>
                            <w:right w:val="none" w:sz="0" w:space="0" w:color="auto"/>
                          </w:divBdr>
                          <w:divsChild>
                            <w:div w:id="1375622618">
                              <w:marLeft w:val="0pt"/>
                              <w:marRight w:val="0pt"/>
                              <w:marTop w:val="0pt"/>
                              <w:marBottom w:val="0pt"/>
                              <w:divBdr>
                                <w:top w:val="none" w:sz="0" w:space="0" w:color="auto"/>
                                <w:left w:val="none" w:sz="0" w:space="0" w:color="auto"/>
                                <w:bottom w:val="none" w:sz="0" w:space="0" w:color="auto"/>
                                <w:right w:val="none" w:sz="0" w:space="0" w:color="auto"/>
                              </w:divBdr>
                              <w:divsChild>
                                <w:div w:id="244530498">
                                  <w:marLeft w:val="0pt"/>
                                  <w:marRight w:val="0pt"/>
                                  <w:marTop w:val="0pt"/>
                                  <w:marBottom w:val="0pt"/>
                                  <w:divBdr>
                                    <w:top w:val="none" w:sz="0" w:space="0" w:color="auto"/>
                                    <w:left w:val="none" w:sz="0" w:space="0" w:color="auto"/>
                                    <w:bottom w:val="none" w:sz="0" w:space="0" w:color="auto"/>
                                    <w:right w:val="none" w:sz="0" w:space="0" w:color="auto"/>
                                  </w:divBdr>
                                </w:div>
                                <w:div w:id="1471244998">
                                  <w:marLeft w:val="0pt"/>
                                  <w:marRight w:val="0pt"/>
                                  <w:marTop w:val="0pt"/>
                                  <w:marBottom w:val="0pt"/>
                                  <w:divBdr>
                                    <w:top w:val="none" w:sz="0" w:space="0" w:color="auto"/>
                                    <w:left w:val="none" w:sz="0" w:space="0" w:color="auto"/>
                                    <w:bottom w:val="none" w:sz="0" w:space="0" w:color="auto"/>
                                    <w:right w:val="none" w:sz="0" w:space="0" w:color="auto"/>
                                  </w:divBdr>
                                  <w:divsChild>
                                    <w:div w:id="94747321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8733900">
          <w:marLeft w:val="0pt"/>
          <w:marRight w:val="0pt"/>
          <w:marTop w:val="0pt"/>
          <w:marBottom w:val="15pt"/>
          <w:divBdr>
            <w:top w:val="none" w:sz="0" w:space="0" w:color="auto"/>
            <w:left w:val="none" w:sz="0" w:space="0" w:color="auto"/>
            <w:bottom w:val="none" w:sz="0" w:space="0" w:color="auto"/>
            <w:right w:val="none" w:sz="0" w:space="0" w:color="auto"/>
          </w:divBdr>
          <w:divsChild>
            <w:div w:id="71057376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50389958">
      <w:bodyDiv w:val="1"/>
      <w:marLeft w:val="0pt"/>
      <w:marRight w:val="0pt"/>
      <w:marTop w:val="0pt"/>
      <w:marBottom w:val="0pt"/>
      <w:divBdr>
        <w:top w:val="none" w:sz="0" w:space="0" w:color="auto"/>
        <w:left w:val="none" w:sz="0" w:space="0" w:color="auto"/>
        <w:bottom w:val="none" w:sz="0" w:space="0" w:color="auto"/>
        <w:right w:val="none" w:sz="0" w:space="0" w:color="auto"/>
      </w:divBdr>
    </w:div>
    <w:div w:id="1461269254">
      <w:bodyDiv w:val="1"/>
      <w:marLeft w:val="0pt"/>
      <w:marRight w:val="0pt"/>
      <w:marTop w:val="0pt"/>
      <w:marBottom w:val="0pt"/>
      <w:divBdr>
        <w:top w:val="none" w:sz="0" w:space="0" w:color="auto"/>
        <w:left w:val="none" w:sz="0" w:space="0" w:color="auto"/>
        <w:bottom w:val="none" w:sz="0" w:space="0" w:color="auto"/>
        <w:right w:val="none" w:sz="0" w:space="0" w:color="auto"/>
      </w:divBdr>
    </w:div>
    <w:div w:id="1488982007">
      <w:bodyDiv w:val="1"/>
      <w:marLeft w:val="0pt"/>
      <w:marRight w:val="0pt"/>
      <w:marTop w:val="0pt"/>
      <w:marBottom w:val="0pt"/>
      <w:divBdr>
        <w:top w:val="none" w:sz="0" w:space="0" w:color="auto"/>
        <w:left w:val="none" w:sz="0" w:space="0" w:color="auto"/>
        <w:bottom w:val="none" w:sz="0" w:space="0" w:color="auto"/>
        <w:right w:val="none" w:sz="0" w:space="0" w:color="auto"/>
      </w:divBdr>
    </w:div>
    <w:div w:id="1519389035">
      <w:bodyDiv w:val="1"/>
      <w:marLeft w:val="0pt"/>
      <w:marRight w:val="0pt"/>
      <w:marTop w:val="0pt"/>
      <w:marBottom w:val="0pt"/>
      <w:divBdr>
        <w:top w:val="none" w:sz="0" w:space="0" w:color="auto"/>
        <w:left w:val="none" w:sz="0" w:space="0" w:color="auto"/>
        <w:bottom w:val="none" w:sz="0" w:space="0" w:color="auto"/>
        <w:right w:val="none" w:sz="0" w:space="0" w:color="auto"/>
      </w:divBdr>
    </w:div>
    <w:div w:id="1624536987">
      <w:bodyDiv w:val="1"/>
      <w:marLeft w:val="0pt"/>
      <w:marRight w:val="0pt"/>
      <w:marTop w:val="0pt"/>
      <w:marBottom w:val="0pt"/>
      <w:divBdr>
        <w:top w:val="none" w:sz="0" w:space="0" w:color="auto"/>
        <w:left w:val="none" w:sz="0" w:space="0" w:color="auto"/>
        <w:bottom w:val="none" w:sz="0" w:space="0" w:color="auto"/>
        <w:right w:val="none" w:sz="0" w:space="0" w:color="auto"/>
      </w:divBdr>
    </w:div>
    <w:div w:id="1730809557">
      <w:bodyDiv w:val="1"/>
      <w:marLeft w:val="0pt"/>
      <w:marRight w:val="0pt"/>
      <w:marTop w:val="0pt"/>
      <w:marBottom w:val="0pt"/>
      <w:divBdr>
        <w:top w:val="none" w:sz="0" w:space="0" w:color="auto"/>
        <w:left w:val="none" w:sz="0" w:space="0" w:color="auto"/>
        <w:bottom w:val="none" w:sz="0" w:space="0" w:color="auto"/>
        <w:right w:val="none" w:sz="0" w:space="0" w:color="auto"/>
      </w:divBdr>
    </w:div>
    <w:div w:id="1747339729">
      <w:bodyDiv w:val="1"/>
      <w:marLeft w:val="0pt"/>
      <w:marRight w:val="0pt"/>
      <w:marTop w:val="0pt"/>
      <w:marBottom w:val="0pt"/>
      <w:divBdr>
        <w:top w:val="none" w:sz="0" w:space="0" w:color="auto"/>
        <w:left w:val="none" w:sz="0" w:space="0" w:color="auto"/>
        <w:bottom w:val="none" w:sz="0" w:space="0" w:color="auto"/>
        <w:right w:val="none" w:sz="0" w:space="0" w:color="auto"/>
      </w:divBdr>
    </w:div>
    <w:div w:id="1754471545">
      <w:bodyDiv w:val="1"/>
      <w:marLeft w:val="0pt"/>
      <w:marRight w:val="0pt"/>
      <w:marTop w:val="0pt"/>
      <w:marBottom w:val="0pt"/>
      <w:divBdr>
        <w:top w:val="none" w:sz="0" w:space="0" w:color="auto"/>
        <w:left w:val="none" w:sz="0" w:space="0" w:color="auto"/>
        <w:bottom w:val="none" w:sz="0" w:space="0" w:color="auto"/>
        <w:right w:val="none" w:sz="0" w:space="0" w:color="auto"/>
      </w:divBdr>
    </w:div>
    <w:div w:id="17712686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0890804">
          <w:marLeft w:val="0pt"/>
          <w:marRight w:val="0pt"/>
          <w:marTop w:val="5pt"/>
          <w:marBottom w:val="5pt"/>
          <w:divBdr>
            <w:top w:val="none" w:sz="0" w:space="0" w:color="auto"/>
            <w:left w:val="none" w:sz="0" w:space="0" w:color="auto"/>
            <w:bottom w:val="none" w:sz="0" w:space="0" w:color="auto"/>
            <w:right w:val="none" w:sz="0" w:space="0" w:color="auto"/>
          </w:divBdr>
          <w:divsChild>
            <w:div w:id="1166357372">
              <w:marLeft w:val="0pt"/>
              <w:marRight w:val="0pt"/>
              <w:marTop w:val="0pt"/>
              <w:marBottom w:val="0pt"/>
              <w:divBdr>
                <w:top w:val="none" w:sz="0" w:space="0" w:color="auto"/>
                <w:left w:val="none" w:sz="0" w:space="0" w:color="auto"/>
                <w:bottom w:val="none" w:sz="0" w:space="0" w:color="auto"/>
                <w:right w:val="none" w:sz="0" w:space="0" w:color="auto"/>
              </w:divBdr>
              <w:divsChild>
                <w:div w:id="119539631">
                  <w:marLeft w:val="0pt"/>
                  <w:marRight w:val="0pt"/>
                  <w:marTop w:val="0pt"/>
                  <w:marBottom w:val="0pt"/>
                  <w:divBdr>
                    <w:top w:val="none" w:sz="0" w:space="0" w:color="auto"/>
                    <w:left w:val="none" w:sz="0" w:space="0" w:color="auto"/>
                    <w:bottom w:val="none" w:sz="0" w:space="0" w:color="auto"/>
                    <w:right w:val="none" w:sz="0" w:space="0" w:color="auto"/>
                  </w:divBdr>
                  <w:divsChild>
                    <w:div w:id="708382929">
                      <w:marLeft w:val="0pt"/>
                      <w:marRight w:val="0pt"/>
                      <w:marTop w:val="0pt"/>
                      <w:marBottom w:val="0pt"/>
                      <w:divBdr>
                        <w:top w:val="none" w:sz="0" w:space="0" w:color="auto"/>
                        <w:left w:val="none" w:sz="0" w:space="0" w:color="auto"/>
                        <w:bottom w:val="none" w:sz="0" w:space="0" w:color="auto"/>
                        <w:right w:val="none" w:sz="0" w:space="0" w:color="auto"/>
                      </w:divBdr>
                      <w:divsChild>
                        <w:div w:id="409625184">
                          <w:marLeft w:val="0pt"/>
                          <w:marRight w:val="0pt"/>
                          <w:marTop w:val="0pt"/>
                          <w:marBottom w:val="0pt"/>
                          <w:divBdr>
                            <w:top w:val="none" w:sz="0" w:space="0" w:color="auto"/>
                            <w:left w:val="none" w:sz="0" w:space="0" w:color="auto"/>
                            <w:bottom w:val="none" w:sz="0" w:space="0" w:color="auto"/>
                            <w:right w:val="none" w:sz="0" w:space="0" w:color="auto"/>
                          </w:divBdr>
                          <w:divsChild>
                            <w:div w:id="655770442">
                              <w:marLeft w:val="0pt"/>
                              <w:marRight w:val="0pt"/>
                              <w:marTop w:val="0pt"/>
                              <w:marBottom w:val="0pt"/>
                              <w:divBdr>
                                <w:top w:val="none" w:sz="0" w:space="0" w:color="auto"/>
                                <w:left w:val="none" w:sz="0" w:space="0" w:color="auto"/>
                                <w:bottom w:val="none" w:sz="0" w:space="0" w:color="auto"/>
                                <w:right w:val="none" w:sz="0" w:space="0" w:color="auto"/>
                              </w:divBdr>
                              <w:divsChild>
                                <w:div w:id="407922341">
                                  <w:marLeft w:val="0pt"/>
                                  <w:marRight w:val="0pt"/>
                                  <w:marTop w:val="0pt"/>
                                  <w:marBottom w:val="0pt"/>
                                  <w:divBdr>
                                    <w:top w:val="none" w:sz="0" w:space="0" w:color="auto"/>
                                    <w:left w:val="none" w:sz="0" w:space="0" w:color="auto"/>
                                    <w:bottom w:val="none" w:sz="0" w:space="0" w:color="auto"/>
                                    <w:right w:val="none" w:sz="0" w:space="0" w:color="auto"/>
                                  </w:divBdr>
                                </w:div>
                                <w:div w:id="145317866">
                                  <w:marLeft w:val="0pt"/>
                                  <w:marRight w:val="0pt"/>
                                  <w:marTop w:val="0pt"/>
                                  <w:marBottom w:val="0pt"/>
                                  <w:divBdr>
                                    <w:top w:val="none" w:sz="0" w:space="0" w:color="auto"/>
                                    <w:left w:val="none" w:sz="0" w:space="0" w:color="auto"/>
                                    <w:bottom w:val="none" w:sz="0" w:space="0" w:color="auto"/>
                                    <w:right w:val="none" w:sz="0" w:space="0" w:color="auto"/>
                                  </w:divBdr>
                                  <w:divsChild>
                                    <w:div w:id="201676204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075242">
          <w:marLeft w:val="0pt"/>
          <w:marRight w:val="0pt"/>
          <w:marTop w:val="0pt"/>
          <w:marBottom w:val="15pt"/>
          <w:divBdr>
            <w:top w:val="none" w:sz="0" w:space="0" w:color="auto"/>
            <w:left w:val="none" w:sz="0" w:space="0" w:color="auto"/>
            <w:bottom w:val="none" w:sz="0" w:space="0" w:color="auto"/>
            <w:right w:val="none" w:sz="0" w:space="0" w:color="auto"/>
          </w:divBdr>
          <w:divsChild>
            <w:div w:id="49934708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87310149">
      <w:bodyDiv w:val="1"/>
      <w:marLeft w:val="0pt"/>
      <w:marRight w:val="0pt"/>
      <w:marTop w:val="0pt"/>
      <w:marBottom w:val="0pt"/>
      <w:divBdr>
        <w:top w:val="none" w:sz="0" w:space="0" w:color="auto"/>
        <w:left w:val="none" w:sz="0" w:space="0" w:color="auto"/>
        <w:bottom w:val="none" w:sz="0" w:space="0" w:color="auto"/>
        <w:right w:val="none" w:sz="0" w:space="0" w:color="auto"/>
      </w:divBdr>
    </w:div>
    <w:div w:id="182852039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03635945">
          <w:marLeft w:val="0pt"/>
          <w:marRight w:val="0pt"/>
          <w:marTop w:val="5pt"/>
          <w:marBottom w:val="5pt"/>
          <w:divBdr>
            <w:top w:val="none" w:sz="0" w:space="0" w:color="auto"/>
            <w:left w:val="none" w:sz="0" w:space="0" w:color="auto"/>
            <w:bottom w:val="none" w:sz="0" w:space="0" w:color="auto"/>
            <w:right w:val="none" w:sz="0" w:space="0" w:color="auto"/>
          </w:divBdr>
          <w:divsChild>
            <w:div w:id="1949119391">
              <w:marLeft w:val="0pt"/>
              <w:marRight w:val="0pt"/>
              <w:marTop w:val="0pt"/>
              <w:marBottom w:val="0pt"/>
              <w:divBdr>
                <w:top w:val="none" w:sz="0" w:space="0" w:color="auto"/>
                <w:left w:val="none" w:sz="0" w:space="0" w:color="auto"/>
                <w:bottom w:val="none" w:sz="0" w:space="0" w:color="auto"/>
                <w:right w:val="none" w:sz="0" w:space="0" w:color="auto"/>
              </w:divBdr>
              <w:divsChild>
                <w:div w:id="85553761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9865076">
          <w:marLeft w:val="0pt"/>
          <w:marRight w:val="0pt"/>
          <w:marTop w:val="0pt"/>
          <w:marBottom w:val="4.50pt"/>
          <w:divBdr>
            <w:top w:val="none" w:sz="0" w:space="0" w:color="auto"/>
            <w:left w:val="none" w:sz="0" w:space="0" w:color="auto"/>
            <w:bottom w:val="none" w:sz="0" w:space="0" w:color="auto"/>
            <w:right w:val="none" w:sz="0" w:space="0" w:color="auto"/>
          </w:divBdr>
          <w:divsChild>
            <w:div w:id="156155067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310992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32683102">
          <w:marLeft w:val="0pt"/>
          <w:marRight w:val="0pt"/>
          <w:marTop w:val="5pt"/>
          <w:marBottom w:val="5pt"/>
          <w:divBdr>
            <w:top w:val="none" w:sz="0" w:space="0" w:color="auto"/>
            <w:left w:val="none" w:sz="0" w:space="0" w:color="auto"/>
            <w:bottom w:val="none" w:sz="0" w:space="0" w:color="auto"/>
            <w:right w:val="none" w:sz="0" w:space="0" w:color="auto"/>
          </w:divBdr>
          <w:divsChild>
            <w:div w:id="968052135">
              <w:marLeft w:val="0pt"/>
              <w:marRight w:val="0pt"/>
              <w:marTop w:val="0pt"/>
              <w:marBottom w:val="0pt"/>
              <w:divBdr>
                <w:top w:val="none" w:sz="0" w:space="0" w:color="auto"/>
                <w:left w:val="none" w:sz="0" w:space="0" w:color="auto"/>
                <w:bottom w:val="none" w:sz="0" w:space="0" w:color="auto"/>
                <w:right w:val="none" w:sz="0" w:space="0" w:color="auto"/>
              </w:divBdr>
              <w:divsChild>
                <w:div w:id="39959726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74886887">
          <w:marLeft w:val="0pt"/>
          <w:marRight w:val="0pt"/>
          <w:marTop w:val="0pt"/>
          <w:marBottom w:val="15pt"/>
          <w:divBdr>
            <w:top w:val="none" w:sz="0" w:space="0" w:color="auto"/>
            <w:left w:val="none" w:sz="0" w:space="0" w:color="auto"/>
            <w:bottom w:val="none" w:sz="0" w:space="0" w:color="auto"/>
            <w:right w:val="none" w:sz="0" w:space="0" w:color="auto"/>
          </w:divBdr>
          <w:divsChild>
            <w:div w:id="114015287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32209540">
      <w:bodyDiv w:val="1"/>
      <w:marLeft w:val="0pt"/>
      <w:marRight w:val="0pt"/>
      <w:marTop w:val="0pt"/>
      <w:marBottom w:val="0pt"/>
      <w:divBdr>
        <w:top w:val="none" w:sz="0" w:space="0" w:color="auto"/>
        <w:left w:val="none" w:sz="0" w:space="0" w:color="auto"/>
        <w:bottom w:val="none" w:sz="0" w:space="0" w:color="auto"/>
        <w:right w:val="none" w:sz="0" w:space="0" w:color="auto"/>
      </w:divBdr>
    </w:div>
    <w:div w:id="184257456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34501309">
          <w:marLeft w:val="0pt"/>
          <w:marRight w:val="0pt"/>
          <w:marTop w:val="5pt"/>
          <w:marBottom w:val="5pt"/>
          <w:divBdr>
            <w:top w:val="none" w:sz="0" w:space="0" w:color="auto"/>
            <w:left w:val="none" w:sz="0" w:space="0" w:color="auto"/>
            <w:bottom w:val="none" w:sz="0" w:space="0" w:color="auto"/>
            <w:right w:val="none" w:sz="0" w:space="0" w:color="auto"/>
          </w:divBdr>
          <w:divsChild>
            <w:div w:id="1531647148">
              <w:marLeft w:val="0pt"/>
              <w:marRight w:val="0pt"/>
              <w:marTop w:val="0pt"/>
              <w:marBottom w:val="0pt"/>
              <w:divBdr>
                <w:top w:val="none" w:sz="0" w:space="0" w:color="auto"/>
                <w:left w:val="none" w:sz="0" w:space="0" w:color="auto"/>
                <w:bottom w:val="none" w:sz="0" w:space="0" w:color="auto"/>
                <w:right w:val="none" w:sz="0" w:space="0" w:color="auto"/>
              </w:divBdr>
              <w:divsChild>
                <w:div w:id="394741043">
                  <w:marLeft w:val="0pt"/>
                  <w:marRight w:val="0pt"/>
                  <w:marTop w:val="0pt"/>
                  <w:marBottom w:val="0pt"/>
                  <w:divBdr>
                    <w:top w:val="none" w:sz="0" w:space="0" w:color="auto"/>
                    <w:left w:val="none" w:sz="0" w:space="0" w:color="auto"/>
                    <w:bottom w:val="none" w:sz="0" w:space="0" w:color="auto"/>
                    <w:right w:val="none" w:sz="0" w:space="0" w:color="auto"/>
                  </w:divBdr>
                  <w:divsChild>
                    <w:div w:id="1415084919">
                      <w:marLeft w:val="0pt"/>
                      <w:marRight w:val="0pt"/>
                      <w:marTop w:val="0pt"/>
                      <w:marBottom w:val="0pt"/>
                      <w:divBdr>
                        <w:top w:val="none" w:sz="0" w:space="0" w:color="auto"/>
                        <w:left w:val="none" w:sz="0" w:space="0" w:color="auto"/>
                        <w:bottom w:val="none" w:sz="0" w:space="0" w:color="auto"/>
                        <w:right w:val="none" w:sz="0" w:space="0" w:color="auto"/>
                      </w:divBdr>
                      <w:divsChild>
                        <w:div w:id="1682511652">
                          <w:marLeft w:val="0pt"/>
                          <w:marRight w:val="0pt"/>
                          <w:marTop w:val="0pt"/>
                          <w:marBottom w:val="0pt"/>
                          <w:divBdr>
                            <w:top w:val="none" w:sz="0" w:space="0" w:color="auto"/>
                            <w:left w:val="none" w:sz="0" w:space="0" w:color="auto"/>
                            <w:bottom w:val="none" w:sz="0" w:space="0" w:color="auto"/>
                            <w:right w:val="none" w:sz="0" w:space="0" w:color="auto"/>
                          </w:divBdr>
                          <w:divsChild>
                            <w:div w:id="134221557">
                              <w:marLeft w:val="0pt"/>
                              <w:marRight w:val="0pt"/>
                              <w:marTop w:val="0pt"/>
                              <w:marBottom w:val="0pt"/>
                              <w:divBdr>
                                <w:top w:val="none" w:sz="0" w:space="0" w:color="auto"/>
                                <w:left w:val="none" w:sz="0" w:space="0" w:color="auto"/>
                                <w:bottom w:val="none" w:sz="0" w:space="0" w:color="auto"/>
                                <w:right w:val="none" w:sz="0" w:space="0" w:color="auto"/>
                              </w:divBdr>
                              <w:divsChild>
                                <w:div w:id="1782533166">
                                  <w:marLeft w:val="0pt"/>
                                  <w:marRight w:val="0pt"/>
                                  <w:marTop w:val="0pt"/>
                                  <w:marBottom w:val="0pt"/>
                                  <w:divBdr>
                                    <w:top w:val="none" w:sz="0" w:space="0" w:color="auto"/>
                                    <w:left w:val="none" w:sz="0" w:space="0" w:color="auto"/>
                                    <w:bottom w:val="none" w:sz="0" w:space="0" w:color="auto"/>
                                    <w:right w:val="none" w:sz="0" w:space="0" w:color="auto"/>
                                  </w:divBdr>
                                </w:div>
                                <w:div w:id="1465735855">
                                  <w:marLeft w:val="0pt"/>
                                  <w:marRight w:val="0pt"/>
                                  <w:marTop w:val="0pt"/>
                                  <w:marBottom w:val="0pt"/>
                                  <w:divBdr>
                                    <w:top w:val="none" w:sz="0" w:space="0" w:color="auto"/>
                                    <w:left w:val="none" w:sz="0" w:space="0" w:color="auto"/>
                                    <w:bottom w:val="none" w:sz="0" w:space="0" w:color="auto"/>
                                    <w:right w:val="none" w:sz="0" w:space="0" w:color="auto"/>
                                  </w:divBdr>
                                  <w:divsChild>
                                    <w:div w:id="70583859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9978427">
          <w:marLeft w:val="0pt"/>
          <w:marRight w:val="0pt"/>
          <w:marTop w:val="0pt"/>
          <w:marBottom w:val="15pt"/>
          <w:divBdr>
            <w:top w:val="none" w:sz="0" w:space="0" w:color="auto"/>
            <w:left w:val="none" w:sz="0" w:space="0" w:color="auto"/>
            <w:bottom w:val="none" w:sz="0" w:space="0" w:color="auto"/>
            <w:right w:val="none" w:sz="0" w:space="0" w:color="auto"/>
          </w:divBdr>
          <w:divsChild>
            <w:div w:id="2883228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85291375">
      <w:bodyDiv w:val="1"/>
      <w:marLeft w:val="0pt"/>
      <w:marRight w:val="0pt"/>
      <w:marTop w:val="0pt"/>
      <w:marBottom w:val="0pt"/>
      <w:divBdr>
        <w:top w:val="none" w:sz="0" w:space="0" w:color="auto"/>
        <w:left w:val="none" w:sz="0" w:space="0" w:color="auto"/>
        <w:bottom w:val="none" w:sz="0" w:space="0" w:color="auto"/>
        <w:right w:val="none" w:sz="0" w:space="0" w:color="auto"/>
      </w:divBdr>
    </w:div>
    <w:div w:id="1982274066">
      <w:bodyDiv w:val="1"/>
      <w:marLeft w:val="0pt"/>
      <w:marRight w:val="0pt"/>
      <w:marTop w:val="0pt"/>
      <w:marBottom w:val="0pt"/>
      <w:divBdr>
        <w:top w:val="none" w:sz="0" w:space="0" w:color="auto"/>
        <w:left w:val="none" w:sz="0" w:space="0" w:color="auto"/>
        <w:bottom w:val="none" w:sz="0" w:space="0" w:color="auto"/>
        <w:right w:val="none" w:sz="0" w:space="0" w:color="auto"/>
      </w:divBdr>
    </w:div>
    <w:div w:id="201182943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image" Target="media/image1.pn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header" Target="header3.xml"/><Relationship Id="rId17" Type="http://purl.oclc.org/ooxml/officeDocument/relationships/hyperlink" Target="mailto:ravi.chaudhari@mituniversity.edu.in" TargetMode="External"/><Relationship Id="rId2" Type="http://purl.oclc.org/ooxml/officeDocument/relationships/numbering" Target="numbering.xml"/><Relationship Id="rId16" Type="http://purl.oclc.org/ooxml/officeDocument/relationships/hyperlink" Target="mailto:rahulkulkarni14204@gmail.com" TargetMode="External"/><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hyperlink" Target="mailto:prantikkharmale@gmail.com" TargetMode="External"/><Relationship Id="rId10" Type="http://purl.oclc.org/ooxml/officeDocument/relationships/footer" Target="footer1.xml"/><Relationship Id="rId19" Type="http://purl.oclc.org/ooxml/officeDocument/relationships/image" Target="media/image2.png"/><Relationship Id="rId4" Type="http://purl.oclc.org/ooxml/officeDocument/relationships/settings" Target="settings.xml"/><Relationship Id="rId9" Type="http://purl.oclc.org/ooxml/officeDocument/relationships/header" Target="header2.xml"/><Relationship Id="rId14" Type="http://purl.oclc.org/ooxml/officeDocument/relationships/hyperlink" Target="mailto:tanvi.bokade@gmail.com"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159</TotalTime>
  <Pages>1</Pages>
  <Words>4380</Words>
  <Characters>28558</Characters>
  <Application>Microsoft Office Word</Application>
  <DocSecurity>0</DocSecurity>
  <Lines>1019</Lines>
  <Paragraphs>291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tanvi bokade</cp:lastModifiedBy>
  <cp:revision>8</cp:revision>
  <cp:lastPrinted>2025-05-14T18:08:00Z</cp:lastPrinted>
  <dcterms:created xsi:type="dcterms:W3CDTF">2025-04-05T05:58:00Z</dcterms:created>
  <dcterms:modified xsi:type="dcterms:W3CDTF">2025-05-14T18:09:00Z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cd632d92-3ec7-4b0c-b7a3-194b928e0c74</vt:lpwstr>
  </property>
</Properties>
</file>