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645" cy="27622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430pt;margin-top:-68.6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ID     ___2015A7PS0140P____________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Name____TANVI AGGARWAL_____________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1_____parser.c_____</w:t>
        <w:tab/>
        <w:t xml:space="preserve">         7____driver.c________          13____testcase4.txt_______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2_____parser.h______</w:t>
        <w:tab/>
        <w:t xml:space="preserve">         8____</w:t>
      </w:r>
      <w:r>
        <w:rPr>
          <w:sz w:val="24"/>
        </w:rPr>
        <w:t>F</w:t>
      </w:r>
      <w:r>
        <w:rPr>
          <w:sz w:val="24"/>
        </w:rPr>
        <w:t>grammar.txt___        14____testcase5.txt_______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3_____parserDef.h___              9____</w:t>
      </w:r>
      <w:r>
        <w:rPr>
          <w:sz w:val="24"/>
        </w:rPr>
        <w:t>F</w:t>
      </w:r>
      <w:r>
        <w:rPr>
          <w:sz w:val="24"/>
        </w:rPr>
        <w:t>firsts.txt_______        15____codingDetails.docx_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4_____lexer.c________            10____</w:t>
      </w:r>
      <w:r>
        <w:rPr>
          <w:sz w:val="24"/>
        </w:rPr>
        <w:t>F</w:t>
      </w:r>
      <w:r>
        <w:rPr>
          <w:sz w:val="24"/>
        </w:rPr>
        <w:t xml:space="preserve">follows.txt_____        16____makefile___________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5_____lexer.h________            11____testcase2.txt______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6_____lexerDef.h_____           12____testcase3.txt______   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>Total number of submitted files: _____16_____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 xml:space="preserve">Have you compressed the folder as specified in the submission guidelines? (yes/no)______yes________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Technique used for pattern matching: Switch case and if-else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Keyword Handling Technique: The distinction between keywords and ID is made by matching them with hard-coded keywords for now.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Hash function description, if used for keyword handling: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you used twin buffer? (yes/ no) NO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Error handling and reporting (yes/No):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Describe the errors handled by you: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 xml:space="preserve"> </w:t>
      </w:r>
      <w:r>
        <w:rPr>
          <w:sz w:val="24"/>
        </w:rPr>
        <w:t>The length of identifiers and strings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Token doesn’t match any pattern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unknown symbol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tokenInfo (in maximum two lines):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{ enum TokenType id; //This stores the tokenType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 xml:space="preserve">   </w:t>
      </w:r>
      <w:r>
        <w:rPr>
          <w:sz w:val="24"/>
        </w:rPr>
        <w:t>char *value; //This stores the lexeme’s value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 xml:space="preserve">   </w:t>
      </w:r>
      <w:r>
        <w:rPr>
          <w:sz w:val="24"/>
        </w:rPr>
        <w:t>int lineNo; //This stores the corresponding line number.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sz w:val="24"/>
        </w:rPr>
        <w:t>}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/>
      </w:pPr>
      <w:r>
        <w:rPr>
          <w:sz w:val="24"/>
        </w:rPr>
        <w:t xml:space="preserve">High Level Data Structure Description (in maximum three  lines each, avoid giving C definitions used):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r>
        <w:rPr>
          <w:b/>
          <w:bCs/>
          <w:sz w:val="24"/>
        </w:rPr>
        <w:t>Note:</w:t>
      </w:r>
      <w:r>
        <w:rPr>
          <w:sz w:val="24"/>
        </w:rPr>
        <w:t xml:space="preserve"> All terminals and non-terminals have been encoded using integers, to make them suitable for indexing and minimizing space used (in the case of strings).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>grammar : Grammar has been represented using an array of linked lists. The node structure has an integer(called data) and a pointer (next). Each element in the array stores corresponding Non-terminal for a rule, and a pointer to the right-hand side of the rule in a linked list (each terminal/non-terminal of the right-hand side is in a separate node).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table: Parse Table has been represented using a 2D integer array of size (number of Non-terminals X Number of Terminals). If there is a rule corresponding to a particular pair, the parseTable stores the index of that rule in the grammar data structure.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>parse tree: (Describe the node structure also) Parse Tree is an n-ary tree with the following details in each node: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{ int id; //tokenType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 xml:space="preserve">  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>tree *firstChild;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sz w:val="24"/>
          <w:szCs w:val="22"/>
        </w:rPr>
        <w:t>tree *siblings;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sz w:val="24"/>
          <w:szCs w:val="22"/>
        </w:rPr>
        <w:t>tree *parent;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sz w:val="24"/>
          <w:szCs w:val="22"/>
        </w:rPr>
        <w:t>int lineNo; //line number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sz w:val="24"/>
          <w:szCs w:val="22"/>
        </w:rPr>
        <w:t>char *lexeme;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sz w:val="24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/>
      </w:pPr>
      <w:r>
        <w:rPr>
          <w:sz w:val="24"/>
        </w:rPr>
        <w:t xml:space="preserve">      </w:t>
      </w:r>
      <w:r>
        <w:rPr>
          <w:sz w:val="24"/>
        </w:rPr>
        <w:t>iv.  Any other (specify and describe)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sz w:val="24"/>
        </w:rPr>
        <w:t>Stack has been implemented to assist in parsing the input source code. Pop(), push() and push_rhs() methods have also been implemented. The top of stack is maintained as a global pointer.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/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Constructed (yes/no):___no____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>Printing as per the given format (yes/no): _NA______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>Describe the order you have adopted for printing the parse tree nodes (in maximum two lines) NA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Data structure for First and Follow sets : 2D integer arrays (an entry is “1” if the terminal is present in the First/Follow sets, otherwise it is “0”).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FIRST and FOLLOW sets computation automated (yes /no)_________no______________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Name the functions (if automated) for computation of First and Follow sets________NA__________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If computed First and Follow sets manually and represented in file/function (name that) : createFirstSet() and createFollowSet() used to populate the corresponding data structures after reading from firsts.txt and follows.txt files.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/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Attempted (yes/ no):___</w:t>
      </w:r>
      <w:r>
        <w:rPr>
          <w:sz w:val="24"/>
        </w:rPr>
        <w:t>no</w:t>
      </w:r>
      <w:r>
        <w:rPr>
          <w:sz w:val="24"/>
        </w:rPr>
        <w:t>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Synchronizing set formation details __________</w:t>
      </w:r>
      <w:r>
        <w:rPr>
          <w:sz w:val="24"/>
        </w:rPr>
        <w:t>NA</w:t>
      </w:r>
      <w:r>
        <w:rPr>
          <w:sz w:val="24"/>
        </w:rPr>
        <w:t>__________________________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Describe the types of errors handled :</w:t>
      </w:r>
      <w:r>
        <w:rPr>
          <w:sz w:val="24"/>
        </w:rPr>
        <w:t xml:space="preserve">Token mismatch (expected token and input token), stack empty(input left), no rule in grammar. 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Makefile works (yes/no):____</w:t>
      </w:r>
      <w:r>
        <w:rPr>
          <w:sz w:val="24"/>
        </w:rPr>
        <w:t>yes</w:t>
      </w:r>
      <w:r>
        <w:rPr>
          <w:sz w:val="24"/>
        </w:rPr>
        <w:t>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Compiles (yes/ no):___yes____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Mention the .c files that do not compile: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Any specific function that does not compile: NA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Ensured the compatibility of your code with the specified  gcc version(yes/no)_____yes_______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earlier(yes/no):___yes__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hanging="360"/>
        <w:rPr/>
      </w:pPr>
      <w:r>
        <w:rPr>
          <w:sz w:val="24"/>
        </w:rPr>
        <w:t xml:space="preserve">status (describe in maximum 2 lines): removeComments and printAllTokens work for all testcases. ParseInputSourceCode works </w:t>
      </w:r>
      <w:r>
        <w:rPr>
          <w:sz w:val="24"/>
        </w:rPr>
        <w:t>for all</w:t>
      </w:r>
      <w:r>
        <w:rPr>
          <w:sz w:val="24"/>
        </w:rPr>
        <w:t xml:space="preserve"> testcases </w:t>
      </w:r>
      <w:r>
        <w:rPr>
          <w:sz w:val="24"/>
        </w:rPr>
        <w:t>except the first one</w:t>
      </w:r>
      <w:r>
        <w:rPr>
          <w:sz w:val="24"/>
        </w:rPr>
        <w:t>.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hanging="0"/>
        <w:rPr/>
      </w:pPr>
      <w:r>
        <w:rPr>
          <w:sz w:val="24"/>
        </w:rPr>
        <w:t>Gives segmentation fault with any of the revised test cases (1-5) uploaded on the course page. If yes, specify the testcase file name:______No segmentation fault________</w:t>
      </w:r>
    </w:p>
    <w:p>
      <w:pPr>
        <w:pStyle w:val="Normal"/>
        <w:spacing w:lineRule="auto" w:line="240" w:before="0" w:after="0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Specify the language features your lexer or parser is not able to handle (in maximum one line)_____NA_____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(Yes/No): ______Yes________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/>
          <w:bCs/>
          <w:sz w:val="24"/>
        </w:rPr>
        <w:t>Declaration</w:t>
      </w:r>
      <w:r>
        <w:rPr>
          <w:sz w:val="24"/>
        </w:rPr>
        <w:t>: I, Tanvi Aggarwal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ID____2015A7PS0140P______                           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Name:__TANVI AGGARWAL_________ </w:t>
        <w:tab/>
        <w:tab/>
        <w:t xml:space="preserve">   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Date: ___27-2-18______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LibreOffice/5.1.6.2$Linux_X86_64 LibreOffice_project/10m0$Build-2</Application>
  <Pages>3</Pages>
  <Words>832</Words>
  <Characters>5061</Characters>
  <CharactersWithSpaces>5973</CharactersWithSpaces>
  <Paragraphs>82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2018-02-27T11:19:41Z</dcterms:modified>
  <cp:revision>46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