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015F" w14:textId="77777777" w:rsidR="00006C7B" w:rsidRDefault="00006C7B" w:rsidP="00006C7B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8B64C8" w:rsidRPr="00006C7B" w14:paraId="393E0CF2" w14:textId="77777777" w:rsidTr="00006C7B">
        <w:trPr>
          <w:trHeight w:val="206"/>
        </w:trPr>
        <w:tc>
          <w:tcPr>
            <w:tcW w:w="1980" w:type="dxa"/>
            <w:shd w:val="clear" w:color="auto" w:fill="D9D9D9" w:themeFill="background1" w:themeFillShade="D9"/>
          </w:tcPr>
          <w:p w14:paraId="45259299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  <w:r w:rsidRPr="00006C7B">
              <w:rPr>
                <w:rFonts w:cstheme="minorHAnsi"/>
              </w:rPr>
              <w:t>Project ID</w:t>
            </w:r>
          </w:p>
        </w:tc>
        <w:tc>
          <w:tcPr>
            <w:tcW w:w="6946" w:type="dxa"/>
          </w:tcPr>
          <w:p w14:paraId="4D75BF70" w14:textId="5D189E25" w:rsidR="008B64C8" w:rsidRPr="00006C7B" w:rsidRDefault="00D819CC" w:rsidP="00006C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RT001</w:t>
            </w:r>
          </w:p>
        </w:tc>
      </w:tr>
      <w:tr w:rsidR="008B64C8" w:rsidRPr="00006C7B" w14:paraId="117CD350" w14:textId="77777777" w:rsidTr="00006C7B">
        <w:tc>
          <w:tcPr>
            <w:tcW w:w="1980" w:type="dxa"/>
            <w:shd w:val="clear" w:color="auto" w:fill="D9D9D9" w:themeFill="background1" w:themeFillShade="D9"/>
          </w:tcPr>
          <w:p w14:paraId="1C8370EA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  <w:r w:rsidRPr="00006C7B">
              <w:rPr>
                <w:rFonts w:cstheme="minorHAnsi"/>
              </w:rPr>
              <w:t>Project Name</w:t>
            </w:r>
          </w:p>
        </w:tc>
        <w:tc>
          <w:tcPr>
            <w:tcW w:w="6946" w:type="dxa"/>
          </w:tcPr>
          <w:p w14:paraId="798F820B" w14:textId="580D1DCB" w:rsidR="008B64C8" w:rsidRPr="00006C7B" w:rsidRDefault="00D819CC" w:rsidP="00006C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 Turf</w:t>
            </w:r>
          </w:p>
        </w:tc>
      </w:tr>
      <w:tr w:rsidR="008B64C8" w:rsidRPr="00006C7B" w14:paraId="21CEFBC3" w14:textId="77777777" w:rsidTr="00006C7B">
        <w:tc>
          <w:tcPr>
            <w:tcW w:w="1980" w:type="dxa"/>
            <w:shd w:val="clear" w:color="auto" w:fill="D9D9D9" w:themeFill="background1" w:themeFillShade="D9"/>
          </w:tcPr>
          <w:p w14:paraId="7CC36C84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  <w:r w:rsidRPr="00006C7B">
              <w:rPr>
                <w:rFonts w:cstheme="minorHAnsi"/>
              </w:rPr>
              <w:t>Customer Name</w:t>
            </w:r>
          </w:p>
        </w:tc>
        <w:tc>
          <w:tcPr>
            <w:tcW w:w="6946" w:type="dxa"/>
          </w:tcPr>
          <w:p w14:paraId="7026F697" w14:textId="32917D1E" w:rsidR="008B64C8" w:rsidRPr="00006C7B" w:rsidRDefault="00D819CC" w:rsidP="00006C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Tanvi IT Solution Inc</w:t>
            </w:r>
          </w:p>
        </w:tc>
      </w:tr>
      <w:tr w:rsidR="008B64C8" w:rsidRPr="00006C7B" w14:paraId="01018FDE" w14:textId="77777777" w:rsidTr="00006C7B">
        <w:tc>
          <w:tcPr>
            <w:tcW w:w="1980" w:type="dxa"/>
            <w:shd w:val="clear" w:color="auto" w:fill="D9D9D9" w:themeFill="background1" w:themeFillShade="D9"/>
          </w:tcPr>
          <w:p w14:paraId="1C9D39E4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  <w:r w:rsidRPr="00006C7B">
              <w:rPr>
                <w:rFonts w:cstheme="minorHAnsi"/>
              </w:rPr>
              <w:t>Reviewed By</w:t>
            </w:r>
          </w:p>
        </w:tc>
        <w:tc>
          <w:tcPr>
            <w:tcW w:w="6946" w:type="dxa"/>
          </w:tcPr>
          <w:p w14:paraId="56C28F55" w14:textId="1112D0EF" w:rsidR="008B64C8" w:rsidRPr="00006C7B" w:rsidRDefault="00D819CC" w:rsidP="00006C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Sravanthi Yerramsetti.</w:t>
            </w:r>
          </w:p>
        </w:tc>
      </w:tr>
      <w:tr w:rsidR="008B64C8" w:rsidRPr="00006C7B" w14:paraId="3FE66853" w14:textId="77777777" w:rsidTr="00006C7B">
        <w:tc>
          <w:tcPr>
            <w:tcW w:w="1980" w:type="dxa"/>
            <w:shd w:val="clear" w:color="auto" w:fill="D9D9D9" w:themeFill="background1" w:themeFillShade="D9"/>
          </w:tcPr>
          <w:p w14:paraId="33F8DEE9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  <w:r w:rsidRPr="00006C7B">
              <w:rPr>
                <w:rFonts w:cstheme="minorHAnsi"/>
              </w:rPr>
              <w:t>Date of Review</w:t>
            </w:r>
          </w:p>
        </w:tc>
        <w:tc>
          <w:tcPr>
            <w:tcW w:w="6946" w:type="dxa"/>
          </w:tcPr>
          <w:p w14:paraId="6D8C7160" w14:textId="148968D8" w:rsidR="008B64C8" w:rsidRPr="00006C7B" w:rsidRDefault="00D819CC" w:rsidP="00006C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11/05/2018</w:t>
            </w:r>
          </w:p>
        </w:tc>
      </w:tr>
    </w:tbl>
    <w:p w14:paraId="053CFE5D" w14:textId="77777777" w:rsidR="008B64C8" w:rsidRDefault="008B64C8" w:rsidP="00006C7B">
      <w:pPr>
        <w:spacing w:after="0" w:line="240" w:lineRule="auto"/>
        <w:rPr>
          <w:rFonts w:cstheme="minorHAnsi"/>
        </w:rPr>
      </w:pPr>
    </w:p>
    <w:p w14:paraId="0FF6F0D5" w14:textId="77777777" w:rsidR="00006C7B" w:rsidRDefault="00006C7B" w:rsidP="00006C7B">
      <w:pPr>
        <w:spacing w:after="0" w:line="240" w:lineRule="auto"/>
        <w:rPr>
          <w:rFonts w:cstheme="minorHAnsi"/>
        </w:rPr>
      </w:pPr>
    </w:p>
    <w:p w14:paraId="0F81D3F4" w14:textId="77777777" w:rsidR="00006C7B" w:rsidRPr="00006C7B" w:rsidRDefault="00006C7B" w:rsidP="00006C7B">
      <w:pPr>
        <w:spacing w:after="0" w:line="240" w:lineRule="auto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4677"/>
        <w:gridCol w:w="1769"/>
        <w:gridCol w:w="1961"/>
      </w:tblGrid>
      <w:tr w:rsidR="00006C7B" w:rsidRPr="00006C7B" w14:paraId="7EE787AF" w14:textId="77777777" w:rsidTr="00006C7B">
        <w:trPr>
          <w:cantSplit/>
          <w:trHeight w:val="283"/>
        </w:trPr>
        <w:tc>
          <w:tcPr>
            <w:tcW w:w="452" w:type="pct"/>
            <w:shd w:val="clear" w:color="auto" w:fill="D9D9D9" w:themeFill="background1" w:themeFillShade="D9"/>
          </w:tcPr>
          <w:p w14:paraId="02ACF071" w14:textId="77777777" w:rsidR="008B64C8" w:rsidRPr="00006C7B" w:rsidRDefault="008B64C8" w:rsidP="00006C7B">
            <w:pPr>
              <w:pStyle w:val="Heading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 w:rsidRPr="00006C7B">
              <w:rPr>
                <w:rFonts w:asciiTheme="minorHAnsi" w:hAnsiTheme="minorHAnsi" w:cstheme="minorHAnsi"/>
                <w:b w:val="0"/>
                <w:sz w:val="22"/>
                <w:szCs w:val="22"/>
              </w:rPr>
              <w:t>Sl</w:t>
            </w:r>
            <w:proofErr w:type="spellEnd"/>
            <w:r w:rsidRPr="00006C7B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No.</w:t>
            </w:r>
          </w:p>
        </w:tc>
        <w:tc>
          <w:tcPr>
            <w:tcW w:w="2529" w:type="pct"/>
            <w:shd w:val="clear" w:color="auto" w:fill="D9D9D9" w:themeFill="background1" w:themeFillShade="D9"/>
          </w:tcPr>
          <w:p w14:paraId="3F90C663" w14:textId="77777777" w:rsidR="008B64C8" w:rsidRPr="00006C7B" w:rsidRDefault="008B64C8" w:rsidP="00006C7B">
            <w:pPr>
              <w:pStyle w:val="Heading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sz w:val="22"/>
                <w:szCs w:val="22"/>
              </w:rPr>
              <w:t>Description</w:t>
            </w:r>
          </w:p>
        </w:tc>
        <w:tc>
          <w:tcPr>
            <w:tcW w:w="957" w:type="pct"/>
            <w:shd w:val="clear" w:color="auto" w:fill="D9D9D9" w:themeFill="background1" w:themeFillShade="D9"/>
            <w:vAlign w:val="center"/>
          </w:tcPr>
          <w:p w14:paraId="3017ABAB" w14:textId="77777777" w:rsidR="00006C7B" w:rsidRPr="00006C7B" w:rsidRDefault="008B64C8" w:rsidP="00006C7B">
            <w:pPr>
              <w:pStyle w:val="Heading5"/>
              <w:rPr>
                <w:b w:val="0"/>
              </w:rPr>
            </w:pPr>
            <w:r w:rsidRPr="00006C7B">
              <w:rPr>
                <w:rFonts w:asciiTheme="minorHAnsi" w:hAnsiTheme="minorHAnsi" w:cstheme="minorHAnsi"/>
                <w:b w:val="0"/>
                <w:sz w:val="22"/>
                <w:szCs w:val="22"/>
              </w:rPr>
              <w:t>Yes / No/NA</w:t>
            </w:r>
          </w:p>
        </w:tc>
        <w:tc>
          <w:tcPr>
            <w:tcW w:w="1061" w:type="pct"/>
            <w:shd w:val="clear" w:color="auto" w:fill="D9D9D9" w:themeFill="background1" w:themeFillShade="D9"/>
          </w:tcPr>
          <w:p w14:paraId="17219897" w14:textId="77777777" w:rsidR="00006C7B" w:rsidRPr="00006C7B" w:rsidRDefault="008B64C8" w:rsidP="00006C7B">
            <w:pPr>
              <w:pStyle w:val="Heading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sz w:val="22"/>
                <w:szCs w:val="22"/>
              </w:rPr>
              <w:t>Remarks</w:t>
            </w:r>
          </w:p>
        </w:tc>
      </w:tr>
      <w:tr w:rsidR="008B64C8" w:rsidRPr="00006C7B" w14:paraId="52C9177F" w14:textId="77777777" w:rsidTr="00006C7B">
        <w:trPr>
          <w:trHeight w:val="117"/>
        </w:trPr>
        <w:tc>
          <w:tcPr>
            <w:tcW w:w="452" w:type="pct"/>
            <w:vAlign w:val="bottom"/>
          </w:tcPr>
          <w:p w14:paraId="134D3292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</w:t>
            </w:r>
          </w:p>
        </w:tc>
        <w:tc>
          <w:tcPr>
            <w:tcW w:w="2529" w:type="pct"/>
            <w:vAlign w:val="bottom"/>
          </w:tcPr>
          <w:p w14:paraId="1399D765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Has pre-assessment of learner skills checked?</w:t>
            </w:r>
          </w:p>
        </w:tc>
        <w:tc>
          <w:tcPr>
            <w:tcW w:w="957" w:type="pct"/>
            <w:vAlign w:val="bottom"/>
          </w:tcPr>
          <w:p w14:paraId="0FE8F4B1" w14:textId="5F6CE930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76FFEA36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4AD8FA52" w14:textId="77777777" w:rsidTr="00006C7B">
        <w:trPr>
          <w:trHeight w:val="505"/>
        </w:trPr>
        <w:tc>
          <w:tcPr>
            <w:tcW w:w="452" w:type="pct"/>
            <w:vAlign w:val="bottom"/>
          </w:tcPr>
          <w:p w14:paraId="079742F9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2</w:t>
            </w:r>
          </w:p>
        </w:tc>
        <w:tc>
          <w:tcPr>
            <w:tcW w:w="2529" w:type="pct"/>
            <w:vAlign w:val="bottom"/>
          </w:tcPr>
          <w:p w14:paraId="50F10A25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Have the participants to be participated in the training program identified?</w:t>
            </w:r>
          </w:p>
        </w:tc>
        <w:tc>
          <w:tcPr>
            <w:tcW w:w="957" w:type="pct"/>
            <w:vAlign w:val="bottom"/>
          </w:tcPr>
          <w:p w14:paraId="4A1F166A" w14:textId="62CFC988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25ABCCB5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69D2ACED" w14:textId="77777777" w:rsidTr="00006C7B">
        <w:trPr>
          <w:trHeight w:val="229"/>
        </w:trPr>
        <w:tc>
          <w:tcPr>
            <w:tcW w:w="452" w:type="pct"/>
            <w:vAlign w:val="bottom"/>
          </w:tcPr>
          <w:p w14:paraId="0107E8F8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3</w:t>
            </w:r>
          </w:p>
        </w:tc>
        <w:tc>
          <w:tcPr>
            <w:tcW w:w="2529" w:type="pct"/>
            <w:vAlign w:val="bottom"/>
          </w:tcPr>
          <w:p w14:paraId="27812905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 xml:space="preserve">Has a mode of training delivery selected by applying decision analysis and resolution </w:t>
            </w:r>
            <w:proofErr w:type="gramStart"/>
            <w:r w:rsidRPr="00006C7B">
              <w:rPr>
                <w:rFonts w:cstheme="minorHAnsi"/>
              </w:rPr>
              <w:t>procedure.</w:t>
            </w:r>
            <w:proofErr w:type="gramEnd"/>
          </w:p>
        </w:tc>
        <w:tc>
          <w:tcPr>
            <w:tcW w:w="957" w:type="pct"/>
            <w:vAlign w:val="bottom"/>
          </w:tcPr>
          <w:p w14:paraId="210F5DC4" w14:textId="37FB5D43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658CE8FA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260AABF9" w14:textId="77777777" w:rsidTr="00006C7B">
        <w:trPr>
          <w:trHeight w:val="552"/>
        </w:trPr>
        <w:tc>
          <w:tcPr>
            <w:tcW w:w="452" w:type="pct"/>
            <w:vAlign w:val="bottom"/>
          </w:tcPr>
          <w:p w14:paraId="5240EA0C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4</w:t>
            </w:r>
          </w:p>
        </w:tc>
        <w:tc>
          <w:tcPr>
            <w:tcW w:w="2529" w:type="pct"/>
            <w:vAlign w:val="bottom"/>
          </w:tcPr>
          <w:p w14:paraId="1F5FA20E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Based on mode of training delivery, keep adequate requirements that are required to carry out the training.</w:t>
            </w:r>
          </w:p>
        </w:tc>
        <w:tc>
          <w:tcPr>
            <w:tcW w:w="957" w:type="pct"/>
            <w:vAlign w:val="bottom"/>
          </w:tcPr>
          <w:p w14:paraId="32D8C8CE" w14:textId="6CA5AA8C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419C58E2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3B8A7160" w14:textId="77777777" w:rsidTr="00006C7B">
        <w:tc>
          <w:tcPr>
            <w:tcW w:w="452" w:type="pct"/>
            <w:vAlign w:val="bottom"/>
          </w:tcPr>
          <w:p w14:paraId="02742915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5</w:t>
            </w:r>
          </w:p>
        </w:tc>
        <w:tc>
          <w:tcPr>
            <w:tcW w:w="2529" w:type="pct"/>
            <w:vAlign w:val="bottom"/>
          </w:tcPr>
          <w:p w14:paraId="3D58B1E4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Keep a chart of training structure (depending on delivery mode).</w:t>
            </w:r>
          </w:p>
        </w:tc>
        <w:tc>
          <w:tcPr>
            <w:tcW w:w="957" w:type="pct"/>
            <w:vAlign w:val="bottom"/>
          </w:tcPr>
          <w:p w14:paraId="0EAD5891" w14:textId="12876235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2B2B69E6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566039C7" w14:textId="77777777" w:rsidTr="00006C7B">
        <w:tc>
          <w:tcPr>
            <w:tcW w:w="452" w:type="pct"/>
            <w:vAlign w:val="bottom"/>
          </w:tcPr>
          <w:p w14:paraId="492C3B07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6</w:t>
            </w:r>
          </w:p>
        </w:tc>
        <w:tc>
          <w:tcPr>
            <w:tcW w:w="2529" w:type="pct"/>
            <w:vAlign w:val="bottom"/>
          </w:tcPr>
          <w:p w14:paraId="40E15C80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Define logistics, location, date and time of training program, lunch break duration and snacks break duration etc.</w:t>
            </w:r>
          </w:p>
        </w:tc>
        <w:tc>
          <w:tcPr>
            <w:tcW w:w="957" w:type="pct"/>
            <w:vAlign w:val="bottom"/>
          </w:tcPr>
          <w:p w14:paraId="20A675FD" w14:textId="28B0766B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2D093C6F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73576DD9" w14:textId="77777777" w:rsidTr="00006C7B">
        <w:tc>
          <w:tcPr>
            <w:tcW w:w="452" w:type="pct"/>
            <w:vAlign w:val="bottom"/>
          </w:tcPr>
          <w:p w14:paraId="44955DC3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7</w:t>
            </w:r>
          </w:p>
        </w:tc>
        <w:tc>
          <w:tcPr>
            <w:tcW w:w="2529" w:type="pct"/>
            <w:vAlign w:val="bottom"/>
          </w:tcPr>
          <w:p w14:paraId="313ACCD8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  <w:vertAlign w:val="subscript"/>
              </w:rPr>
            </w:pPr>
            <w:r w:rsidRPr="00006C7B">
              <w:rPr>
                <w:rFonts w:cstheme="minorHAnsi"/>
              </w:rPr>
              <w:t>Supply adequate materials that required for the training such as reference materials, notepads and charts, markers, machines, projectors, charts, pencils, erasers.</w:t>
            </w:r>
          </w:p>
        </w:tc>
        <w:tc>
          <w:tcPr>
            <w:tcW w:w="957" w:type="pct"/>
            <w:vAlign w:val="bottom"/>
          </w:tcPr>
          <w:p w14:paraId="37D14D7D" w14:textId="1EB77C2F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73969823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25E269B8" w14:textId="77777777" w:rsidTr="00006C7B">
        <w:trPr>
          <w:trHeight w:val="70"/>
        </w:trPr>
        <w:tc>
          <w:tcPr>
            <w:tcW w:w="452" w:type="pct"/>
            <w:vAlign w:val="bottom"/>
          </w:tcPr>
          <w:p w14:paraId="7C1E16D6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8</w:t>
            </w:r>
          </w:p>
        </w:tc>
        <w:tc>
          <w:tcPr>
            <w:tcW w:w="2529" w:type="pct"/>
            <w:vAlign w:val="bottom"/>
          </w:tcPr>
          <w:p w14:paraId="295F1D6F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Provide a hardcopy/ softcopy of feedback form.</w:t>
            </w:r>
          </w:p>
        </w:tc>
        <w:tc>
          <w:tcPr>
            <w:tcW w:w="957" w:type="pct"/>
            <w:vAlign w:val="bottom"/>
          </w:tcPr>
          <w:p w14:paraId="40F8F162" w14:textId="7561FDA7" w:rsidR="008B64C8" w:rsidRPr="00006C7B" w:rsidRDefault="00D819CC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29511013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B64C8" w:rsidRPr="00006C7B" w14:paraId="5C11A60B" w14:textId="77777777" w:rsidTr="00006C7B">
        <w:tc>
          <w:tcPr>
            <w:tcW w:w="452" w:type="pct"/>
            <w:vAlign w:val="bottom"/>
          </w:tcPr>
          <w:p w14:paraId="79FE6FE3" w14:textId="77777777" w:rsidR="008B64C8" w:rsidRPr="00006C7B" w:rsidRDefault="008B64C8" w:rsidP="00006C7B">
            <w:pPr>
              <w:pStyle w:val="Title"/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006C7B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9</w:t>
            </w:r>
          </w:p>
        </w:tc>
        <w:tc>
          <w:tcPr>
            <w:tcW w:w="2529" w:type="pct"/>
            <w:vAlign w:val="bottom"/>
          </w:tcPr>
          <w:p w14:paraId="31175293" w14:textId="77777777" w:rsidR="008B64C8" w:rsidRPr="00006C7B" w:rsidRDefault="008B64C8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 w:rsidRPr="00006C7B">
              <w:rPr>
                <w:rFonts w:cstheme="minorHAnsi"/>
              </w:rPr>
              <w:t>Implement improvements as per the feedback to enrich the training sessions for optimal results.</w:t>
            </w:r>
          </w:p>
        </w:tc>
        <w:tc>
          <w:tcPr>
            <w:tcW w:w="957" w:type="pct"/>
            <w:vAlign w:val="bottom"/>
          </w:tcPr>
          <w:p w14:paraId="66C795A9" w14:textId="727A89F4" w:rsidR="008B64C8" w:rsidRPr="00006C7B" w:rsidRDefault="00DB4C6D" w:rsidP="00006C7B">
            <w:pPr>
              <w:spacing w:before="100" w:beforeAutospacing="1" w:after="0" w:line="240" w:lineRule="auto"/>
              <w:ind w:left="26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061" w:type="pct"/>
            <w:vAlign w:val="bottom"/>
          </w:tcPr>
          <w:p w14:paraId="11C56072" w14:textId="77777777" w:rsidR="008B64C8" w:rsidRPr="00006C7B" w:rsidRDefault="008B64C8" w:rsidP="00006C7B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2C1BC96A" w14:textId="77777777" w:rsidR="008B64C8" w:rsidRPr="00006C7B" w:rsidRDefault="008B64C8" w:rsidP="00006C7B">
      <w:pPr>
        <w:spacing w:after="0" w:line="240" w:lineRule="auto"/>
        <w:rPr>
          <w:rFonts w:cstheme="minorHAnsi"/>
        </w:rPr>
      </w:pPr>
    </w:p>
    <w:p w14:paraId="410AC40B" w14:textId="77777777" w:rsidR="003001D8" w:rsidRPr="00006C7B" w:rsidRDefault="003001D8" w:rsidP="00006C7B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3001D8" w:rsidRPr="00006C7B" w:rsidSect="00006C7B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4DFE" w14:textId="77777777" w:rsidR="003D5511" w:rsidRDefault="003D5511" w:rsidP="00006C7B">
      <w:pPr>
        <w:spacing w:after="0" w:line="240" w:lineRule="auto"/>
      </w:pPr>
      <w:r>
        <w:separator/>
      </w:r>
    </w:p>
  </w:endnote>
  <w:endnote w:type="continuationSeparator" w:id="0">
    <w:p w14:paraId="60A7D3F5" w14:textId="77777777" w:rsidR="003D5511" w:rsidRDefault="003D5511" w:rsidP="0000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9BEF" w14:textId="77777777" w:rsidR="00206750" w:rsidRDefault="00206750" w:rsidP="00206750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70E8D52C" w14:textId="77777777" w:rsidR="00206750" w:rsidRPr="00C926AB" w:rsidRDefault="00206750" w:rsidP="00206750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</w:rPr>
    </w:pPr>
    <w:r>
      <w:rPr>
        <w:rFonts w:cs="Calibri"/>
      </w:rPr>
      <w:t>TANVIIT</w:t>
    </w:r>
    <w:r w:rsidRPr="00C926AB">
      <w:rPr>
        <w:rFonts w:ascii="Calibri" w:hAnsi="Calibri" w:cs="Calibri"/>
      </w:rPr>
      <w:t xml:space="preserve"> | </w:t>
    </w:r>
    <w:r w:rsidRPr="00C926AB">
      <w:rPr>
        <w:rFonts w:ascii="Calibri" w:hAnsi="Calibri" w:cs="Calibri"/>
        <w:caps/>
      </w:rPr>
      <w:t>Confidential/</w:t>
    </w:r>
    <w:r w:rsidRPr="00C926AB">
      <w:rPr>
        <w:rFonts w:ascii="Calibri" w:hAnsi="Calibri" w:cs="Calibri"/>
        <w:caps/>
        <w:strike/>
      </w:rPr>
      <w:t>Internal/Public</w:t>
    </w:r>
  </w:p>
  <w:p w14:paraId="2F46DF6A" w14:textId="251F505A" w:rsidR="00206750" w:rsidRPr="00C926AB" w:rsidRDefault="00206750" w:rsidP="00206750">
    <w:r w:rsidRPr="00C926AB">
      <w:rPr>
        <w:rFonts w:ascii="Calibri" w:hAnsi="Calibri" w:cs="Calibri"/>
      </w:rPr>
      <w:t xml:space="preserve">Page </w:t>
    </w:r>
    <w:r w:rsidRPr="00C926AB">
      <w:rPr>
        <w:rFonts w:ascii="Calibri" w:hAnsi="Calibri" w:cs="Calibri"/>
      </w:rPr>
      <w:fldChar w:fldCharType="begin"/>
    </w:r>
    <w:r w:rsidRPr="00C926AB">
      <w:rPr>
        <w:rFonts w:ascii="Calibri" w:hAnsi="Calibri" w:cs="Calibri"/>
      </w:rPr>
      <w:instrText xml:space="preserve"> PAGE </w:instrText>
    </w:r>
    <w:r w:rsidRPr="00C926AB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926AB">
      <w:rPr>
        <w:rFonts w:ascii="Calibri" w:hAnsi="Calibri" w:cs="Calibri"/>
      </w:rPr>
      <w:fldChar w:fldCharType="end"/>
    </w:r>
    <w:r w:rsidRPr="00C926AB">
      <w:rPr>
        <w:rFonts w:ascii="Calibri" w:hAnsi="Calibri" w:cs="Calibri"/>
      </w:rPr>
      <w:t xml:space="preserve"> of </w:t>
    </w:r>
    <w:r w:rsidRPr="00C926AB">
      <w:rPr>
        <w:rFonts w:ascii="Calibri" w:hAnsi="Calibri" w:cs="Calibri"/>
      </w:rPr>
      <w:fldChar w:fldCharType="begin"/>
    </w:r>
    <w:r w:rsidRPr="00C926AB">
      <w:rPr>
        <w:rFonts w:ascii="Calibri" w:hAnsi="Calibri" w:cs="Calibri"/>
      </w:rPr>
      <w:instrText xml:space="preserve"> NUMPAGES </w:instrText>
    </w:r>
    <w:r w:rsidRPr="00C926AB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926AB">
      <w:rPr>
        <w:rFonts w:ascii="Calibri" w:hAnsi="Calibri"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9168EE">
      <w:rPr>
        <w:rFonts w:cs="Calibri"/>
      </w:rPr>
      <w:t>05</w:t>
    </w:r>
    <w:r>
      <w:rPr>
        <w:rFonts w:cs="Calibri"/>
      </w:rPr>
      <w:t xml:space="preserve"> </w:t>
    </w:r>
    <w:r w:rsidR="009168EE">
      <w:rPr>
        <w:rFonts w:cs="Calibri"/>
      </w:rPr>
      <w:t>Nov</w:t>
    </w:r>
    <w:r>
      <w:rPr>
        <w:rFonts w:cs="Calibri"/>
      </w:rPr>
      <w:t xml:space="preserve"> 2018</w:t>
    </w:r>
  </w:p>
  <w:p w14:paraId="4CF5A4AC" w14:textId="77777777" w:rsidR="00E76A58" w:rsidRPr="00206750" w:rsidRDefault="003D5511" w:rsidP="0020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6DAB3" w14:textId="77777777" w:rsidR="003D5511" w:rsidRDefault="003D5511" w:rsidP="00006C7B">
      <w:pPr>
        <w:spacing w:after="0" w:line="240" w:lineRule="auto"/>
      </w:pPr>
      <w:r>
        <w:separator/>
      </w:r>
    </w:p>
  </w:footnote>
  <w:footnote w:type="continuationSeparator" w:id="0">
    <w:p w14:paraId="74DC75CB" w14:textId="77777777" w:rsidR="003D5511" w:rsidRDefault="003D5511" w:rsidP="0000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206750" w:rsidRPr="000E3A9F" w14:paraId="1497CFA4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3AEADD62" w14:textId="77777777" w:rsidR="00206750" w:rsidRPr="000E3A9F" w:rsidRDefault="00206750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20B2F828" wp14:editId="0CE6D600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F3BCF97" w14:textId="77777777" w:rsidR="00206750" w:rsidRPr="000E3A9F" w:rsidRDefault="00206750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TRAINING CHECKLIST</w:t>
          </w:r>
        </w:p>
      </w:tc>
    </w:tr>
  </w:tbl>
  <w:p w14:paraId="1F057CC1" w14:textId="77777777" w:rsidR="00E76A58" w:rsidRPr="00206750" w:rsidRDefault="003D5511" w:rsidP="00206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4C8"/>
    <w:rsid w:val="00006C7B"/>
    <w:rsid w:val="00206750"/>
    <w:rsid w:val="003001D8"/>
    <w:rsid w:val="003D5511"/>
    <w:rsid w:val="004B7AE1"/>
    <w:rsid w:val="004C2464"/>
    <w:rsid w:val="00635177"/>
    <w:rsid w:val="006C3B7D"/>
    <w:rsid w:val="008B64C8"/>
    <w:rsid w:val="008E249F"/>
    <w:rsid w:val="009168EE"/>
    <w:rsid w:val="0099706D"/>
    <w:rsid w:val="009F027F"/>
    <w:rsid w:val="00C72427"/>
    <w:rsid w:val="00D63285"/>
    <w:rsid w:val="00D819CC"/>
    <w:rsid w:val="00D81D66"/>
    <w:rsid w:val="00DB4C6D"/>
    <w:rsid w:val="00E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CD0F4"/>
  <w15:docId w15:val="{B973B3B3-0D5E-442C-B5C0-6F5DFBC7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C8"/>
    <w:pPr>
      <w:spacing w:after="200" w:line="27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8B64C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64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C8"/>
    <w:rPr>
      <w:lang w:val="en-US"/>
    </w:rPr>
  </w:style>
  <w:style w:type="paragraph" w:styleId="Footer">
    <w:name w:val="footer"/>
    <w:basedOn w:val="Normal"/>
    <w:link w:val="FooterChar"/>
    <w:unhideWhenUsed/>
    <w:rsid w:val="008B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B64C8"/>
    <w:rPr>
      <w:lang w:val="en-US"/>
    </w:rPr>
  </w:style>
  <w:style w:type="table" w:styleId="TableGrid">
    <w:name w:val="Table Grid"/>
    <w:basedOn w:val="TableNormal"/>
    <w:uiPriority w:val="59"/>
    <w:rsid w:val="008B6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8B64C8"/>
    <w:pPr>
      <w:spacing w:before="60" w:after="60" w:line="240" w:lineRule="auto"/>
      <w:ind w:left="720"/>
      <w:jc w:val="center"/>
    </w:pPr>
    <w:rPr>
      <w:rFonts w:ascii="Arial" w:eastAsia="Times New Roman" w:hAnsi="Arial" w:cs="Times New Roman"/>
      <w:b/>
      <w:caps/>
      <w:spacing w:val="-2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B64C8"/>
    <w:rPr>
      <w:rFonts w:ascii="Arial" w:eastAsia="Times New Roman" w:hAnsi="Arial" w:cs="Times New Roman"/>
      <w:b/>
      <w:caps/>
      <w:spacing w:val="-2"/>
      <w:sz w:val="32"/>
      <w:szCs w:val="20"/>
      <w:lang w:val="en-US"/>
    </w:rPr>
  </w:style>
  <w:style w:type="table" w:customStyle="1" w:styleId="TableGridLight1">
    <w:name w:val="Table Grid Light1"/>
    <w:basedOn w:val="TableNormal"/>
    <w:uiPriority w:val="40"/>
    <w:rsid w:val="00006C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06C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06C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06C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06C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06C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206750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206750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5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Checklist</dc:title>
  <dc:subject/>
  <dc:creator>BHARAT</dc:creator>
  <cp:keywords>Checklist</cp:keywords>
  <dc:description/>
  <cp:lastModifiedBy>Swetha Krishnamurthi</cp:lastModifiedBy>
  <cp:revision>11</cp:revision>
  <dcterms:created xsi:type="dcterms:W3CDTF">2014-02-28T09:59:00Z</dcterms:created>
  <dcterms:modified xsi:type="dcterms:W3CDTF">2019-07-11T22:25:00Z</dcterms:modified>
</cp:coreProperties>
</file>