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8D9A3" w14:textId="77777777" w:rsidR="00BA177E" w:rsidRPr="00F14AEA" w:rsidRDefault="00BA177E" w:rsidP="00BA177E">
      <w:pPr>
        <w:spacing w:line="360" w:lineRule="auto"/>
        <w:jc w:val="right"/>
        <w:rPr>
          <w:rFonts w:asciiTheme="minorHAnsi" w:hAnsiTheme="minorHAnsi" w:cstheme="minorHAnsi"/>
          <w:sz w:val="30"/>
          <w:szCs w:val="30"/>
        </w:rPr>
      </w:pPr>
      <w:r w:rsidRPr="00F14AEA">
        <w:rPr>
          <w:rFonts w:asciiTheme="minorHAnsi" w:hAnsiTheme="minorHAnsi" w:cstheme="minorHAnsi"/>
          <w:sz w:val="30"/>
          <w:szCs w:val="30"/>
        </w:rPr>
        <w:t>Test Readiness Report</w:t>
      </w:r>
    </w:p>
    <w:p w14:paraId="40F20474" w14:textId="2AEF51BF" w:rsidR="00BA177E" w:rsidRPr="00F14AEA" w:rsidRDefault="00BA177E" w:rsidP="00BA177E">
      <w:pPr>
        <w:spacing w:line="360" w:lineRule="auto"/>
        <w:jc w:val="right"/>
        <w:rPr>
          <w:rFonts w:asciiTheme="minorHAnsi" w:hAnsiTheme="minorHAnsi" w:cstheme="minorHAnsi"/>
          <w:sz w:val="30"/>
          <w:szCs w:val="30"/>
        </w:rPr>
      </w:pPr>
      <w:r w:rsidRPr="00F14AEA">
        <w:rPr>
          <w:rFonts w:asciiTheme="minorHAnsi" w:hAnsiTheme="minorHAnsi" w:cstheme="minorHAnsi"/>
          <w:sz w:val="30"/>
          <w:szCs w:val="30"/>
        </w:rPr>
        <w:t xml:space="preserve">For </w:t>
      </w:r>
      <w:r w:rsidR="00F14AEA" w:rsidRPr="00F14AEA">
        <w:rPr>
          <w:rFonts w:asciiTheme="minorHAnsi" w:hAnsiTheme="minorHAnsi" w:cstheme="minorHAnsi"/>
          <w:sz w:val="30"/>
          <w:szCs w:val="30"/>
        </w:rPr>
        <w:t>Red Turf Project</w:t>
      </w:r>
    </w:p>
    <w:p w14:paraId="1FA19F7F" w14:textId="0F04BF69" w:rsidR="00BA177E" w:rsidRPr="00F14AEA" w:rsidRDefault="00BA177E" w:rsidP="00BA177E">
      <w:pPr>
        <w:spacing w:line="360" w:lineRule="auto"/>
        <w:jc w:val="right"/>
        <w:rPr>
          <w:rFonts w:cstheme="minorHAnsi"/>
          <w:spacing w:val="24"/>
          <w:sz w:val="30"/>
          <w:szCs w:val="30"/>
        </w:rPr>
      </w:pPr>
      <w:r w:rsidRPr="00F14AEA">
        <w:rPr>
          <w:rFonts w:asciiTheme="minorHAnsi" w:hAnsiTheme="minorHAnsi" w:cstheme="minorHAnsi"/>
          <w:spacing w:val="24"/>
          <w:sz w:val="30"/>
          <w:szCs w:val="30"/>
        </w:rPr>
        <w:t xml:space="preserve">Version </w:t>
      </w:r>
      <w:r w:rsidR="00F14AEA" w:rsidRPr="00F14AEA">
        <w:rPr>
          <w:rFonts w:asciiTheme="minorHAnsi" w:hAnsiTheme="minorHAnsi" w:cstheme="minorHAnsi"/>
          <w:spacing w:val="24"/>
          <w:sz w:val="30"/>
          <w:szCs w:val="30"/>
        </w:rPr>
        <w:t>1.1</w:t>
      </w:r>
    </w:p>
    <w:p w14:paraId="16709E4F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9760800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01DD6E5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3C9E270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300B4F6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D2B05C7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68976EB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2A3D4C2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22609F1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85838DE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B8A8013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B605A88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A7DD02D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7A80DBD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523D8C3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B3F8728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F30ECF5" w14:textId="5CCF6BC3" w:rsidR="00BA177E" w:rsidRPr="00B0510C" w:rsidRDefault="00A332AE" w:rsidP="00BA177E">
      <w:pPr>
        <w:tabs>
          <w:tab w:val="right" w:pos="8280"/>
        </w:tabs>
        <w:spacing w:line="360" w:lineRule="auto"/>
        <w:ind w:right="-331"/>
        <w:jc w:val="center"/>
        <w:rPr>
          <w:rFonts w:asciiTheme="minorHAnsi" w:hAnsiTheme="minorHAnsi" w:cstheme="minorHAnsi"/>
          <w:bCs/>
          <w:sz w:val="30"/>
          <w:szCs w:val="30"/>
        </w:rPr>
      </w:pPr>
      <w:r w:rsidRPr="00B0510C">
        <w:rPr>
          <w:rFonts w:asciiTheme="minorHAnsi" w:hAnsiTheme="minorHAnsi" w:cstheme="minorHAnsi"/>
          <w:bCs/>
          <w:sz w:val="30"/>
          <w:szCs w:val="30"/>
        </w:rPr>
        <w:t>Tanvi IT Solutions Inc</w:t>
      </w:r>
    </w:p>
    <w:p w14:paraId="1C65FFFE" w14:textId="2DBF3004" w:rsidR="00A332AE" w:rsidRPr="00B0510C" w:rsidRDefault="00A332AE" w:rsidP="00BA177E">
      <w:pPr>
        <w:tabs>
          <w:tab w:val="right" w:pos="8280"/>
        </w:tabs>
        <w:spacing w:line="360" w:lineRule="auto"/>
        <w:ind w:right="-331"/>
        <w:jc w:val="center"/>
        <w:rPr>
          <w:rFonts w:asciiTheme="minorHAnsi" w:hAnsiTheme="minorHAnsi" w:cstheme="minorHAnsi"/>
          <w:bCs/>
          <w:sz w:val="30"/>
          <w:szCs w:val="30"/>
        </w:rPr>
      </w:pPr>
      <w:r w:rsidRPr="00B0510C">
        <w:rPr>
          <w:rFonts w:asciiTheme="minorHAnsi" w:hAnsiTheme="minorHAnsi" w:cstheme="minorHAnsi"/>
          <w:bCs/>
          <w:sz w:val="30"/>
          <w:szCs w:val="30"/>
        </w:rPr>
        <w:t>4211 Pleasant Valley Rd,</w:t>
      </w:r>
    </w:p>
    <w:p w14:paraId="1AA1D19D" w14:textId="6F4036C1" w:rsidR="00A332AE" w:rsidRPr="00B0510C" w:rsidRDefault="00A332AE" w:rsidP="00BA177E">
      <w:pPr>
        <w:tabs>
          <w:tab w:val="right" w:pos="8280"/>
        </w:tabs>
        <w:spacing w:line="360" w:lineRule="auto"/>
        <w:ind w:right="-331"/>
        <w:jc w:val="center"/>
        <w:rPr>
          <w:rFonts w:asciiTheme="minorHAnsi" w:hAnsiTheme="minorHAnsi" w:cstheme="minorHAnsi"/>
          <w:bCs/>
          <w:sz w:val="30"/>
          <w:szCs w:val="30"/>
        </w:rPr>
      </w:pPr>
      <w:r w:rsidRPr="00B0510C">
        <w:rPr>
          <w:rFonts w:asciiTheme="minorHAnsi" w:hAnsiTheme="minorHAnsi" w:cstheme="minorHAnsi"/>
          <w:bCs/>
          <w:sz w:val="30"/>
          <w:szCs w:val="30"/>
        </w:rPr>
        <w:t>Suite 230</w:t>
      </w:r>
    </w:p>
    <w:p w14:paraId="502FEB85" w14:textId="7BF36955" w:rsidR="00A332AE" w:rsidRPr="00B0510C" w:rsidRDefault="00A332AE" w:rsidP="00A332AE">
      <w:pPr>
        <w:tabs>
          <w:tab w:val="right" w:pos="8280"/>
        </w:tabs>
        <w:spacing w:line="360" w:lineRule="auto"/>
        <w:ind w:right="-331"/>
        <w:jc w:val="center"/>
        <w:rPr>
          <w:rFonts w:asciiTheme="minorHAnsi" w:hAnsiTheme="minorHAnsi" w:cstheme="minorHAnsi"/>
          <w:bCs/>
          <w:sz w:val="30"/>
          <w:szCs w:val="30"/>
        </w:rPr>
      </w:pPr>
      <w:r w:rsidRPr="00B0510C">
        <w:rPr>
          <w:rFonts w:asciiTheme="minorHAnsi" w:hAnsiTheme="minorHAnsi" w:cstheme="minorHAnsi"/>
          <w:bCs/>
          <w:sz w:val="30"/>
          <w:szCs w:val="30"/>
        </w:rPr>
        <w:t>Chantilly</w:t>
      </w:r>
    </w:p>
    <w:p w14:paraId="441CDBCA" w14:textId="298C6196" w:rsidR="00A332AE" w:rsidRPr="00B0510C" w:rsidRDefault="00A332AE" w:rsidP="00A332AE">
      <w:pPr>
        <w:tabs>
          <w:tab w:val="right" w:pos="8280"/>
        </w:tabs>
        <w:spacing w:line="360" w:lineRule="auto"/>
        <w:ind w:right="-331"/>
        <w:jc w:val="center"/>
        <w:rPr>
          <w:rFonts w:asciiTheme="minorHAnsi" w:hAnsiTheme="minorHAnsi" w:cstheme="minorHAnsi"/>
          <w:bCs/>
          <w:sz w:val="30"/>
          <w:szCs w:val="30"/>
        </w:rPr>
      </w:pPr>
      <w:r w:rsidRPr="00B0510C">
        <w:rPr>
          <w:rFonts w:asciiTheme="minorHAnsi" w:hAnsiTheme="minorHAnsi" w:cstheme="minorHAnsi"/>
          <w:bCs/>
          <w:sz w:val="30"/>
          <w:szCs w:val="30"/>
        </w:rPr>
        <w:t>VA-20151</w:t>
      </w:r>
    </w:p>
    <w:p w14:paraId="12FF74B5" w14:textId="77777777" w:rsidR="00BA177E" w:rsidRPr="00987CC6" w:rsidRDefault="00BA177E" w:rsidP="00BA177E">
      <w:pPr>
        <w:tabs>
          <w:tab w:val="right" w:pos="8280"/>
        </w:tabs>
        <w:spacing w:line="360" w:lineRule="auto"/>
        <w:ind w:right="-331"/>
        <w:jc w:val="both"/>
        <w:rPr>
          <w:rFonts w:asciiTheme="minorHAnsi" w:hAnsiTheme="minorHAnsi" w:cstheme="minorHAnsi"/>
          <w:bCs/>
          <w:color w:val="0000FF"/>
          <w:sz w:val="22"/>
          <w:szCs w:val="22"/>
        </w:rPr>
      </w:pPr>
    </w:p>
    <w:p w14:paraId="6D2D0769" w14:textId="77777777" w:rsidR="00BA177E" w:rsidRPr="00987CC6" w:rsidRDefault="00BA177E" w:rsidP="00BA177E">
      <w:pPr>
        <w:tabs>
          <w:tab w:val="right" w:pos="8280"/>
        </w:tabs>
        <w:spacing w:line="360" w:lineRule="auto"/>
        <w:ind w:right="-331"/>
        <w:jc w:val="both"/>
        <w:rPr>
          <w:rFonts w:asciiTheme="minorHAnsi" w:hAnsiTheme="minorHAnsi" w:cstheme="minorHAnsi"/>
          <w:bCs/>
          <w:color w:val="0000FF"/>
          <w:sz w:val="22"/>
          <w:szCs w:val="22"/>
        </w:rPr>
      </w:pPr>
    </w:p>
    <w:p w14:paraId="7382482B" w14:textId="77777777" w:rsidR="00BA177E" w:rsidRPr="00987CC6" w:rsidRDefault="00BA177E" w:rsidP="00BA177E">
      <w:pPr>
        <w:tabs>
          <w:tab w:val="right" w:pos="8280"/>
        </w:tabs>
        <w:spacing w:line="360" w:lineRule="auto"/>
        <w:ind w:right="-331"/>
        <w:jc w:val="both"/>
        <w:rPr>
          <w:rFonts w:asciiTheme="minorHAnsi" w:hAnsiTheme="minorHAnsi" w:cstheme="minorHAnsi"/>
          <w:bCs/>
          <w:color w:val="0000FF"/>
          <w:sz w:val="22"/>
          <w:szCs w:val="22"/>
        </w:rPr>
      </w:pPr>
    </w:p>
    <w:p w14:paraId="05CDA8DE" w14:textId="36A98474" w:rsidR="00BA177E" w:rsidRDefault="00BA177E" w:rsidP="00BA177E">
      <w:pPr>
        <w:spacing w:after="200" w:line="276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DD3FD0D" w14:textId="77777777" w:rsidR="002F2AD1" w:rsidRDefault="002F2AD1" w:rsidP="002F2AD1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Revision History</w:t>
      </w:r>
    </w:p>
    <w:p w14:paraId="089FC29A" w14:textId="77777777" w:rsidR="002F2AD1" w:rsidRDefault="002F2AD1" w:rsidP="002F2AD1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8"/>
        <w:gridCol w:w="1441"/>
        <w:gridCol w:w="2343"/>
        <w:gridCol w:w="2157"/>
        <w:gridCol w:w="1350"/>
        <w:gridCol w:w="1277"/>
      </w:tblGrid>
      <w:tr w:rsidR="002F2AD1" w14:paraId="3B59E235" w14:textId="77777777" w:rsidTr="005F3986">
        <w:trPr>
          <w:trHeight w:val="633"/>
        </w:trPr>
        <w:tc>
          <w:tcPr>
            <w:tcW w:w="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73F9507B" w14:textId="77777777" w:rsidR="002F2AD1" w:rsidRDefault="002F2AD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Version (</w:t>
            </w:r>
            <w:proofErr w:type="spellStart"/>
            <w:r>
              <w:rPr>
                <w:rFonts w:ascii="Calibri" w:eastAsia="Calibri" w:hAnsi="Calibri" w:cs="Calibri"/>
                <w:lang w:eastAsia="en-IN"/>
              </w:rPr>
              <w:t>x.y</w:t>
            </w:r>
            <w:proofErr w:type="spellEnd"/>
            <w:r>
              <w:rPr>
                <w:rFonts w:ascii="Calibri" w:eastAsia="Calibri" w:hAnsi="Calibri" w:cs="Calibri"/>
                <w:lang w:eastAsia="en-IN"/>
              </w:rPr>
              <w:t>)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E9163EA" w14:textId="77777777" w:rsidR="002F2AD1" w:rsidRDefault="002F2AD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Date of Revision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6AB2CAC4" w14:textId="77777777" w:rsidR="002F2AD1" w:rsidRDefault="002F2AD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Description of Change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6819BB56" w14:textId="77777777" w:rsidR="002F2AD1" w:rsidRDefault="002F2AD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Reason for Change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E34AEEE" w14:textId="77777777" w:rsidR="002F2AD1" w:rsidRDefault="002F2AD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Affected Sections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0627AE64" w14:textId="77777777" w:rsidR="002F2AD1" w:rsidRDefault="002F2AD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Approved By</w:t>
            </w:r>
          </w:p>
        </w:tc>
      </w:tr>
      <w:tr w:rsidR="002F2AD1" w14:paraId="3CD13B1E" w14:textId="77777777" w:rsidTr="005F3986">
        <w:trPr>
          <w:trHeight w:val="255"/>
        </w:trPr>
        <w:tc>
          <w:tcPr>
            <w:tcW w:w="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7E7B8" w14:textId="26F3EA84" w:rsidR="002F2AD1" w:rsidRDefault="007C05A9" w:rsidP="005F39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1.1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136DE" w14:textId="65678062" w:rsidR="002F2AD1" w:rsidRDefault="007C05A9" w:rsidP="005F3986">
            <w:pPr>
              <w:spacing w:before="120"/>
              <w:jc w:val="center"/>
              <w:rPr>
                <w:rFonts w:ascii="Calibri" w:eastAsia="Calibri" w:hAnsi="Calibri" w:cs="Calibri"/>
                <w:iCs/>
                <w:lang w:eastAsia="en-IN"/>
              </w:rPr>
            </w:pPr>
            <w:r>
              <w:rPr>
                <w:rFonts w:ascii="Calibri" w:eastAsia="Calibri" w:hAnsi="Calibri" w:cs="Calibri"/>
                <w:iCs/>
                <w:lang w:eastAsia="en-IN"/>
              </w:rPr>
              <w:t>1/12/19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29EE5" w14:textId="047D7183" w:rsidR="002F2AD1" w:rsidRDefault="007C05A9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Baseline Version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6832A" w14:textId="77777777" w:rsidR="002F2AD1" w:rsidRDefault="002F2AD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2E981" w14:textId="77777777" w:rsidR="002F2AD1" w:rsidRDefault="002F2AD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4CE75" w14:textId="3868863F" w:rsidR="002F2AD1" w:rsidRDefault="003542D2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Nagoor Inaganti</w:t>
            </w:r>
          </w:p>
        </w:tc>
      </w:tr>
      <w:tr w:rsidR="002F2AD1" w14:paraId="04C0F2EF" w14:textId="77777777" w:rsidTr="005F3986">
        <w:trPr>
          <w:trHeight w:val="255"/>
        </w:trPr>
        <w:tc>
          <w:tcPr>
            <w:tcW w:w="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5B4DB" w14:textId="77777777" w:rsidR="002F2AD1" w:rsidRDefault="002F2AD1" w:rsidP="005F39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880FEC" w14:textId="77777777" w:rsidR="002F2AD1" w:rsidRDefault="002F2AD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7ACD3" w14:textId="77777777" w:rsidR="002F2AD1" w:rsidRDefault="002F2AD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DD731" w14:textId="77777777" w:rsidR="002F2AD1" w:rsidRDefault="002F2AD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56A02" w14:textId="77777777" w:rsidR="002F2AD1" w:rsidRDefault="002F2AD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C0CE8E" w14:textId="77777777" w:rsidR="002F2AD1" w:rsidRDefault="002F2AD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</w:tr>
      <w:tr w:rsidR="002F2AD1" w14:paraId="5629064B" w14:textId="77777777" w:rsidTr="005F3986">
        <w:trPr>
          <w:trHeight w:val="147"/>
        </w:trPr>
        <w:tc>
          <w:tcPr>
            <w:tcW w:w="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46A07" w14:textId="77777777" w:rsidR="002F2AD1" w:rsidRDefault="002F2AD1" w:rsidP="005F39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47904" w14:textId="77777777" w:rsidR="002F2AD1" w:rsidRDefault="002F2AD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36CA3" w14:textId="77777777" w:rsidR="002F2AD1" w:rsidRDefault="002F2AD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B8F7D" w14:textId="77777777" w:rsidR="002F2AD1" w:rsidRDefault="002F2AD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CAC5D" w14:textId="77777777" w:rsidR="002F2AD1" w:rsidRDefault="002F2AD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D52A9" w14:textId="77777777" w:rsidR="002F2AD1" w:rsidRDefault="002F2AD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</w:tr>
    </w:tbl>
    <w:p w14:paraId="7EE35078" w14:textId="77777777" w:rsidR="002F2AD1" w:rsidRDefault="002F2AD1" w:rsidP="002F2AD1">
      <w:pPr>
        <w:spacing w:before="120" w:after="120"/>
        <w:jc w:val="center"/>
        <w:rPr>
          <w:rFonts w:ascii="Calibri" w:hAnsi="Calibri" w:cs="Calibri"/>
        </w:rPr>
      </w:pPr>
    </w:p>
    <w:p w14:paraId="71931B01" w14:textId="77777777" w:rsidR="002F2AD1" w:rsidRDefault="002F2AD1" w:rsidP="002F2AD1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Approval History</w:t>
      </w:r>
    </w:p>
    <w:p w14:paraId="337FE8AE" w14:textId="77777777" w:rsidR="002F2AD1" w:rsidRDefault="002F2AD1" w:rsidP="002F2AD1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75" w:type="pct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89"/>
        <w:gridCol w:w="2611"/>
        <w:gridCol w:w="2790"/>
        <w:gridCol w:w="2430"/>
      </w:tblGrid>
      <w:tr w:rsidR="002F2AD1" w14:paraId="1EA2ABB5" w14:textId="77777777" w:rsidTr="005F3986">
        <w:trPr>
          <w:trHeight w:val="543"/>
        </w:trPr>
        <w:tc>
          <w:tcPr>
            <w:tcW w:w="9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D0E23AB" w14:textId="77777777" w:rsidR="002F2AD1" w:rsidRDefault="002F2AD1" w:rsidP="005F3986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Version (</w:t>
            </w:r>
            <w:proofErr w:type="spellStart"/>
            <w:r>
              <w:rPr>
                <w:rFonts w:ascii="Calibri" w:hAnsi="Calibri" w:cs="Calibri"/>
                <w:bCs/>
                <w:lang w:eastAsia="en-IN"/>
              </w:rPr>
              <w:t>x.y</w:t>
            </w:r>
            <w:proofErr w:type="spellEnd"/>
            <w:r>
              <w:rPr>
                <w:rFonts w:ascii="Calibri" w:hAnsi="Calibri" w:cs="Calibri"/>
                <w:bCs/>
                <w:lang w:eastAsia="en-IN"/>
              </w:rPr>
              <w:t>)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27B2366" w14:textId="63771E12" w:rsidR="002F2AD1" w:rsidRDefault="002F2AD1" w:rsidP="005F3986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Prepared By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909D673" w14:textId="77777777" w:rsidR="002F2AD1" w:rsidRDefault="002F2AD1" w:rsidP="005F3986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Reviewed By/Date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4974BDD0" w14:textId="77777777" w:rsidR="002F2AD1" w:rsidRDefault="002F2AD1" w:rsidP="005F3986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Approved By/Date</w:t>
            </w:r>
          </w:p>
        </w:tc>
      </w:tr>
      <w:tr w:rsidR="002F2AD1" w14:paraId="34ABA5BB" w14:textId="77777777" w:rsidTr="005F3986">
        <w:trPr>
          <w:trHeight w:val="3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1FBBE" w14:textId="55FCEF59" w:rsidR="002F2AD1" w:rsidRDefault="00203A3F" w:rsidP="005F3986">
            <w:pPr>
              <w:spacing w:before="120" w:line="276" w:lineRule="auto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1.1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3A2AF" w14:textId="0B35E7F0" w:rsidR="002F2AD1" w:rsidRDefault="00203A3F" w:rsidP="005F3986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Pavan Kumar Pentela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35667" w14:textId="77777777" w:rsidR="002F2AD1" w:rsidRDefault="00203A3F" w:rsidP="005F3986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Nagoor Inaganti </w:t>
            </w:r>
          </w:p>
          <w:p w14:paraId="23C4D450" w14:textId="277A8231" w:rsidR="00203A3F" w:rsidRDefault="00203A3F" w:rsidP="005F3986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1/12/19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4924B" w14:textId="77777777" w:rsidR="002F2AD1" w:rsidRDefault="00203A3F" w:rsidP="005F3986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Nagoor Inaganti</w:t>
            </w:r>
          </w:p>
          <w:p w14:paraId="5111D881" w14:textId="28273E06" w:rsidR="00203A3F" w:rsidRDefault="00203A3F" w:rsidP="005F3986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1/12/19</w:t>
            </w:r>
          </w:p>
        </w:tc>
      </w:tr>
      <w:tr w:rsidR="002F2AD1" w14:paraId="03D813DE" w14:textId="77777777" w:rsidTr="005F3986">
        <w:trPr>
          <w:trHeight w:val="1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1BABF" w14:textId="77777777" w:rsidR="002F2AD1" w:rsidRDefault="002F2AD1" w:rsidP="005F3986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5F3A0" w14:textId="77777777" w:rsidR="002F2AD1" w:rsidRDefault="002F2AD1" w:rsidP="005F3986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00A7B" w14:textId="77777777" w:rsidR="002F2AD1" w:rsidRDefault="002F2AD1" w:rsidP="005F3986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EE3DA" w14:textId="77777777" w:rsidR="002F2AD1" w:rsidRDefault="002F2AD1" w:rsidP="005F3986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</w:tr>
    </w:tbl>
    <w:p w14:paraId="137ECDE5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2AD7E0C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4C93A25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6C88897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62CEFF6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4FE6172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DED2B48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EA22CF7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EA3E855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114CE3C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638A6F9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66A4366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5A86895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8C115BD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22F0950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18501D4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07999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A3EB98" w14:textId="77777777" w:rsidR="00BA177E" w:rsidRDefault="00BA177E" w:rsidP="00BA177E">
          <w:pPr>
            <w:pStyle w:val="TOCHeading"/>
            <w:jc w:val="center"/>
          </w:pPr>
          <w:r>
            <w:t>Table of Contents</w:t>
          </w:r>
        </w:p>
        <w:p w14:paraId="69920E4B" w14:textId="77777777" w:rsidR="00BA177E" w:rsidRPr="00987CC6" w:rsidRDefault="00BA177E" w:rsidP="00BA177E"/>
        <w:p w14:paraId="233B388D" w14:textId="77777777" w:rsidR="00BA177E" w:rsidRDefault="00BA177E" w:rsidP="00BA177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103111" w:history="1">
            <w:r w:rsidRPr="00767BAD">
              <w:rPr>
                <w:rStyle w:val="Hyperlink"/>
                <w:rFonts w:cstheme="minorHAnsi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Pr="00767BAD">
              <w:rPr>
                <w:rStyle w:val="Hyperlink"/>
                <w:rFonts w:cstheme="minorHAnsi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_Toc383103111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37A6C" w14:textId="597641DD" w:rsidR="00BA177E" w:rsidRDefault="00D17646" w:rsidP="00BA177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383103113" w:history="1">
            <w:r w:rsidR="00F32E01">
              <w:rPr>
                <w:rStyle w:val="Hyperlink"/>
                <w:rFonts w:cstheme="minorHAnsi"/>
                <w:noProof/>
              </w:rPr>
              <w:t>2</w:t>
            </w:r>
            <w:r w:rsidR="00BA177E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BA177E" w:rsidRPr="00767BAD">
              <w:rPr>
                <w:rStyle w:val="Hyperlink"/>
                <w:rFonts w:cstheme="minorHAnsi"/>
                <w:noProof/>
              </w:rPr>
              <w:t>Checklists for Test Readiness</w:t>
            </w:r>
            <w:r w:rsidR="00BA177E">
              <w:rPr>
                <w:noProof/>
                <w:webHidden/>
              </w:rPr>
              <w:tab/>
            </w:r>
            <w:r w:rsidR="00BA177E">
              <w:rPr>
                <w:noProof/>
                <w:webHidden/>
              </w:rPr>
              <w:fldChar w:fldCharType="begin"/>
            </w:r>
            <w:r w:rsidR="00BA177E">
              <w:rPr>
                <w:noProof/>
                <w:webHidden/>
              </w:rPr>
              <w:instrText xml:space="preserve"> PAGEREF _Toc383103113 \h </w:instrText>
            </w:r>
            <w:r w:rsidR="00BA177E">
              <w:rPr>
                <w:noProof/>
                <w:webHidden/>
              </w:rPr>
            </w:r>
            <w:r w:rsidR="00BA177E">
              <w:rPr>
                <w:noProof/>
                <w:webHidden/>
              </w:rPr>
              <w:fldChar w:fldCharType="separate"/>
            </w:r>
            <w:r w:rsidR="00BA177E">
              <w:rPr>
                <w:noProof/>
                <w:webHidden/>
              </w:rPr>
              <w:t>4</w:t>
            </w:r>
            <w:r w:rsidR="00BA177E">
              <w:rPr>
                <w:noProof/>
                <w:webHidden/>
              </w:rPr>
              <w:fldChar w:fldCharType="end"/>
            </w:r>
          </w:hyperlink>
        </w:p>
        <w:p w14:paraId="6B4C3C0D" w14:textId="5C810F39" w:rsidR="00BA177E" w:rsidRDefault="00D17646" w:rsidP="00BA17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383103114" w:history="1">
            <w:r w:rsidR="00F32E01">
              <w:rPr>
                <w:rStyle w:val="Hyperlink"/>
                <w:rFonts w:cstheme="minorHAnsi"/>
                <w:noProof/>
              </w:rPr>
              <w:t>2</w:t>
            </w:r>
            <w:r w:rsidR="00BA177E" w:rsidRPr="00767BAD">
              <w:rPr>
                <w:rStyle w:val="Hyperlink"/>
                <w:rFonts w:cstheme="minorHAnsi"/>
                <w:noProof/>
              </w:rPr>
              <w:t>.1</w:t>
            </w:r>
            <w:r w:rsidR="00BA177E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BA177E" w:rsidRPr="00767BAD">
              <w:rPr>
                <w:rStyle w:val="Hyperlink"/>
                <w:rFonts w:cstheme="minorHAnsi"/>
                <w:noProof/>
              </w:rPr>
              <w:t>Development Perspective</w:t>
            </w:r>
            <w:r w:rsidR="00BA177E">
              <w:rPr>
                <w:noProof/>
                <w:webHidden/>
              </w:rPr>
              <w:tab/>
            </w:r>
            <w:r w:rsidR="00BA177E">
              <w:rPr>
                <w:noProof/>
                <w:webHidden/>
              </w:rPr>
              <w:fldChar w:fldCharType="begin"/>
            </w:r>
            <w:r w:rsidR="00BA177E">
              <w:rPr>
                <w:noProof/>
                <w:webHidden/>
              </w:rPr>
              <w:instrText xml:space="preserve"> PAGEREF _Toc383103114 \h </w:instrText>
            </w:r>
            <w:r w:rsidR="00BA177E">
              <w:rPr>
                <w:noProof/>
                <w:webHidden/>
              </w:rPr>
            </w:r>
            <w:r w:rsidR="00BA177E">
              <w:rPr>
                <w:noProof/>
                <w:webHidden/>
              </w:rPr>
              <w:fldChar w:fldCharType="separate"/>
            </w:r>
            <w:r w:rsidR="00BA177E">
              <w:rPr>
                <w:noProof/>
                <w:webHidden/>
              </w:rPr>
              <w:t>4</w:t>
            </w:r>
            <w:r w:rsidR="00BA177E">
              <w:rPr>
                <w:noProof/>
                <w:webHidden/>
              </w:rPr>
              <w:fldChar w:fldCharType="end"/>
            </w:r>
          </w:hyperlink>
        </w:p>
        <w:p w14:paraId="66A8AF1D" w14:textId="38802F08" w:rsidR="00BA177E" w:rsidRDefault="00D17646" w:rsidP="00BA17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383103115" w:history="1">
            <w:r w:rsidR="00F32E01">
              <w:rPr>
                <w:rStyle w:val="Hyperlink"/>
                <w:rFonts w:cstheme="minorHAnsi"/>
                <w:noProof/>
              </w:rPr>
              <w:t>2</w:t>
            </w:r>
            <w:r w:rsidR="00BA177E" w:rsidRPr="00767BAD">
              <w:rPr>
                <w:rStyle w:val="Hyperlink"/>
                <w:rFonts w:cstheme="minorHAnsi"/>
                <w:noProof/>
              </w:rPr>
              <w:t xml:space="preserve">.2 </w:t>
            </w:r>
            <w:r w:rsidR="00BA177E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BA177E" w:rsidRPr="00767BAD">
              <w:rPr>
                <w:rStyle w:val="Hyperlink"/>
                <w:rFonts w:cstheme="minorHAnsi"/>
                <w:noProof/>
              </w:rPr>
              <w:t>Testing Perspective</w:t>
            </w:r>
            <w:r w:rsidR="00BA177E">
              <w:rPr>
                <w:noProof/>
                <w:webHidden/>
              </w:rPr>
              <w:tab/>
            </w:r>
            <w:r w:rsidR="00BA177E">
              <w:rPr>
                <w:noProof/>
                <w:webHidden/>
              </w:rPr>
              <w:fldChar w:fldCharType="begin"/>
            </w:r>
            <w:r w:rsidR="00BA177E">
              <w:rPr>
                <w:noProof/>
                <w:webHidden/>
              </w:rPr>
              <w:instrText xml:space="preserve"> PAGEREF _Toc383103115 \h </w:instrText>
            </w:r>
            <w:r w:rsidR="00BA177E">
              <w:rPr>
                <w:noProof/>
                <w:webHidden/>
              </w:rPr>
            </w:r>
            <w:r w:rsidR="00BA177E">
              <w:rPr>
                <w:noProof/>
                <w:webHidden/>
              </w:rPr>
              <w:fldChar w:fldCharType="separate"/>
            </w:r>
            <w:r w:rsidR="00BA177E">
              <w:rPr>
                <w:noProof/>
                <w:webHidden/>
              </w:rPr>
              <w:t>5</w:t>
            </w:r>
            <w:r w:rsidR="00BA177E">
              <w:rPr>
                <w:noProof/>
                <w:webHidden/>
              </w:rPr>
              <w:fldChar w:fldCharType="end"/>
            </w:r>
          </w:hyperlink>
        </w:p>
        <w:p w14:paraId="7052D70E" w14:textId="77777777" w:rsidR="00BA177E" w:rsidRDefault="00BA177E" w:rsidP="00BA177E">
          <w:r>
            <w:rPr>
              <w:rFonts w:ascii="Calibri" w:hAnsi="Calibri"/>
              <w:sz w:val="22"/>
            </w:rPr>
            <w:fldChar w:fldCharType="end"/>
          </w:r>
        </w:p>
      </w:sdtContent>
    </w:sdt>
    <w:p w14:paraId="35112707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E130398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A7DC611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6247116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F133CF2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015F5BE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5814E2A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CA0A0C8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9451EDB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BBD7753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E9774BC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3661203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DCDBC07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8B34891" w14:textId="77777777" w:rsidR="00BA177E" w:rsidRDefault="00BA177E" w:rsidP="00BA177E">
      <w:pPr>
        <w:spacing w:after="200" w:line="276" w:lineRule="auto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60F38511" w14:textId="77777777" w:rsidR="00BA177E" w:rsidRPr="00987CC6" w:rsidRDefault="00BA177E" w:rsidP="00BA177E">
      <w:pPr>
        <w:pStyle w:val="Heading1"/>
        <w:shd w:val="clear" w:color="auto" w:fill="auto"/>
        <w:spacing w:before="0" w:after="0" w:line="360" w:lineRule="auto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Toc383103111"/>
      <w:r w:rsidRPr="00987CC6">
        <w:rPr>
          <w:rFonts w:asciiTheme="minorHAnsi" w:hAnsiTheme="minorHAnsi" w:cstheme="minorHAnsi"/>
          <w:color w:val="auto"/>
          <w:sz w:val="22"/>
          <w:szCs w:val="22"/>
        </w:rPr>
        <w:lastRenderedPageBreak/>
        <w:t>Purpose</w:t>
      </w:r>
      <w:bookmarkEnd w:id="0"/>
    </w:p>
    <w:p w14:paraId="7944C553" w14:textId="77777777" w:rsidR="00BA177E" w:rsidRPr="00AA0ED3" w:rsidRDefault="00BA177E" w:rsidP="00BA177E">
      <w:pPr>
        <w:pStyle w:val="BodyText1"/>
        <w:spacing w:after="0" w:line="360" w:lineRule="auto"/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</w:pPr>
      <w:r w:rsidRPr="00AA0ED3"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The purpose of this test readiness report is to provide a roadmap/guideline for the test lead to check the readiness/availability of test environment. </w:t>
      </w:r>
    </w:p>
    <w:p w14:paraId="69D76E54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14:paraId="08B08F0B" w14:textId="77777777" w:rsidR="00BA177E" w:rsidRPr="00987CC6" w:rsidRDefault="00BA177E" w:rsidP="00BA177E">
      <w:pPr>
        <w:pStyle w:val="Heading1"/>
        <w:shd w:val="clear" w:color="auto" w:fill="auto"/>
        <w:spacing w:before="0" w:after="0" w:line="360" w:lineRule="auto"/>
        <w:rPr>
          <w:rStyle w:val="Emphasis"/>
          <w:rFonts w:asciiTheme="minorHAnsi" w:hAnsiTheme="minorHAnsi" w:cstheme="minorHAnsi"/>
          <w:i w:val="0"/>
          <w:iCs w:val="0"/>
          <w:color w:val="auto"/>
          <w:sz w:val="22"/>
          <w:szCs w:val="22"/>
        </w:rPr>
      </w:pPr>
      <w:bookmarkStart w:id="1" w:name="_Toc383103113"/>
      <w:r w:rsidRPr="00987CC6">
        <w:rPr>
          <w:rStyle w:val="Emphasis"/>
          <w:rFonts w:asciiTheme="minorHAnsi" w:hAnsiTheme="minorHAnsi" w:cstheme="minorHAnsi"/>
          <w:color w:val="auto"/>
          <w:sz w:val="22"/>
          <w:szCs w:val="22"/>
        </w:rPr>
        <w:t>Checklists for Test Readiness</w:t>
      </w:r>
      <w:bookmarkEnd w:id="1"/>
    </w:p>
    <w:p w14:paraId="786C5C81" w14:textId="77777777" w:rsidR="00BA177E" w:rsidRPr="00987CC6" w:rsidRDefault="00BA177E" w:rsidP="00BA177E">
      <w:pPr>
        <w:pStyle w:val="BodyText1"/>
        <w:spacing w:after="0"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987CC6">
        <w:rPr>
          <w:rFonts w:asciiTheme="minorHAnsi" w:hAnsiTheme="minorHAnsi" w:cstheme="minorHAnsi"/>
          <w:sz w:val="22"/>
          <w:szCs w:val="22"/>
          <w:lang w:val="en-GB"/>
        </w:rPr>
        <w:t>The following checklists from development &amp; testing perspective should be considered prior to kicking off the testing phase.</w:t>
      </w:r>
    </w:p>
    <w:p w14:paraId="7025B3F3" w14:textId="3097CD41" w:rsidR="00BA177E" w:rsidRPr="00987CC6" w:rsidRDefault="005A7D12" w:rsidP="00BA177E">
      <w:pPr>
        <w:pStyle w:val="Heading2"/>
        <w:numPr>
          <w:ilvl w:val="0"/>
          <w:numId w:val="0"/>
        </w:numPr>
        <w:shd w:val="clear" w:color="auto" w:fill="auto"/>
        <w:spacing w:before="0" w:line="360" w:lineRule="auto"/>
        <w:ind w:left="576" w:hanging="576"/>
        <w:jc w:val="both"/>
        <w:rPr>
          <w:rStyle w:val="Strong"/>
          <w:rFonts w:asciiTheme="minorHAnsi" w:hAnsiTheme="minorHAnsi" w:cstheme="minorHAnsi"/>
          <w:color w:val="auto"/>
          <w:sz w:val="22"/>
          <w:szCs w:val="22"/>
        </w:rPr>
      </w:pPr>
      <w:bookmarkStart w:id="2" w:name="_Toc383103114"/>
      <w:r>
        <w:rPr>
          <w:rStyle w:val="Strong"/>
          <w:rFonts w:asciiTheme="minorHAnsi" w:hAnsiTheme="minorHAnsi" w:cstheme="minorHAnsi"/>
          <w:color w:val="auto"/>
          <w:sz w:val="22"/>
          <w:szCs w:val="22"/>
        </w:rPr>
        <w:t>2</w:t>
      </w:r>
      <w:r w:rsidR="00BA177E" w:rsidRPr="00987CC6">
        <w:rPr>
          <w:rStyle w:val="Strong"/>
          <w:rFonts w:asciiTheme="minorHAnsi" w:hAnsiTheme="minorHAnsi" w:cstheme="minorHAnsi"/>
          <w:color w:val="auto"/>
          <w:sz w:val="22"/>
          <w:szCs w:val="22"/>
        </w:rPr>
        <w:t>.1</w:t>
      </w:r>
      <w:r w:rsidR="00BA177E" w:rsidRPr="00987CC6">
        <w:rPr>
          <w:rStyle w:val="Strong"/>
          <w:rFonts w:asciiTheme="minorHAnsi" w:hAnsiTheme="minorHAnsi" w:cstheme="minorHAnsi"/>
          <w:color w:val="auto"/>
          <w:sz w:val="22"/>
          <w:szCs w:val="22"/>
        </w:rPr>
        <w:tab/>
        <w:t>Development Perspective</w:t>
      </w:r>
      <w:bookmarkEnd w:id="2"/>
    </w:p>
    <w:p w14:paraId="7175717A" w14:textId="77777777" w:rsidR="00BA177E" w:rsidRPr="00987CC6" w:rsidRDefault="00BA177E" w:rsidP="00BA177E">
      <w:pPr>
        <w:spacing w:line="360" w:lineRule="auto"/>
        <w:jc w:val="both"/>
        <w:rPr>
          <w:rStyle w:val="Strong"/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4890"/>
        <w:gridCol w:w="1682"/>
        <w:gridCol w:w="2258"/>
      </w:tblGrid>
      <w:tr w:rsidR="00BA177E" w:rsidRPr="00987CC6" w14:paraId="746D2788" w14:textId="77777777" w:rsidTr="00EF13E8">
        <w:trPr>
          <w:cantSplit/>
        </w:trPr>
        <w:tc>
          <w:tcPr>
            <w:tcW w:w="390" w:type="pct"/>
            <w:shd w:val="clear" w:color="auto" w:fill="D9D9D9" w:themeFill="background1" w:themeFillShade="D9"/>
          </w:tcPr>
          <w:p w14:paraId="418F4D6E" w14:textId="77777777" w:rsidR="00BA177E" w:rsidRPr="00987CC6" w:rsidRDefault="00BA177E" w:rsidP="00EF13E8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987CC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Sl</w:t>
            </w:r>
            <w:proofErr w:type="spellEnd"/>
            <w:r w:rsidRPr="00987CC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No.</w:t>
            </w:r>
          </w:p>
        </w:tc>
        <w:tc>
          <w:tcPr>
            <w:tcW w:w="2553" w:type="pct"/>
            <w:shd w:val="clear" w:color="auto" w:fill="D9D9D9" w:themeFill="background1" w:themeFillShade="D9"/>
          </w:tcPr>
          <w:p w14:paraId="319A5565" w14:textId="77777777" w:rsidR="00BA177E" w:rsidRPr="00987CC6" w:rsidRDefault="00BA177E" w:rsidP="00EF13E8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878" w:type="pct"/>
            <w:shd w:val="clear" w:color="auto" w:fill="D9D9D9" w:themeFill="background1" w:themeFillShade="D9"/>
            <w:vAlign w:val="center"/>
          </w:tcPr>
          <w:p w14:paraId="08CAD4C4" w14:textId="77777777" w:rsidR="00BA177E" w:rsidRPr="00987CC6" w:rsidRDefault="00BA177E" w:rsidP="00EF13E8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/>
                <w:sz w:val="22"/>
                <w:szCs w:val="22"/>
              </w:rPr>
              <w:t>Yes / No/NA</w:t>
            </w:r>
          </w:p>
        </w:tc>
        <w:tc>
          <w:tcPr>
            <w:tcW w:w="1179" w:type="pct"/>
            <w:shd w:val="clear" w:color="auto" w:fill="D9D9D9" w:themeFill="background1" w:themeFillShade="D9"/>
          </w:tcPr>
          <w:p w14:paraId="68512B35" w14:textId="77777777" w:rsidR="00BA177E" w:rsidRPr="00987CC6" w:rsidRDefault="00BA177E" w:rsidP="00EF13E8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/>
                <w:sz w:val="22"/>
                <w:szCs w:val="22"/>
              </w:rPr>
              <w:t>Remarks</w:t>
            </w:r>
          </w:p>
          <w:p w14:paraId="0CF37F73" w14:textId="77777777" w:rsidR="00BA177E" w:rsidRPr="00987CC6" w:rsidRDefault="00BA177E" w:rsidP="00EF13E8">
            <w:pPr>
              <w:spacing w:line="360" w:lineRule="auto"/>
              <w:ind w:firstLine="7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BA177E" w:rsidRPr="00987CC6" w14:paraId="00FC30C3" w14:textId="77777777" w:rsidTr="00EF13E8">
        <w:tc>
          <w:tcPr>
            <w:tcW w:w="390" w:type="pct"/>
          </w:tcPr>
          <w:p w14:paraId="1A92748F" w14:textId="77777777" w:rsidR="00BA177E" w:rsidRPr="00987CC6" w:rsidRDefault="00BA177E" w:rsidP="00EF13E8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a)</w:t>
            </w:r>
          </w:p>
        </w:tc>
        <w:tc>
          <w:tcPr>
            <w:tcW w:w="2553" w:type="pct"/>
            <w:vAlign w:val="center"/>
          </w:tcPr>
          <w:p w14:paraId="7F8E5801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987CC6">
              <w:rPr>
                <w:rFonts w:asciiTheme="minorHAnsi" w:hAnsiTheme="minorHAnsi" w:cstheme="minorHAnsi"/>
                <w:sz w:val="22"/>
                <w:szCs w:val="22"/>
              </w:rPr>
              <w:t>Have the developers completed coding?</w:t>
            </w:r>
          </w:p>
        </w:tc>
        <w:tc>
          <w:tcPr>
            <w:tcW w:w="878" w:type="pct"/>
            <w:vAlign w:val="center"/>
          </w:tcPr>
          <w:p w14:paraId="12D31833" w14:textId="61DFDFE3" w:rsidR="00BA177E" w:rsidRPr="00987CC6" w:rsidRDefault="00F32E01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Yes</w:t>
            </w:r>
          </w:p>
        </w:tc>
        <w:tc>
          <w:tcPr>
            <w:tcW w:w="1179" w:type="pct"/>
          </w:tcPr>
          <w:p w14:paraId="47541D7D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177E" w:rsidRPr="00987CC6" w14:paraId="7F3ACD7D" w14:textId="77777777" w:rsidTr="00EF13E8">
        <w:tc>
          <w:tcPr>
            <w:tcW w:w="390" w:type="pct"/>
          </w:tcPr>
          <w:p w14:paraId="65E74EFA" w14:textId="77777777" w:rsidR="00BA177E" w:rsidRPr="00987CC6" w:rsidRDefault="00BA177E" w:rsidP="00EF13E8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b)</w:t>
            </w:r>
          </w:p>
        </w:tc>
        <w:tc>
          <w:tcPr>
            <w:tcW w:w="2553" w:type="pct"/>
            <w:vAlign w:val="center"/>
          </w:tcPr>
          <w:p w14:paraId="75CDB81E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987CC6">
              <w:rPr>
                <w:rFonts w:asciiTheme="minorHAnsi" w:hAnsiTheme="minorHAnsi" w:cstheme="minorHAnsi"/>
                <w:sz w:val="22"/>
                <w:szCs w:val="22"/>
              </w:rPr>
              <w:t>Is the integrated code for the test kept under Configuration Control in the test area identified in Software Configuration Management Plan for the project?</w:t>
            </w:r>
          </w:p>
        </w:tc>
        <w:tc>
          <w:tcPr>
            <w:tcW w:w="878" w:type="pct"/>
            <w:vAlign w:val="center"/>
          </w:tcPr>
          <w:p w14:paraId="701D4065" w14:textId="39E0A7E5" w:rsidR="00BA177E" w:rsidRPr="00987CC6" w:rsidRDefault="00F32E01" w:rsidP="00EF13E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  <w:tc>
          <w:tcPr>
            <w:tcW w:w="1179" w:type="pct"/>
          </w:tcPr>
          <w:p w14:paraId="2D3C594E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177E" w:rsidRPr="00987CC6" w14:paraId="48B04FE4" w14:textId="77777777" w:rsidTr="00EF13E8">
        <w:tc>
          <w:tcPr>
            <w:tcW w:w="390" w:type="pct"/>
          </w:tcPr>
          <w:p w14:paraId="0DEA318B" w14:textId="77777777" w:rsidR="00BA177E" w:rsidRPr="00987CC6" w:rsidRDefault="00BA177E" w:rsidP="00EF13E8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c)</w:t>
            </w:r>
          </w:p>
        </w:tc>
        <w:tc>
          <w:tcPr>
            <w:tcW w:w="2553" w:type="pct"/>
            <w:vAlign w:val="center"/>
          </w:tcPr>
          <w:p w14:paraId="6C7B6228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 w:rsidRPr="00987CC6">
              <w:rPr>
                <w:rFonts w:asciiTheme="minorHAnsi" w:hAnsiTheme="minorHAnsi" w:cstheme="minorHAnsi"/>
                <w:sz w:val="22"/>
                <w:szCs w:val="22"/>
              </w:rPr>
              <w:t>Have the developers completed the unit testing?</w:t>
            </w:r>
          </w:p>
        </w:tc>
        <w:tc>
          <w:tcPr>
            <w:tcW w:w="878" w:type="pct"/>
            <w:vAlign w:val="center"/>
          </w:tcPr>
          <w:p w14:paraId="54718F5E" w14:textId="2C1AE53F" w:rsidR="00BA177E" w:rsidRPr="00987CC6" w:rsidRDefault="00F32E01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Yes</w:t>
            </w:r>
          </w:p>
        </w:tc>
        <w:tc>
          <w:tcPr>
            <w:tcW w:w="1179" w:type="pct"/>
          </w:tcPr>
          <w:p w14:paraId="2395E649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177E" w:rsidRPr="00987CC6" w14:paraId="1EE5C9C0" w14:textId="77777777" w:rsidTr="00EF13E8">
        <w:tc>
          <w:tcPr>
            <w:tcW w:w="390" w:type="pct"/>
          </w:tcPr>
          <w:p w14:paraId="2EF5C1B5" w14:textId="77777777" w:rsidR="00BA177E" w:rsidRPr="00987CC6" w:rsidRDefault="00BA177E" w:rsidP="00EF13E8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 xml:space="preserve">d) </w:t>
            </w:r>
          </w:p>
        </w:tc>
        <w:tc>
          <w:tcPr>
            <w:tcW w:w="2553" w:type="pct"/>
            <w:vAlign w:val="center"/>
          </w:tcPr>
          <w:p w14:paraId="25151B77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 w:rsidRPr="00987CC6">
              <w:rPr>
                <w:rFonts w:asciiTheme="minorHAnsi" w:hAnsiTheme="minorHAnsi" w:cstheme="minorHAnsi"/>
                <w:sz w:val="22"/>
                <w:szCs w:val="22"/>
              </w:rPr>
              <w:t>Are the Unit test scripts, Unit testing code and Unit test reports kept under Configuration Control?</w:t>
            </w:r>
          </w:p>
        </w:tc>
        <w:tc>
          <w:tcPr>
            <w:tcW w:w="878" w:type="pct"/>
            <w:vAlign w:val="center"/>
          </w:tcPr>
          <w:p w14:paraId="35CB6E7C" w14:textId="7721A355" w:rsidR="00BA177E" w:rsidRPr="00987CC6" w:rsidRDefault="00F32E01" w:rsidP="00EF13E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  <w:tc>
          <w:tcPr>
            <w:tcW w:w="1179" w:type="pct"/>
          </w:tcPr>
          <w:p w14:paraId="585A651C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177E" w:rsidRPr="00987CC6" w14:paraId="6C12FCC4" w14:textId="77777777" w:rsidTr="00EF13E8">
        <w:tc>
          <w:tcPr>
            <w:tcW w:w="390" w:type="pct"/>
          </w:tcPr>
          <w:p w14:paraId="707997C6" w14:textId="77777777" w:rsidR="00BA177E" w:rsidRPr="00987CC6" w:rsidRDefault="00BA177E" w:rsidP="00EF13E8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e)</w:t>
            </w:r>
          </w:p>
        </w:tc>
        <w:tc>
          <w:tcPr>
            <w:tcW w:w="2553" w:type="pct"/>
            <w:vAlign w:val="center"/>
          </w:tcPr>
          <w:p w14:paraId="03C07CA5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 w:rsidRPr="00987CC6">
              <w:rPr>
                <w:rFonts w:asciiTheme="minorHAnsi" w:hAnsiTheme="minorHAnsi" w:cstheme="minorHAnsi"/>
                <w:sz w:val="22"/>
                <w:szCs w:val="22"/>
              </w:rPr>
              <w:t>Is the code review completed for the modules/products under test? </w:t>
            </w:r>
          </w:p>
        </w:tc>
        <w:tc>
          <w:tcPr>
            <w:tcW w:w="878" w:type="pct"/>
            <w:vAlign w:val="center"/>
          </w:tcPr>
          <w:p w14:paraId="0A7A8735" w14:textId="48CD9249" w:rsidR="00BA177E" w:rsidRPr="00987CC6" w:rsidRDefault="00F32E01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Yes</w:t>
            </w:r>
          </w:p>
        </w:tc>
        <w:tc>
          <w:tcPr>
            <w:tcW w:w="1179" w:type="pct"/>
          </w:tcPr>
          <w:p w14:paraId="19A1B7C0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177E" w:rsidRPr="00987CC6" w14:paraId="4D387209" w14:textId="77777777" w:rsidTr="00EF13E8">
        <w:tc>
          <w:tcPr>
            <w:tcW w:w="390" w:type="pct"/>
          </w:tcPr>
          <w:p w14:paraId="2F77D800" w14:textId="77777777" w:rsidR="00BA177E" w:rsidRPr="00987CC6" w:rsidRDefault="00BA177E" w:rsidP="00EF13E8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f)</w:t>
            </w:r>
          </w:p>
        </w:tc>
        <w:tc>
          <w:tcPr>
            <w:tcW w:w="2553" w:type="pct"/>
            <w:vAlign w:val="center"/>
          </w:tcPr>
          <w:p w14:paraId="23A647F3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 w:rsidRPr="00987CC6">
              <w:rPr>
                <w:rFonts w:asciiTheme="minorHAnsi" w:hAnsiTheme="minorHAnsi" w:cstheme="minorHAnsi"/>
                <w:sz w:val="22"/>
                <w:szCs w:val="22"/>
              </w:rPr>
              <w:t>Are the Code review observations closed? </w:t>
            </w:r>
          </w:p>
        </w:tc>
        <w:tc>
          <w:tcPr>
            <w:tcW w:w="878" w:type="pct"/>
            <w:vAlign w:val="center"/>
          </w:tcPr>
          <w:p w14:paraId="3D2307D9" w14:textId="7757B8D6" w:rsidR="00BA177E" w:rsidRPr="00987CC6" w:rsidRDefault="005A7D12" w:rsidP="00EF13E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en-IN" w:eastAsia="en-IN"/>
              </w:rPr>
              <w:t>es</w:t>
            </w:r>
          </w:p>
        </w:tc>
        <w:tc>
          <w:tcPr>
            <w:tcW w:w="1179" w:type="pct"/>
          </w:tcPr>
          <w:p w14:paraId="03F0F01E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97B9385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4D71D65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B8FA1DB" w14:textId="77777777" w:rsidR="00BA177E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0411331" w14:textId="77777777" w:rsidR="00BA177E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B8A2754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E1383E8" w14:textId="2D55A94D" w:rsidR="00BA177E" w:rsidRPr="00987CC6" w:rsidRDefault="00553E84" w:rsidP="00BA177E">
      <w:pPr>
        <w:pStyle w:val="Heading2"/>
        <w:numPr>
          <w:ilvl w:val="0"/>
          <w:numId w:val="0"/>
        </w:numPr>
        <w:shd w:val="clear" w:color="auto" w:fill="auto"/>
        <w:spacing w:before="0" w:line="360" w:lineRule="auto"/>
        <w:ind w:left="-90" w:firstLine="90"/>
        <w:jc w:val="both"/>
        <w:rPr>
          <w:rStyle w:val="Strong"/>
          <w:rFonts w:asciiTheme="minorHAnsi" w:hAnsiTheme="minorHAnsi" w:cstheme="minorHAnsi"/>
          <w:color w:val="auto"/>
          <w:sz w:val="22"/>
          <w:szCs w:val="22"/>
        </w:rPr>
      </w:pPr>
      <w:bookmarkStart w:id="3" w:name="_Toc383103115"/>
      <w:r>
        <w:rPr>
          <w:rStyle w:val="Strong"/>
          <w:rFonts w:asciiTheme="minorHAnsi" w:hAnsiTheme="minorHAnsi" w:cstheme="minorHAnsi"/>
          <w:color w:val="auto"/>
          <w:sz w:val="22"/>
          <w:szCs w:val="22"/>
        </w:rPr>
        <w:t>2</w:t>
      </w:r>
      <w:r w:rsidR="00BA177E" w:rsidRPr="00987CC6">
        <w:rPr>
          <w:rStyle w:val="Strong"/>
          <w:rFonts w:asciiTheme="minorHAnsi" w:hAnsiTheme="minorHAnsi" w:cstheme="minorHAnsi"/>
          <w:color w:val="auto"/>
          <w:sz w:val="22"/>
          <w:szCs w:val="22"/>
        </w:rPr>
        <w:t xml:space="preserve">.2 </w:t>
      </w:r>
      <w:r w:rsidR="00BA177E">
        <w:rPr>
          <w:rStyle w:val="Strong"/>
          <w:rFonts w:asciiTheme="minorHAnsi" w:hAnsiTheme="minorHAnsi" w:cstheme="minorHAnsi"/>
          <w:color w:val="auto"/>
          <w:sz w:val="22"/>
          <w:szCs w:val="22"/>
        </w:rPr>
        <w:tab/>
      </w:r>
      <w:r w:rsidR="00BA177E" w:rsidRPr="00987CC6">
        <w:rPr>
          <w:rStyle w:val="Strong"/>
          <w:rFonts w:asciiTheme="minorHAnsi" w:hAnsiTheme="minorHAnsi" w:cstheme="minorHAnsi"/>
          <w:color w:val="auto"/>
          <w:sz w:val="22"/>
          <w:szCs w:val="22"/>
        </w:rPr>
        <w:t>Testing Perspective</w:t>
      </w:r>
      <w:bookmarkEnd w:id="3"/>
      <w:r w:rsidR="00BA177E" w:rsidRPr="00987CC6">
        <w:rPr>
          <w:rStyle w:val="Strong"/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5031"/>
        <w:gridCol w:w="1540"/>
        <w:gridCol w:w="2258"/>
      </w:tblGrid>
      <w:tr w:rsidR="00BA177E" w:rsidRPr="00987CC6" w14:paraId="47DF33C9" w14:textId="77777777" w:rsidTr="00EF13E8">
        <w:trPr>
          <w:cantSplit/>
        </w:trPr>
        <w:tc>
          <w:tcPr>
            <w:tcW w:w="390" w:type="pct"/>
            <w:shd w:val="clear" w:color="auto" w:fill="D9D9D9" w:themeFill="background1" w:themeFillShade="D9"/>
          </w:tcPr>
          <w:p w14:paraId="6DB80C35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987CC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Sl</w:t>
            </w:r>
            <w:proofErr w:type="spellEnd"/>
            <w:r w:rsidRPr="00987CC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No.</w:t>
            </w:r>
          </w:p>
        </w:tc>
        <w:tc>
          <w:tcPr>
            <w:tcW w:w="2627" w:type="pct"/>
            <w:shd w:val="clear" w:color="auto" w:fill="D9D9D9" w:themeFill="background1" w:themeFillShade="D9"/>
          </w:tcPr>
          <w:p w14:paraId="48B93E8C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804" w:type="pct"/>
            <w:shd w:val="clear" w:color="auto" w:fill="D9D9D9" w:themeFill="background1" w:themeFillShade="D9"/>
            <w:vAlign w:val="center"/>
          </w:tcPr>
          <w:p w14:paraId="05A14CEA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Yes / No/NA</w:t>
            </w:r>
          </w:p>
        </w:tc>
        <w:tc>
          <w:tcPr>
            <w:tcW w:w="1179" w:type="pct"/>
            <w:shd w:val="clear" w:color="auto" w:fill="D9D9D9" w:themeFill="background1" w:themeFillShade="D9"/>
          </w:tcPr>
          <w:p w14:paraId="18106E7F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/>
                <w:sz w:val="22"/>
                <w:szCs w:val="22"/>
              </w:rPr>
              <w:t>Remarks</w:t>
            </w:r>
          </w:p>
          <w:p w14:paraId="496BCE89" w14:textId="77777777" w:rsidR="00BA177E" w:rsidRPr="00987CC6" w:rsidRDefault="00BA177E" w:rsidP="00EF13E8">
            <w:pPr>
              <w:spacing w:line="360" w:lineRule="auto"/>
              <w:ind w:firstLine="72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BA177E" w:rsidRPr="00987CC6" w14:paraId="4F81AC33" w14:textId="77777777" w:rsidTr="00EF13E8">
        <w:tc>
          <w:tcPr>
            <w:tcW w:w="390" w:type="pct"/>
          </w:tcPr>
          <w:p w14:paraId="58D293F0" w14:textId="77777777" w:rsidR="00BA177E" w:rsidRPr="00987CC6" w:rsidRDefault="00BA177E" w:rsidP="00EF13E8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a)</w:t>
            </w:r>
          </w:p>
        </w:tc>
        <w:tc>
          <w:tcPr>
            <w:tcW w:w="2627" w:type="pct"/>
            <w:vAlign w:val="center"/>
          </w:tcPr>
          <w:p w14:paraId="218249F0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sz w:val="22"/>
                <w:szCs w:val="22"/>
              </w:rPr>
              <w:t>Is the test data available?</w:t>
            </w:r>
          </w:p>
        </w:tc>
        <w:tc>
          <w:tcPr>
            <w:tcW w:w="804" w:type="pct"/>
            <w:vAlign w:val="center"/>
          </w:tcPr>
          <w:p w14:paraId="1E5B374F" w14:textId="55D26F0D" w:rsidR="00BA177E" w:rsidRPr="00987CC6" w:rsidRDefault="005A7D12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Y</w:t>
            </w:r>
            <w:r>
              <w:rPr>
                <w:rFonts w:asciiTheme="minorHAnsi" w:hAnsiTheme="minorHAnsi"/>
                <w:sz w:val="22"/>
                <w:szCs w:val="22"/>
                <w:lang w:val="en-IN" w:eastAsia="en-IN"/>
              </w:rPr>
              <w:t>es</w:t>
            </w:r>
          </w:p>
        </w:tc>
        <w:tc>
          <w:tcPr>
            <w:tcW w:w="1179" w:type="pct"/>
          </w:tcPr>
          <w:p w14:paraId="2C65913D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177E" w:rsidRPr="00987CC6" w14:paraId="725F7281" w14:textId="77777777" w:rsidTr="00EF13E8">
        <w:tc>
          <w:tcPr>
            <w:tcW w:w="390" w:type="pct"/>
          </w:tcPr>
          <w:p w14:paraId="3CB7EE9A" w14:textId="77777777" w:rsidR="00BA177E" w:rsidRPr="00987CC6" w:rsidRDefault="00BA177E" w:rsidP="00EF13E8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lastRenderedPageBreak/>
              <w:t>b)</w:t>
            </w:r>
          </w:p>
        </w:tc>
        <w:tc>
          <w:tcPr>
            <w:tcW w:w="2627" w:type="pct"/>
            <w:vAlign w:val="center"/>
          </w:tcPr>
          <w:p w14:paraId="77496E1F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sz w:val="22"/>
                <w:szCs w:val="22"/>
              </w:rPr>
              <w:t>Has test data been approved by the designated approvers?</w:t>
            </w:r>
          </w:p>
        </w:tc>
        <w:tc>
          <w:tcPr>
            <w:tcW w:w="804" w:type="pct"/>
            <w:vAlign w:val="center"/>
          </w:tcPr>
          <w:p w14:paraId="571295D8" w14:textId="66EFD9A3" w:rsidR="00BA177E" w:rsidRPr="00987CC6" w:rsidRDefault="00553E84" w:rsidP="00EF13E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</w:t>
            </w:r>
            <w:r>
              <w:rPr>
                <w:color w:val="000000"/>
                <w:lang w:val="en-IN" w:eastAsia="en-IN"/>
              </w:rPr>
              <w:t>es</w:t>
            </w:r>
          </w:p>
        </w:tc>
        <w:tc>
          <w:tcPr>
            <w:tcW w:w="1179" w:type="pct"/>
          </w:tcPr>
          <w:p w14:paraId="7F0B5F99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177E" w:rsidRPr="00987CC6" w14:paraId="19E6FCE1" w14:textId="77777777" w:rsidTr="00EF13E8">
        <w:tc>
          <w:tcPr>
            <w:tcW w:w="390" w:type="pct"/>
          </w:tcPr>
          <w:p w14:paraId="52B8BDDE" w14:textId="77777777" w:rsidR="00BA177E" w:rsidRPr="00987CC6" w:rsidRDefault="00BA177E" w:rsidP="00EF13E8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c)</w:t>
            </w:r>
          </w:p>
        </w:tc>
        <w:tc>
          <w:tcPr>
            <w:tcW w:w="2627" w:type="pct"/>
            <w:vAlign w:val="center"/>
          </w:tcPr>
          <w:p w14:paraId="1458C2FF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987CC6">
              <w:rPr>
                <w:rFonts w:asciiTheme="minorHAnsi" w:hAnsiTheme="minorHAnsi" w:cstheme="minorHAnsi"/>
                <w:sz w:val="22"/>
                <w:szCs w:val="22"/>
              </w:rPr>
              <w:t>Is the test plan base lined?</w:t>
            </w:r>
          </w:p>
        </w:tc>
        <w:tc>
          <w:tcPr>
            <w:tcW w:w="804" w:type="pct"/>
            <w:vAlign w:val="center"/>
          </w:tcPr>
          <w:p w14:paraId="2C3D5FD8" w14:textId="4B1DD82A" w:rsidR="00BA177E" w:rsidRPr="00987CC6" w:rsidRDefault="00A56A9B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Y</w:t>
            </w:r>
            <w:r>
              <w:rPr>
                <w:lang w:val="en-IN" w:eastAsia="en-IN"/>
              </w:rPr>
              <w:t>es</w:t>
            </w:r>
          </w:p>
        </w:tc>
        <w:tc>
          <w:tcPr>
            <w:tcW w:w="1179" w:type="pct"/>
          </w:tcPr>
          <w:p w14:paraId="4992A594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177E" w:rsidRPr="00987CC6" w14:paraId="69E0D62A" w14:textId="77777777" w:rsidTr="00EF13E8">
        <w:tc>
          <w:tcPr>
            <w:tcW w:w="390" w:type="pct"/>
          </w:tcPr>
          <w:p w14:paraId="4D7FFC9C" w14:textId="77777777" w:rsidR="00BA177E" w:rsidRPr="00987CC6" w:rsidRDefault="00BA177E" w:rsidP="00EF13E8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 xml:space="preserve">d) </w:t>
            </w:r>
          </w:p>
        </w:tc>
        <w:tc>
          <w:tcPr>
            <w:tcW w:w="2627" w:type="pct"/>
            <w:vAlign w:val="center"/>
          </w:tcPr>
          <w:p w14:paraId="420AC157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n-IN" w:eastAsia="en-IN"/>
              </w:rPr>
            </w:pPr>
            <w:r w:rsidRPr="00987CC6">
              <w:rPr>
                <w:rFonts w:asciiTheme="minorHAnsi" w:hAnsiTheme="minorHAnsi" w:cstheme="minorHAnsi"/>
                <w:sz w:val="22"/>
                <w:szCs w:val="22"/>
              </w:rPr>
              <w:t>Are the test cases base lined?</w:t>
            </w:r>
          </w:p>
        </w:tc>
        <w:tc>
          <w:tcPr>
            <w:tcW w:w="804" w:type="pct"/>
            <w:vAlign w:val="center"/>
          </w:tcPr>
          <w:p w14:paraId="31A80A30" w14:textId="54C2A17C" w:rsidR="00BA177E" w:rsidRPr="00987CC6" w:rsidRDefault="00A56A9B" w:rsidP="00EF13E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</w:t>
            </w:r>
            <w:r>
              <w:rPr>
                <w:color w:val="000000"/>
                <w:lang w:val="en-IN" w:eastAsia="en-IN"/>
              </w:rPr>
              <w:t>es</w:t>
            </w:r>
          </w:p>
        </w:tc>
        <w:tc>
          <w:tcPr>
            <w:tcW w:w="1179" w:type="pct"/>
          </w:tcPr>
          <w:p w14:paraId="169B9647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177E" w:rsidRPr="00987CC6" w14:paraId="4C179EA7" w14:textId="77777777" w:rsidTr="00EF13E8">
        <w:tc>
          <w:tcPr>
            <w:tcW w:w="390" w:type="pct"/>
          </w:tcPr>
          <w:p w14:paraId="7185082F" w14:textId="77777777" w:rsidR="00BA177E" w:rsidRPr="00987CC6" w:rsidRDefault="00BA177E" w:rsidP="00EF13E8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e)</w:t>
            </w:r>
          </w:p>
        </w:tc>
        <w:tc>
          <w:tcPr>
            <w:tcW w:w="2627" w:type="pct"/>
            <w:vAlign w:val="center"/>
          </w:tcPr>
          <w:p w14:paraId="1797E7BE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IN" w:eastAsia="en-IN"/>
              </w:rPr>
            </w:pPr>
            <w:r w:rsidRPr="00987CC6">
              <w:rPr>
                <w:rFonts w:asciiTheme="minorHAnsi" w:hAnsiTheme="minorHAnsi" w:cstheme="minorHAnsi"/>
                <w:sz w:val="22"/>
                <w:szCs w:val="22"/>
              </w:rPr>
              <w:t>Is the Test Plan comprehensive and complete?</w:t>
            </w:r>
          </w:p>
        </w:tc>
        <w:tc>
          <w:tcPr>
            <w:tcW w:w="804" w:type="pct"/>
            <w:vAlign w:val="center"/>
          </w:tcPr>
          <w:p w14:paraId="39A21075" w14:textId="4F2366FE" w:rsidR="00BA177E" w:rsidRPr="00987CC6" w:rsidRDefault="00A56A9B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Y</w:t>
            </w:r>
            <w:r>
              <w:rPr>
                <w:lang w:val="en-IN" w:eastAsia="en-IN"/>
              </w:rPr>
              <w:t>es</w:t>
            </w:r>
          </w:p>
        </w:tc>
        <w:tc>
          <w:tcPr>
            <w:tcW w:w="1179" w:type="pct"/>
          </w:tcPr>
          <w:p w14:paraId="195E2755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177E" w:rsidRPr="00987CC6" w14:paraId="49BB1C22" w14:textId="77777777" w:rsidTr="00EF13E8">
        <w:tc>
          <w:tcPr>
            <w:tcW w:w="390" w:type="pct"/>
          </w:tcPr>
          <w:p w14:paraId="412E3E0A" w14:textId="77777777" w:rsidR="00BA177E" w:rsidRPr="00987CC6" w:rsidRDefault="00BA177E" w:rsidP="00EF13E8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f)</w:t>
            </w:r>
          </w:p>
        </w:tc>
        <w:tc>
          <w:tcPr>
            <w:tcW w:w="2627" w:type="pct"/>
            <w:vAlign w:val="center"/>
          </w:tcPr>
          <w:p w14:paraId="260EE984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sz w:val="22"/>
                <w:szCs w:val="22"/>
              </w:rPr>
              <w:t>Are the test scenarios, procedures, descriptions, and other test information comprehensive and complete?</w:t>
            </w:r>
          </w:p>
        </w:tc>
        <w:tc>
          <w:tcPr>
            <w:tcW w:w="804" w:type="pct"/>
            <w:vAlign w:val="center"/>
          </w:tcPr>
          <w:p w14:paraId="2521254D" w14:textId="5DC97C22" w:rsidR="00BA177E" w:rsidRPr="00987CC6" w:rsidRDefault="00A56A9B" w:rsidP="00EF13E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</w:t>
            </w:r>
            <w:r>
              <w:rPr>
                <w:color w:val="000000"/>
                <w:lang w:val="en-IN" w:eastAsia="en-IN"/>
              </w:rPr>
              <w:t>es</w:t>
            </w:r>
          </w:p>
        </w:tc>
        <w:tc>
          <w:tcPr>
            <w:tcW w:w="1179" w:type="pct"/>
          </w:tcPr>
          <w:p w14:paraId="03A0C53B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177E" w:rsidRPr="00987CC6" w14:paraId="02A4B096" w14:textId="77777777" w:rsidTr="00EF13E8">
        <w:tc>
          <w:tcPr>
            <w:tcW w:w="390" w:type="pct"/>
          </w:tcPr>
          <w:p w14:paraId="2A332AEE" w14:textId="77777777" w:rsidR="00BA177E" w:rsidRPr="00987CC6" w:rsidRDefault="00BA177E" w:rsidP="00EF13E8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g)</w:t>
            </w:r>
          </w:p>
        </w:tc>
        <w:tc>
          <w:tcPr>
            <w:tcW w:w="2627" w:type="pct"/>
            <w:vAlign w:val="center"/>
          </w:tcPr>
          <w:p w14:paraId="0802B97E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IN" w:eastAsia="en-IN"/>
              </w:rPr>
            </w:pPr>
            <w:r w:rsidRPr="00987CC6">
              <w:rPr>
                <w:rFonts w:asciiTheme="minorHAnsi" w:hAnsiTheme="minorHAnsi" w:cstheme="minorHAnsi"/>
                <w:sz w:val="22"/>
                <w:szCs w:val="22"/>
              </w:rPr>
              <w:t>Is the test environment setup ready?</w:t>
            </w:r>
          </w:p>
        </w:tc>
        <w:tc>
          <w:tcPr>
            <w:tcW w:w="804" w:type="pct"/>
            <w:vAlign w:val="center"/>
          </w:tcPr>
          <w:p w14:paraId="6B92BFC2" w14:textId="53C43DF4" w:rsidR="00BA177E" w:rsidRPr="00987CC6" w:rsidRDefault="00A56A9B" w:rsidP="00EF13E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</w:t>
            </w:r>
            <w:r>
              <w:rPr>
                <w:color w:val="000000"/>
                <w:lang w:val="en-IN" w:eastAsia="en-IN"/>
              </w:rPr>
              <w:t>es</w:t>
            </w:r>
          </w:p>
        </w:tc>
        <w:tc>
          <w:tcPr>
            <w:tcW w:w="1179" w:type="pct"/>
          </w:tcPr>
          <w:p w14:paraId="77D35D06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177E" w:rsidRPr="00987CC6" w14:paraId="1BCB5C72" w14:textId="77777777" w:rsidTr="00EF13E8">
        <w:tc>
          <w:tcPr>
            <w:tcW w:w="390" w:type="pct"/>
          </w:tcPr>
          <w:p w14:paraId="03171248" w14:textId="77777777" w:rsidR="00BA177E" w:rsidRPr="00987CC6" w:rsidRDefault="00BA177E" w:rsidP="00EF13E8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h)</w:t>
            </w:r>
          </w:p>
        </w:tc>
        <w:tc>
          <w:tcPr>
            <w:tcW w:w="2627" w:type="pct"/>
            <w:vAlign w:val="center"/>
          </w:tcPr>
          <w:p w14:paraId="272518F2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sz w:val="22"/>
                <w:szCs w:val="22"/>
              </w:rPr>
              <w:t>Are the scheduled resources available to execute and support the test phase activities?</w:t>
            </w:r>
          </w:p>
        </w:tc>
        <w:tc>
          <w:tcPr>
            <w:tcW w:w="804" w:type="pct"/>
            <w:vAlign w:val="center"/>
          </w:tcPr>
          <w:p w14:paraId="553ABCA5" w14:textId="44BE6062" w:rsidR="00BA177E" w:rsidRPr="00987CC6" w:rsidRDefault="00A56A9B" w:rsidP="00EF13E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</w:t>
            </w:r>
            <w:r>
              <w:rPr>
                <w:color w:val="000000"/>
                <w:lang w:val="en-IN" w:eastAsia="en-IN"/>
              </w:rPr>
              <w:t>es</w:t>
            </w:r>
          </w:p>
        </w:tc>
        <w:tc>
          <w:tcPr>
            <w:tcW w:w="1179" w:type="pct"/>
          </w:tcPr>
          <w:p w14:paraId="4963FC1A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177E" w:rsidRPr="00987CC6" w14:paraId="5BF4FD08" w14:textId="77777777" w:rsidTr="00EF13E8">
        <w:tc>
          <w:tcPr>
            <w:tcW w:w="390" w:type="pct"/>
          </w:tcPr>
          <w:p w14:paraId="63A64393" w14:textId="77777777" w:rsidR="00BA177E" w:rsidRPr="00987CC6" w:rsidRDefault="00BA177E" w:rsidP="00EF13E8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i)</w:t>
            </w:r>
          </w:p>
        </w:tc>
        <w:tc>
          <w:tcPr>
            <w:tcW w:w="2627" w:type="pct"/>
            <w:vAlign w:val="center"/>
          </w:tcPr>
          <w:p w14:paraId="7C7B4726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sz w:val="22"/>
                <w:szCs w:val="22"/>
              </w:rPr>
              <w:t>Have testing resources participated in test plan reviews?</w:t>
            </w:r>
          </w:p>
        </w:tc>
        <w:tc>
          <w:tcPr>
            <w:tcW w:w="804" w:type="pct"/>
            <w:vAlign w:val="center"/>
          </w:tcPr>
          <w:p w14:paraId="20657A76" w14:textId="1F0C6B29" w:rsidR="00BA177E" w:rsidRPr="00987CC6" w:rsidRDefault="00A56A9B" w:rsidP="00EF13E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</w:t>
            </w:r>
            <w:r>
              <w:rPr>
                <w:color w:val="000000"/>
                <w:lang w:val="en-IN" w:eastAsia="en-IN"/>
              </w:rPr>
              <w:t>es</w:t>
            </w:r>
          </w:p>
        </w:tc>
        <w:tc>
          <w:tcPr>
            <w:tcW w:w="1179" w:type="pct"/>
          </w:tcPr>
          <w:p w14:paraId="7017CBDE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177E" w:rsidRPr="00987CC6" w14:paraId="29D6D557" w14:textId="77777777" w:rsidTr="00EF13E8">
        <w:tc>
          <w:tcPr>
            <w:tcW w:w="390" w:type="pct"/>
          </w:tcPr>
          <w:p w14:paraId="609BFFA2" w14:textId="77777777" w:rsidR="00BA177E" w:rsidRPr="00987CC6" w:rsidRDefault="00BA177E" w:rsidP="00EF13E8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j)</w:t>
            </w:r>
          </w:p>
        </w:tc>
        <w:tc>
          <w:tcPr>
            <w:tcW w:w="2627" w:type="pct"/>
            <w:vAlign w:val="center"/>
          </w:tcPr>
          <w:p w14:paraId="5BAAE0FC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IN" w:eastAsia="en-IN"/>
              </w:rPr>
            </w:pPr>
            <w:r w:rsidRPr="00987CC6">
              <w:rPr>
                <w:rFonts w:asciiTheme="minorHAnsi" w:hAnsiTheme="minorHAnsi" w:cstheme="minorHAnsi"/>
                <w:sz w:val="22"/>
                <w:szCs w:val="22"/>
              </w:rPr>
              <w:t>Are the testers trained adequately to work on the Tools/Test Environment?</w:t>
            </w:r>
          </w:p>
        </w:tc>
        <w:tc>
          <w:tcPr>
            <w:tcW w:w="804" w:type="pct"/>
            <w:vAlign w:val="center"/>
          </w:tcPr>
          <w:p w14:paraId="45861C68" w14:textId="30C79A3F" w:rsidR="00BA177E" w:rsidRPr="00987CC6" w:rsidRDefault="00A56A9B" w:rsidP="00EF13E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</w:t>
            </w:r>
            <w:r>
              <w:rPr>
                <w:color w:val="000000"/>
                <w:lang w:val="en-IN" w:eastAsia="en-IN"/>
              </w:rPr>
              <w:t>es</w:t>
            </w:r>
          </w:p>
        </w:tc>
        <w:tc>
          <w:tcPr>
            <w:tcW w:w="1179" w:type="pct"/>
          </w:tcPr>
          <w:p w14:paraId="44FC9B19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177E" w:rsidRPr="00987CC6" w14:paraId="56F929B1" w14:textId="77777777" w:rsidTr="00EF13E8">
        <w:tc>
          <w:tcPr>
            <w:tcW w:w="390" w:type="pct"/>
          </w:tcPr>
          <w:p w14:paraId="31C33A7B" w14:textId="77777777" w:rsidR="00BA177E" w:rsidRPr="00987CC6" w:rsidRDefault="00BA177E" w:rsidP="00EF13E8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987CC6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k)</w:t>
            </w:r>
          </w:p>
        </w:tc>
        <w:tc>
          <w:tcPr>
            <w:tcW w:w="2627" w:type="pct"/>
            <w:vAlign w:val="center"/>
          </w:tcPr>
          <w:p w14:paraId="29A74C4A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IN" w:eastAsia="en-IN"/>
              </w:rPr>
            </w:pPr>
            <w:r w:rsidRPr="00987CC6">
              <w:rPr>
                <w:rFonts w:asciiTheme="minorHAnsi" w:hAnsiTheme="minorHAnsi" w:cstheme="minorHAnsi"/>
                <w:sz w:val="22"/>
                <w:szCs w:val="22"/>
              </w:rPr>
              <w:t>Do the testers understand the domain and technology used for the product(s)? </w:t>
            </w:r>
          </w:p>
        </w:tc>
        <w:tc>
          <w:tcPr>
            <w:tcW w:w="804" w:type="pct"/>
            <w:vAlign w:val="center"/>
          </w:tcPr>
          <w:p w14:paraId="122670ED" w14:textId="490503AF" w:rsidR="00BA177E" w:rsidRPr="00987CC6" w:rsidRDefault="00A56A9B" w:rsidP="00EF13E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Y</w:t>
            </w:r>
            <w:r>
              <w:rPr>
                <w:color w:val="000000"/>
                <w:lang w:val="en-IN" w:eastAsia="en-IN"/>
              </w:rPr>
              <w:t>es</w:t>
            </w:r>
          </w:p>
        </w:tc>
        <w:tc>
          <w:tcPr>
            <w:tcW w:w="1179" w:type="pct"/>
          </w:tcPr>
          <w:p w14:paraId="67C6F6DB" w14:textId="77777777" w:rsidR="00BA177E" w:rsidRPr="00987CC6" w:rsidRDefault="00BA177E" w:rsidP="00EF13E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FC147FD" w14:textId="77777777" w:rsidR="00BA177E" w:rsidRPr="00987CC6" w:rsidRDefault="00BA177E" w:rsidP="00BA177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4F382D6" w14:textId="77777777" w:rsidR="005642B8" w:rsidRDefault="005642B8">
      <w:bookmarkStart w:id="4" w:name="_GoBack"/>
      <w:bookmarkEnd w:id="4"/>
    </w:p>
    <w:sectPr w:rsidR="005642B8" w:rsidSect="00AC1AD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BCB9B" w14:textId="77777777" w:rsidR="00D17646" w:rsidRDefault="00D17646" w:rsidP="00BA177E">
      <w:r>
        <w:separator/>
      </w:r>
    </w:p>
  </w:endnote>
  <w:endnote w:type="continuationSeparator" w:id="0">
    <w:p w14:paraId="2CCEB220" w14:textId="77777777" w:rsidR="00D17646" w:rsidRDefault="00D17646" w:rsidP="00BA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5EA74" w14:textId="77777777" w:rsidR="00C14FBB" w:rsidRPr="00C926AB" w:rsidRDefault="00C14FBB" w:rsidP="00C14FBB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7A901584" w14:textId="6296148C" w:rsidR="00C14FBB" w:rsidRPr="00C926AB" w:rsidRDefault="00C14FBB" w:rsidP="00C14FBB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5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5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2A515D">
      <w:rPr>
        <w:rFonts w:cs="Calibri"/>
      </w:rPr>
      <w:t>12 Jan 2019</w:t>
    </w:r>
  </w:p>
  <w:p w14:paraId="04965DB2" w14:textId="77777777" w:rsidR="002F2AD1" w:rsidRPr="00C14FBB" w:rsidRDefault="002F2AD1" w:rsidP="00C14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82CB5" w14:textId="77777777" w:rsidR="00C14FBB" w:rsidRPr="00C926AB" w:rsidRDefault="00C14FBB" w:rsidP="00C14FBB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1527F320" w14:textId="5BBB2C90" w:rsidR="00C14FBB" w:rsidRPr="00C926AB" w:rsidRDefault="00C14FBB" w:rsidP="00C14FBB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1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5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B0510C">
      <w:rPr>
        <w:rFonts w:cs="Calibri"/>
      </w:rPr>
      <w:t>12 Jan</w:t>
    </w:r>
    <w:r>
      <w:rPr>
        <w:rFonts w:cs="Calibri"/>
      </w:rPr>
      <w:t xml:space="preserve"> 201</w:t>
    </w:r>
    <w:r w:rsidR="00B0510C">
      <w:rPr>
        <w:rFonts w:cs="Calibri"/>
      </w:rPr>
      <w:t>9</w:t>
    </w:r>
  </w:p>
  <w:p w14:paraId="38A6BE29" w14:textId="77777777" w:rsidR="00C14FBB" w:rsidRDefault="00C14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16C64" w14:textId="77777777" w:rsidR="00D17646" w:rsidRDefault="00D17646" w:rsidP="00BA177E">
      <w:r>
        <w:separator/>
      </w:r>
    </w:p>
  </w:footnote>
  <w:footnote w:type="continuationSeparator" w:id="0">
    <w:p w14:paraId="1C858F1B" w14:textId="77777777" w:rsidR="00D17646" w:rsidRDefault="00D17646" w:rsidP="00BA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C14FBB" w:rsidRPr="000E3A9F" w14:paraId="67F19462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51902343" w14:textId="77777777" w:rsidR="00C14FBB" w:rsidRPr="000E3A9F" w:rsidRDefault="00C14FBB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5E0834B0" wp14:editId="7BDA32AE">
                <wp:extent cx="1441450" cy="387350"/>
                <wp:effectExtent l="0" t="0" r="6350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21A5927D" w14:textId="77777777" w:rsidR="00C14FBB" w:rsidRPr="000E3A9F" w:rsidRDefault="00C14FBB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TEST READINESS REPORT</w:t>
          </w:r>
        </w:p>
      </w:tc>
    </w:tr>
  </w:tbl>
  <w:p w14:paraId="39D65EAD" w14:textId="77777777" w:rsidR="00592B7C" w:rsidRDefault="00D17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C14FBB" w:rsidRPr="000E3A9F" w14:paraId="6CE7294D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50581BC0" w14:textId="77777777" w:rsidR="00C14FBB" w:rsidRPr="000E3A9F" w:rsidRDefault="00C14FBB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7CD728E1" wp14:editId="654840B0">
                <wp:extent cx="1441450" cy="387350"/>
                <wp:effectExtent l="0" t="0" r="6350" b="0"/>
                <wp:docPr id="2" name="Picture 2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5F2D6E23" w14:textId="77777777" w:rsidR="00C14FBB" w:rsidRPr="000E3A9F" w:rsidRDefault="00C14FBB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TEST READINESS REPORT</w:t>
          </w:r>
        </w:p>
      </w:tc>
    </w:tr>
  </w:tbl>
  <w:p w14:paraId="7B286116" w14:textId="77777777" w:rsidR="00AC1AD4" w:rsidRPr="00AC1AD4" w:rsidRDefault="00D17646" w:rsidP="00AC1A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E3E03"/>
    <w:multiLevelType w:val="multilevel"/>
    <w:tmpl w:val="7C2E79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 w:themeColor="text1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77E"/>
    <w:rsid w:val="00083067"/>
    <w:rsid w:val="000D416C"/>
    <w:rsid w:val="00203A3F"/>
    <w:rsid w:val="00286E67"/>
    <w:rsid w:val="002A515D"/>
    <w:rsid w:val="002F2AD1"/>
    <w:rsid w:val="003542D2"/>
    <w:rsid w:val="004A68CC"/>
    <w:rsid w:val="00553E84"/>
    <w:rsid w:val="005642B8"/>
    <w:rsid w:val="005858C7"/>
    <w:rsid w:val="005A7D12"/>
    <w:rsid w:val="0070605C"/>
    <w:rsid w:val="007C05A9"/>
    <w:rsid w:val="00A332AE"/>
    <w:rsid w:val="00A56A9B"/>
    <w:rsid w:val="00AA0ED3"/>
    <w:rsid w:val="00B0510C"/>
    <w:rsid w:val="00BA177E"/>
    <w:rsid w:val="00C14FBB"/>
    <w:rsid w:val="00CD7A7D"/>
    <w:rsid w:val="00CE0DEA"/>
    <w:rsid w:val="00D17646"/>
    <w:rsid w:val="00F14AEA"/>
    <w:rsid w:val="00F32C3E"/>
    <w:rsid w:val="00F3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5B0DF"/>
  <w15:docId w15:val="{690E6344-0095-4F5C-9EDD-31E256F9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7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77E"/>
    <w:pPr>
      <w:keepNext/>
      <w:keepLines/>
      <w:numPr>
        <w:numId w:val="1"/>
      </w:numPr>
      <w:shd w:val="clear" w:color="auto" w:fill="92CDDC"/>
      <w:tabs>
        <w:tab w:val="left" w:pos="360"/>
      </w:tabs>
      <w:spacing w:before="200" w:after="120" w:line="276" w:lineRule="auto"/>
      <w:jc w:val="both"/>
      <w:outlineLvl w:val="0"/>
    </w:pPr>
    <w:rPr>
      <w:rFonts w:ascii="Arial" w:hAnsi="Arial"/>
      <w:b/>
      <w:bCs/>
      <w:color w:val="365F91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77E"/>
    <w:pPr>
      <w:keepNext/>
      <w:keepLines/>
      <w:numPr>
        <w:ilvl w:val="1"/>
        <w:numId w:val="1"/>
      </w:numPr>
      <w:shd w:val="clear" w:color="auto" w:fill="B6DDE8"/>
      <w:spacing w:before="200" w:line="276" w:lineRule="auto"/>
      <w:outlineLvl w:val="1"/>
    </w:pPr>
    <w:rPr>
      <w:rFonts w:ascii="Arial" w:hAnsi="Arial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77E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="Arial" w:hAnsi="Arial"/>
      <w:b/>
      <w:bCs/>
      <w:color w:val="4F81BD"/>
      <w:szCs w:val="2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77E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Arial" w:hAnsi="Arial"/>
      <w:bCs/>
      <w:i/>
      <w:iCs/>
      <w:color w:val="4F81BD"/>
      <w:sz w:val="22"/>
      <w:szCs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177E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="Arial" w:hAnsi="Arial"/>
      <w:color w:val="243F60"/>
      <w:sz w:val="20"/>
      <w:szCs w:val="22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177E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Arial" w:hAnsi="Arial"/>
      <w:i/>
      <w:iCs/>
      <w:color w:val="243F60"/>
      <w:sz w:val="20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77E"/>
    <w:rPr>
      <w:rFonts w:ascii="Arial" w:eastAsia="Times New Roman" w:hAnsi="Arial" w:cs="Times New Roman"/>
      <w:b/>
      <w:bCs/>
      <w:color w:val="365F91"/>
      <w:sz w:val="28"/>
      <w:szCs w:val="28"/>
      <w:shd w:val="clear" w:color="auto" w:fill="92CDDC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A177E"/>
    <w:rPr>
      <w:rFonts w:ascii="Arial" w:eastAsia="Times New Roman" w:hAnsi="Arial" w:cs="Times New Roman"/>
      <w:b/>
      <w:bCs/>
      <w:color w:val="4F81BD"/>
      <w:sz w:val="26"/>
      <w:szCs w:val="26"/>
      <w:shd w:val="clear" w:color="auto" w:fill="B6DDE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A177E"/>
    <w:rPr>
      <w:rFonts w:ascii="Arial" w:eastAsia="Times New Roman" w:hAnsi="Arial" w:cs="Times New Roman"/>
      <w:b/>
      <w:bCs/>
      <w:color w:val="4F81BD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A177E"/>
    <w:rPr>
      <w:rFonts w:ascii="Arial" w:eastAsia="Times New Roman" w:hAnsi="Arial" w:cs="Times New Roman"/>
      <w:bCs/>
      <w:i/>
      <w:iCs/>
      <w:color w:val="4F81BD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A177E"/>
    <w:rPr>
      <w:rFonts w:ascii="Arial" w:eastAsia="Times New Roman" w:hAnsi="Arial" w:cs="Times New Roman"/>
      <w:color w:val="243F60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BA177E"/>
    <w:rPr>
      <w:rFonts w:ascii="Arial" w:eastAsia="Times New Roman" w:hAnsi="Arial" w:cs="Times New Roman"/>
      <w:i/>
      <w:iCs/>
      <w:color w:val="243F60"/>
      <w:sz w:val="20"/>
      <w:lang w:val="en-GB"/>
    </w:rPr>
  </w:style>
  <w:style w:type="paragraph" w:styleId="Header">
    <w:name w:val="header"/>
    <w:basedOn w:val="Normal"/>
    <w:link w:val="HeaderChar"/>
    <w:unhideWhenUsed/>
    <w:rsid w:val="00BA17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A177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BA17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A177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BA177E"/>
    <w:pPr>
      <w:keepNext/>
      <w:tabs>
        <w:tab w:val="left" w:pos="720"/>
      </w:tabs>
      <w:autoSpaceDE w:val="0"/>
      <w:autoSpaceDN w:val="0"/>
      <w:spacing w:before="120"/>
      <w:ind w:right="29"/>
      <w:jc w:val="both"/>
    </w:pPr>
    <w:rPr>
      <w:rFonts w:ascii="Arial" w:hAnsi="Arial" w:cs="Arial"/>
      <w:b/>
      <w:bCs/>
      <w:sz w:val="2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A177E"/>
    <w:rPr>
      <w:rFonts w:ascii="Arial" w:eastAsia="Times New Roman" w:hAnsi="Arial" w:cs="Arial"/>
      <w:b/>
      <w:bCs/>
      <w:sz w:val="28"/>
      <w:szCs w:val="20"/>
      <w:lang w:val="en-GB"/>
    </w:rPr>
  </w:style>
  <w:style w:type="paragraph" w:customStyle="1" w:styleId="BodyText1">
    <w:name w:val="Body Text1"/>
    <w:basedOn w:val="Normal"/>
    <w:link w:val="BodyText1Char"/>
    <w:rsid w:val="00BA177E"/>
    <w:pPr>
      <w:spacing w:after="120" w:line="400" w:lineRule="exact"/>
      <w:jc w:val="both"/>
    </w:pPr>
    <w:rPr>
      <w:rFonts w:ascii="Arial" w:hAnsi="Arial" w:cs="Arial"/>
      <w:sz w:val="20"/>
      <w:szCs w:val="20"/>
    </w:rPr>
  </w:style>
  <w:style w:type="character" w:customStyle="1" w:styleId="BodyText1Char">
    <w:name w:val="Body Text1 Char"/>
    <w:link w:val="BodyText1"/>
    <w:rsid w:val="00BA177E"/>
    <w:rPr>
      <w:rFonts w:ascii="Arial" w:eastAsia="Times New Roman" w:hAnsi="Arial" w:cs="Arial"/>
      <w:sz w:val="20"/>
      <w:szCs w:val="20"/>
      <w:lang w:val="en-US"/>
    </w:rPr>
  </w:style>
  <w:style w:type="character" w:styleId="Emphasis">
    <w:name w:val="Emphasis"/>
    <w:uiPriority w:val="20"/>
    <w:qFormat/>
    <w:rsid w:val="00BA177E"/>
    <w:rPr>
      <w:i/>
      <w:iCs/>
    </w:rPr>
  </w:style>
  <w:style w:type="paragraph" w:styleId="Title">
    <w:name w:val="Title"/>
    <w:basedOn w:val="Normal"/>
    <w:link w:val="TitleChar"/>
    <w:qFormat/>
    <w:rsid w:val="00BA177E"/>
    <w:pPr>
      <w:spacing w:before="60" w:after="60"/>
      <w:ind w:left="720"/>
      <w:jc w:val="center"/>
    </w:pPr>
    <w:rPr>
      <w:rFonts w:ascii="Arial" w:hAnsi="Arial"/>
      <w:b/>
      <w:caps/>
      <w:spacing w:val="-2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BA177E"/>
    <w:rPr>
      <w:rFonts w:ascii="Arial" w:eastAsia="Times New Roman" w:hAnsi="Arial" w:cs="Times New Roman"/>
      <w:b/>
      <w:caps/>
      <w:spacing w:val="-2"/>
      <w:sz w:val="32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A177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A177E"/>
    <w:pPr>
      <w:numPr>
        <w:numId w:val="0"/>
      </w:numPr>
      <w:shd w:val="clear" w:color="auto" w:fill="auto"/>
      <w:tabs>
        <w:tab w:val="clear" w:pos="3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177E"/>
    <w:pPr>
      <w:spacing w:after="100"/>
    </w:pPr>
    <w:rPr>
      <w:rFonts w:ascii="Calibri" w:hAnsi="Calibr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BA177E"/>
    <w:pPr>
      <w:spacing w:after="100"/>
      <w:ind w:left="240"/>
    </w:pPr>
    <w:rPr>
      <w:rFonts w:ascii="Calibri" w:hAnsi="Calibri"/>
      <w:sz w:val="22"/>
    </w:rPr>
  </w:style>
  <w:style w:type="character" w:styleId="Hyperlink">
    <w:name w:val="Hyperlink"/>
    <w:basedOn w:val="DefaultParagraphFont"/>
    <w:uiPriority w:val="99"/>
    <w:unhideWhenUsed/>
    <w:rsid w:val="00BA17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F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FBB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C14FBB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C14FBB"/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Readiness Report</vt:lpstr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Readiness Report</dc:title>
  <dc:subject/>
  <dc:creator>Bharat Kumar</dc:creator>
  <cp:keywords>Template</cp:keywords>
  <dc:description/>
  <cp:lastModifiedBy>Swetha Krishnamurthi</cp:lastModifiedBy>
  <cp:revision>17</cp:revision>
  <dcterms:created xsi:type="dcterms:W3CDTF">2014-03-20T12:53:00Z</dcterms:created>
  <dcterms:modified xsi:type="dcterms:W3CDTF">2019-07-22T00:26:00Z</dcterms:modified>
</cp:coreProperties>
</file>