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E503" w14:textId="77777777" w:rsidR="007C3B15" w:rsidRPr="00F72EA9" w:rsidRDefault="007C3B15" w:rsidP="007C3B15">
      <w:pPr>
        <w:jc w:val="center"/>
        <w:rPr>
          <w:b/>
          <w:bCs/>
          <w:sz w:val="72"/>
          <w:szCs w:val="72"/>
          <w:lang w:val="en-US"/>
        </w:rPr>
      </w:pPr>
      <w:r w:rsidRPr="00F72EA9">
        <w:rPr>
          <w:b/>
          <w:bCs/>
          <w:sz w:val="72"/>
          <w:szCs w:val="72"/>
          <w:lang w:val="en-US"/>
        </w:rPr>
        <w:t>JAVA PROJECT</w:t>
      </w:r>
    </w:p>
    <w:p w14:paraId="703880EC" w14:textId="77777777" w:rsidR="007C3B15" w:rsidRPr="00131A77" w:rsidRDefault="007C3B15" w:rsidP="007C3B15">
      <w:pPr>
        <w:rPr>
          <w:rFonts w:ascii="Nirmala UI" w:hAnsi="Nirmala UI" w:cs="Nirmala UI"/>
          <w:sz w:val="36"/>
          <w:szCs w:val="36"/>
          <w:lang w:val="en-US"/>
        </w:rPr>
      </w:pPr>
      <w:r w:rsidRPr="00F72EA9">
        <w:rPr>
          <w:rFonts w:ascii="Constantia" w:hAnsi="Constantia"/>
          <w:lang w:val="en-US"/>
        </w:rPr>
        <w:br/>
      </w:r>
      <w:r w:rsidRPr="00131A77">
        <w:rPr>
          <w:rFonts w:ascii="Palatino Linotype" w:hAnsi="Palatino Linotype"/>
          <w:b/>
          <w:bCs/>
          <w:sz w:val="36"/>
          <w:szCs w:val="36"/>
          <w:lang w:val="en-US"/>
        </w:rPr>
        <w:t>Project Title</w:t>
      </w:r>
      <w:r w:rsidRPr="00131A77">
        <w:rPr>
          <w:rFonts w:ascii="Palatino Linotype" w:hAnsi="Palatino Linotype"/>
          <w:sz w:val="36"/>
          <w:szCs w:val="36"/>
          <w:lang w:val="en-US"/>
        </w:rPr>
        <w:t xml:space="preserve"> : </w:t>
      </w:r>
      <w:proofErr w:type="spellStart"/>
      <w:r w:rsidRPr="00131A77">
        <w:rPr>
          <w:rFonts w:ascii="Nirmala UI" w:hAnsi="Nirmala UI" w:cs="Nirmala UI"/>
          <w:sz w:val="36"/>
          <w:szCs w:val="36"/>
          <w:lang w:val="en-US"/>
        </w:rPr>
        <w:t>CineView</w:t>
      </w:r>
      <w:proofErr w:type="spellEnd"/>
      <w:r w:rsidRPr="00131A77">
        <w:rPr>
          <w:rFonts w:ascii="Nirmala UI" w:hAnsi="Nirmala UI" w:cs="Nirmala UI"/>
          <w:sz w:val="36"/>
          <w:szCs w:val="36"/>
          <w:lang w:val="en-US"/>
        </w:rPr>
        <w:t xml:space="preserve">: Discover the World of Cinema! </w:t>
      </w:r>
    </w:p>
    <w:p w14:paraId="42B6DFF6" w14:textId="77777777" w:rsidR="007C3B15" w:rsidRPr="00AD65F4" w:rsidRDefault="00592FA8" w:rsidP="007C3B15">
      <w:pPr>
        <w:spacing w:before="120" w:after="120" w:line="360" w:lineRule="atLeast"/>
        <w:rPr>
          <w:rFonts w:ascii="Arial" w:hAnsi="Arial" w:cs="Arial"/>
          <w:color w:val="1F1F1F"/>
          <w:kern w:val="0"/>
          <w:sz w:val="24"/>
          <w:szCs w:val="24"/>
        </w:rPr>
      </w:pPr>
      <w:r>
        <w:rPr>
          <w:rFonts w:ascii="Arial" w:hAnsi="Arial" w:cs="Arial"/>
          <w:noProof/>
          <w:color w:val="1F1F1F"/>
          <w:kern w:val="0"/>
          <w:sz w:val="24"/>
          <w:szCs w:val="24"/>
        </w:rPr>
      </w:r>
      <w:r w:rsidR="00592FA8">
        <w:rPr>
          <w:rFonts w:ascii="Arial" w:hAnsi="Arial" w:cs="Arial"/>
          <w:noProof/>
          <w:color w:val="1F1F1F"/>
          <w:kern w:val="0"/>
          <w:sz w:val="24"/>
          <w:szCs w:val="24"/>
        </w:rPr>
        <w:pict w14:anchorId="5952E833">
          <v:rect id="_x0000_i1025" style="width:0;height:1.5pt" o:hralign="center" o:hrstd="t" o:hrnoshade="t" o:hr="t" fillcolor="#1f1f1f" stroked="f"/>
        </w:pict>
      </w:r>
    </w:p>
    <w:p w14:paraId="7CBAAE84" w14:textId="77777777" w:rsidR="007C3B15" w:rsidRPr="00AD65F4" w:rsidRDefault="007C3B15" w:rsidP="007C3B15">
      <w:pPr>
        <w:spacing w:after="0" w:line="360" w:lineRule="atLeast"/>
        <w:rPr>
          <w:rFonts w:ascii="Arial" w:hAnsi="Arial" w:cs="Arial"/>
          <w:color w:val="1F1F1F"/>
          <w:kern w:val="0"/>
          <w:sz w:val="36"/>
          <w:szCs w:val="36"/>
        </w:rPr>
      </w:pPr>
      <w:r w:rsidRPr="00C36A72">
        <w:rPr>
          <w:rFonts w:ascii="Arial" w:hAnsi="Arial" w:cs="Arial"/>
          <w:color w:val="1F1F1F"/>
          <w:kern w:val="0"/>
          <w:sz w:val="36"/>
          <w:szCs w:val="36"/>
          <w:bdr w:val="none" w:sz="0" w:space="0" w:color="auto" w:frame="1"/>
        </w:rPr>
        <w:t>Project Abstract:</w:t>
      </w:r>
    </w:p>
    <w:p w14:paraId="20C5E91A" w14:textId="77777777" w:rsidR="007C3B15" w:rsidRPr="00C36A72" w:rsidRDefault="007C3B15" w:rsidP="007C3B15">
      <w:pPr>
        <w:spacing w:before="360" w:after="360" w:line="276" w:lineRule="auto"/>
        <w:jc w:val="both"/>
        <w:rPr>
          <w:rFonts w:ascii="Arial" w:hAnsi="Arial" w:cs="Arial"/>
          <w:color w:val="1F1F1F"/>
          <w:kern w:val="0"/>
          <w:sz w:val="20"/>
          <w:szCs w:val="20"/>
        </w:rPr>
      </w:pPr>
      <w:r w:rsidRPr="00C36A72">
        <w:rPr>
          <w:rFonts w:ascii="Arial" w:hAnsi="Arial" w:cs="Arial"/>
          <w:color w:val="1F1F1F"/>
          <w:kern w:val="0"/>
          <w:sz w:val="20"/>
          <w:szCs w:val="20"/>
        </w:rPr>
        <w:t>The project “</w:t>
      </w:r>
      <w:proofErr w:type="spellStart"/>
      <w:r w:rsidRPr="00C36A72">
        <w:rPr>
          <w:rFonts w:ascii="Arial" w:hAnsi="Arial" w:cs="Arial"/>
          <w:color w:val="1F1F1F"/>
          <w:kern w:val="0"/>
          <w:sz w:val="20"/>
          <w:szCs w:val="20"/>
        </w:rPr>
        <w:t>CineView</w:t>
      </w:r>
      <w:proofErr w:type="spellEnd"/>
      <w:r w:rsidRPr="00C36A72">
        <w:rPr>
          <w:rFonts w:ascii="Arial" w:hAnsi="Arial" w:cs="Arial"/>
          <w:color w:val="1F1F1F"/>
          <w:kern w:val="0"/>
          <w:sz w:val="20"/>
          <w:szCs w:val="20"/>
        </w:rPr>
        <w:t>:</w:t>
      </w:r>
      <w:r w:rsidRPr="00C36A72">
        <w:rPr>
          <w:sz w:val="20"/>
          <w:szCs w:val="20"/>
          <w:lang w:val="en-US"/>
        </w:rPr>
        <w:t xml:space="preserve"> Discover the World of Cinema”</w:t>
      </w:r>
      <w:r w:rsidRPr="00C36A72">
        <w:rPr>
          <w:rFonts w:ascii="Arial" w:hAnsi="Arial" w:cs="Arial"/>
          <w:color w:val="1F1F1F"/>
          <w:kern w:val="0"/>
          <w:sz w:val="20"/>
          <w:szCs w:val="20"/>
        </w:rPr>
        <w:t>, offers</w:t>
      </w:r>
      <w:r w:rsidRPr="00AD65F4">
        <w:rPr>
          <w:rFonts w:ascii="Arial" w:hAnsi="Arial" w:cs="Arial"/>
          <w:color w:val="1F1F1F"/>
          <w:kern w:val="0"/>
          <w:sz w:val="20"/>
          <w:szCs w:val="20"/>
        </w:rPr>
        <w:t xml:space="preserve"> </w:t>
      </w:r>
      <w:r w:rsidRPr="00C36A72">
        <w:rPr>
          <w:rFonts w:ascii="Arial" w:hAnsi="Arial" w:cs="Arial"/>
          <w:color w:val="1F1F1F"/>
          <w:kern w:val="0"/>
          <w:sz w:val="20"/>
          <w:szCs w:val="20"/>
        </w:rPr>
        <w:t xml:space="preserve">to provide a platform for users to access movie details and check the movie reviews for binge watch ! The project is implemented using the Java programming language, utilizing the TMDB (The Movie Database) API for retrieving movie information. By using the power of the TMDB API, </w:t>
      </w:r>
      <w:proofErr w:type="spellStart"/>
      <w:r w:rsidRPr="00C36A72">
        <w:rPr>
          <w:rFonts w:ascii="Arial" w:hAnsi="Arial" w:cs="Arial"/>
          <w:color w:val="1F1F1F"/>
          <w:kern w:val="0"/>
          <w:sz w:val="20"/>
          <w:szCs w:val="20"/>
        </w:rPr>
        <w:t>CineView</w:t>
      </w:r>
      <w:proofErr w:type="spellEnd"/>
      <w:r w:rsidRPr="00C36A72">
        <w:rPr>
          <w:rFonts w:ascii="Arial" w:hAnsi="Arial" w:cs="Arial"/>
          <w:color w:val="1F1F1F"/>
          <w:kern w:val="0"/>
          <w:sz w:val="20"/>
          <w:szCs w:val="20"/>
        </w:rPr>
        <w:t xml:space="preserve"> ensures that the movie database is constantly updated with the latest information, the overview of the movie the user selected, including release dates, cast and crew details, ratings, and watch the trailer of the movie selected. This integration allows user to stay up to date with the latest movies and about what they want to watch and enjoy their lovely weekend.</w:t>
      </w:r>
    </w:p>
    <w:p w14:paraId="638C5AB1" w14:textId="77777777" w:rsidR="007C3B15" w:rsidRDefault="007C3B15" w:rsidP="007C3B15">
      <w:pPr>
        <w:spacing w:after="360" w:line="276" w:lineRule="auto"/>
        <w:rPr>
          <w:rFonts w:ascii="Arial" w:hAnsi="Arial" w:cs="Arial"/>
          <w:color w:val="1F1F1F"/>
          <w:kern w:val="0"/>
          <w:sz w:val="20"/>
          <w:szCs w:val="20"/>
        </w:rPr>
      </w:pPr>
      <w:proofErr w:type="spellStart"/>
      <w:r w:rsidRPr="00C36A72">
        <w:rPr>
          <w:rFonts w:ascii="Arial" w:hAnsi="Arial" w:cs="Arial"/>
          <w:color w:val="1F1F1F"/>
          <w:kern w:val="0"/>
          <w:sz w:val="20"/>
          <w:szCs w:val="20"/>
        </w:rPr>
        <w:t>CineView</w:t>
      </w:r>
      <w:proofErr w:type="spellEnd"/>
      <w:r w:rsidRPr="00C36A72">
        <w:rPr>
          <w:rFonts w:ascii="Arial" w:hAnsi="Arial" w:cs="Arial"/>
          <w:color w:val="1F1F1F"/>
          <w:kern w:val="0"/>
          <w:sz w:val="20"/>
          <w:szCs w:val="20"/>
        </w:rPr>
        <w:t xml:space="preserve"> uses Java's capabilities to handle API integration, data management, and user interaction within the </w:t>
      </w:r>
      <w:r w:rsidRPr="00C36A72">
        <w:rPr>
          <w:rFonts w:ascii="Arial" w:hAnsi="Arial" w:cs="Arial"/>
          <w:b/>
          <w:bCs/>
          <w:color w:val="1F1F1F"/>
          <w:kern w:val="0"/>
          <w:sz w:val="20"/>
          <w:szCs w:val="20"/>
        </w:rPr>
        <w:t>command-line environment</w:t>
      </w:r>
      <w:r w:rsidRPr="00C36A72">
        <w:rPr>
          <w:rFonts w:ascii="Arial" w:hAnsi="Arial" w:cs="Arial"/>
          <w:color w:val="1F1F1F"/>
          <w:kern w:val="0"/>
          <w:sz w:val="20"/>
          <w:szCs w:val="20"/>
        </w:rPr>
        <w:t xml:space="preserve">. </w:t>
      </w:r>
      <w:r w:rsidRPr="00AD65F4">
        <w:rPr>
          <w:rFonts w:ascii="Arial" w:hAnsi="Arial" w:cs="Arial"/>
          <w:color w:val="1F1F1F"/>
          <w:kern w:val="0"/>
          <w:sz w:val="20"/>
          <w:szCs w:val="20"/>
        </w:rPr>
        <w:t xml:space="preserve">Movie studios will be able to track the popularity of their movies and to get </w:t>
      </w:r>
      <w:r w:rsidRPr="00C36A72">
        <w:rPr>
          <w:rFonts w:ascii="Arial" w:hAnsi="Arial" w:cs="Arial"/>
          <w:color w:val="1F1F1F"/>
          <w:kern w:val="0"/>
          <w:sz w:val="20"/>
          <w:szCs w:val="20"/>
        </w:rPr>
        <w:t>see vote average or popularity</w:t>
      </w:r>
      <w:r w:rsidRPr="00AD65F4">
        <w:rPr>
          <w:rFonts w:ascii="Arial" w:hAnsi="Arial" w:cs="Arial"/>
          <w:color w:val="1F1F1F"/>
          <w:kern w:val="0"/>
          <w:sz w:val="20"/>
          <w:szCs w:val="20"/>
        </w:rPr>
        <w:t>.</w:t>
      </w:r>
      <w:r w:rsidRPr="00C36A72">
        <w:rPr>
          <w:rFonts w:ascii="Arial" w:hAnsi="Arial" w:cs="Arial"/>
          <w:color w:val="1F1F1F"/>
          <w:kern w:val="0"/>
          <w:sz w:val="20"/>
          <w:szCs w:val="20"/>
        </w:rPr>
        <w:t xml:space="preserve"> This will help the studios to see which type of genres are people loving and shoot their own movies according to that. We are using different java concepts here  and importing modules like “</w:t>
      </w:r>
      <w:proofErr w:type="spellStart"/>
      <w:r w:rsidRPr="00C36A72">
        <w:rPr>
          <w:rFonts w:ascii="Arial" w:hAnsi="Arial" w:cs="Arial"/>
          <w:color w:val="1F1F1F"/>
          <w:kern w:val="0"/>
          <w:sz w:val="20"/>
          <w:szCs w:val="20"/>
        </w:rPr>
        <w:t>HttpURLConnection</w:t>
      </w:r>
      <w:proofErr w:type="spellEnd"/>
      <w:r w:rsidRPr="00C36A72">
        <w:rPr>
          <w:rFonts w:ascii="Arial" w:hAnsi="Arial" w:cs="Arial"/>
          <w:color w:val="1F1F1F"/>
          <w:kern w:val="0"/>
          <w:sz w:val="20"/>
          <w:szCs w:val="20"/>
        </w:rPr>
        <w:t>” to get response from the API. As the project deals ,the user can select the specific movie name and see the specific details or full details of the movie according to his input in the command line. Specific options will be provided and if the user wants to watch the trailer of the movie then user can use that capability too by getting the URL of the trailer in the command line environment .Only one movie can be selected and selection of TV series will not be considered.</w:t>
      </w:r>
    </w:p>
    <w:p w14:paraId="1A8026BF" w14:textId="77777777" w:rsidR="007C3B15" w:rsidRDefault="007C3B15" w:rsidP="007C3B15">
      <w:pPr>
        <w:spacing w:after="0" w:line="276" w:lineRule="auto"/>
        <w:rPr>
          <w:rFonts w:ascii="Arial" w:hAnsi="Arial" w:cs="Arial"/>
          <w:color w:val="1F1F1F"/>
          <w:kern w:val="0"/>
          <w:sz w:val="20"/>
          <w:szCs w:val="20"/>
        </w:rPr>
      </w:pPr>
      <w:r w:rsidRPr="00C36A72">
        <w:rPr>
          <w:rFonts w:ascii="Arial" w:hAnsi="Arial" w:cs="Arial"/>
          <w:color w:val="1F1F1F"/>
          <w:kern w:val="0"/>
          <w:sz w:val="20"/>
          <w:szCs w:val="20"/>
        </w:rPr>
        <w:t>So  concluding this, project provides a command-line interface that enables users to access movie details, submit reviews, and explore new movies efficiently. With its Java implementation and integration of the TMDB API, the project offers a streamlined solution for movie information retrieval and review management in a terminal-based environment.</w:t>
      </w:r>
    </w:p>
    <w:p w14:paraId="415B3D30" w14:textId="77777777" w:rsidR="007C3B15" w:rsidRDefault="007C3B15" w:rsidP="007C3B15">
      <w:pPr>
        <w:spacing w:before="360" w:after="0" w:line="240" w:lineRule="auto"/>
        <w:rPr>
          <w:rFonts w:ascii="Arial" w:hAnsi="Arial" w:cs="Arial"/>
          <w:color w:val="1F1F1F"/>
          <w:kern w:val="0"/>
          <w:sz w:val="20"/>
          <w:szCs w:val="20"/>
        </w:rPr>
      </w:pPr>
      <w:r>
        <w:rPr>
          <w:rFonts w:ascii="Arial" w:hAnsi="Arial" w:cs="Arial"/>
          <w:color w:val="1F1F1F"/>
          <w:kern w:val="0"/>
          <w:sz w:val="20"/>
          <w:szCs w:val="20"/>
        </w:rPr>
        <w:t>Team Members : 1) M. Sai Soorya   21BD1A0554</w:t>
      </w:r>
    </w:p>
    <w:p w14:paraId="64471F12" w14:textId="77777777" w:rsidR="007C3B15" w:rsidRDefault="007C3B15" w:rsidP="007C3B15">
      <w:pPr>
        <w:spacing w:before="360" w:after="0" w:line="240" w:lineRule="auto"/>
        <w:rPr>
          <w:rFonts w:ascii="Arial" w:hAnsi="Arial" w:cs="Arial"/>
          <w:color w:val="1F1F1F"/>
          <w:kern w:val="0"/>
          <w:sz w:val="20"/>
          <w:szCs w:val="20"/>
        </w:rPr>
      </w:pPr>
      <w:r>
        <w:rPr>
          <w:rFonts w:ascii="Arial" w:hAnsi="Arial" w:cs="Arial"/>
          <w:color w:val="1F1F1F"/>
          <w:kern w:val="0"/>
          <w:sz w:val="20"/>
          <w:szCs w:val="20"/>
        </w:rPr>
        <w:tab/>
      </w:r>
      <w:r>
        <w:rPr>
          <w:rFonts w:ascii="Arial" w:hAnsi="Arial" w:cs="Arial"/>
          <w:color w:val="1F1F1F"/>
          <w:kern w:val="0"/>
          <w:sz w:val="20"/>
          <w:szCs w:val="20"/>
        </w:rPr>
        <w:tab/>
        <w:t xml:space="preserve">  2) </w:t>
      </w:r>
      <w:proofErr w:type="spellStart"/>
      <w:r>
        <w:rPr>
          <w:rFonts w:ascii="Arial" w:hAnsi="Arial" w:cs="Arial"/>
          <w:color w:val="1F1F1F"/>
          <w:kern w:val="0"/>
          <w:sz w:val="20"/>
          <w:szCs w:val="20"/>
        </w:rPr>
        <w:t>Tanvik</w:t>
      </w:r>
      <w:proofErr w:type="spellEnd"/>
      <w:r>
        <w:rPr>
          <w:rFonts w:ascii="Arial" w:hAnsi="Arial" w:cs="Arial"/>
          <w:color w:val="1F1F1F"/>
          <w:kern w:val="0"/>
          <w:sz w:val="20"/>
          <w:szCs w:val="20"/>
        </w:rPr>
        <w:t xml:space="preserve"> Reddy   21BD1A055X</w:t>
      </w:r>
    </w:p>
    <w:p w14:paraId="177FDE11" w14:textId="77777777" w:rsidR="007C3B15" w:rsidRDefault="007C3B15" w:rsidP="007C3B15">
      <w:pPr>
        <w:spacing w:before="360" w:after="0" w:line="240" w:lineRule="auto"/>
        <w:rPr>
          <w:rFonts w:ascii="Arial" w:hAnsi="Arial" w:cs="Arial"/>
          <w:color w:val="1F1F1F"/>
          <w:kern w:val="0"/>
          <w:sz w:val="20"/>
          <w:szCs w:val="20"/>
        </w:rPr>
      </w:pPr>
      <w:r>
        <w:rPr>
          <w:rFonts w:ascii="Arial" w:hAnsi="Arial" w:cs="Arial"/>
          <w:color w:val="1F1F1F"/>
          <w:kern w:val="0"/>
          <w:sz w:val="20"/>
          <w:szCs w:val="20"/>
        </w:rPr>
        <w:tab/>
      </w:r>
      <w:r>
        <w:rPr>
          <w:rFonts w:ascii="Arial" w:hAnsi="Arial" w:cs="Arial"/>
          <w:color w:val="1F1F1F"/>
          <w:kern w:val="0"/>
          <w:sz w:val="20"/>
          <w:szCs w:val="20"/>
        </w:rPr>
        <w:tab/>
        <w:t xml:space="preserve">  3) Laxman Goud  </w:t>
      </w:r>
      <w:r w:rsidRPr="00C71F3F">
        <w:rPr>
          <w:rFonts w:ascii="Roboto" w:hAnsi="Roboto"/>
          <w:color w:val="1F1F1F"/>
          <w:sz w:val="20"/>
          <w:szCs w:val="20"/>
          <w:shd w:val="clear" w:color="auto" w:fill="FFFFFF"/>
        </w:rPr>
        <w:t>22BD5A0513</w:t>
      </w:r>
      <w:r w:rsidRPr="00C71F3F">
        <w:rPr>
          <w:rFonts w:ascii="Arial" w:hAnsi="Arial" w:cs="Arial"/>
          <w:color w:val="1F1F1F"/>
          <w:kern w:val="0"/>
          <w:sz w:val="20"/>
          <w:szCs w:val="20"/>
        </w:rPr>
        <w:t xml:space="preserve"> </w:t>
      </w:r>
    </w:p>
    <w:p w14:paraId="1F76F491" w14:textId="77777777" w:rsidR="007C3B15" w:rsidRDefault="007C3B15" w:rsidP="007C3B15">
      <w:pPr>
        <w:spacing w:before="360" w:after="0" w:line="240" w:lineRule="auto"/>
        <w:rPr>
          <w:rFonts w:ascii="Arial" w:hAnsi="Arial" w:cs="Arial"/>
          <w:color w:val="1F1F1F"/>
          <w:kern w:val="0"/>
          <w:sz w:val="20"/>
          <w:szCs w:val="20"/>
        </w:rPr>
      </w:pPr>
      <w:r>
        <w:rPr>
          <w:rFonts w:ascii="Arial" w:hAnsi="Arial" w:cs="Arial"/>
          <w:color w:val="1F1F1F"/>
          <w:kern w:val="0"/>
          <w:sz w:val="20"/>
          <w:szCs w:val="20"/>
        </w:rPr>
        <w:tab/>
      </w:r>
      <w:r>
        <w:rPr>
          <w:rFonts w:ascii="Arial" w:hAnsi="Arial" w:cs="Arial"/>
          <w:color w:val="1F1F1F"/>
          <w:kern w:val="0"/>
          <w:sz w:val="20"/>
          <w:szCs w:val="20"/>
        </w:rPr>
        <w:tab/>
        <w:t xml:space="preserve">  4)</w:t>
      </w:r>
      <w:r w:rsidRPr="00C71F3F">
        <w:rPr>
          <w:rFonts w:ascii="Roboto" w:hAnsi="Roboto"/>
          <w:color w:val="1F1F1F"/>
          <w:sz w:val="18"/>
          <w:szCs w:val="18"/>
          <w:shd w:val="clear" w:color="auto" w:fill="FFFFFF"/>
        </w:rPr>
        <w:t xml:space="preserve"> </w:t>
      </w:r>
      <w:r>
        <w:rPr>
          <w:rFonts w:ascii="Roboto" w:hAnsi="Roboto"/>
          <w:color w:val="1F1F1F"/>
          <w:sz w:val="18"/>
          <w:szCs w:val="18"/>
          <w:shd w:val="clear" w:color="auto" w:fill="FFFFFF"/>
        </w:rPr>
        <w:t xml:space="preserve"> </w:t>
      </w:r>
      <w:r w:rsidRPr="00C71F3F">
        <w:rPr>
          <w:rFonts w:ascii="Roboto" w:hAnsi="Roboto"/>
          <w:color w:val="1F1F1F"/>
          <w:shd w:val="clear" w:color="auto" w:fill="FFFFFF"/>
        </w:rPr>
        <w:t>Avinash</w:t>
      </w:r>
      <w:r>
        <w:rPr>
          <w:rFonts w:ascii="Roboto" w:hAnsi="Roboto"/>
          <w:color w:val="1F1F1F"/>
          <w:sz w:val="18"/>
          <w:szCs w:val="18"/>
          <w:shd w:val="clear" w:color="auto" w:fill="FFFFFF"/>
        </w:rPr>
        <w:t xml:space="preserve">            </w:t>
      </w:r>
      <w:r w:rsidRPr="00C71F3F">
        <w:rPr>
          <w:rFonts w:ascii="Roboto" w:hAnsi="Roboto"/>
          <w:color w:val="1F1F1F"/>
          <w:sz w:val="20"/>
          <w:szCs w:val="20"/>
          <w:shd w:val="clear" w:color="auto" w:fill="FFFFFF"/>
        </w:rPr>
        <w:t>22BD5A0516</w:t>
      </w:r>
    </w:p>
    <w:p w14:paraId="31910F9B" w14:textId="77777777" w:rsidR="007C3B15" w:rsidRDefault="007C3B15" w:rsidP="007C3B15">
      <w:pPr>
        <w:spacing w:before="360" w:after="360" w:line="240" w:lineRule="auto"/>
        <w:rPr>
          <w:rFonts w:ascii="Arial" w:hAnsi="Arial" w:cs="Arial"/>
          <w:color w:val="1F1F1F"/>
          <w:kern w:val="0"/>
          <w:sz w:val="20"/>
          <w:szCs w:val="20"/>
        </w:rPr>
      </w:pPr>
      <w:r>
        <w:rPr>
          <w:rFonts w:ascii="Arial" w:hAnsi="Arial" w:cs="Arial"/>
          <w:color w:val="1F1F1F"/>
          <w:kern w:val="0"/>
          <w:sz w:val="20"/>
          <w:szCs w:val="20"/>
        </w:rPr>
        <w:tab/>
      </w:r>
    </w:p>
    <w:sectPr w:rsidR="007C3B15" w:rsidSect="00C36A7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irmala UI">
    <w:panose1 w:val="020B0502040204020203"/>
    <w:charset w:val="00"/>
    <w:family w:val="swiss"/>
    <w:pitch w:val="variable"/>
    <w:sig w:usb0="80FF8023" w:usb1="0200004A" w:usb2="000002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FB"/>
    <w:rsid w:val="00592FA8"/>
    <w:rsid w:val="007C3B15"/>
    <w:rsid w:val="00F80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B2917A"/>
  <w15:chartTrackingRefBased/>
  <w15:docId w15:val="{05A2CC20-292C-4926-9414-031C7067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15"/>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Marri</dc:creator>
  <cp:keywords/>
  <dc:description/>
  <cp:lastModifiedBy>Tanvik reddy</cp:lastModifiedBy>
  <cp:revision>2</cp:revision>
  <dcterms:created xsi:type="dcterms:W3CDTF">2024-03-13T15:24:00Z</dcterms:created>
  <dcterms:modified xsi:type="dcterms:W3CDTF">2024-03-13T15:24:00Z</dcterms:modified>
</cp:coreProperties>
</file>