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D60B05">
        <w:rPr>
          <w:rFonts w:eastAsia="Times New Roman" w:cs="Times New Roman"/>
          <w:b/>
          <w:bCs/>
          <w:sz w:val="27"/>
          <w:szCs w:val="27"/>
        </w:rPr>
        <w:t>Bhumitkumar</w:t>
      </w:r>
      <w:proofErr w:type="spellEnd"/>
      <w:r w:rsidRPr="00D60B05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60B05">
        <w:rPr>
          <w:rFonts w:eastAsia="Times New Roman" w:cs="Times New Roman"/>
          <w:b/>
          <w:bCs/>
          <w:sz w:val="27"/>
          <w:szCs w:val="27"/>
        </w:rPr>
        <w:t>Dadga</w:t>
      </w:r>
      <w:proofErr w:type="spellEnd"/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 xml:space="preserve"> </w:t>
      </w:r>
      <w:r w:rsidR="00E7480E">
        <w:rPr>
          <w:noProof/>
        </w:rPr>
        <w:drawing>
          <wp:inline distT="0" distB="0" distL="0" distR="0">
            <wp:extent cx="85272" cy="1187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72" cy="1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0E">
        <w:rPr>
          <w:w w:val="80"/>
          <w:position w:val="1"/>
        </w:rPr>
        <w:t xml:space="preserve">  </w:t>
      </w:r>
      <w:r w:rsidRPr="00D60B05">
        <w:rPr>
          <w:rFonts w:eastAsia="Times New Roman" w:cs="Times New Roman"/>
          <w:sz w:val="24"/>
          <w:szCs w:val="24"/>
        </w:rPr>
        <w:t>Abu Dhabi, UAE</w:t>
      </w:r>
      <w:r w:rsidRPr="00D60B05">
        <w:rPr>
          <w:rFonts w:eastAsia="Times New Roman" w:cs="Times New Roman"/>
          <w:sz w:val="24"/>
          <w:szCs w:val="24"/>
        </w:rPr>
        <w:br/>
      </w:r>
      <w:r w:rsidR="00E7480E" w:rsidRPr="00BF2F19">
        <w:rPr>
          <w:noProof/>
          <w:spacing w:val="-2"/>
          <w:w w:val="90"/>
          <w:position w:val="1"/>
        </w:rPr>
        <w:drawing>
          <wp:inline distT="0" distB="0" distL="0" distR="0">
            <wp:extent cx="126918" cy="115400"/>
            <wp:effectExtent l="19050" t="0" r="6432" b="0"/>
            <wp:docPr id="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18" cy="1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80E">
        <w:rPr>
          <w:spacing w:val="-2"/>
          <w:w w:val="90"/>
          <w:position w:val="1"/>
        </w:rPr>
        <w:t xml:space="preserve">  </w:t>
      </w:r>
      <w:r w:rsidRPr="00D60B05">
        <w:rPr>
          <w:rFonts w:eastAsia="Times New Roman" w:cs="Times New Roman"/>
          <w:sz w:val="24"/>
          <w:szCs w:val="24"/>
        </w:rPr>
        <w:t>+971 556825277 | +91 9727212797</w:t>
      </w:r>
      <w:r w:rsidRPr="00D60B05">
        <w:rPr>
          <w:rFonts w:eastAsia="Times New Roman" w:cs="Times New Roman"/>
          <w:sz w:val="24"/>
          <w:szCs w:val="24"/>
        </w:rPr>
        <w:br/>
      </w:r>
      <w:r w:rsidR="00E7480E">
        <w:rPr>
          <w:noProof/>
          <w:position w:val="2"/>
        </w:rPr>
        <w:drawing>
          <wp:inline distT="0" distB="0" distL="0" distR="0">
            <wp:extent cx="98425" cy="98425"/>
            <wp:effectExtent l="19050" t="0" r="0" b="0"/>
            <wp:docPr id="19" name="Image 2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" cy="9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7480E">
        <w:t xml:space="preserve">   </w:t>
      </w:r>
      <w:r w:rsidRPr="00D60B05">
        <w:rPr>
          <w:rFonts w:eastAsia="Times New Roman" w:cs="Times New Roman"/>
          <w:sz w:val="24"/>
          <w:szCs w:val="24"/>
        </w:rPr>
        <w:t>patelbhumit65@gmail.com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Professional Profile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gramStart"/>
      <w:r w:rsidRPr="00D60B05">
        <w:rPr>
          <w:rFonts w:eastAsia="Times New Roman" w:cs="Times New Roman"/>
          <w:sz w:val="24"/>
          <w:szCs w:val="24"/>
        </w:rPr>
        <w:t xml:space="preserve">Highly skilled Mechanical Engineer with over 8 years of diverse experience in mechanical maintenance within the </w:t>
      </w:r>
      <w:r w:rsidRPr="00D60B05">
        <w:rPr>
          <w:rFonts w:eastAsia="Times New Roman" w:cs="Times New Roman"/>
          <w:b/>
          <w:bCs/>
          <w:sz w:val="24"/>
          <w:szCs w:val="24"/>
        </w:rPr>
        <w:t>automobile, port, and terminal equipment</w:t>
      </w:r>
      <w:r w:rsidRPr="00D60B05">
        <w:rPr>
          <w:rFonts w:eastAsia="Times New Roman" w:cs="Times New Roman"/>
          <w:sz w:val="24"/>
          <w:szCs w:val="24"/>
        </w:rPr>
        <w:t xml:space="preserve"> sectors.</w:t>
      </w:r>
      <w:proofErr w:type="gramEnd"/>
      <w:r w:rsidRPr="00D60B05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D60B05">
        <w:rPr>
          <w:rFonts w:eastAsia="Times New Roman" w:cs="Times New Roman"/>
          <w:sz w:val="24"/>
          <w:szCs w:val="24"/>
        </w:rPr>
        <w:t>Adept at diagnosing faults, overhauling engines and transmissions, and implementing preventive and predictive maintenance practices.</w:t>
      </w:r>
      <w:proofErr w:type="gramEnd"/>
      <w:r w:rsidRPr="00D60B05">
        <w:rPr>
          <w:rFonts w:eastAsia="Times New Roman" w:cs="Times New Roman"/>
          <w:sz w:val="24"/>
          <w:szCs w:val="24"/>
        </w:rPr>
        <w:t xml:space="preserve"> </w:t>
      </w:r>
      <w:proofErr w:type="gramStart"/>
      <w:r w:rsidRPr="00D60B05">
        <w:rPr>
          <w:rFonts w:eastAsia="Times New Roman" w:cs="Times New Roman"/>
          <w:sz w:val="24"/>
          <w:szCs w:val="24"/>
        </w:rPr>
        <w:t>Strong understanding of hydraulic, pneumatic, and electrical systems.</w:t>
      </w:r>
      <w:proofErr w:type="gramEnd"/>
      <w:r w:rsidRPr="00D60B05">
        <w:rPr>
          <w:rFonts w:eastAsia="Times New Roman" w:cs="Times New Roman"/>
          <w:sz w:val="24"/>
          <w:szCs w:val="24"/>
        </w:rPr>
        <w:t xml:space="preserve"> Demonstrated ability to boost equipment reliability and ensure compliance with safety and quality standards. </w:t>
      </w:r>
      <w:proofErr w:type="gramStart"/>
      <w:r w:rsidRPr="00D60B05">
        <w:rPr>
          <w:rFonts w:eastAsia="Times New Roman" w:cs="Times New Roman"/>
          <w:sz w:val="24"/>
          <w:szCs w:val="24"/>
        </w:rPr>
        <w:t>Excellent communication and team leadership skills with a proven ability to adapt to new technical challenges.</w:t>
      </w:r>
      <w:proofErr w:type="gramEnd"/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Key Skills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Mechanical Maintenance &amp; Troubleshooting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Hydraulic &amp; Pneumatic Systems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 xml:space="preserve">Engine &amp; Transmission Overhaul (CAT, Cummins, Mercedes, </w:t>
      </w:r>
      <w:proofErr w:type="spellStart"/>
      <w:r w:rsidRPr="00D60B05">
        <w:rPr>
          <w:rFonts w:eastAsia="Times New Roman" w:cs="Times New Roman"/>
          <w:sz w:val="24"/>
          <w:szCs w:val="24"/>
        </w:rPr>
        <w:t>Scania</w:t>
      </w:r>
      <w:proofErr w:type="spellEnd"/>
      <w:r w:rsidRPr="00D60B05">
        <w:rPr>
          <w:rFonts w:eastAsia="Times New Roman" w:cs="Times New Roman"/>
          <w:sz w:val="24"/>
          <w:szCs w:val="24"/>
        </w:rPr>
        <w:t>)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Brake Systems (Disc, Drum, Electro-Hydraulic, Booster)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Wire Rope &amp; Wheel Hub Maintenance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Preventive &amp; Predictive Maintenance (PPM)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Root Cause Analysis (RCA) &amp; SOP Development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Health, Safety &amp; Environmental Compliance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 xml:space="preserve">Equipment Modification &amp; Process </w:t>
      </w:r>
      <w:proofErr w:type="spellStart"/>
      <w:r w:rsidRPr="00D60B05">
        <w:rPr>
          <w:rFonts w:eastAsia="Times New Roman" w:cs="Times New Roman"/>
          <w:sz w:val="24"/>
          <w:szCs w:val="24"/>
        </w:rPr>
        <w:t>Optimisation</w:t>
      </w:r>
      <w:proofErr w:type="spellEnd"/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Technical Schematics Interpretation</w:t>
      </w:r>
    </w:p>
    <w:p w:rsidR="00D60B05" w:rsidRPr="00D60B05" w:rsidRDefault="00D60B05" w:rsidP="00D60B05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Welding &amp; Fabrication Knowledge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Technical Proficiencies</w:t>
      </w:r>
    </w:p>
    <w:p w:rsidR="00D60B05" w:rsidRPr="00D60B05" w:rsidRDefault="00D60B05" w:rsidP="00D60B0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Hydraulic &amp; Pneumatic Systems</w:t>
      </w:r>
      <w:r w:rsidRPr="00D60B05">
        <w:rPr>
          <w:rFonts w:eastAsia="Times New Roman" w:cs="Times New Roman"/>
          <w:sz w:val="24"/>
          <w:szCs w:val="24"/>
        </w:rPr>
        <w:t>: Pumps, cylinders, actuators, schematics interpretation</w:t>
      </w:r>
    </w:p>
    <w:p w:rsidR="00D60B05" w:rsidRPr="00D60B05" w:rsidRDefault="00D60B05" w:rsidP="00D60B0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Engine &amp; Transmission</w:t>
      </w:r>
      <w:r w:rsidRPr="00D60B05">
        <w:rPr>
          <w:rFonts w:eastAsia="Times New Roman" w:cs="Times New Roman"/>
          <w:sz w:val="24"/>
          <w:szCs w:val="24"/>
        </w:rPr>
        <w:t>: Overhaul, resealing, diagnostics (Manual/Automatic)</w:t>
      </w:r>
    </w:p>
    <w:p w:rsidR="00D60B05" w:rsidRPr="00D60B05" w:rsidRDefault="00D60B05" w:rsidP="00D60B0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Brake Systems</w:t>
      </w:r>
      <w:r w:rsidRPr="00D60B05">
        <w:rPr>
          <w:rFonts w:eastAsia="Times New Roman" w:cs="Times New Roman"/>
          <w:sz w:val="24"/>
          <w:szCs w:val="24"/>
        </w:rPr>
        <w:t>: Calibration and resealing</w:t>
      </w:r>
    </w:p>
    <w:p w:rsidR="00D60B05" w:rsidRPr="00D60B05" w:rsidRDefault="00D60B05" w:rsidP="00D60B0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Mechanical Components</w:t>
      </w:r>
      <w:r w:rsidRPr="00D60B05">
        <w:rPr>
          <w:rFonts w:eastAsia="Times New Roman" w:cs="Times New Roman"/>
          <w:sz w:val="24"/>
          <w:szCs w:val="24"/>
        </w:rPr>
        <w:t>: Bearings, seals, wheel hubs</w:t>
      </w:r>
    </w:p>
    <w:p w:rsidR="00D60B05" w:rsidRPr="00D60B05" w:rsidRDefault="00D60B05" w:rsidP="00D60B0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Wire Rope Handling</w:t>
      </w:r>
      <w:r w:rsidRPr="00D60B05">
        <w:rPr>
          <w:rFonts w:eastAsia="Times New Roman" w:cs="Times New Roman"/>
          <w:sz w:val="24"/>
          <w:szCs w:val="24"/>
        </w:rPr>
        <w:t>: Inspection, replacement (Conventional, Compacted, Plastic-coated)</w:t>
      </w:r>
      <w:r w:rsidR="00915617" w:rsidRPr="00915617">
        <w:rPr>
          <w:rFonts w:eastAsia="Times New Roman" w:cs="Times New Roman"/>
          <w:sz w:val="24"/>
          <w:szCs w:val="24"/>
        </w:rPr>
        <w:t xml:space="preserve"> </w:t>
      </w:r>
      <w:r w:rsidR="00915617" w:rsidRPr="00D60B05">
        <w:rPr>
          <w:rFonts w:eastAsia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lastRenderedPageBreak/>
        <w:t>Employment History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0B05">
        <w:rPr>
          <w:rFonts w:eastAsia="Times New Roman" w:cs="Times New Roman"/>
          <w:b/>
          <w:bCs/>
          <w:sz w:val="27"/>
          <w:szCs w:val="27"/>
        </w:rPr>
        <w:t>Senior Mechanical Technician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Abu Dhabi Terminals – Abu Dhabi, UAE</w:t>
      </w:r>
      <w:r w:rsidRPr="00D60B05">
        <w:rPr>
          <w:rFonts w:eastAsia="Times New Roman" w:cs="Times New Roman"/>
          <w:sz w:val="24"/>
          <w:szCs w:val="24"/>
        </w:rPr>
        <w:br/>
      </w:r>
      <w:r w:rsidRPr="00D60B05">
        <w:rPr>
          <w:rFonts w:eastAsia="Times New Roman" w:cs="Times New Roman"/>
          <w:i/>
          <w:iCs/>
          <w:sz w:val="24"/>
          <w:szCs w:val="24"/>
        </w:rPr>
        <w:t>Sep 2019 – Present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Conducted all maintenance activities for STS (Ship-to-Shore), ASC, Straddle Carriers, and mobile equipment including reach stackers, forklifts, ECHs, boom lifts, and terminal tractors.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 xml:space="preserve">Responsible for overhauling and troubleshooting various engines (CAT C13, Cummins QSB 6.7, Mercedes OM934LA, </w:t>
      </w:r>
      <w:proofErr w:type="spellStart"/>
      <w:r w:rsidRPr="00D60B05">
        <w:rPr>
          <w:rFonts w:eastAsia="Times New Roman" w:cs="Times New Roman"/>
          <w:sz w:val="24"/>
          <w:szCs w:val="24"/>
        </w:rPr>
        <w:t>Scania</w:t>
      </w:r>
      <w:proofErr w:type="spellEnd"/>
      <w:r w:rsidRPr="00D60B05">
        <w:rPr>
          <w:rFonts w:eastAsia="Times New Roman" w:cs="Times New Roman"/>
          <w:sz w:val="24"/>
          <w:szCs w:val="24"/>
        </w:rPr>
        <w:t xml:space="preserve"> DC12) and transmissions (Dana 15.5TE27, Allison 3000RDS).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Performed hydraulic system troubleshooting, resealing, and component replacements.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Executed major overhauls and alignments on crane and mobile equipment wheel hubs and brake systems.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Led RCA for breakdowns and prepared SOPs for recurring faults.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Suggested and implemented design modifications to improve equipment performance.</w:t>
      </w:r>
    </w:p>
    <w:p w:rsidR="00D60B05" w:rsidRPr="00D60B05" w:rsidRDefault="00D60B05" w:rsidP="00D60B0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Conducted safety inspections and ensured adherence to HSE protocols.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D60B05">
        <w:rPr>
          <w:rFonts w:eastAsia="Times New Roman" w:cs="Times New Roman"/>
          <w:b/>
          <w:bCs/>
          <w:sz w:val="27"/>
          <w:szCs w:val="27"/>
        </w:rPr>
        <w:t>Mechanical Technician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Harshal</w:t>
      </w:r>
      <w:proofErr w:type="spellEnd"/>
      <w:r w:rsidRPr="00D60B05">
        <w:rPr>
          <w:rFonts w:eastAsia="Times New Roman" w:cs="Times New Roman"/>
          <w:b/>
          <w:bCs/>
          <w:sz w:val="24"/>
          <w:szCs w:val="24"/>
        </w:rPr>
        <w:t xml:space="preserve"> Electrical </w:t>
      </w: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Pvt</w:t>
      </w:r>
      <w:proofErr w:type="spellEnd"/>
      <w:r w:rsidRPr="00D60B05">
        <w:rPr>
          <w:rFonts w:eastAsia="Times New Roman" w:cs="Times New Roman"/>
          <w:b/>
          <w:bCs/>
          <w:sz w:val="24"/>
          <w:szCs w:val="24"/>
        </w:rPr>
        <w:t xml:space="preserve"> Ltd – </w:t>
      </w: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Adani</w:t>
      </w:r>
      <w:proofErr w:type="spellEnd"/>
      <w:r w:rsidRPr="00D60B05">
        <w:rPr>
          <w:rFonts w:eastAsia="Times New Roman" w:cs="Times New Roman"/>
          <w:b/>
          <w:bCs/>
          <w:sz w:val="24"/>
          <w:szCs w:val="24"/>
        </w:rPr>
        <w:t xml:space="preserve"> Port, </w:t>
      </w: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Mundra</w:t>
      </w:r>
      <w:proofErr w:type="spellEnd"/>
      <w:r w:rsidRPr="00D60B05">
        <w:rPr>
          <w:rFonts w:eastAsia="Times New Roman" w:cs="Times New Roman"/>
          <w:b/>
          <w:bCs/>
          <w:sz w:val="24"/>
          <w:szCs w:val="24"/>
        </w:rPr>
        <w:t>, India</w:t>
      </w:r>
      <w:r w:rsidRPr="00D60B05">
        <w:rPr>
          <w:rFonts w:eastAsia="Times New Roman" w:cs="Times New Roman"/>
          <w:sz w:val="24"/>
          <w:szCs w:val="24"/>
        </w:rPr>
        <w:br/>
      </w:r>
      <w:r w:rsidRPr="00D60B05">
        <w:rPr>
          <w:rFonts w:eastAsia="Times New Roman" w:cs="Times New Roman"/>
          <w:i/>
          <w:iCs/>
          <w:sz w:val="24"/>
          <w:szCs w:val="24"/>
        </w:rPr>
        <w:t>Apr 2016 – Jan 2019</w:t>
      </w:r>
    </w:p>
    <w:p w:rsidR="00D60B05" w:rsidRPr="00D60B05" w:rsidRDefault="00D60B05" w:rsidP="00D60B0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Performed preventive and corrective maintenance on RMQC (STS), RTGC, and mobile equipment.</w:t>
      </w:r>
    </w:p>
    <w:p w:rsidR="00D60B05" w:rsidRPr="00D60B05" w:rsidRDefault="00D60B05" w:rsidP="00D60B0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Conducted RCA and implemented long-term solutions for equipment faults.</w:t>
      </w:r>
    </w:p>
    <w:p w:rsidR="00D60B05" w:rsidRPr="00D60B05" w:rsidRDefault="00D60B05" w:rsidP="00D60B0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Executed complete brake system calibration, hydraulic component repairs, gearbox servicing.</w:t>
      </w:r>
    </w:p>
    <w:p w:rsidR="00D60B05" w:rsidRPr="00D60B05" w:rsidRDefault="00D60B05" w:rsidP="00D60B0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Managed spreader maintenance (RAM 2910SA, SP2530) including resealing, alignment, and hydraulic troubleshooting.</w:t>
      </w:r>
    </w:p>
    <w:p w:rsidR="00D60B05" w:rsidRPr="00D60B05" w:rsidRDefault="00D60B05" w:rsidP="00D60B0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Prepared shift reports and coordinated with senior management to maintain crane uptime.</w:t>
      </w:r>
    </w:p>
    <w:p w:rsidR="00D60B05" w:rsidRPr="00D60B05" w:rsidRDefault="00D60B05" w:rsidP="00D60B0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Replaced sheaves, bearings, and aligned wheels to ensure smooth operations.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Key Projects</w:t>
      </w:r>
    </w:p>
    <w:p w:rsidR="00D60B05" w:rsidRPr="00D60B05" w:rsidRDefault="00D60B05" w:rsidP="00D60B0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 xml:space="preserve">QC RAM Spreader Overhaul – </w:t>
      </w: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Adani</w:t>
      </w:r>
      <w:proofErr w:type="spellEnd"/>
      <w:r w:rsidRPr="00D60B05">
        <w:rPr>
          <w:rFonts w:eastAsia="Times New Roman" w:cs="Times New Roman"/>
          <w:b/>
          <w:bCs/>
          <w:sz w:val="24"/>
          <w:szCs w:val="24"/>
        </w:rPr>
        <w:t xml:space="preserve"> Port</w:t>
      </w:r>
      <w:r w:rsidRPr="00D60B05">
        <w:rPr>
          <w:rFonts w:eastAsia="Times New Roman" w:cs="Times New Roman"/>
          <w:sz w:val="24"/>
          <w:szCs w:val="24"/>
        </w:rPr>
        <w:t>: Full disassembly and reassembly including crack repairs, actuator resealing, valve and hose replacement.</w:t>
      </w:r>
    </w:p>
    <w:p w:rsidR="00D60B05" w:rsidRPr="00D60B05" w:rsidRDefault="00D60B05" w:rsidP="00D60B0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Reach Stacker Service – Abu Dhabi Terminals</w:t>
      </w:r>
      <w:r w:rsidRPr="00D60B05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D60B05">
        <w:rPr>
          <w:rFonts w:eastAsia="Times New Roman" w:cs="Times New Roman"/>
          <w:sz w:val="24"/>
          <w:szCs w:val="24"/>
        </w:rPr>
        <w:t>Scania</w:t>
      </w:r>
      <w:proofErr w:type="spellEnd"/>
      <w:r w:rsidRPr="00D60B05">
        <w:rPr>
          <w:rFonts w:eastAsia="Times New Roman" w:cs="Times New Roman"/>
          <w:sz w:val="24"/>
          <w:szCs w:val="24"/>
        </w:rPr>
        <w:t xml:space="preserve"> engine and Dana transmission overhaul, hydraulic component repair, telescopic arm alignment.</w:t>
      </w:r>
    </w:p>
    <w:p w:rsidR="00D60B05" w:rsidRPr="00D60B05" w:rsidRDefault="00D60B05" w:rsidP="00D60B0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lastRenderedPageBreak/>
        <w:t>Engine &amp; Transmission Overhauls – Abu Dhabi Terminals</w:t>
      </w:r>
      <w:r w:rsidRPr="00D60B05">
        <w:rPr>
          <w:rFonts w:eastAsia="Times New Roman" w:cs="Times New Roman"/>
          <w:sz w:val="24"/>
          <w:szCs w:val="24"/>
        </w:rPr>
        <w:t>: CAT C13, Cummins QSB 6.7, Mercedes OM934LA engines and Dana/Allison transmissions serviced per manufacturer guidelines.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Education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b/>
          <w:bCs/>
          <w:sz w:val="24"/>
          <w:szCs w:val="24"/>
        </w:rPr>
        <w:t>Bachelor of Mechanical Engineering</w:t>
      </w:r>
      <w:r w:rsidRPr="00D60B05">
        <w:rPr>
          <w:rFonts w:eastAsia="Times New Roman" w:cs="Times New Roman"/>
          <w:sz w:val="24"/>
          <w:szCs w:val="24"/>
        </w:rPr>
        <w:br/>
        <w:t>Gujarat Technological University, Gujarat, India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Certifications &amp; Training</w:t>
      </w:r>
    </w:p>
    <w:p w:rsidR="00D60B05" w:rsidRPr="00D60B05" w:rsidRDefault="00D60B05" w:rsidP="00D60B0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Lock-Out / Tag-Out – International HSE Council, Abu Dhabi</w:t>
      </w:r>
    </w:p>
    <w:p w:rsidR="00D60B05" w:rsidRPr="00D60B05" w:rsidRDefault="00D60B05" w:rsidP="00D60B0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Confined Space Entry – International HSE Council, Abu Dhabi</w:t>
      </w:r>
    </w:p>
    <w:p w:rsidR="00D60B05" w:rsidRPr="00D60B05" w:rsidRDefault="00D60B05" w:rsidP="00D60B0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Work at Height – International HSE Council, Abu Dhabi</w:t>
      </w:r>
    </w:p>
    <w:p w:rsidR="00D60B05" w:rsidRPr="00D60B05" w:rsidRDefault="00D60B05" w:rsidP="00D60B0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 xml:space="preserve">Maintenance Training (ASC) – </w:t>
      </w:r>
      <w:proofErr w:type="spellStart"/>
      <w:r w:rsidRPr="00D60B05">
        <w:rPr>
          <w:rFonts w:eastAsia="Times New Roman" w:cs="Times New Roman"/>
          <w:sz w:val="24"/>
          <w:szCs w:val="24"/>
        </w:rPr>
        <w:t>Konecranes</w:t>
      </w:r>
      <w:proofErr w:type="spellEnd"/>
      <w:r w:rsidRPr="00D60B05">
        <w:rPr>
          <w:rFonts w:eastAsia="Times New Roman" w:cs="Times New Roman"/>
          <w:sz w:val="24"/>
          <w:szCs w:val="24"/>
        </w:rPr>
        <w:t>, Abu Dhabi</w:t>
      </w:r>
    </w:p>
    <w:p w:rsidR="00D60B05" w:rsidRPr="00D60B05" w:rsidRDefault="00D60B05" w:rsidP="00D60B0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Boom Lift Operator Training – IPAF, Abu Dhabi</w:t>
      </w:r>
    </w:p>
    <w:p w:rsidR="00D60B05" w:rsidRPr="00D60B05" w:rsidRDefault="00D60B05" w:rsidP="00D60B0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Welding Training – International Centre for Training &amp; Development, Abu Dhabi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Languages</w:t>
      </w:r>
    </w:p>
    <w:p w:rsidR="00D60B05" w:rsidRPr="00D60B05" w:rsidRDefault="00D60B05" w:rsidP="00D60B0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English (Fluent)</w:t>
      </w:r>
    </w:p>
    <w:p w:rsidR="00D60B05" w:rsidRPr="00D60B05" w:rsidRDefault="00D60B05" w:rsidP="00D60B0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Hindi (Fluent)</w:t>
      </w:r>
    </w:p>
    <w:p w:rsidR="00D60B05" w:rsidRPr="00D60B05" w:rsidRDefault="00D60B05" w:rsidP="00D60B0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Gujarati (Native)</w:t>
      </w:r>
    </w:p>
    <w:p w:rsidR="00D60B05" w:rsidRPr="00D60B05" w:rsidRDefault="00D60B05" w:rsidP="00D60B05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D60B05">
        <w:rPr>
          <w:rFonts w:eastAsia="Times New Roman" w:cs="Times New Roman"/>
          <w:b/>
          <w:bCs/>
          <w:sz w:val="36"/>
          <w:szCs w:val="36"/>
        </w:rPr>
        <w:t>Declaration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D60B05">
        <w:rPr>
          <w:rFonts w:eastAsia="Times New Roman" w:cs="Times New Roman"/>
          <w:sz w:val="24"/>
          <w:szCs w:val="24"/>
        </w:rPr>
        <w:t>I hereby declare that the above information is true to the best of my knowledge and belief.</w:t>
      </w:r>
    </w:p>
    <w:p w:rsidR="00D60B05" w:rsidRPr="00D60B05" w:rsidRDefault="00D60B05" w:rsidP="00D60B05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Bhumitkumar</w:t>
      </w:r>
      <w:proofErr w:type="spellEnd"/>
      <w:r w:rsidRPr="00D60B05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D60B05">
        <w:rPr>
          <w:rFonts w:eastAsia="Times New Roman" w:cs="Times New Roman"/>
          <w:b/>
          <w:bCs/>
          <w:sz w:val="24"/>
          <w:szCs w:val="24"/>
        </w:rPr>
        <w:t>Dadga</w:t>
      </w:r>
      <w:proofErr w:type="spellEnd"/>
      <w:r w:rsidRPr="00D60B05">
        <w:rPr>
          <w:rFonts w:eastAsia="Times New Roman" w:cs="Times New Roman"/>
          <w:sz w:val="24"/>
          <w:szCs w:val="24"/>
        </w:rPr>
        <w:br/>
        <w:t>Abu Dhabi</w:t>
      </w:r>
    </w:p>
    <w:p w:rsidR="00820DE3" w:rsidRDefault="00820DE3"/>
    <w:sectPr w:rsidR="00820DE3" w:rsidSect="00820D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C4CA5"/>
    <w:multiLevelType w:val="multilevel"/>
    <w:tmpl w:val="57E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1153FD"/>
    <w:multiLevelType w:val="multilevel"/>
    <w:tmpl w:val="BEF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37769D"/>
    <w:multiLevelType w:val="multilevel"/>
    <w:tmpl w:val="E294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EF36F5"/>
    <w:multiLevelType w:val="multilevel"/>
    <w:tmpl w:val="3470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D90035"/>
    <w:multiLevelType w:val="multilevel"/>
    <w:tmpl w:val="410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9E5A4C"/>
    <w:multiLevelType w:val="multilevel"/>
    <w:tmpl w:val="A66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C56573"/>
    <w:multiLevelType w:val="multilevel"/>
    <w:tmpl w:val="8CE6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D60B05"/>
    <w:rsid w:val="0007494C"/>
    <w:rsid w:val="00820DE3"/>
    <w:rsid w:val="00852FF4"/>
    <w:rsid w:val="00915617"/>
    <w:rsid w:val="00D03DDB"/>
    <w:rsid w:val="00D60B05"/>
    <w:rsid w:val="00E7480E"/>
    <w:rsid w:val="00F77B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77BC7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F77BC7"/>
    <w:pPr>
      <w:ind w:left="208"/>
      <w:outlineLvl w:val="0"/>
    </w:pPr>
    <w:rPr>
      <w:rFonts w:eastAsia="Times New Roman" w:cs="Times New Roman"/>
      <w:i/>
      <w:iCs/>
    </w:rPr>
  </w:style>
  <w:style w:type="paragraph" w:styleId="Heading2">
    <w:name w:val="heading 2"/>
    <w:basedOn w:val="Normal"/>
    <w:link w:val="Heading2Char"/>
    <w:uiPriority w:val="9"/>
    <w:qFormat/>
    <w:rsid w:val="00D60B05"/>
    <w:pPr>
      <w:widowControl/>
      <w:autoSpaceDE/>
      <w:autoSpaceDN/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0B05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77BC7"/>
    <w:rPr>
      <w:rFonts w:ascii="Times New Roman" w:eastAsia="Times New Roman" w:hAnsi="Times New Roman" w:cs="Times New Roman"/>
      <w:i/>
      <w:iCs/>
    </w:rPr>
  </w:style>
  <w:style w:type="paragraph" w:styleId="Title">
    <w:name w:val="Title"/>
    <w:basedOn w:val="Normal"/>
    <w:link w:val="TitleChar"/>
    <w:uiPriority w:val="1"/>
    <w:qFormat/>
    <w:rsid w:val="00F77BC7"/>
    <w:pPr>
      <w:spacing w:before="74"/>
      <w:ind w:right="9"/>
      <w:jc w:val="center"/>
    </w:pPr>
    <w:rPr>
      <w:rFonts w:eastAsia="Times New Roman" w:cs="Times New Roman"/>
      <w:i/>
      <w:iCs/>
      <w:sz w:val="30"/>
      <w:szCs w:val="30"/>
    </w:rPr>
  </w:style>
  <w:style w:type="character" w:customStyle="1" w:styleId="TitleChar">
    <w:name w:val="Title Char"/>
    <w:basedOn w:val="DefaultParagraphFont"/>
    <w:link w:val="Title"/>
    <w:uiPriority w:val="1"/>
    <w:rsid w:val="00F77BC7"/>
    <w:rPr>
      <w:rFonts w:ascii="Times New Roman" w:eastAsia="Times New Roman" w:hAnsi="Times New Roman" w:cs="Times New Roman"/>
      <w:i/>
      <w:iCs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F77BC7"/>
    <w:rPr>
      <w:rFonts w:eastAsia="Times New Roman" w:cs="Times New Roman"/>
      <w:i/>
      <w:iCs/>
    </w:rPr>
  </w:style>
  <w:style w:type="character" w:customStyle="1" w:styleId="BodyTextChar">
    <w:name w:val="Body Text Char"/>
    <w:basedOn w:val="DefaultParagraphFont"/>
    <w:link w:val="BodyText"/>
    <w:uiPriority w:val="1"/>
    <w:rsid w:val="00F77BC7"/>
    <w:rPr>
      <w:rFonts w:ascii="Times New Roman" w:eastAsia="Times New Roman" w:hAnsi="Times New Roman" w:cs="Times New Roman"/>
      <w:i/>
      <w:iCs/>
    </w:rPr>
  </w:style>
  <w:style w:type="paragraph" w:styleId="ListParagraph">
    <w:name w:val="List Paragraph"/>
    <w:basedOn w:val="Normal"/>
    <w:uiPriority w:val="1"/>
    <w:qFormat/>
    <w:rsid w:val="00F77BC7"/>
    <w:pPr>
      <w:ind w:left="833" w:hanging="128"/>
    </w:pPr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77BC7"/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D60B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0B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60B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0B05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0B0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8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8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3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jadejajagjeetsinh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DADAGA</dc:creator>
  <cp:lastModifiedBy>DADAGA</cp:lastModifiedBy>
  <cp:revision>3</cp:revision>
  <dcterms:created xsi:type="dcterms:W3CDTF">2025-07-11T14:27:00Z</dcterms:created>
  <dcterms:modified xsi:type="dcterms:W3CDTF">2025-07-11T14:42:00Z</dcterms:modified>
</cp:coreProperties>
</file>