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C619B" w14:textId="77777777" w:rsidR="00C802CF" w:rsidRPr="00427425" w:rsidRDefault="00C802CF" w:rsidP="00427425">
      <w:pPr>
        <w:spacing w:after="100" w:afterAutospacing="1" w:line="240" w:lineRule="auto"/>
        <w:jc w:val="center"/>
        <w:outlineLvl w:val="1"/>
        <w:rPr>
          <w:rFonts w:eastAsia="Times New Roman" w:cstheme="minorHAnsi"/>
          <w:b/>
          <w:bCs/>
          <w:kern w:val="0"/>
          <w:sz w:val="48"/>
          <w:szCs w:val="48"/>
          <w14:ligatures w14:val="none"/>
        </w:rPr>
      </w:pPr>
      <w:r w:rsidRPr="00427425">
        <w:rPr>
          <w:rFonts w:eastAsia="Times New Roman" w:cstheme="minorHAnsi"/>
          <w:b/>
          <w:bCs/>
          <w:kern w:val="0"/>
          <w:sz w:val="48"/>
          <w:szCs w:val="48"/>
          <w14:ligatures w14:val="none"/>
        </w:rPr>
        <w:t>Real Estate Sales Data Analysis and Valuation Report</w:t>
      </w:r>
    </w:p>
    <w:p w14:paraId="43094203" w14:textId="77777777" w:rsidR="00C802CF" w:rsidRPr="00427425" w:rsidRDefault="00C802CF" w:rsidP="00C802CF">
      <w:pPr>
        <w:spacing w:after="100" w:afterAutospacing="1" w:line="240" w:lineRule="auto"/>
        <w:jc w:val="both"/>
        <w:outlineLvl w:val="2"/>
        <w:rPr>
          <w:rFonts w:eastAsia="Times New Roman" w:cstheme="minorHAnsi"/>
          <w:b/>
          <w:bCs/>
          <w:kern w:val="0"/>
          <w:sz w:val="36"/>
          <w:szCs w:val="36"/>
          <w14:ligatures w14:val="none"/>
        </w:rPr>
      </w:pPr>
      <w:r w:rsidRPr="00427425">
        <w:rPr>
          <w:rFonts w:eastAsia="Times New Roman" w:cstheme="minorHAnsi"/>
          <w:b/>
          <w:bCs/>
          <w:kern w:val="0"/>
          <w:sz w:val="36"/>
          <w:szCs w:val="36"/>
          <w14:ligatures w14:val="none"/>
        </w:rPr>
        <w:t>1. Goal</w:t>
      </w:r>
    </w:p>
    <w:p w14:paraId="55364A99" w14:textId="77777777" w:rsidR="00C802CF" w:rsidRPr="00C802CF" w:rsidRDefault="00C802CF" w:rsidP="00C802CF">
      <w:pPr>
        <w:spacing w:after="100" w:afterAutospacing="1" w:line="240" w:lineRule="auto"/>
        <w:jc w:val="both"/>
        <w:rPr>
          <w:rFonts w:eastAsia="Times New Roman" w:cstheme="minorHAnsi"/>
          <w:kern w:val="0"/>
          <w:sz w:val="24"/>
          <w:szCs w:val="24"/>
          <w14:ligatures w14:val="none"/>
        </w:rPr>
      </w:pPr>
      <w:r w:rsidRPr="00C802CF">
        <w:rPr>
          <w:rFonts w:eastAsia="Times New Roman" w:cstheme="minorHAnsi"/>
          <w:kern w:val="0"/>
          <w:sz w:val="24"/>
          <w:szCs w:val="24"/>
          <w14:ligatures w14:val="none"/>
        </w:rPr>
        <w:t xml:space="preserve">The primary objective of this project is to transform raw, regional real estate sales data into an </w:t>
      </w:r>
      <w:r w:rsidRPr="00C802CF">
        <w:rPr>
          <w:rFonts w:eastAsia="Times New Roman" w:cstheme="minorHAnsi"/>
          <w:b/>
          <w:bCs/>
          <w:kern w:val="0"/>
          <w:sz w:val="24"/>
          <w:szCs w:val="24"/>
          <w14:ligatures w14:val="none"/>
        </w:rPr>
        <w:t>interactive and reliable analytical dashboard</w:t>
      </w:r>
      <w:r w:rsidRPr="00C802CF">
        <w:rPr>
          <w:rFonts w:eastAsia="Times New Roman" w:cstheme="minorHAnsi"/>
          <w:kern w:val="0"/>
          <w:sz w:val="24"/>
          <w:szCs w:val="24"/>
          <w14:ligatures w14:val="none"/>
        </w:rPr>
        <w:t>. This dashboard will allow stakeholders, including investors and real estate agents, to understand market conditions quickly, identify key value drivers (such as Grade and Location), and generate accurate property valuations based on median-based metrics.</w:t>
      </w:r>
    </w:p>
    <w:p w14:paraId="1ED8C3CC" w14:textId="77777777" w:rsidR="00C802CF" w:rsidRPr="00C802CF" w:rsidRDefault="00000000" w:rsidP="00C802CF">
      <w:pPr>
        <w:spacing w:after="0" w:line="240" w:lineRule="auto"/>
        <w:jc w:val="both"/>
        <w:rPr>
          <w:rFonts w:eastAsia="Times New Roman" w:cstheme="minorHAnsi"/>
          <w:kern w:val="0"/>
          <w:sz w:val="24"/>
          <w:szCs w:val="24"/>
          <w14:ligatures w14:val="none"/>
        </w:rPr>
      </w:pPr>
      <w:r>
        <w:rPr>
          <w:rFonts w:eastAsia="Times New Roman" w:cstheme="minorHAnsi"/>
          <w:kern w:val="0"/>
          <w:sz w:val="24"/>
          <w:szCs w:val="24"/>
          <w14:ligatures w14:val="none"/>
        </w:rPr>
        <w:pict w14:anchorId="2C9F4F4A">
          <v:rect id="_x0000_i1025" style="width:0;height:1.5pt" o:hralign="center" o:hrstd="t" o:hr="t" fillcolor="#a0a0a0" stroked="f"/>
        </w:pict>
      </w:r>
    </w:p>
    <w:p w14:paraId="7CDC3861" w14:textId="77777777" w:rsidR="00C802CF" w:rsidRPr="00427425" w:rsidRDefault="00C802CF" w:rsidP="00C802CF">
      <w:pPr>
        <w:spacing w:after="100" w:afterAutospacing="1" w:line="240" w:lineRule="auto"/>
        <w:jc w:val="both"/>
        <w:outlineLvl w:val="2"/>
        <w:rPr>
          <w:rFonts w:eastAsia="Times New Roman" w:cstheme="minorHAnsi"/>
          <w:b/>
          <w:bCs/>
          <w:kern w:val="0"/>
          <w:sz w:val="36"/>
          <w:szCs w:val="36"/>
          <w14:ligatures w14:val="none"/>
        </w:rPr>
      </w:pPr>
      <w:r w:rsidRPr="00427425">
        <w:rPr>
          <w:rFonts w:eastAsia="Times New Roman" w:cstheme="minorHAnsi"/>
          <w:b/>
          <w:bCs/>
          <w:kern w:val="0"/>
          <w:sz w:val="36"/>
          <w:szCs w:val="36"/>
          <w14:ligatures w14:val="none"/>
        </w:rPr>
        <w:t>2. Executive Summary</w:t>
      </w:r>
    </w:p>
    <w:p w14:paraId="77217CEF" w14:textId="03405C88" w:rsidR="00003978" w:rsidRPr="00003978" w:rsidRDefault="00003978" w:rsidP="00003978">
      <w:pPr>
        <w:spacing w:after="0" w:line="240" w:lineRule="auto"/>
        <w:jc w:val="both"/>
        <w:rPr>
          <w:rFonts w:eastAsia="Times New Roman" w:cstheme="minorHAnsi"/>
          <w:kern w:val="0"/>
          <w:sz w:val="24"/>
          <w:szCs w:val="24"/>
          <w14:ligatures w14:val="none"/>
        </w:rPr>
      </w:pPr>
      <w:r w:rsidRPr="00003978">
        <w:rPr>
          <w:rFonts w:eastAsia="Times New Roman" w:cstheme="minorHAnsi"/>
          <w:kern w:val="0"/>
          <w:sz w:val="24"/>
          <w:szCs w:val="24"/>
          <w14:ligatures w14:val="none"/>
        </w:rPr>
        <w:t xml:space="preserve">This analysis of </w:t>
      </w:r>
      <w:r w:rsidRPr="00003978">
        <w:rPr>
          <w:rFonts w:eastAsia="Times New Roman" w:cstheme="minorHAnsi"/>
          <w:b/>
          <w:bCs/>
          <w:kern w:val="0"/>
          <w:sz w:val="24"/>
          <w:szCs w:val="24"/>
          <w14:ligatures w14:val="none"/>
        </w:rPr>
        <w:t>21,61</w:t>
      </w:r>
      <w:r>
        <w:rPr>
          <w:rFonts w:eastAsia="Times New Roman" w:cstheme="minorHAnsi"/>
          <w:b/>
          <w:bCs/>
          <w:kern w:val="0"/>
          <w:sz w:val="24"/>
          <w:szCs w:val="24"/>
          <w14:ligatures w14:val="none"/>
        </w:rPr>
        <w:t>3</w:t>
      </w:r>
      <w:r w:rsidRPr="00003978">
        <w:rPr>
          <w:rFonts w:eastAsia="Times New Roman" w:cstheme="minorHAnsi"/>
          <w:b/>
          <w:bCs/>
          <w:kern w:val="0"/>
          <w:sz w:val="24"/>
          <w:szCs w:val="24"/>
          <w14:ligatures w14:val="none"/>
        </w:rPr>
        <w:t xml:space="preserve"> regional real estate transactions</w:t>
      </w:r>
      <w:r w:rsidRPr="00003978">
        <w:rPr>
          <w:rFonts w:eastAsia="Times New Roman" w:cstheme="minorHAnsi"/>
          <w:kern w:val="0"/>
          <w:sz w:val="24"/>
          <w:szCs w:val="24"/>
          <w14:ligatures w14:val="none"/>
        </w:rPr>
        <w:t xml:space="preserve"> provides insights into the housing market and the main factors that drive property values.</w:t>
      </w:r>
    </w:p>
    <w:p w14:paraId="5AC2D90E" w14:textId="77777777" w:rsidR="00003978" w:rsidRPr="00003978" w:rsidRDefault="00003978" w:rsidP="00003978">
      <w:pPr>
        <w:numPr>
          <w:ilvl w:val="0"/>
          <w:numId w:val="57"/>
        </w:numPr>
        <w:spacing w:after="0" w:line="240" w:lineRule="auto"/>
        <w:jc w:val="both"/>
        <w:rPr>
          <w:rFonts w:eastAsia="Times New Roman" w:cstheme="minorHAnsi"/>
          <w:kern w:val="0"/>
          <w:sz w:val="24"/>
          <w:szCs w:val="24"/>
          <w14:ligatures w14:val="none"/>
        </w:rPr>
      </w:pPr>
      <w:r w:rsidRPr="00003978">
        <w:rPr>
          <w:rFonts w:eastAsia="Times New Roman" w:cstheme="minorHAnsi"/>
          <w:b/>
          <w:bCs/>
          <w:kern w:val="0"/>
          <w:sz w:val="24"/>
          <w:szCs w:val="24"/>
          <w14:ligatures w14:val="none"/>
        </w:rPr>
        <w:t>Median sale price:</w:t>
      </w:r>
      <w:r w:rsidRPr="00003978">
        <w:rPr>
          <w:rFonts w:eastAsia="Times New Roman" w:cstheme="minorHAnsi"/>
          <w:kern w:val="0"/>
          <w:sz w:val="24"/>
          <w:szCs w:val="24"/>
          <w14:ligatures w14:val="none"/>
        </w:rPr>
        <w:t xml:space="preserve"> $450,000</w:t>
      </w:r>
    </w:p>
    <w:p w14:paraId="000DCE39" w14:textId="77777777" w:rsidR="00003978" w:rsidRPr="00003978" w:rsidRDefault="00003978" w:rsidP="00003978">
      <w:pPr>
        <w:numPr>
          <w:ilvl w:val="0"/>
          <w:numId w:val="57"/>
        </w:numPr>
        <w:spacing w:after="0" w:line="240" w:lineRule="auto"/>
        <w:jc w:val="both"/>
        <w:rPr>
          <w:rFonts w:eastAsia="Times New Roman" w:cstheme="minorHAnsi"/>
          <w:kern w:val="0"/>
          <w:sz w:val="24"/>
          <w:szCs w:val="24"/>
          <w14:ligatures w14:val="none"/>
        </w:rPr>
      </w:pPr>
      <w:r w:rsidRPr="00003978">
        <w:rPr>
          <w:rFonts w:eastAsia="Times New Roman" w:cstheme="minorHAnsi"/>
          <w:b/>
          <w:bCs/>
          <w:kern w:val="0"/>
          <w:sz w:val="24"/>
          <w:szCs w:val="24"/>
          <w14:ligatures w14:val="none"/>
        </w:rPr>
        <w:t>Median price per square foot:</w:t>
      </w:r>
      <w:r w:rsidRPr="00003978">
        <w:rPr>
          <w:rFonts w:eastAsia="Times New Roman" w:cstheme="minorHAnsi"/>
          <w:kern w:val="0"/>
          <w:sz w:val="24"/>
          <w:szCs w:val="24"/>
          <w14:ligatures w14:val="none"/>
        </w:rPr>
        <w:t xml:space="preserve"> $244.63</w:t>
      </w:r>
    </w:p>
    <w:p w14:paraId="2CAD15E8" w14:textId="77777777" w:rsidR="00003978" w:rsidRPr="00003978" w:rsidRDefault="00003978" w:rsidP="00003978">
      <w:pPr>
        <w:numPr>
          <w:ilvl w:val="0"/>
          <w:numId w:val="57"/>
        </w:numPr>
        <w:spacing w:after="0" w:line="240" w:lineRule="auto"/>
        <w:jc w:val="both"/>
        <w:rPr>
          <w:rFonts w:eastAsia="Times New Roman" w:cstheme="minorHAnsi"/>
          <w:kern w:val="0"/>
          <w:sz w:val="24"/>
          <w:szCs w:val="24"/>
          <w14:ligatures w14:val="none"/>
        </w:rPr>
      </w:pPr>
      <w:r w:rsidRPr="00003978">
        <w:rPr>
          <w:rFonts w:eastAsia="Times New Roman" w:cstheme="minorHAnsi"/>
          <w:b/>
          <w:bCs/>
          <w:kern w:val="0"/>
          <w:sz w:val="24"/>
          <w:szCs w:val="24"/>
          <w14:ligatures w14:val="none"/>
        </w:rPr>
        <w:t>Average sale price:</w:t>
      </w:r>
      <w:r w:rsidRPr="00003978">
        <w:rPr>
          <w:rFonts w:eastAsia="Times New Roman" w:cstheme="minorHAnsi"/>
          <w:kern w:val="0"/>
          <w:sz w:val="24"/>
          <w:szCs w:val="24"/>
          <w14:ligatures w14:val="none"/>
        </w:rPr>
        <w:t xml:space="preserve"> $540,083 (higher due to luxury properties)</w:t>
      </w:r>
    </w:p>
    <w:p w14:paraId="072E3DC7" w14:textId="77777777" w:rsidR="00003978" w:rsidRPr="00003978" w:rsidRDefault="00003978" w:rsidP="00003978">
      <w:pPr>
        <w:spacing w:after="0" w:line="240" w:lineRule="auto"/>
        <w:jc w:val="both"/>
        <w:rPr>
          <w:rFonts w:eastAsia="Times New Roman" w:cstheme="minorHAnsi"/>
          <w:kern w:val="0"/>
          <w:sz w:val="24"/>
          <w:szCs w:val="24"/>
          <w14:ligatures w14:val="none"/>
        </w:rPr>
      </w:pPr>
      <w:r w:rsidRPr="00003978">
        <w:rPr>
          <w:rFonts w:eastAsia="Times New Roman" w:cstheme="minorHAnsi"/>
          <w:b/>
          <w:bCs/>
          <w:kern w:val="0"/>
          <w:sz w:val="24"/>
          <w:szCs w:val="24"/>
          <w14:ligatures w14:val="none"/>
        </w:rPr>
        <w:t>Key value drivers:</w:t>
      </w:r>
    </w:p>
    <w:p w14:paraId="1404A9E7" w14:textId="77777777" w:rsidR="00003978" w:rsidRPr="00003978" w:rsidRDefault="00003978" w:rsidP="00003978">
      <w:pPr>
        <w:numPr>
          <w:ilvl w:val="0"/>
          <w:numId w:val="58"/>
        </w:numPr>
        <w:spacing w:after="0" w:line="240" w:lineRule="auto"/>
        <w:jc w:val="both"/>
        <w:rPr>
          <w:rFonts w:eastAsia="Times New Roman" w:cstheme="minorHAnsi"/>
          <w:kern w:val="0"/>
          <w:sz w:val="24"/>
          <w:szCs w:val="24"/>
          <w14:ligatures w14:val="none"/>
        </w:rPr>
      </w:pPr>
      <w:r w:rsidRPr="00003978">
        <w:rPr>
          <w:rFonts w:eastAsia="Times New Roman" w:cstheme="minorHAnsi"/>
          <w:kern w:val="0"/>
          <w:sz w:val="24"/>
          <w:szCs w:val="24"/>
          <w14:ligatures w14:val="none"/>
        </w:rPr>
        <w:t xml:space="preserve">Waterfront access (properties with waterfront locations sell for </w:t>
      </w:r>
      <w:r w:rsidRPr="00003978">
        <w:rPr>
          <w:rFonts w:eastAsia="Times New Roman" w:cstheme="minorHAnsi"/>
          <w:b/>
          <w:bCs/>
          <w:kern w:val="0"/>
          <w:sz w:val="24"/>
          <w:szCs w:val="24"/>
          <w14:ligatures w14:val="none"/>
        </w:rPr>
        <w:t>211% more</w:t>
      </w:r>
      <w:r w:rsidRPr="00003978">
        <w:rPr>
          <w:rFonts w:eastAsia="Times New Roman" w:cstheme="minorHAnsi"/>
          <w:kern w:val="0"/>
          <w:sz w:val="24"/>
          <w:szCs w:val="24"/>
          <w14:ligatures w14:val="none"/>
        </w:rPr>
        <w:t>)</w:t>
      </w:r>
    </w:p>
    <w:p w14:paraId="11F6B5A6" w14:textId="77777777" w:rsidR="00003978" w:rsidRPr="00003978" w:rsidRDefault="00003978" w:rsidP="00003978">
      <w:pPr>
        <w:numPr>
          <w:ilvl w:val="0"/>
          <w:numId w:val="58"/>
        </w:numPr>
        <w:spacing w:after="0" w:line="240" w:lineRule="auto"/>
        <w:jc w:val="both"/>
        <w:rPr>
          <w:rFonts w:eastAsia="Times New Roman" w:cstheme="minorHAnsi"/>
          <w:kern w:val="0"/>
          <w:sz w:val="24"/>
          <w:szCs w:val="24"/>
          <w14:ligatures w14:val="none"/>
        </w:rPr>
      </w:pPr>
      <w:r w:rsidRPr="00003978">
        <w:rPr>
          <w:rFonts w:eastAsia="Times New Roman" w:cstheme="minorHAnsi"/>
          <w:kern w:val="0"/>
          <w:sz w:val="24"/>
          <w:szCs w:val="24"/>
          <w14:ligatures w14:val="none"/>
        </w:rPr>
        <w:t>Renovations</w:t>
      </w:r>
    </w:p>
    <w:p w14:paraId="40A353A8" w14:textId="77777777" w:rsidR="00003978" w:rsidRPr="00003978" w:rsidRDefault="00003978" w:rsidP="00003978">
      <w:pPr>
        <w:numPr>
          <w:ilvl w:val="0"/>
          <w:numId w:val="58"/>
        </w:numPr>
        <w:spacing w:after="0" w:line="240" w:lineRule="auto"/>
        <w:jc w:val="both"/>
        <w:rPr>
          <w:rFonts w:eastAsia="Times New Roman" w:cstheme="minorHAnsi"/>
          <w:kern w:val="0"/>
          <w:sz w:val="24"/>
          <w:szCs w:val="24"/>
          <w14:ligatures w14:val="none"/>
        </w:rPr>
      </w:pPr>
      <w:r w:rsidRPr="00003978">
        <w:rPr>
          <w:rFonts w:eastAsia="Times New Roman" w:cstheme="minorHAnsi"/>
          <w:kern w:val="0"/>
          <w:sz w:val="24"/>
          <w:szCs w:val="24"/>
          <w14:ligatures w14:val="none"/>
        </w:rPr>
        <w:t>Number of bathrooms</w:t>
      </w:r>
    </w:p>
    <w:p w14:paraId="54CD3044" w14:textId="77777777" w:rsidR="00003978" w:rsidRPr="00003978" w:rsidRDefault="00003978" w:rsidP="00003978">
      <w:pPr>
        <w:numPr>
          <w:ilvl w:val="0"/>
          <w:numId w:val="58"/>
        </w:numPr>
        <w:spacing w:after="0" w:line="240" w:lineRule="auto"/>
        <w:jc w:val="both"/>
        <w:rPr>
          <w:rFonts w:eastAsia="Times New Roman" w:cstheme="minorHAnsi"/>
          <w:kern w:val="0"/>
          <w:sz w:val="24"/>
          <w:szCs w:val="24"/>
          <w14:ligatures w14:val="none"/>
        </w:rPr>
      </w:pPr>
      <w:r w:rsidRPr="00003978">
        <w:rPr>
          <w:rFonts w:eastAsia="Times New Roman" w:cstheme="minorHAnsi"/>
          <w:kern w:val="0"/>
          <w:sz w:val="24"/>
          <w:szCs w:val="24"/>
          <w14:ligatures w14:val="none"/>
        </w:rPr>
        <w:t>Number of floors</w:t>
      </w:r>
    </w:p>
    <w:p w14:paraId="5EC1918B" w14:textId="77777777" w:rsidR="00003978" w:rsidRPr="00003978" w:rsidRDefault="00003978" w:rsidP="00003978">
      <w:pPr>
        <w:numPr>
          <w:ilvl w:val="0"/>
          <w:numId w:val="58"/>
        </w:numPr>
        <w:spacing w:after="0" w:line="240" w:lineRule="auto"/>
        <w:jc w:val="both"/>
        <w:rPr>
          <w:rFonts w:eastAsia="Times New Roman" w:cstheme="minorHAnsi"/>
          <w:kern w:val="0"/>
          <w:sz w:val="24"/>
          <w:szCs w:val="24"/>
          <w14:ligatures w14:val="none"/>
        </w:rPr>
      </w:pPr>
      <w:r w:rsidRPr="00003978">
        <w:rPr>
          <w:rFonts w:eastAsia="Times New Roman" w:cstheme="minorHAnsi"/>
          <w:kern w:val="0"/>
          <w:sz w:val="24"/>
          <w:szCs w:val="24"/>
          <w14:ligatures w14:val="none"/>
        </w:rPr>
        <w:t>Superior views</w:t>
      </w:r>
    </w:p>
    <w:p w14:paraId="42F97077" w14:textId="77777777" w:rsidR="00003978" w:rsidRPr="00003978" w:rsidRDefault="00003978" w:rsidP="00003978">
      <w:pPr>
        <w:spacing w:after="0" w:line="240" w:lineRule="auto"/>
        <w:jc w:val="both"/>
        <w:rPr>
          <w:rFonts w:eastAsia="Times New Roman" w:cstheme="minorHAnsi"/>
          <w:kern w:val="0"/>
          <w:sz w:val="24"/>
          <w:szCs w:val="24"/>
          <w14:ligatures w14:val="none"/>
        </w:rPr>
      </w:pPr>
      <w:r w:rsidRPr="00003978">
        <w:rPr>
          <w:rFonts w:eastAsia="Times New Roman" w:cstheme="minorHAnsi"/>
          <w:b/>
          <w:bCs/>
          <w:kern w:val="0"/>
          <w:sz w:val="24"/>
          <w:szCs w:val="24"/>
          <w14:ligatures w14:val="none"/>
        </w:rPr>
        <w:t>Market trends:</w:t>
      </w:r>
    </w:p>
    <w:p w14:paraId="765C5F71" w14:textId="77777777" w:rsidR="00003978" w:rsidRPr="00003978" w:rsidRDefault="00003978" w:rsidP="00003978">
      <w:pPr>
        <w:numPr>
          <w:ilvl w:val="0"/>
          <w:numId w:val="59"/>
        </w:numPr>
        <w:spacing w:after="0" w:line="240" w:lineRule="auto"/>
        <w:jc w:val="both"/>
        <w:rPr>
          <w:rFonts w:eastAsia="Times New Roman" w:cstheme="minorHAnsi"/>
          <w:kern w:val="0"/>
          <w:sz w:val="24"/>
          <w:szCs w:val="24"/>
          <w14:ligatures w14:val="none"/>
        </w:rPr>
      </w:pPr>
      <w:r w:rsidRPr="00003978">
        <w:rPr>
          <w:rFonts w:eastAsia="Times New Roman" w:cstheme="minorHAnsi"/>
          <w:kern w:val="0"/>
          <w:sz w:val="24"/>
          <w:szCs w:val="24"/>
          <w14:ligatures w14:val="none"/>
        </w:rPr>
        <w:t xml:space="preserve">Quarter-over-quarter data shows modest fluctuations, indicating a </w:t>
      </w:r>
      <w:r w:rsidRPr="00003978">
        <w:rPr>
          <w:rFonts w:eastAsia="Times New Roman" w:cstheme="minorHAnsi"/>
          <w:b/>
          <w:bCs/>
          <w:kern w:val="0"/>
          <w:sz w:val="24"/>
          <w:szCs w:val="24"/>
          <w14:ligatures w14:val="none"/>
        </w:rPr>
        <w:t>generally stable market</w:t>
      </w:r>
      <w:r w:rsidRPr="00003978">
        <w:rPr>
          <w:rFonts w:eastAsia="Times New Roman" w:cstheme="minorHAnsi"/>
          <w:kern w:val="0"/>
          <w:sz w:val="24"/>
          <w:szCs w:val="24"/>
          <w14:ligatures w14:val="none"/>
        </w:rPr>
        <w:t xml:space="preserve"> with short-term variations.</w:t>
      </w:r>
    </w:p>
    <w:p w14:paraId="50C66690" w14:textId="77777777" w:rsidR="00003978" w:rsidRPr="00003978" w:rsidRDefault="00003978" w:rsidP="00003978">
      <w:pPr>
        <w:spacing w:after="0" w:line="240" w:lineRule="auto"/>
        <w:jc w:val="both"/>
        <w:rPr>
          <w:rFonts w:eastAsia="Times New Roman" w:cstheme="minorHAnsi"/>
          <w:kern w:val="0"/>
          <w:sz w:val="24"/>
          <w:szCs w:val="24"/>
          <w14:ligatures w14:val="none"/>
        </w:rPr>
      </w:pPr>
      <w:r w:rsidRPr="00003978">
        <w:rPr>
          <w:rFonts w:eastAsia="Times New Roman" w:cstheme="minorHAnsi"/>
          <w:b/>
          <w:bCs/>
          <w:kern w:val="0"/>
          <w:sz w:val="24"/>
          <w:szCs w:val="24"/>
          <w14:ligatures w14:val="none"/>
        </w:rPr>
        <w:t>Recommendations:</w:t>
      </w:r>
    </w:p>
    <w:p w14:paraId="66598D88" w14:textId="77777777" w:rsidR="00003978" w:rsidRPr="00003978" w:rsidRDefault="00003978" w:rsidP="00003978">
      <w:pPr>
        <w:numPr>
          <w:ilvl w:val="0"/>
          <w:numId w:val="60"/>
        </w:numPr>
        <w:spacing w:after="0" w:line="240" w:lineRule="auto"/>
        <w:jc w:val="both"/>
        <w:rPr>
          <w:rFonts w:eastAsia="Times New Roman" w:cstheme="minorHAnsi"/>
          <w:kern w:val="0"/>
          <w:sz w:val="24"/>
          <w:szCs w:val="24"/>
          <w14:ligatures w14:val="none"/>
        </w:rPr>
      </w:pPr>
      <w:r w:rsidRPr="00003978">
        <w:rPr>
          <w:rFonts w:eastAsia="Times New Roman" w:cstheme="minorHAnsi"/>
          <w:kern w:val="0"/>
          <w:sz w:val="24"/>
          <w:szCs w:val="24"/>
          <w14:ligatures w14:val="none"/>
        </w:rPr>
        <w:t xml:space="preserve">Use </w:t>
      </w:r>
      <w:r w:rsidRPr="00003978">
        <w:rPr>
          <w:rFonts w:eastAsia="Times New Roman" w:cstheme="minorHAnsi"/>
          <w:b/>
          <w:bCs/>
          <w:kern w:val="0"/>
          <w:sz w:val="24"/>
          <w:szCs w:val="24"/>
          <w14:ligatures w14:val="none"/>
        </w:rPr>
        <w:t>median-based metrics</w:t>
      </w:r>
      <w:r w:rsidRPr="00003978">
        <w:rPr>
          <w:rFonts w:eastAsia="Times New Roman" w:cstheme="minorHAnsi"/>
          <w:kern w:val="0"/>
          <w:sz w:val="24"/>
          <w:szCs w:val="24"/>
          <w14:ligatures w14:val="none"/>
        </w:rPr>
        <w:t xml:space="preserve"> for property valuations.</w:t>
      </w:r>
    </w:p>
    <w:p w14:paraId="149797D7" w14:textId="77777777" w:rsidR="00003978" w:rsidRPr="00003978" w:rsidRDefault="00003978" w:rsidP="00003978">
      <w:pPr>
        <w:numPr>
          <w:ilvl w:val="0"/>
          <w:numId w:val="60"/>
        </w:numPr>
        <w:spacing w:after="0" w:line="240" w:lineRule="auto"/>
        <w:jc w:val="both"/>
        <w:rPr>
          <w:rFonts w:eastAsia="Times New Roman" w:cstheme="minorHAnsi"/>
          <w:kern w:val="0"/>
          <w:sz w:val="24"/>
          <w:szCs w:val="24"/>
          <w14:ligatures w14:val="none"/>
        </w:rPr>
      </w:pPr>
      <w:r w:rsidRPr="00003978">
        <w:rPr>
          <w:rFonts w:eastAsia="Times New Roman" w:cstheme="minorHAnsi"/>
          <w:kern w:val="0"/>
          <w:sz w:val="24"/>
          <w:szCs w:val="24"/>
          <w14:ligatures w14:val="none"/>
        </w:rPr>
        <w:t>Prioritize high-value features such as waterfront access and renovations.</w:t>
      </w:r>
    </w:p>
    <w:p w14:paraId="16A8C922" w14:textId="77777777" w:rsidR="00003978" w:rsidRPr="00003978" w:rsidRDefault="00003978" w:rsidP="00003978">
      <w:pPr>
        <w:numPr>
          <w:ilvl w:val="0"/>
          <w:numId w:val="60"/>
        </w:numPr>
        <w:spacing w:after="0" w:line="240" w:lineRule="auto"/>
        <w:jc w:val="both"/>
        <w:rPr>
          <w:rFonts w:eastAsia="Times New Roman" w:cstheme="minorHAnsi"/>
          <w:kern w:val="0"/>
          <w:sz w:val="24"/>
          <w:szCs w:val="24"/>
          <w14:ligatures w14:val="none"/>
        </w:rPr>
      </w:pPr>
      <w:r w:rsidRPr="00003978">
        <w:rPr>
          <w:rFonts w:eastAsia="Times New Roman" w:cstheme="minorHAnsi"/>
          <w:kern w:val="0"/>
          <w:sz w:val="24"/>
          <w:szCs w:val="24"/>
          <w14:ligatures w14:val="none"/>
        </w:rPr>
        <w:t xml:space="preserve">Apply </w:t>
      </w:r>
      <w:r w:rsidRPr="00003978">
        <w:rPr>
          <w:rFonts w:eastAsia="Times New Roman" w:cstheme="minorHAnsi"/>
          <w:b/>
          <w:bCs/>
          <w:kern w:val="0"/>
          <w:sz w:val="24"/>
          <w:szCs w:val="24"/>
          <w14:ligatures w14:val="none"/>
        </w:rPr>
        <w:t>geospatial and trend analysis</w:t>
      </w:r>
      <w:r w:rsidRPr="00003978">
        <w:rPr>
          <w:rFonts w:eastAsia="Times New Roman" w:cstheme="minorHAnsi"/>
          <w:kern w:val="0"/>
          <w:sz w:val="24"/>
          <w:szCs w:val="24"/>
          <w14:ligatures w14:val="none"/>
        </w:rPr>
        <w:t xml:space="preserve"> to guide strategic decisions.</w:t>
      </w:r>
    </w:p>
    <w:p w14:paraId="6438CF67" w14:textId="77777777" w:rsidR="00003978" w:rsidRPr="00003978" w:rsidRDefault="00003978" w:rsidP="00003978">
      <w:pPr>
        <w:numPr>
          <w:ilvl w:val="0"/>
          <w:numId w:val="60"/>
        </w:numPr>
        <w:spacing w:after="0" w:line="240" w:lineRule="auto"/>
        <w:jc w:val="both"/>
        <w:rPr>
          <w:rFonts w:eastAsia="Times New Roman" w:cstheme="minorHAnsi"/>
          <w:kern w:val="0"/>
          <w:sz w:val="24"/>
          <w:szCs w:val="24"/>
          <w14:ligatures w14:val="none"/>
        </w:rPr>
      </w:pPr>
      <w:r w:rsidRPr="00003978">
        <w:rPr>
          <w:rFonts w:eastAsia="Times New Roman" w:cstheme="minorHAnsi"/>
          <w:kern w:val="0"/>
          <w:sz w:val="24"/>
          <w:szCs w:val="24"/>
          <w14:ligatures w14:val="none"/>
        </w:rPr>
        <w:t xml:space="preserve">Maintain </w:t>
      </w:r>
      <w:r w:rsidRPr="00003978">
        <w:rPr>
          <w:rFonts w:eastAsia="Times New Roman" w:cstheme="minorHAnsi"/>
          <w:b/>
          <w:bCs/>
          <w:kern w:val="0"/>
          <w:sz w:val="24"/>
          <w:szCs w:val="24"/>
          <w14:ligatures w14:val="none"/>
        </w:rPr>
        <w:t>data integrity</w:t>
      </w:r>
      <w:r w:rsidRPr="00003978">
        <w:rPr>
          <w:rFonts w:eastAsia="Times New Roman" w:cstheme="minorHAnsi"/>
          <w:kern w:val="0"/>
          <w:sz w:val="24"/>
          <w:szCs w:val="24"/>
          <w14:ligatures w14:val="none"/>
        </w:rPr>
        <w:t xml:space="preserve"> and implement </w:t>
      </w:r>
      <w:r w:rsidRPr="00003978">
        <w:rPr>
          <w:rFonts w:eastAsia="Times New Roman" w:cstheme="minorHAnsi"/>
          <w:b/>
          <w:bCs/>
          <w:kern w:val="0"/>
          <w:sz w:val="24"/>
          <w:szCs w:val="24"/>
          <w14:ligatures w14:val="none"/>
        </w:rPr>
        <w:t>automated anomaly detection</w:t>
      </w:r>
      <w:r w:rsidRPr="00003978">
        <w:rPr>
          <w:rFonts w:eastAsia="Times New Roman" w:cstheme="minorHAnsi"/>
          <w:kern w:val="0"/>
          <w:sz w:val="24"/>
          <w:szCs w:val="24"/>
          <w14:ligatures w14:val="none"/>
        </w:rPr>
        <w:t>.</w:t>
      </w:r>
    </w:p>
    <w:p w14:paraId="72798924" w14:textId="77777777" w:rsidR="00003978" w:rsidRPr="00003978" w:rsidRDefault="00003978" w:rsidP="00003978">
      <w:pPr>
        <w:numPr>
          <w:ilvl w:val="0"/>
          <w:numId w:val="60"/>
        </w:numPr>
        <w:spacing w:after="0" w:line="240" w:lineRule="auto"/>
        <w:jc w:val="both"/>
        <w:rPr>
          <w:rFonts w:eastAsia="Times New Roman" w:cstheme="minorHAnsi"/>
          <w:kern w:val="0"/>
          <w:sz w:val="24"/>
          <w:szCs w:val="24"/>
          <w14:ligatures w14:val="none"/>
        </w:rPr>
      </w:pPr>
      <w:r w:rsidRPr="00003978">
        <w:rPr>
          <w:rFonts w:eastAsia="Times New Roman" w:cstheme="minorHAnsi"/>
          <w:kern w:val="0"/>
          <w:sz w:val="24"/>
          <w:szCs w:val="24"/>
          <w14:ligatures w14:val="none"/>
        </w:rPr>
        <w:t xml:space="preserve">Tailor strategies for </w:t>
      </w:r>
      <w:r w:rsidRPr="00003978">
        <w:rPr>
          <w:rFonts w:eastAsia="Times New Roman" w:cstheme="minorHAnsi"/>
          <w:b/>
          <w:bCs/>
          <w:kern w:val="0"/>
          <w:sz w:val="24"/>
          <w:szCs w:val="24"/>
          <w14:ligatures w14:val="none"/>
        </w:rPr>
        <w:t>luxury vs. typical market segments</w:t>
      </w:r>
      <w:r w:rsidRPr="00003978">
        <w:rPr>
          <w:rFonts w:eastAsia="Times New Roman" w:cstheme="minorHAnsi"/>
          <w:kern w:val="0"/>
          <w:sz w:val="24"/>
          <w:szCs w:val="24"/>
          <w14:ligatures w14:val="none"/>
        </w:rPr>
        <w:t xml:space="preserve"> to optimize investment decisions.</w:t>
      </w:r>
    </w:p>
    <w:p w14:paraId="2A1C5B38" w14:textId="77777777" w:rsidR="00C802CF" w:rsidRPr="00C802CF" w:rsidRDefault="00000000" w:rsidP="00C802CF">
      <w:pPr>
        <w:spacing w:after="0" w:line="240" w:lineRule="auto"/>
        <w:jc w:val="both"/>
        <w:rPr>
          <w:rFonts w:eastAsia="Times New Roman" w:cstheme="minorHAnsi"/>
          <w:kern w:val="0"/>
          <w:sz w:val="24"/>
          <w:szCs w:val="24"/>
          <w14:ligatures w14:val="none"/>
        </w:rPr>
      </w:pPr>
      <w:r>
        <w:rPr>
          <w:rFonts w:eastAsia="Times New Roman" w:cstheme="minorHAnsi"/>
          <w:kern w:val="0"/>
          <w:sz w:val="24"/>
          <w:szCs w:val="24"/>
          <w14:ligatures w14:val="none"/>
        </w:rPr>
        <w:pict w14:anchorId="76B1848C">
          <v:rect id="_x0000_i1026" style="width:0;height:1.5pt" o:hralign="center" o:hrstd="t" o:hr="t" fillcolor="#a0a0a0" stroked="f"/>
        </w:pict>
      </w:r>
    </w:p>
    <w:p w14:paraId="1CE44970" w14:textId="77777777" w:rsidR="00C802CF" w:rsidRPr="00C802CF" w:rsidRDefault="00C802CF" w:rsidP="00C802CF">
      <w:pPr>
        <w:spacing w:after="100" w:afterAutospacing="1" w:line="240" w:lineRule="auto"/>
        <w:jc w:val="both"/>
        <w:outlineLvl w:val="2"/>
        <w:rPr>
          <w:rFonts w:eastAsia="Times New Roman" w:cstheme="minorHAnsi"/>
          <w:b/>
          <w:bCs/>
          <w:kern w:val="0"/>
          <w:sz w:val="27"/>
          <w:szCs w:val="27"/>
          <w14:ligatures w14:val="none"/>
        </w:rPr>
      </w:pPr>
      <w:r w:rsidRPr="00C802CF">
        <w:rPr>
          <w:rFonts w:eastAsia="Times New Roman" w:cstheme="minorHAnsi"/>
          <w:b/>
          <w:bCs/>
          <w:kern w:val="0"/>
          <w:sz w:val="27"/>
          <w:szCs w:val="27"/>
          <w14:ligatures w14:val="none"/>
        </w:rPr>
        <w:t>3. Methodology</w:t>
      </w:r>
    </w:p>
    <w:p w14:paraId="7CE21C35" w14:textId="77777777" w:rsidR="00C802CF" w:rsidRPr="00C802CF" w:rsidRDefault="00C802CF" w:rsidP="00C802CF">
      <w:pPr>
        <w:spacing w:after="100" w:afterAutospacing="1" w:line="240" w:lineRule="auto"/>
        <w:jc w:val="both"/>
        <w:outlineLvl w:val="3"/>
        <w:rPr>
          <w:rFonts w:eastAsia="Times New Roman" w:cstheme="minorHAnsi"/>
          <w:b/>
          <w:bCs/>
          <w:kern w:val="0"/>
          <w:sz w:val="24"/>
          <w:szCs w:val="24"/>
          <w14:ligatures w14:val="none"/>
        </w:rPr>
      </w:pPr>
      <w:r w:rsidRPr="00C802CF">
        <w:rPr>
          <w:rFonts w:eastAsia="Times New Roman" w:cstheme="minorHAnsi"/>
          <w:b/>
          <w:bCs/>
          <w:kern w:val="0"/>
          <w:sz w:val="24"/>
          <w:szCs w:val="24"/>
          <w14:ligatures w14:val="none"/>
        </w:rPr>
        <w:t>3.1 Initial Data Validation and Outlier Management</w:t>
      </w:r>
    </w:p>
    <w:p w14:paraId="09612B3F" w14:textId="77777777" w:rsidR="00C802CF" w:rsidRPr="00C802CF" w:rsidRDefault="00C802CF" w:rsidP="00C802CF">
      <w:pPr>
        <w:spacing w:after="100" w:afterAutospacing="1" w:line="240" w:lineRule="auto"/>
        <w:jc w:val="both"/>
        <w:rPr>
          <w:rFonts w:eastAsia="Times New Roman" w:cstheme="minorHAnsi"/>
          <w:kern w:val="0"/>
          <w:sz w:val="24"/>
          <w:szCs w:val="24"/>
          <w14:ligatures w14:val="none"/>
        </w:rPr>
      </w:pPr>
      <w:r w:rsidRPr="00C802CF">
        <w:rPr>
          <w:rFonts w:eastAsia="Times New Roman" w:cstheme="minorHAnsi"/>
          <w:kern w:val="0"/>
          <w:sz w:val="24"/>
          <w:szCs w:val="24"/>
          <w14:ligatures w14:val="none"/>
        </w:rPr>
        <w:t xml:space="preserve">We began the project with a rigorous data validation process across all 19 available features, including: price, bedrooms, bathrooms, </w:t>
      </w:r>
      <w:proofErr w:type="spellStart"/>
      <w:r w:rsidRPr="00C802CF">
        <w:rPr>
          <w:rFonts w:eastAsia="Times New Roman" w:cstheme="minorHAnsi"/>
          <w:kern w:val="0"/>
          <w:sz w:val="24"/>
          <w:szCs w:val="24"/>
          <w14:ligatures w14:val="none"/>
        </w:rPr>
        <w:t>sqft_living</w:t>
      </w:r>
      <w:proofErr w:type="spellEnd"/>
      <w:r w:rsidRPr="00C802CF">
        <w:rPr>
          <w:rFonts w:eastAsia="Times New Roman" w:cstheme="minorHAnsi"/>
          <w:kern w:val="0"/>
          <w:sz w:val="24"/>
          <w:szCs w:val="24"/>
          <w14:ligatures w14:val="none"/>
        </w:rPr>
        <w:t xml:space="preserve">, </w:t>
      </w:r>
      <w:proofErr w:type="spellStart"/>
      <w:r w:rsidRPr="00C802CF">
        <w:rPr>
          <w:rFonts w:eastAsia="Times New Roman" w:cstheme="minorHAnsi"/>
          <w:kern w:val="0"/>
          <w:sz w:val="24"/>
          <w:szCs w:val="24"/>
          <w14:ligatures w14:val="none"/>
        </w:rPr>
        <w:t>sqft_lot</w:t>
      </w:r>
      <w:proofErr w:type="spellEnd"/>
      <w:r w:rsidRPr="00C802CF">
        <w:rPr>
          <w:rFonts w:eastAsia="Times New Roman" w:cstheme="minorHAnsi"/>
          <w:kern w:val="0"/>
          <w:sz w:val="24"/>
          <w:szCs w:val="24"/>
          <w14:ligatures w14:val="none"/>
        </w:rPr>
        <w:t>, floors, and various derived features.</w:t>
      </w:r>
    </w:p>
    <w:p w14:paraId="6FC4CB74" w14:textId="77777777" w:rsidR="00C802CF" w:rsidRPr="00C802CF" w:rsidRDefault="00C802CF" w:rsidP="00C802CF">
      <w:pPr>
        <w:numPr>
          <w:ilvl w:val="0"/>
          <w:numId w:val="42"/>
        </w:numPr>
        <w:spacing w:after="100" w:afterAutospacing="1" w:line="240" w:lineRule="auto"/>
        <w:jc w:val="both"/>
        <w:rPr>
          <w:rFonts w:eastAsia="Times New Roman" w:cstheme="minorHAnsi"/>
          <w:kern w:val="0"/>
          <w:sz w:val="24"/>
          <w:szCs w:val="24"/>
          <w14:ligatures w14:val="none"/>
        </w:rPr>
      </w:pPr>
      <w:r w:rsidRPr="00C802CF">
        <w:rPr>
          <w:rFonts w:eastAsia="Times New Roman" w:cstheme="minorHAnsi"/>
          <w:b/>
          <w:bCs/>
          <w:kern w:val="0"/>
          <w:sz w:val="24"/>
          <w:szCs w:val="24"/>
          <w14:ligatures w14:val="none"/>
        </w:rPr>
        <w:lastRenderedPageBreak/>
        <w:t>Range and Consistency Checks:</w:t>
      </w:r>
      <w:r w:rsidRPr="00C802CF">
        <w:rPr>
          <w:rFonts w:eastAsia="Times New Roman" w:cstheme="minorHAnsi"/>
          <w:kern w:val="0"/>
          <w:sz w:val="24"/>
          <w:szCs w:val="24"/>
          <w14:ligatures w14:val="none"/>
        </w:rPr>
        <w:t xml:space="preserve"> We established the minimum and maximum acceptable ranges for all numeric features (e.g., bedrooms, bathrooms, square footage, year built) to identify impossible or highly improbable records.</w:t>
      </w:r>
    </w:p>
    <w:p w14:paraId="6BBE0A7D" w14:textId="77777777" w:rsidR="00C802CF" w:rsidRPr="00C802CF" w:rsidRDefault="00C802CF" w:rsidP="00C802CF">
      <w:pPr>
        <w:numPr>
          <w:ilvl w:val="0"/>
          <w:numId w:val="42"/>
        </w:numPr>
        <w:spacing w:after="100" w:afterAutospacing="1" w:line="240" w:lineRule="auto"/>
        <w:jc w:val="both"/>
        <w:rPr>
          <w:rFonts w:eastAsia="Times New Roman" w:cstheme="minorHAnsi"/>
          <w:kern w:val="0"/>
          <w:sz w:val="24"/>
          <w:szCs w:val="24"/>
          <w14:ligatures w14:val="none"/>
        </w:rPr>
      </w:pPr>
      <w:r w:rsidRPr="00C802CF">
        <w:rPr>
          <w:rFonts w:eastAsia="Times New Roman" w:cstheme="minorHAnsi"/>
          <w:b/>
          <w:bCs/>
          <w:kern w:val="0"/>
          <w:sz w:val="24"/>
          <w:szCs w:val="24"/>
          <w14:ligatures w14:val="none"/>
        </w:rPr>
        <w:t>Outlier Identification:</w:t>
      </w:r>
      <w:r w:rsidRPr="00C802CF">
        <w:rPr>
          <w:rFonts w:eastAsia="Times New Roman" w:cstheme="minorHAnsi"/>
          <w:kern w:val="0"/>
          <w:sz w:val="24"/>
          <w:szCs w:val="24"/>
          <w14:ligatures w14:val="none"/>
        </w:rPr>
        <w:t xml:space="preserve"> One record was flagged as highly suspicious: a property listing with </w:t>
      </w:r>
      <w:r w:rsidRPr="00C802CF">
        <w:rPr>
          <w:rFonts w:eastAsia="Times New Roman" w:cstheme="minorHAnsi"/>
          <w:b/>
          <w:bCs/>
          <w:kern w:val="0"/>
          <w:sz w:val="24"/>
          <w:szCs w:val="24"/>
          <w14:ligatures w14:val="none"/>
        </w:rPr>
        <w:t>33 bedrooms</w:t>
      </w:r>
      <w:r w:rsidRPr="00C802CF">
        <w:rPr>
          <w:rFonts w:eastAsia="Times New Roman" w:cstheme="minorHAnsi"/>
          <w:kern w:val="0"/>
          <w:sz w:val="24"/>
          <w:szCs w:val="24"/>
          <w14:ligatures w14:val="none"/>
        </w:rPr>
        <w:t>.</w:t>
      </w:r>
    </w:p>
    <w:p w14:paraId="74A5463B" w14:textId="77777777" w:rsidR="00C802CF" w:rsidRPr="00C802CF" w:rsidRDefault="00C802CF" w:rsidP="00C802CF">
      <w:pPr>
        <w:numPr>
          <w:ilvl w:val="0"/>
          <w:numId w:val="42"/>
        </w:numPr>
        <w:spacing w:after="100" w:afterAutospacing="1" w:line="240" w:lineRule="auto"/>
        <w:jc w:val="both"/>
        <w:rPr>
          <w:rFonts w:eastAsia="Times New Roman" w:cstheme="minorHAnsi"/>
          <w:kern w:val="0"/>
          <w:sz w:val="24"/>
          <w:szCs w:val="24"/>
          <w14:ligatures w14:val="none"/>
        </w:rPr>
      </w:pPr>
      <w:r w:rsidRPr="00C802CF">
        <w:rPr>
          <w:rFonts w:eastAsia="Times New Roman" w:cstheme="minorHAnsi"/>
          <w:b/>
          <w:bCs/>
          <w:kern w:val="0"/>
          <w:sz w:val="24"/>
          <w:szCs w:val="24"/>
          <w14:ligatures w14:val="none"/>
        </w:rPr>
        <w:t>Decision to Remove:</w:t>
      </w:r>
      <w:r w:rsidRPr="00C802CF">
        <w:rPr>
          <w:rFonts w:eastAsia="Times New Roman" w:cstheme="minorHAnsi"/>
          <w:kern w:val="0"/>
          <w:sz w:val="24"/>
          <w:szCs w:val="24"/>
          <w14:ligatures w14:val="none"/>
        </w:rPr>
        <w:t xml:space="preserve"> Given the dataset's size (over 20,000 records), this single extreme outlier was removed to prevent skewing the Average Price metric. In a live environment, this record would have been flagged and investigated with the data source owner prior to removal.</w:t>
      </w:r>
    </w:p>
    <w:p w14:paraId="03844A23" w14:textId="77777777" w:rsidR="00C802CF" w:rsidRPr="00C802CF" w:rsidRDefault="00C802CF" w:rsidP="00C802CF">
      <w:pPr>
        <w:spacing w:after="100" w:afterAutospacing="1" w:line="240" w:lineRule="auto"/>
        <w:jc w:val="both"/>
        <w:outlineLvl w:val="3"/>
        <w:rPr>
          <w:rFonts w:eastAsia="Times New Roman" w:cstheme="minorHAnsi"/>
          <w:b/>
          <w:bCs/>
          <w:kern w:val="0"/>
          <w:sz w:val="24"/>
          <w:szCs w:val="24"/>
          <w14:ligatures w14:val="none"/>
        </w:rPr>
      </w:pPr>
      <w:r w:rsidRPr="00C802CF">
        <w:rPr>
          <w:rFonts w:eastAsia="Times New Roman" w:cstheme="minorHAnsi"/>
          <w:b/>
          <w:bCs/>
          <w:kern w:val="0"/>
          <w:sz w:val="24"/>
          <w:szCs w:val="24"/>
          <w14:ligatures w14:val="none"/>
        </w:rPr>
        <w:t>3.2 Data Integrity and Cleaning</w:t>
      </w:r>
    </w:p>
    <w:p w14:paraId="051CC835" w14:textId="77777777" w:rsidR="00C802CF" w:rsidRPr="00C802CF" w:rsidRDefault="00C802CF" w:rsidP="00C802CF">
      <w:pPr>
        <w:spacing w:after="100" w:afterAutospacing="1" w:line="240" w:lineRule="auto"/>
        <w:jc w:val="both"/>
        <w:rPr>
          <w:rFonts w:eastAsia="Times New Roman" w:cstheme="minorHAnsi"/>
          <w:kern w:val="0"/>
          <w:sz w:val="24"/>
          <w:szCs w:val="24"/>
          <w14:ligatures w14:val="none"/>
        </w:rPr>
      </w:pPr>
      <w:r w:rsidRPr="00C802CF">
        <w:rPr>
          <w:rFonts w:eastAsia="Times New Roman" w:cstheme="minorHAnsi"/>
          <w:kern w:val="0"/>
          <w:sz w:val="24"/>
          <w:szCs w:val="24"/>
          <w14:ligatures w14:val="none"/>
        </w:rPr>
        <w:t>This step ensured the dataset was complete, unique, and ready for accurate calculation.</w:t>
      </w:r>
    </w:p>
    <w:p w14:paraId="3C39422A" w14:textId="77777777" w:rsidR="00C802CF" w:rsidRPr="00C802CF" w:rsidRDefault="00C802CF" w:rsidP="00C802CF">
      <w:pPr>
        <w:numPr>
          <w:ilvl w:val="0"/>
          <w:numId w:val="43"/>
        </w:numPr>
        <w:spacing w:after="100" w:afterAutospacing="1" w:line="240" w:lineRule="auto"/>
        <w:jc w:val="both"/>
        <w:rPr>
          <w:rFonts w:eastAsia="Times New Roman" w:cstheme="minorHAnsi"/>
          <w:kern w:val="0"/>
          <w:sz w:val="24"/>
          <w:szCs w:val="24"/>
          <w14:ligatures w14:val="none"/>
        </w:rPr>
      </w:pPr>
      <w:r w:rsidRPr="00C802CF">
        <w:rPr>
          <w:rFonts w:eastAsia="Times New Roman" w:cstheme="minorHAnsi"/>
          <w:b/>
          <w:bCs/>
          <w:kern w:val="0"/>
          <w:sz w:val="24"/>
          <w:szCs w:val="24"/>
          <w14:ligatures w14:val="none"/>
        </w:rPr>
        <w:t>Missing Value Management:</w:t>
      </w:r>
      <w:r w:rsidRPr="00C802CF">
        <w:rPr>
          <w:rFonts w:eastAsia="Times New Roman" w:cstheme="minorHAnsi"/>
          <w:kern w:val="0"/>
          <w:sz w:val="24"/>
          <w:szCs w:val="24"/>
          <w14:ligatures w14:val="none"/>
        </w:rPr>
        <w:t xml:space="preserve"> A review of all 19 features confirmed that no key columns contained missing (null/</w:t>
      </w:r>
      <w:proofErr w:type="spellStart"/>
      <w:r w:rsidRPr="00C802CF">
        <w:rPr>
          <w:rFonts w:eastAsia="Times New Roman" w:cstheme="minorHAnsi"/>
          <w:kern w:val="0"/>
          <w:sz w:val="24"/>
          <w:szCs w:val="24"/>
          <w14:ligatures w14:val="none"/>
        </w:rPr>
        <w:t>NaN</w:t>
      </w:r>
      <w:proofErr w:type="spellEnd"/>
      <w:r w:rsidRPr="00C802CF">
        <w:rPr>
          <w:rFonts w:eastAsia="Times New Roman" w:cstheme="minorHAnsi"/>
          <w:kern w:val="0"/>
          <w:sz w:val="24"/>
          <w:szCs w:val="24"/>
          <w14:ligatures w14:val="none"/>
        </w:rPr>
        <w:t xml:space="preserve">) values, thus </w:t>
      </w:r>
      <w:r w:rsidRPr="00C802CF">
        <w:rPr>
          <w:rFonts w:eastAsia="Times New Roman" w:cstheme="minorHAnsi"/>
          <w:b/>
          <w:bCs/>
          <w:kern w:val="0"/>
          <w:sz w:val="24"/>
          <w:szCs w:val="24"/>
          <w14:ligatures w14:val="none"/>
        </w:rPr>
        <w:t>no imputation was required</w:t>
      </w:r>
      <w:r w:rsidRPr="00C802CF">
        <w:rPr>
          <w:rFonts w:eastAsia="Times New Roman" w:cstheme="minorHAnsi"/>
          <w:kern w:val="0"/>
          <w:sz w:val="24"/>
          <w:szCs w:val="24"/>
          <w14:ligatures w14:val="none"/>
        </w:rPr>
        <w:t>.</w:t>
      </w:r>
    </w:p>
    <w:p w14:paraId="7BAC25D6" w14:textId="77777777" w:rsidR="00C802CF" w:rsidRPr="00C802CF" w:rsidRDefault="00C802CF" w:rsidP="00C802CF">
      <w:pPr>
        <w:numPr>
          <w:ilvl w:val="0"/>
          <w:numId w:val="43"/>
        </w:numPr>
        <w:spacing w:after="100" w:afterAutospacing="1" w:line="240" w:lineRule="auto"/>
        <w:jc w:val="both"/>
        <w:rPr>
          <w:rFonts w:eastAsia="Times New Roman" w:cstheme="minorHAnsi"/>
          <w:kern w:val="0"/>
          <w:sz w:val="24"/>
          <w:szCs w:val="24"/>
          <w14:ligatures w14:val="none"/>
        </w:rPr>
      </w:pPr>
      <w:r w:rsidRPr="00C802CF">
        <w:rPr>
          <w:rFonts w:eastAsia="Times New Roman" w:cstheme="minorHAnsi"/>
          <w:b/>
          <w:bCs/>
          <w:kern w:val="0"/>
          <w:sz w:val="24"/>
          <w:szCs w:val="24"/>
          <w14:ligatures w14:val="none"/>
        </w:rPr>
        <w:t>Duplicate Check:</w:t>
      </w:r>
      <w:r w:rsidRPr="00C802CF">
        <w:rPr>
          <w:rFonts w:eastAsia="Times New Roman" w:cstheme="minorHAnsi"/>
          <w:kern w:val="0"/>
          <w:sz w:val="24"/>
          <w:szCs w:val="24"/>
          <w14:ligatures w14:val="none"/>
        </w:rPr>
        <w:t xml:space="preserve"> The dataset was verified for duplicate transactions across all key fields, and </w:t>
      </w:r>
      <w:r w:rsidRPr="00C802CF">
        <w:rPr>
          <w:rFonts w:eastAsia="Times New Roman" w:cstheme="minorHAnsi"/>
          <w:b/>
          <w:bCs/>
          <w:kern w:val="0"/>
          <w:sz w:val="24"/>
          <w:szCs w:val="24"/>
          <w14:ligatures w14:val="none"/>
        </w:rPr>
        <w:t>no duplicate records were found</w:t>
      </w:r>
      <w:r w:rsidRPr="00C802CF">
        <w:rPr>
          <w:rFonts w:eastAsia="Times New Roman" w:cstheme="minorHAnsi"/>
          <w:kern w:val="0"/>
          <w:sz w:val="24"/>
          <w:szCs w:val="24"/>
          <w14:ligatures w14:val="none"/>
        </w:rPr>
        <w:t>.</w:t>
      </w:r>
    </w:p>
    <w:p w14:paraId="1634881E" w14:textId="77777777" w:rsidR="00C802CF" w:rsidRPr="00C802CF" w:rsidRDefault="00C802CF" w:rsidP="00C802CF">
      <w:pPr>
        <w:numPr>
          <w:ilvl w:val="0"/>
          <w:numId w:val="43"/>
        </w:numPr>
        <w:spacing w:after="100" w:afterAutospacing="1" w:line="240" w:lineRule="auto"/>
        <w:jc w:val="both"/>
        <w:rPr>
          <w:rFonts w:eastAsia="Times New Roman" w:cstheme="minorHAnsi"/>
          <w:kern w:val="0"/>
          <w:sz w:val="24"/>
          <w:szCs w:val="24"/>
          <w14:ligatures w14:val="none"/>
        </w:rPr>
      </w:pPr>
      <w:r w:rsidRPr="00C802CF">
        <w:rPr>
          <w:rFonts w:eastAsia="Times New Roman" w:cstheme="minorHAnsi"/>
          <w:b/>
          <w:bCs/>
          <w:kern w:val="0"/>
          <w:sz w:val="24"/>
          <w:szCs w:val="24"/>
          <w14:ligatures w14:val="none"/>
        </w:rPr>
        <w:t>Data Type Standardization:</w:t>
      </w:r>
      <w:r w:rsidRPr="00C802CF">
        <w:rPr>
          <w:rFonts w:eastAsia="Times New Roman" w:cstheme="minorHAnsi"/>
          <w:kern w:val="0"/>
          <w:sz w:val="24"/>
          <w:szCs w:val="24"/>
          <w14:ligatures w14:val="none"/>
        </w:rPr>
        <w:t xml:space="preserve"> All features were standardized to the correct data types to facilitate accurate analysis and modeling.</w:t>
      </w:r>
    </w:p>
    <w:p w14:paraId="7856A6A9" w14:textId="77777777" w:rsidR="00C802CF" w:rsidRPr="00C802CF" w:rsidRDefault="00C802CF" w:rsidP="00C802CF">
      <w:pPr>
        <w:spacing w:after="100" w:afterAutospacing="1" w:line="240" w:lineRule="auto"/>
        <w:jc w:val="both"/>
        <w:outlineLvl w:val="3"/>
        <w:rPr>
          <w:rFonts w:eastAsia="Times New Roman" w:cstheme="minorHAnsi"/>
          <w:b/>
          <w:bCs/>
          <w:kern w:val="0"/>
          <w:sz w:val="24"/>
          <w:szCs w:val="24"/>
          <w14:ligatures w14:val="none"/>
        </w:rPr>
      </w:pPr>
      <w:r w:rsidRPr="00C802CF">
        <w:rPr>
          <w:rFonts w:eastAsia="Times New Roman" w:cstheme="minorHAnsi"/>
          <w:b/>
          <w:bCs/>
          <w:kern w:val="0"/>
          <w:sz w:val="24"/>
          <w:szCs w:val="24"/>
          <w14:ligatures w14:val="none"/>
        </w:rPr>
        <w:t>3.3 Metric Transformation and Feature Engineering</w:t>
      </w:r>
    </w:p>
    <w:p w14:paraId="211A770B" w14:textId="77777777" w:rsidR="00C60457" w:rsidRPr="00615407" w:rsidRDefault="00C60457" w:rsidP="00C60457">
      <w:pPr>
        <w:spacing w:after="100" w:afterAutospacing="1" w:line="240" w:lineRule="auto"/>
        <w:jc w:val="both"/>
        <w:outlineLvl w:val="3"/>
        <w:rPr>
          <w:rFonts w:cstheme="minorHAnsi"/>
        </w:rPr>
      </w:pPr>
      <w:r w:rsidRPr="00615407">
        <w:rPr>
          <w:rFonts w:cstheme="minorHAnsi"/>
        </w:rPr>
        <w:t>The raw price data showed significant skewness due to many high-value luxury sales, making the mean price a poor indicator of a typical home.</w:t>
      </w:r>
    </w:p>
    <w:p w14:paraId="63A33B4E" w14:textId="77777777" w:rsidR="00C60457" w:rsidRPr="00615407" w:rsidRDefault="00C60457" w:rsidP="00C60457">
      <w:pPr>
        <w:spacing w:after="100" w:afterAutospacing="1" w:line="240" w:lineRule="auto"/>
        <w:jc w:val="both"/>
        <w:outlineLvl w:val="3"/>
        <w:rPr>
          <w:rFonts w:cstheme="minorHAnsi"/>
        </w:rPr>
      </w:pPr>
      <w:r w:rsidRPr="00615407">
        <w:rPr>
          <w:rFonts w:cstheme="minorHAnsi"/>
        </w:rPr>
        <w:br/>
        <w:t xml:space="preserve">• </w:t>
      </w:r>
      <w:r w:rsidRPr="00615407">
        <w:rPr>
          <w:rFonts w:cstheme="minorHAnsi"/>
          <w:b/>
          <w:bCs/>
        </w:rPr>
        <w:t>Metric Transformation:</w:t>
      </w:r>
      <w:r w:rsidRPr="00615407">
        <w:rPr>
          <w:rFonts w:cstheme="minorHAnsi"/>
        </w:rPr>
        <w:t xml:space="preserve"> Shifted valuation metrics from Average Price to Median Price and Median Price per </w:t>
      </w:r>
      <w:proofErr w:type="spellStart"/>
      <w:r w:rsidRPr="00615407">
        <w:rPr>
          <w:rFonts w:cstheme="minorHAnsi"/>
        </w:rPr>
        <w:t>SqFt</w:t>
      </w:r>
      <w:proofErr w:type="spellEnd"/>
      <w:r w:rsidRPr="00615407">
        <w:rPr>
          <w:rFonts w:cstheme="minorHAnsi"/>
        </w:rPr>
        <w:t xml:space="preserve"> to provide more stable and representative insights.</w:t>
      </w:r>
    </w:p>
    <w:p w14:paraId="6A17B29E" w14:textId="0F55A4E2" w:rsidR="00C60457" w:rsidRPr="00615407" w:rsidRDefault="00C60457" w:rsidP="00C60457">
      <w:pPr>
        <w:spacing w:after="100" w:afterAutospacing="1" w:line="240" w:lineRule="auto"/>
        <w:jc w:val="both"/>
        <w:outlineLvl w:val="3"/>
        <w:rPr>
          <w:rFonts w:cstheme="minorHAnsi"/>
        </w:rPr>
      </w:pPr>
      <w:r w:rsidRPr="00615407">
        <w:rPr>
          <w:rFonts w:cstheme="minorHAnsi"/>
        </w:rPr>
        <w:br/>
        <w:t xml:space="preserve">• </w:t>
      </w:r>
      <w:r w:rsidRPr="00615407">
        <w:rPr>
          <w:rFonts w:cstheme="minorHAnsi"/>
          <w:b/>
          <w:bCs/>
        </w:rPr>
        <w:t>KPI Feature Engineering (DAX/Query):</w:t>
      </w:r>
      <w:r w:rsidRPr="00615407">
        <w:rPr>
          <w:rFonts w:cstheme="minorHAnsi"/>
        </w:rPr>
        <w:t xml:space="preserve"> All key metrics—including Median Price, Median Price per </w:t>
      </w:r>
      <w:proofErr w:type="spellStart"/>
      <w:r w:rsidRPr="00615407">
        <w:rPr>
          <w:rFonts w:cstheme="minorHAnsi"/>
        </w:rPr>
        <w:t>SqFt</w:t>
      </w:r>
      <w:proofErr w:type="spellEnd"/>
      <w:r w:rsidRPr="00615407">
        <w:rPr>
          <w:rFonts w:cstheme="minorHAnsi"/>
        </w:rPr>
        <w:t>, and Average Price—were engineered using DAX for consistent calculation and integration into the dashboard.</w:t>
      </w:r>
    </w:p>
    <w:p w14:paraId="4EBBC385" w14:textId="7E99B73E" w:rsidR="00C802CF" w:rsidRPr="00C802CF" w:rsidRDefault="00C802CF" w:rsidP="00C802CF">
      <w:pPr>
        <w:spacing w:after="100" w:afterAutospacing="1" w:line="240" w:lineRule="auto"/>
        <w:jc w:val="both"/>
        <w:outlineLvl w:val="3"/>
        <w:rPr>
          <w:rFonts w:eastAsia="Times New Roman" w:cstheme="minorHAnsi"/>
          <w:b/>
          <w:bCs/>
          <w:kern w:val="0"/>
          <w:sz w:val="24"/>
          <w:szCs w:val="24"/>
          <w14:ligatures w14:val="none"/>
        </w:rPr>
      </w:pPr>
      <w:r w:rsidRPr="00C802CF">
        <w:rPr>
          <w:rFonts w:eastAsia="Times New Roman" w:cstheme="minorHAnsi"/>
          <w:b/>
          <w:bCs/>
          <w:kern w:val="0"/>
          <w:sz w:val="24"/>
          <w:szCs w:val="24"/>
          <w14:ligatures w14:val="none"/>
        </w:rPr>
        <w:t>3.4 Dashboard Creation and Interactivity</w:t>
      </w:r>
    </w:p>
    <w:p w14:paraId="14489CB0" w14:textId="77777777" w:rsidR="00C802CF" w:rsidRPr="00C802CF" w:rsidRDefault="00C802CF" w:rsidP="00C802CF">
      <w:pPr>
        <w:spacing w:after="100" w:afterAutospacing="1" w:line="240" w:lineRule="auto"/>
        <w:jc w:val="both"/>
        <w:rPr>
          <w:rFonts w:eastAsia="Times New Roman" w:cstheme="minorHAnsi"/>
          <w:kern w:val="0"/>
          <w:sz w:val="24"/>
          <w:szCs w:val="24"/>
          <w14:ligatures w14:val="none"/>
        </w:rPr>
      </w:pPr>
      <w:r w:rsidRPr="00C802CF">
        <w:rPr>
          <w:rFonts w:eastAsia="Times New Roman" w:cstheme="minorHAnsi"/>
          <w:kern w:val="0"/>
          <w:sz w:val="24"/>
          <w:szCs w:val="24"/>
          <w14:ligatures w14:val="none"/>
        </w:rPr>
        <w:t>An interactive dashboard was created to display the key findings and allow for filtering across time, location, and property characteristics.</w:t>
      </w:r>
    </w:p>
    <w:p w14:paraId="40AFB779" w14:textId="77777777" w:rsidR="00C802CF" w:rsidRPr="00C802CF" w:rsidRDefault="00C802CF" w:rsidP="00C802CF">
      <w:pPr>
        <w:numPr>
          <w:ilvl w:val="0"/>
          <w:numId w:val="45"/>
        </w:numPr>
        <w:spacing w:after="100" w:afterAutospacing="1" w:line="240" w:lineRule="auto"/>
        <w:jc w:val="both"/>
        <w:rPr>
          <w:rFonts w:eastAsia="Times New Roman" w:cstheme="minorHAnsi"/>
          <w:kern w:val="0"/>
          <w:sz w:val="24"/>
          <w:szCs w:val="24"/>
          <w14:ligatures w14:val="none"/>
        </w:rPr>
      </w:pPr>
      <w:r w:rsidRPr="00C802CF">
        <w:rPr>
          <w:rFonts w:eastAsia="Times New Roman" w:cstheme="minorHAnsi"/>
          <w:b/>
          <w:bCs/>
          <w:kern w:val="0"/>
          <w:sz w:val="24"/>
          <w:szCs w:val="24"/>
          <w14:ligatures w14:val="none"/>
        </w:rPr>
        <w:t>Core Visualizations:</w:t>
      </w:r>
      <w:r w:rsidRPr="00C802CF">
        <w:rPr>
          <w:rFonts w:eastAsia="Times New Roman" w:cstheme="minorHAnsi"/>
          <w:kern w:val="0"/>
          <w:sz w:val="24"/>
          <w:szCs w:val="24"/>
          <w14:ligatures w14:val="none"/>
        </w:rPr>
        <w:t xml:space="preserve"> Included visualizations for Sales Volume by Year, Median Sales over Time (Monthly/Quarterly), and Median Price by Grade.</w:t>
      </w:r>
    </w:p>
    <w:p w14:paraId="301E64E4" w14:textId="08270AF0" w:rsidR="00C802CF" w:rsidRPr="00C802CF" w:rsidRDefault="00C802CF" w:rsidP="00C802CF">
      <w:pPr>
        <w:numPr>
          <w:ilvl w:val="0"/>
          <w:numId w:val="45"/>
        </w:numPr>
        <w:spacing w:after="100" w:afterAutospacing="1" w:line="240" w:lineRule="auto"/>
        <w:jc w:val="both"/>
        <w:rPr>
          <w:rFonts w:eastAsia="Times New Roman" w:cstheme="minorHAnsi"/>
          <w:kern w:val="0"/>
          <w:sz w:val="24"/>
          <w:szCs w:val="24"/>
          <w14:ligatures w14:val="none"/>
        </w:rPr>
      </w:pPr>
      <w:r w:rsidRPr="00C802CF">
        <w:rPr>
          <w:rFonts w:eastAsia="Times New Roman" w:cstheme="minorHAnsi"/>
          <w:b/>
          <w:bCs/>
          <w:kern w:val="0"/>
          <w:sz w:val="24"/>
          <w:szCs w:val="24"/>
          <w14:ligatures w14:val="none"/>
        </w:rPr>
        <w:t>Geospatial Analysis:</w:t>
      </w:r>
      <w:r w:rsidRPr="00C802CF">
        <w:rPr>
          <w:rFonts w:eastAsia="Times New Roman" w:cstheme="minorHAnsi"/>
          <w:kern w:val="0"/>
          <w:sz w:val="24"/>
          <w:szCs w:val="24"/>
          <w14:ligatures w14:val="none"/>
        </w:rPr>
        <w:t xml:space="preserve"> Utilized latitude and longitude data to display the Median Sale Price by geographic location, allowing users to </w:t>
      </w:r>
      <w:r w:rsidR="00B8617E" w:rsidRPr="00615407">
        <w:rPr>
          <w:rFonts w:eastAsia="Times New Roman" w:cstheme="minorHAnsi"/>
          <w:kern w:val="0"/>
          <w:sz w:val="24"/>
          <w:szCs w:val="24"/>
          <w14:ligatures w14:val="none"/>
        </w:rPr>
        <w:t xml:space="preserve">view </w:t>
      </w:r>
      <w:r w:rsidRPr="00C802CF">
        <w:rPr>
          <w:rFonts w:eastAsia="Times New Roman" w:cstheme="minorHAnsi"/>
          <w:kern w:val="0"/>
          <w:sz w:val="24"/>
          <w:szCs w:val="24"/>
          <w14:ligatures w14:val="none"/>
        </w:rPr>
        <w:t>specific high-value neighborhoods.</w:t>
      </w:r>
    </w:p>
    <w:p w14:paraId="191140B1" w14:textId="77777777" w:rsidR="00C802CF" w:rsidRPr="00C802CF" w:rsidRDefault="00000000" w:rsidP="00C802CF">
      <w:pPr>
        <w:spacing w:after="0" w:line="240" w:lineRule="auto"/>
        <w:jc w:val="both"/>
        <w:rPr>
          <w:rFonts w:eastAsia="Times New Roman" w:cstheme="minorHAnsi"/>
          <w:kern w:val="0"/>
          <w:sz w:val="24"/>
          <w:szCs w:val="24"/>
          <w14:ligatures w14:val="none"/>
        </w:rPr>
      </w:pPr>
      <w:r>
        <w:rPr>
          <w:rFonts w:eastAsia="Times New Roman" w:cstheme="minorHAnsi"/>
          <w:kern w:val="0"/>
          <w:sz w:val="24"/>
          <w:szCs w:val="24"/>
          <w14:ligatures w14:val="none"/>
        </w:rPr>
        <w:lastRenderedPageBreak/>
        <w:pict w14:anchorId="1336F7AE">
          <v:rect id="_x0000_i1027" style="width:0;height:1.5pt" o:hralign="center" o:hrstd="t" o:hr="t" fillcolor="#a0a0a0" stroked="f"/>
        </w:pict>
      </w:r>
    </w:p>
    <w:p w14:paraId="45EB932D" w14:textId="77777777" w:rsidR="00C802CF" w:rsidRPr="00C802CF" w:rsidRDefault="00C802CF" w:rsidP="00C802CF">
      <w:pPr>
        <w:spacing w:after="100" w:afterAutospacing="1" w:line="240" w:lineRule="auto"/>
        <w:jc w:val="both"/>
        <w:outlineLvl w:val="2"/>
        <w:rPr>
          <w:rFonts w:eastAsia="Times New Roman" w:cstheme="minorHAnsi"/>
          <w:b/>
          <w:bCs/>
          <w:kern w:val="0"/>
          <w:sz w:val="27"/>
          <w:szCs w:val="27"/>
          <w14:ligatures w14:val="none"/>
        </w:rPr>
      </w:pPr>
      <w:r w:rsidRPr="00C802CF">
        <w:rPr>
          <w:rFonts w:eastAsia="Times New Roman" w:cstheme="minorHAnsi"/>
          <w:b/>
          <w:bCs/>
          <w:kern w:val="0"/>
          <w:sz w:val="27"/>
          <w:szCs w:val="27"/>
          <w14:ligatures w14:val="none"/>
        </w:rPr>
        <w:t>4. Findings</w:t>
      </w:r>
    </w:p>
    <w:p w14:paraId="797A0D1F" w14:textId="77777777" w:rsidR="00C802CF" w:rsidRPr="00C802CF" w:rsidRDefault="00C802CF" w:rsidP="00C802CF">
      <w:pPr>
        <w:spacing w:after="100" w:afterAutospacing="1" w:line="240" w:lineRule="auto"/>
        <w:jc w:val="both"/>
        <w:outlineLvl w:val="3"/>
        <w:rPr>
          <w:rFonts w:eastAsia="Times New Roman" w:cstheme="minorHAnsi"/>
          <w:b/>
          <w:bCs/>
          <w:kern w:val="0"/>
          <w:sz w:val="24"/>
          <w:szCs w:val="24"/>
          <w14:ligatures w14:val="none"/>
        </w:rPr>
      </w:pPr>
      <w:r w:rsidRPr="00C802CF">
        <w:rPr>
          <w:rFonts w:eastAsia="Times New Roman" w:cstheme="minorHAnsi"/>
          <w:b/>
          <w:bCs/>
          <w:kern w:val="0"/>
          <w:sz w:val="24"/>
          <w:szCs w:val="24"/>
          <w14:ligatures w14:val="none"/>
        </w:rPr>
        <w:t>4.1 Market Overview and Valuation Metrics</w:t>
      </w:r>
    </w:p>
    <w:p w14:paraId="5A564E0E" w14:textId="77777777" w:rsidR="00C802CF" w:rsidRPr="00C802CF" w:rsidRDefault="00C802CF" w:rsidP="00C802CF">
      <w:pPr>
        <w:spacing w:after="100" w:afterAutospacing="1" w:line="240" w:lineRule="auto"/>
        <w:jc w:val="both"/>
        <w:rPr>
          <w:rFonts w:eastAsia="Times New Roman" w:cstheme="minorHAnsi"/>
          <w:kern w:val="0"/>
          <w:sz w:val="24"/>
          <w:szCs w:val="24"/>
          <w14:ligatures w14:val="none"/>
        </w:rPr>
      </w:pPr>
      <w:r w:rsidRPr="00C802CF">
        <w:rPr>
          <w:rFonts w:eastAsia="Times New Roman" w:cstheme="minorHAnsi"/>
          <w:kern w:val="0"/>
          <w:sz w:val="24"/>
          <w:szCs w:val="24"/>
          <w14:ligatures w14:val="none"/>
        </w:rPr>
        <w:t>The analysis reveals a significant gap between the median and average sales price, confirming the high impact of luxury properties on the market perception.</w:t>
      </w:r>
    </w:p>
    <w:p w14:paraId="3BFD493A" w14:textId="77777777" w:rsidR="00C802CF" w:rsidRPr="00C802CF" w:rsidRDefault="00C802CF" w:rsidP="00C802CF">
      <w:pPr>
        <w:numPr>
          <w:ilvl w:val="0"/>
          <w:numId w:val="46"/>
        </w:numPr>
        <w:spacing w:after="100" w:afterAutospacing="1" w:line="240" w:lineRule="auto"/>
        <w:jc w:val="both"/>
        <w:rPr>
          <w:rFonts w:eastAsia="Times New Roman" w:cstheme="minorHAnsi"/>
          <w:kern w:val="0"/>
          <w:sz w:val="24"/>
          <w:szCs w:val="24"/>
          <w14:ligatures w14:val="none"/>
        </w:rPr>
      </w:pPr>
      <w:r w:rsidRPr="00C802CF">
        <w:rPr>
          <w:rFonts w:eastAsia="Times New Roman" w:cstheme="minorHAnsi"/>
          <w:b/>
          <w:bCs/>
          <w:kern w:val="0"/>
          <w:sz w:val="24"/>
          <w:szCs w:val="24"/>
          <w14:ligatures w14:val="none"/>
        </w:rPr>
        <w:t>Sales Volume (Total Transactions):</w:t>
      </w:r>
      <w:r w:rsidRPr="00C802CF">
        <w:rPr>
          <w:rFonts w:eastAsia="Times New Roman" w:cstheme="minorHAnsi"/>
          <w:kern w:val="0"/>
          <w:sz w:val="24"/>
          <w:szCs w:val="24"/>
          <w14:ligatures w14:val="none"/>
        </w:rPr>
        <w:t xml:space="preserve"> 21,612</w:t>
      </w:r>
    </w:p>
    <w:p w14:paraId="7EEEFD40" w14:textId="77777777" w:rsidR="00C802CF" w:rsidRPr="00C802CF" w:rsidRDefault="00C802CF" w:rsidP="00C802CF">
      <w:pPr>
        <w:numPr>
          <w:ilvl w:val="0"/>
          <w:numId w:val="46"/>
        </w:numPr>
        <w:spacing w:after="100" w:afterAutospacing="1" w:line="240" w:lineRule="auto"/>
        <w:jc w:val="both"/>
        <w:rPr>
          <w:rFonts w:eastAsia="Times New Roman" w:cstheme="minorHAnsi"/>
          <w:kern w:val="0"/>
          <w:sz w:val="24"/>
          <w:szCs w:val="24"/>
          <w14:ligatures w14:val="none"/>
        </w:rPr>
      </w:pPr>
      <w:r w:rsidRPr="00C802CF">
        <w:rPr>
          <w:rFonts w:eastAsia="Times New Roman" w:cstheme="minorHAnsi"/>
          <w:b/>
          <w:bCs/>
          <w:kern w:val="0"/>
          <w:sz w:val="24"/>
          <w:szCs w:val="24"/>
          <w14:ligatures w14:val="none"/>
        </w:rPr>
        <w:t>Median Price:</w:t>
      </w:r>
      <w:r w:rsidRPr="00C802CF">
        <w:rPr>
          <w:rFonts w:eastAsia="Times New Roman" w:cstheme="minorHAnsi"/>
          <w:kern w:val="0"/>
          <w:sz w:val="24"/>
          <w:szCs w:val="24"/>
          <w14:ligatures w14:val="none"/>
        </w:rPr>
        <w:t xml:space="preserve"> </w:t>
      </w:r>
      <w:r w:rsidRPr="00C802CF">
        <w:rPr>
          <w:rFonts w:eastAsia="Times New Roman" w:cstheme="minorHAnsi"/>
          <w:b/>
          <w:bCs/>
          <w:kern w:val="0"/>
          <w:sz w:val="24"/>
          <w:szCs w:val="24"/>
          <w14:ligatures w14:val="none"/>
        </w:rPr>
        <w:t>$450,000.00</w:t>
      </w:r>
    </w:p>
    <w:p w14:paraId="31766F85" w14:textId="77777777" w:rsidR="00C802CF" w:rsidRPr="00C802CF" w:rsidRDefault="00C802CF" w:rsidP="00C802CF">
      <w:pPr>
        <w:numPr>
          <w:ilvl w:val="0"/>
          <w:numId w:val="46"/>
        </w:numPr>
        <w:spacing w:after="100" w:afterAutospacing="1" w:line="240" w:lineRule="auto"/>
        <w:jc w:val="both"/>
        <w:rPr>
          <w:rFonts w:eastAsia="Times New Roman" w:cstheme="minorHAnsi"/>
          <w:kern w:val="0"/>
          <w:sz w:val="24"/>
          <w:szCs w:val="24"/>
          <w14:ligatures w14:val="none"/>
        </w:rPr>
      </w:pPr>
      <w:r w:rsidRPr="00C802CF">
        <w:rPr>
          <w:rFonts w:eastAsia="Times New Roman" w:cstheme="minorHAnsi"/>
          <w:b/>
          <w:bCs/>
          <w:kern w:val="0"/>
          <w:sz w:val="24"/>
          <w:szCs w:val="24"/>
          <w14:ligatures w14:val="none"/>
        </w:rPr>
        <w:t>Average Price:</w:t>
      </w:r>
      <w:r w:rsidRPr="00C802CF">
        <w:rPr>
          <w:rFonts w:eastAsia="Times New Roman" w:cstheme="minorHAnsi"/>
          <w:kern w:val="0"/>
          <w:sz w:val="24"/>
          <w:szCs w:val="24"/>
          <w14:ligatures w14:val="none"/>
        </w:rPr>
        <w:t xml:space="preserve"> </w:t>
      </w:r>
      <w:r w:rsidRPr="00C802CF">
        <w:rPr>
          <w:rFonts w:eastAsia="Times New Roman" w:cstheme="minorHAnsi"/>
          <w:b/>
          <w:bCs/>
          <w:kern w:val="0"/>
          <w:sz w:val="24"/>
          <w:szCs w:val="24"/>
          <w14:ligatures w14:val="none"/>
        </w:rPr>
        <w:t>$540,083.52</w:t>
      </w:r>
    </w:p>
    <w:p w14:paraId="27A1111E" w14:textId="77777777" w:rsidR="00C802CF" w:rsidRPr="00C802CF" w:rsidRDefault="00C802CF" w:rsidP="00C802CF">
      <w:pPr>
        <w:numPr>
          <w:ilvl w:val="0"/>
          <w:numId w:val="46"/>
        </w:numPr>
        <w:spacing w:after="100" w:afterAutospacing="1" w:line="240" w:lineRule="auto"/>
        <w:jc w:val="both"/>
        <w:rPr>
          <w:rFonts w:eastAsia="Times New Roman" w:cstheme="minorHAnsi"/>
          <w:kern w:val="0"/>
          <w:sz w:val="24"/>
          <w:szCs w:val="24"/>
          <w14:ligatures w14:val="none"/>
        </w:rPr>
      </w:pPr>
      <w:r w:rsidRPr="00C802CF">
        <w:rPr>
          <w:rFonts w:eastAsia="Times New Roman" w:cstheme="minorHAnsi"/>
          <w:b/>
          <w:bCs/>
          <w:kern w:val="0"/>
          <w:sz w:val="24"/>
          <w:szCs w:val="24"/>
          <w14:ligatures w14:val="none"/>
        </w:rPr>
        <w:t xml:space="preserve">Median Price per </w:t>
      </w:r>
      <w:proofErr w:type="spellStart"/>
      <w:r w:rsidRPr="00C802CF">
        <w:rPr>
          <w:rFonts w:eastAsia="Times New Roman" w:cstheme="minorHAnsi"/>
          <w:b/>
          <w:bCs/>
          <w:kern w:val="0"/>
          <w:sz w:val="24"/>
          <w:szCs w:val="24"/>
          <w14:ligatures w14:val="none"/>
        </w:rPr>
        <w:t>SqFt</w:t>
      </w:r>
      <w:proofErr w:type="spellEnd"/>
      <w:r w:rsidRPr="00C802CF">
        <w:rPr>
          <w:rFonts w:eastAsia="Times New Roman" w:cstheme="minorHAnsi"/>
          <w:b/>
          <w:bCs/>
          <w:kern w:val="0"/>
          <w:sz w:val="24"/>
          <w:szCs w:val="24"/>
          <w14:ligatures w14:val="none"/>
        </w:rPr>
        <w:t>:</w:t>
      </w:r>
      <w:r w:rsidRPr="00C802CF">
        <w:rPr>
          <w:rFonts w:eastAsia="Times New Roman" w:cstheme="minorHAnsi"/>
          <w:kern w:val="0"/>
          <w:sz w:val="24"/>
          <w:szCs w:val="24"/>
          <w14:ligatures w14:val="none"/>
        </w:rPr>
        <w:t xml:space="preserve"> </w:t>
      </w:r>
      <w:r w:rsidRPr="00C802CF">
        <w:rPr>
          <w:rFonts w:eastAsia="Times New Roman" w:cstheme="minorHAnsi"/>
          <w:b/>
          <w:bCs/>
          <w:kern w:val="0"/>
          <w:sz w:val="24"/>
          <w:szCs w:val="24"/>
          <w14:ligatures w14:val="none"/>
        </w:rPr>
        <w:t>$244.63</w:t>
      </w:r>
    </w:p>
    <w:p w14:paraId="691A7088" w14:textId="3C0ED73A" w:rsidR="00C802CF" w:rsidRPr="00C802CF" w:rsidRDefault="00C802CF" w:rsidP="00C60457">
      <w:pPr>
        <w:numPr>
          <w:ilvl w:val="0"/>
          <w:numId w:val="46"/>
        </w:numPr>
        <w:spacing w:after="100" w:afterAutospacing="1" w:line="240" w:lineRule="auto"/>
        <w:jc w:val="both"/>
        <w:rPr>
          <w:rFonts w:eastAsia="Times New Roman" w:cstheme="minorHAnsi"/>
          <w:kern w:val="0"/>
          <w:sz w:val="24"/>
          <w:szCs w:val="24"/>
          <w14:ligatures w14:val="none"/>
        </w:rPr>
      </w:pPr>
      <w:r w:rsidRPr="00C802CF">
        <w:rPr>
          <w:rFonts w:eastAsia="Times New Roman" w:cstheme="minorHAnsi"/>
          <w:b/>
          <w:bCs/>
          <w:kern w:val="0"/>
          <w:sz w:val="24"/>
          <w:szCs w:val="24"/>
          <w14:ligatures w14:val="none"/>
        </w:rPr>
        <w:t>Price Skewness:</w:t>
      </w:r>
      <w:r w:rsidRPr="00C802CF">
        <w:rPr>
          <w:rFonts w:eastAsia="Times New Roman" w:cstheme="minorHAnsi"/>
          <w:kern w:val="0"/>
          <w:sz w:val="24"/>
          <w:szCs w:val="24"/>
          <w14:ligatures w14:val="none"/>
        </w:rPr>
        <w:t xml:space="preserve"> The </w:t>
      </w:r>
      <w:r w:rsidRPr="00C802CF">
        <w:rPr>
          <w:rFonts w:eastAsia="Times New Roman" w:cstheme="minorHAnsi"/>
          <w:b/>
          <w:bCs/>
          <w:kern w:val="0"/>
          <w:sz w:val="24"/>
          <w:szCs w:val="24"/>
          <w14:ligatures w14:val="none"/>
        </w:rPr>
        <w:t>$</w:t>
      </w:r>
      <w:r w:rsidR="00C60457" w:rsidRPr="00615407">
        <w:rPr>
          <w:rFonts w:eastAsia="Times New Roman" w:cstheme="minorHAnsi"/>
          <w:b/>
          <w:bCs/>
          <w:kern w:val="0"/>
          <w:sz w:val="24"/>
          <w:szCs w:val="24"/>
          <w14:ligatures w14:val="none"/>
        </w:rPr>
        <w:t xml:space="preserve">90083.52 </w:t>
      </w:r>
      <w:r w:rsidRPr="00C802CF">
        <w:rPr>
          <w:rFonts w:eastAsia="Times New Roman" w:cstheme="minorHAnsi"/>
          <w:b/>
          <w:bCs/>
          <w:kern w:val="0"/>
          <w:sz w:val="24"/>
          <w:szCs w:val="24"/>
          <w14:ligatures w14:val="none"/>
        </w:rPr>
        <w:t>difference</w:t>
      </w:r>
      <w:r w:rsidRPr="00C802CF">
        <w:rPr>
          <w:rFonts w:eastAsia="Times New Roman" w:cstheme="minorHAnsi"/>
          <w:kern w:val="0"/>
          <w:sz w:val="24"/>
          <w:szCs w:val="24"/>
          <w14:ligatures w14:val="none"/>
        </w:rPr>
        <w:t xml:space="preserve"> between the Average Price and the Median Price confirms that high-end sales pull the mean significantly higher than the typical transaction price.</w:t>
      </w:r>
    </w:p>
    <w:p w14:paraId="365BF9EF" w14:textId="77777777" w:rsidR="00C802CF" w:rsidRPr="00C802CF" w:rsidRDefault="00C802CF" w:rsidP="00C802CF">
      <w:pPr>
        <w:spacing w:after="100" w:afterAutospacing="1" w:line="240" w:lineRule="auto"/>
        <w:jc w:val="both"/>
        <w:outlineLvl w:val="3"/>
        <w:rPr>
          <w:rFonts w:eastAsia="Times New Roman" w:cstheme="minorHAnsi"/>
          <w:b/>
          <w:bCs/>
          <w:kern w:val="0"/>
          <w:sz w:val="24"/>
          <w:szCs w:val="24"/>
          <w14:ligatures w14:val="none"/>
        </w:rPr>
      </w:pPr>
      <w:r w:rsidRPr="00C802CF">
        <w:rPr>
          <w:rFonts w:eastAsia="Times New Roman" w:cstheme="minorHAnsi"/>
          <w:b/>
          <w:bCs/>
          <w:kern w:val="0"/>
          <w:sz w:val="24"/>
          <w:szCs w:val="24"/>
          <w14:ligatures w14:val="none"/>
        </w:rPr>
        <w:t>4.2 Key Feature Value Drivers</w:t>
      </w:r>
    </w:p>
    <w:p w14:paraId="01900837" w14:textId="77777777" w:rsidR="00C802CF" w:rsidRPr="00615407" w:rsidRDefault="00C802CF" w:rsidP="00C802CF">
      <w:pPr>
        <w:spacing w:after="100" w:afterAutospacing="1" w:line="240" w:lineRule="auto"/>
        <w:jc w:val="both"/>
        <w:rPr>
          <w:rFonts w:eastAsia="Times New Roman" w:cstheme="minorHAnsi"/>
          <w:kern w:val="0"/>
          <w:sz w:val="24"/>
          <w:szCs w:val="24"/>
          <w14:ligatures w14:val="none"/>
        </w:rPr>
      </w:pPr>
      <w:r w:rsidRPr="00C802CF">
        <w:rPr>
          <w:rFonts w:eastAsia="Times New Roman" w:cstheme="minorHAnsi"/>
          <w:kern w:val="0"/>
          <w:sz w:val="24"/>
          <w:szCs w:val="24"/>
          <w14:ligatures w14:val="none"/>
        </w:rPr>
        <w:t>Detailed analysis of property characteristics shows clear pricing premiums associated with specific attributes.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9"/>
        <w:gridCol w:w="1132"/>
        <w:gridCol w:w="1568"/>
        <w:gridCol w:w="5441"/>
      </w:tblGrid>
      <w:tr w:rsidR="0040257C" w:rsidRPr="0040257C" w14:paraId="01CC1611" w14:textId="77777777" w:rsidTr="0040257C">
        <w:trPr>
          <w:tblHeader/>
          <w:tblCellSpacing w:w="15" w:type="dxa"/>
        </w:trPr>
        <w:tc>
          <w:tcPr>
            <w:tcW w:w="0" w:type="auto"/>
            <w:vAlign w:val="center"/>
            <w:hideMark/>
          </w:tcPr>
          <w:p w14:paraId="57A0524C" w14:textId="77777777" w:rsidR="0040257C" w:rsidRPr="0040257C" w:rsidRDefault="0040257C" w:rsidP="0040257C">
            <w:pPr>
              <w:spacing w:after="100" w:afterAutospacing="1" w:line="240" w:lineRule="auto"/>
              <w:jc w:val="both"/>
              <w:rPr>
                <w:rFonts w:eastAsia="Times New Roman" w:cstheme="minorHAnsi"/>
                <w:b/>
                <w:bCs/>
                <w:kern w:val="0"/>
                <w:sz w:val="24"/>
                <w:szCs w:val="24"/>
                <w14:ligatures w14:val="none"/>
              </w:rPr>
            </w:pPr>
            <w:r w:rsidRPr="0040257C">
              <w:rPr>
                <w:rFonts w:eastAsia="Times New Roman" w:cstheme="minorHAnsi"/>
                <w:b/>
                <w:bCs/>
                <w:kern w:val="0"/>
                <w:sz w:val="24"/>
                <w:szCs w:val="24"/>
                <w14:ligatures w14:val="none"/>
              </w:rPr>
              <w:t>Feature</w:t>
            </w:r>
          </w:p>
        </w:tc>
        <w:tc>
          <w:tcPr>
            <w:tcW w:w="0" w:type="auto"/>
            <w:vAlign w:val="center"/>
            <w:hideMark/>
          </w:tcPr>
          <w:p w14:paraId="3C821828" w14:textId="77777777" w:rsidR="0040257C" w:rsidRPr="0040257C" w:rsidRDefault="0040257C" w:rsidP="0040257C">
            <w:pPr>
              <w:spacing w:after="100" w:afterAutospacing="1" w:line="240" w:lineRule="auto"/>
              <w:jc w:val="both"/>
              <w:rPr>
                <w:rFonts w:eastAsia="Times New Roman" w:cstheme="minorHAnsi"/>
                <w:b/>
                <w:bCs/>
                <w:kern w:val="0"/>
                <w:sz w:val="24"/>
                <w:szCs w:val="24"/>
                <w14:ligatures w14:val="none"/>
              </w:rPr>
            </w:pPr>
            <w:r w:rsidRPr="0040257C">
              <w:rPr>
                <w:rFonts w:eastAsia="Times New Roman" w:cstheme="minorHAnsi"/>
                <w:b/>
                <w:bCs/>
                <w:kern w:val="0"/>
                <w:sz w:val="24"/>
                <w:szCs w:val="24"/>
                <w14:ligatures w14:val="none"/>
              </w:rPr>
              <w:t>Condition</w:t>
            </w:r>
          </w:p>
        </w:tc>
        <w:tc>
          <w:tcPr>
            <w:tcW w:w="0" w:type="auto"/>
            <w:vAlign w:val="center"/>
            <w:hideMark/>
          </w:tcPr>
          <w:p w14:paraId="65E59B9C" w14:textId="77777777" w:rsidR="0040257C" w:rsidRPr="0040257C" w:rsidRDefault="0040257C" w:rsidP="0040257C">
            <w:pPr>
              <w:spacing w:after="100" w:afterAutospacing="1" w:line="240" w:lineRule="auto"/>
              <w:jc w:val="both"/>
              <w:rPr>
                <w:rFonts w:eastAsia="Times New Roman" w:cstheme="minorHAnsi"/>
                <w:b/>
                <w:bCs/>
                <w:kern w:val="0"/>
                <w:sz w:val="24"/>
                <w:szCs w:val="24"/>
                <w14:ligatures w14:val="none"/>
              </w:rPr>
            </w:pPr>
            <w:r w:rsidRPr="0040257C">
              <w:rPr>
                <w:rFonts w:eastAsia="Times New Roman" w:cstheme="minorHAnsi"/>
                <w:b/>
                <w:bCs/>
                <w:kern w:val="0"/>
                <w:sz w:val="24"/>
                <w:szCs w:val="24"/>
                <w14:ligatures w14:val="none"/>
              </w:rPr>
              <w:t>Median Sale Price</w:t>
            </w:r>
          </w:p>
        </w:tc>
        <w:tc>
          <w:tcPr>
            <w:tcW w:w="0" w:type="auto"/>
            <w:vAlign w:val="center"/>
            <w:hideMark/>
          </w:tcPr>
          <w:p w14:paraId="348F8AC9" w14:textId="77777777" w:rsidR="0040257C" w:rsidRPr="0040257C" w:rsidRDefault="0040257C" w:rsidP="0040257C">
            <w:pPr>
              <w:spacing w:after="100" w:afterAutospacing="1" w:line="240" w:lineRule="auto"/>
              <w:jc w:val="both"/>
              <w:rPr>
                <w:rFonts w:eastAsia="Times New Roman" w:cstheme="minorHAnsi"/>
                <w:b/>
                <w:bCs/>
                <w:kern w:val="0"/>
                <w:sz w:val="24"/>
                <w:szCs w:val="24"/>
                <w14:ligatures w14:val="none"/>
              </w:rPr>
            </w:pPr>
            <w:r w:rsidRPr="0040257C">
              <w:rPr>
                <w:rFonts w:eastAsia="Times New Roman" w:cstheme="minorHAnsi"/>
                <w:b/>
                <w:bCs/>
                <w:kern w:val="0"/>
                <w:sz w:val="24"/>
                <w:szCs w:val="24"/>
                <w14:ligatures w14:val="none"/>
              </w:rPr>
              <w:t>Price Impact</w:t>
            </w:r>
          </w:p>
        </w:tc>
      </w:tr>
      <w:tr w:rsidR="0040257C" w:rsidRPr="0040257C" w14:paraId="2D72A540" w14:textId="77777777" w:rsidTr="0040257C">
        <w:trPr>
          <w:tblCellSpacing w:w="15" w:type="dxa"/>
        </w:trPr>
        <w:tc>
          <w:tcPr>
            <w:tcW w:w="0" w:type="auto"/>
            <w:vAlign w:val="center"/>
            <w:hideMark/>
          </w:tcPr>
          <w:p w14:paraId="0D7743E0" w14:textId="77777777" w:rsidR="0040257C" w:rsidRPr="0040257C" w:rsidRDefault="0040257C" w:rsidP="0040257C">
            <w:pPr>
              <w:spacing w:after="100" w:afterAutospacing="1" w:line="240" w:lineRule="auto"/>
              <w:jc w:val="both"/>
              <w:rPr>
                <w:rFonts w:eastAsia="Times New Roman" w:cstheme="minorHAnsi"/>
                <w:kern w:val="0"/>
                <w:sz w:val="24"/>
                <w:szCs w:val="24"/>
                <w14:ligatures w14:val="none"/>
              </w:rPr>
            </w:pPr>
            <w:r w:rsidRPr="0040257C">
              <w:rPr>
                <w:rFonts w:eastAsia="Times New Roman" w:cstheme="minorHAnsi"/>
                <w:kern w:val="0"/>
                <w:sz w:val="24"/>
                <w:szCs w:val="24"/>
                <w14:ligatures w14:val="none"/>
              </w:rPr>
              <w:t>Waterfront</w:t>
            </w:r>
          </w:p>
        </w:tc>
        <w:tc>
          <w:tcPr>
            <w:tcW w:w="0" w:type="auto"/>
            <w:vAlign w:val="center"/>
            <w:hideMark/>
          </w:tcPr>
          <w:p w14:paraId="3373969C" w14:textId="77777777" w:rsidR="0040257C" w:rsidRPr="0040257C" w:rsidRDefault="0040257C" w:rsidP="0040257C">
            <w:pPr>
              <w:spacing w:after="100" w:afterAutospacing="1" w:line="240" w:lineRule="auto"/>
              <w:jc w:val="both"/>
              <w:rPr>
                <w:rFonts w:eastAsia="Times New Roman" w:cstheme="minorHAnsi"/>
                <w:kern w:val="0"/>
                <w:sz w:val="24"/>
                <w:szCs w:val="24"/>
                <w14:ligatures w14:val="none"/>
              </w:rPr>
            </w:pPr>
            <w:r w:rsidRPr="0040257C">
              <w:rPr>
                <w:rFonts w:eastAsia="Times New Roman" w:cstheme="minorHAnsi"/>
                <w:kern w:val="0"/>
                <w:sz w:val="24"/>
                <w:szCs w:val="24"/>
                <w14:ligatures w14:val="none"/>
              </w:rPr>
              <w:t>Yes</w:t>
            </w:r>
          </w:p>
        </w:tc>
        <w:tc>
          <w:tcPr>
            <w:tcW w:w="0" w:type="auto"/>
            <w:vAlign w:val="center"/>
            <w:hideMark/>
          </w:tcPr>
          <w:p w14:paraId="7465ABEC" w14:textId="77777777" w:rsidR="0040257C" w:rsidRPr="0040257C" w:rsidRDefault="0040257C" w:rsidP="0040257C">
            <w:pPr>
              <w:spacing w:after="100" w:afterAutospacing="1" w:line="240" w:lineRule="auto"/>
              <w:jc w:val="both"/>
              <w:rPr>
                <w:rFonts w:eastAsia="Times New Roman" w:cstheme="minorHAnsi"/>
                <w:kern w:val="0"/>
                <w:sz w:val="24"/>
                <w:szCs w:val="24"/>
                <w14:ligatures w14:val="none"/>
              </w:rPr>
            </w:pPr>
            <w:r w:rsidRPr="0040257C">
              <w:rPr>
                <w:rFonts w:eastAsia="Times New Roman" w:cstheme="minorHAnsi"/>
                <w:kern w:val="0"/>
                <w:sz w:val="24"/>
                <w:szCs w:val="24"/>
                <w14:ligatures w14:val="none"/>
              </w:rPr>
              <w:t>$1,400,000</w:t>
            </w:r>
          </w:p>
        </w:tc>
        <w:tc>
          <w:tcPr>
            <w:tcW w:w="0" w:type="auto"/>
            <w:vAlign w:val="center"/>
            <w:hideMark/>
          </w:tcPr>
          <w:p w14:paraId="7B8160FC" w14:textId="77777777" w:rsidR="0040257C" w:rsidRPr="0040257C" w:rsidRDefault="0040257C" w:rsidP="0040257C">
            <w:pPr>
              <w:spacing w:after="100" w:afterAutospacing="1" w:line="240" w:lineRule="auto"/>
              <w:jc w:val="both"/>
              <w:rPr>
                <w:rFonts w:eastAsia="Times New Roman" w:cstheme="minorHAnsi"/>
                <w:kern w:val="0"/>
                <w:sz w:val="24"/>
                <w:szCs w:val="24"/>
                <w14:ligatures w14:val="none"/>
              </w:rPr>
            </w:pPr>
            <w:r w:rsidRPr="0040257C">
              <w:rPr>
                <w:rFonts w:eastAsia="Times New Roman" w:cstheme="minorHAnsi"/>
                <w:kern w:val="0"/>
                <w:sz w:val="24"/>
                <w:szCs w:val="24"/>
                <w14:ligatures w14:val="none"/>
              </w:rPr>
              <w:t>Massive premium (211%), defining luxury tier</w:t>
            </w:r>
          </w:p>
        </w:tc>
      </w:tr>
      <w:tr w:rsidR="0040257C" w:rsidRPr="0040257C" w14:paraId="5BDC9F40" w14:textId="77777777" w:rsidTr="0040257C">
        <w:trPr>
          <w:tblCellSpacing w:w="15" w:type="dxa"/>
        </w:trPr>
        <w:tc>
          <w:tcPr>
            <w:tcW w:w="0" w:type="auto"/>
            <w:vAlign w:val="center"/>
            <w:hideMark/>
          </w:tcPr>
          <w:p w14:paraId="223A4BEA" w14:textId="77777777" w:rsidR="0040257C" w:rsidRPr="0040257C" w:rsidRDefault="0040257C" w:rsidP="0040257C">
            <w:pPr>
              <w:spacing w:after="100" w:afterAutospacing="1" w:line="240" w:lineRule="auto"/>
              <w:jc w:val="both"/>
              <w:rPr>
                <w:rFonts w:eastAsia="Times New Roman" w:cstheme="minorHAnsi"/>
                <w:kern w:val="0"/>
                <w:sz w:val="24"/>
                <w:szCs w:val="24"/>
                <w14:ligatures w14:val="none"/>
              </w:rPr>
            </w:pPr>
            <w:r w:rsidRPr="0040257C">
              <w:rPr>
                <w:rFonts w:eastAsia="Times New Roman" w:cstheme="minorHAnsi"/>
                <w:kern w:val="0"/>
                <w:sz w:val="24"/>
                <w:szCs w:val="24"/>
                <w14:ligatures w14:val="none"/>
              </w:rPr>
              <w:t>Renovation</w:t>
            </w:r>
          </w:p>
        </w:tc>
        <w:tc>
          <w:tcPr>
            <w:tcW w:w="0" w:type="auto"/>
            <w:vAlign w:val="center"/>
            <w:hideMark/>
          </w:tcPr>
          <w:p w14:paraId="317F044F" w14:textId="77777777" w:rsidR="0040257C" w:rsidRPr="0040257C" w:rsidRDefault="0040257C" w:rsidP="0040257C">
            <w:pPr>
              <w:spacing w:after="100" w:afterAutospacing="1" w:line="240" w:lineRule="auto"/>
              <w:jc w:val="both"/>
              <w:rPr>
                <w:rFonts w:eastAsia="Times New Roman" w:cstheme="minorHAnsi"/>
                <w:kern w:val="0"/>
                <w:sz w:val="24"/>
                <w:szCs w:val="24"/>
                <w14:ligatures w14:val="none"/>
              </w:rPr>
            </w:pPr>
            <w:r w:rsidRPr="0040257C">
              <w:rPr>
                <w:rFonts w:eastAsia="Times New Roman" w:cstheme="minorHAnsi"/>
                <w:kern w:val="0"/>
                <w:sz w:val="24"/>
                <w:szCs w:val="24"/>
                <w14:ligatures w14:val="none"/>
              </w:rPr>
              <w:t>Renovated</w:t>
            </w:r>
          </w:p>
        </w:tc>
        <w:tc>
          <w:tcPr>
            <w:tcW w:w="0" w:type="auto"/>
            <w:vAlign w:val="center"/>
            <w:hideMark/>
          </w:tcPr>
          <w:p w14:paraId="70D51C4B" w14:textId="77777777" w:rsidR="0040257C" w:rsidRPr="0040257C" w:rsidRDefault="0040257C" w:rsidP="0040257C">
            <w:pPr>
              <w:spacing w:after="100" w:afterAutospacing="1" w:line="240" w:lineRule="auto"/>
              <w:jc w:val="both"/>
              <w:rPr>
                <w:rFonts w:eastAsia="Times New Roman" w:cstheme="minorHAnsi"/>
                <w:kern w:val="0"/>
                <w:sz w:val="24"/>
                <w:szCs w:val="24"/>
                <w14:ligatures w14:val="none"/>
              </w:rPr>
            </w:pPr>
            <w:r w:rsidRPr="0040257C">
              <w:rPr>
                <w:rFonts w:eastAsia="Times New Roman" w:cstheme="minorHAnsi"/>
                <w:kern w:val="0"/>
                <w:sz w:val="24"/>
                <w:szCs w:val="24"/>
                <w14:ligatures w14:val="none"/>
              </w:rPr>
              <w:t>$600,000</w:t>
            </w:r>
          </w:p>
        </w:tc>
        <w:tc>
          <w:tcPr>
            <w:tcW w:w="0" w:type="auto"/>
            <w:vAlign w:val="center"/>
            <w:hideMark/>
          </w:tcPr>
          <w:p w14:paraId="3AAB6208" w14:textId="77777777" w:rsidR="0040257C" w:rsidRPr="0040257C" w:rsidRDefault="0040257C" w:rsidP="0040257C">
            <w:pPr>
              <w:spacing w:after="100" w:afterAutospacing="1" w:line="240" w:lineRule="auto"/>
              <w:jc w:val="both"/>
              <w:rPr>
                <w:rFonts w:eastAsia="Times New Roman" w:cstheme="minorHAnsi"/>
                <w:kern w:val="0"/>
                <w:sz w:val="24"/>
                <w:szCs w:val="24"/>
                <w14:ligatures w14:val="none"/>
              </w:rPr>
            </w:pPr>
            <w:r w:rsidRPr="0040257C">
              <w:rPr>
                <w:rFonts w:eastAsia="Times New Roman" w:cstheme="minorHAnsi"/>
                <w:kern w:val="0"/>
                <w:sz w:val="24"/>
                <w:szCs w:val="24"/>
                <w14:ligatures w14:val="none"/>
              </w:rPr>
              <w:t>Significant premium ($152k over non-renovated)</w:t>
            </w:r>
          </w:p>
        </w:tc>
      </w:tr>
      <w:tr w:rsidR="0040257C" w:rsidRPr="0040257C" w14:paraId="7FF6752E" w14:textId="77777777" w:rsidTr="0040257C">
        <w:trPr>
          <w:tblCellSpacing w:w="15" w:type="dxa"/>
        </w:trPr>
        <w:tc>
          <w:tcPr>
            <w:tcW w:w="0" w:type="auto"/>
            <w:vAlign w:val="center"/>
            <w:hideMark/>
          </w:tcPr>
          <w:p w14:paraId="39D64BFE" w14:textId="77777777" w:rsidR="0040257C" w:rsidRPr="0040257C" w:rsidRDefault="0040257C" w:rsidP="0040257C">
            <w:pPr>
              <w:spacing w:after="100" w:afterAutospacing="1" w:line="240" w:lineRule="auto"/>
              <w:jc w:val="both"/>
              <w:rPr>
                <w:rFonts w:eastAsia="Times New Roman" w:cstheme="minorHAnsi"/>
                <w:kern w:val="0"/>
                <w:sz w:val="24"/>
                <w:szCs w:val="24"/>
                <w14:ligatures w14:val="none"/>
              </w:rPr>
            </w:pPr>
            <w:r w:rsidRPr="0040257C">
              <w:rPr>
                <w:rFonts w:eastAsia="Times New Roman" w:cstheme="minorHAnsi"/>
                <w:kern w:val="0"/>
                <w:sz w:val="24"/>
                <w:szCs w:val="24"/>
                <w14:ligatures w14:val="none"/>
              </w:rPr>
              <w:t>Bathrooms</w:t>
            </w:r>
          </w:p>
        </w:tc>
        <w:tc>
          <w:tcPr>
            <w:tcW w:w="0" w:type="auto"/>
            <w:vAlign w:val="center"/>
            <w:hideMark/>
          </w:tcPr>
          <w:p w14:paraId="6D2E1EC5" w14:textId="77777777" w:rsidR="0040257C" w:rsidRPr="0040257C" w:rsidRDefault="0040257C" w:rsidP="0040257C">
            <w:pPr>
              <w:spacing w:after="100" w:afterAutospacing="1" w:line="240" w:lineRule="auto"/>
              <w:jc w:val="both"/>
              <w:rPr>
                <w:rFonts w:eastAsia="Times New Roman" w:cstheme="minorHAnsi"/>
                <w:kern w:val="0"/>
                <w:sz w:val="24"/>
                <w:szCs w:val="24"/>
                <w14:ligatures w14:val="none"/>
              </w:rPr>
            </w:pPr>
            <w:r w:rsidRPr="0040257C">
              <w:rPr>
                <w:rFonts w:eastAsia="Times New Roman" w:cstheme="minorHAnsi"/>
                <w:kern w:val="0"/>
                <w:sz w:val="24"/>
                <w:szCs w:val="24"/>
                <w14:ligatures w14:val="none"/>
              </w:rPr>
              <w:t>6</w:t>
            </w:r>
          </w:p>
        </w:tc>
        <w:tc>
          <w:tcPr>
            <w:tcW w:w="0" w:type="auto"/>
            <w:vAlign w:val="center"/>
            <w:hideMark/>
          </w:tcPr>
          <w:p w14:paraId="1D5F610E" w14:textId="77777777" w:rsidR="0040257C" w:rsidRPr="0040257C" w:rsidRDefault="0040257C" w:rsidP="0040257C">
            <w:pPr>
              <w:spacing w:after="100" w:afterAutospacing="1" w:line="240" w:lineRule="auto"/>
              <w:jc w:val="both"/>
              <w:rPr>
                <w:rFonts w:eastAsia="Times New Roman" w:cstheme="minorHAnsi"/>
                <w:kern w:val="0"/>
                <w:sz w:val="24"/>
                <w:szCs w:val="24"/>
                <w14:ligatures w14:val="none"/>
              </w:rPr>
            </w:pPr>
            <w:r w:rsidRPr="0040257C">
              <w:rPr>
                <w:rFonts w:eastAsia="Times New Roman" w:cstheme="minorHAnsi"/>
                <w:kern w:val="0"/>
                <w:sz w:val="24"/>
                <w:szCs w:val="24"/>
                <w14:ligatures w14:val="none"/>
              </w:rPr>
              <w:t>$2,337,500</w:t>
            </w:r>
          </w:p>
        </w:tc>
        <w:tc>
          <w:tcPr>
            <w:tcW w:w="0" w:type="auto"/>
            <w:vAlign w:val="center"/>
            <w:hideMark/>
          </w:tcPr>
          <w:p w14:paraId="6F1B28BB" w14:textId="572A7CD6" w:rsidR="0040257C" w:rsidRPr="0040257C" w:rsidRDefault="0040257C" w:rsidP="0040257C">
            <w:pPr>
              <w:spacing w:after="100" w:afterAutospacing="1" w:line="240" w:lineRule="auto"/>
              <w:jc w:val="both"/>
              <w:rPr>
                <w:rFonts w:eastAsia="Times New Roman" w:cstheme="minorHAnsi"/>
                <w:kern w:val="0"/>
                <w:sz w:val="24"/>
                <w:szCs w:val="24"/>
                <w14:ligatures w14:val="none"/>
              </w:rPr>
            </w:pPr>
            <w:r w:rsidRPr="0040257C">
              <w:rPr>
                <w:rFonts w:eastAsia="Times New Roman" w:cstheme="minorHAnsi"/>
                <w:kern w:val="0"/>
                <w:sz w:val="24"/>
                <w:szCs w:val="24"/>
                <w14:ligatures w14:val="none"/>
              </w:rPr>
              <w:t xml:space="preserve">Steady rise up to 6 bathrooms, with </w:t>
            </w:r>
            <w:r w:rsidR="00003978">
              <w:rPr>
                <w:rFonts w:eastAsia="Times New Roman" w:cstheme="minorHAnsi"/>
                <w:kern w:val="0"/>
                <w:sz w:val="24"/>
                <w:szCs w:val="24"/>
                <w14:ligatures w14:val="none"/>
              </w:rPr>
              <w:t xml:space="preserve">an </w:t>
            </w:r>
            <w:r w:rsidRPr="0040257C">
              <w:rPr>
                <w:rFonts w:eastAsia="Times New Roman" w:cstheme="minorHAnsi"/>
                <w:kern w:val="0"/>
                <w:sz w:val="24"/>
                <w:szCs w:val="24"/>
                <w14:ligatures w14:val="none"/>
              </w:rPr>
              <w:t>exceptional peak at 8 bathrooms ($4,582,500)</w:t>
            </w:r>
          </w:p>
        </w:tc>
      </w:tr>
      <w:tr w:rsidR="0040257C" w:rsidRPr="0040257C" w14:paraId="47523681" w14:textId="77777777" w:rsidTr="0040257C">
        <w:trPr>
          <w:tblCellSpacing w:w="15" w:type="dxa"/>
        </w:trPr>
        <w:tc>
          <w:tcPr>
            <w:tcW w:w="0" w:type="auto"/>
            <w:vAlign w:val="center"/>
            <w:hideMark/>
          </w:tcPr>
          <w:p w14:paraId="2CFA719B" w14:textId="77777777" w:rsidR="0040257C" w:rsidRPr="0040257C" w:rsidRDefault="0040257C" w:rsidP="0040257C">
            <w:pPr>
              <w:spacing w:after="100" w:afterAutospacing="1" w:line="240" w:lineRule="auto"/>
              <w:jc w:val="both"/>
              <w:rPr>
                <w:rFonts w:eastAsia="Times New Roman" w:cstheme="minorHAnsi"/>
                <w:kern w:val="0"/>
                <w:sz w:val="24"/>
                <w:szCs w:val="24"/>
                <w14:ligatures w14:val="none"/>
              </w:rPr>
            </w:pPr>
            <w:r w:rsidRPr="0040257C">
              <w:rPr>
                <w:rFonts w:eastAsia="Times New Roman" w:cstheme="minorHAnsi"/>
                <w:kern w:val="0"/>
                <w:sz w:val="24"/>
                <w:szCs w:val="24"/>
                <w14:ligatures w14:val="none"/>
              </w:rPr>
              <w:t>Floors</w:t>
            </w:r>
          </w:p>
        </w:tc>
        <w:tc>
          <w:tcPr>
            <w:tcW w:w="0" w:type="auto"/>
            <w:vAlign w:val="center"/>
            <w:hideMark/>
          </w:tcPr>
          <w:p w14:paraId="1EE4FF95" w14:textId="77777777" w:rsidR="0040257C" w:rsidRPr="0040257C" w:rsidRDefault="0040257C" w:rsidP="0040257C">
            <w:pPr>
              <w:spacing w:after="100" w:afterAutospacing="1" w:line="240" w:lineRule="auto"/>
              <w:jc w:val="both"/>
              <w:rPr>
                <w:rFonts w:eastAsia="Times New Roman" w:cstheme="minorHAnsi"/>
                <w:kern w:val="0"/>
                <w:sz w:val="24"/>
                <w:szCs w:val="24"/>
                <w14:ligatures w14:val="none"/>
              </w:rPr>
            </w:pPr>
            <w:r w:rsidRPr="0040257C">
              <w:rPr>
                <w:rFonts w:eastAsia="Times New Roman" w:cstheme="minorHAnsi"/>
                <w:kern w:val="0"/>
                <w:sz w:val="24"/>
                <w:szCs w:val="24"/>
                <w14:ligatures w14:val="none"/>
              </w:rPr>
              <w:t>2</w:t>
            </w:r>
          </w:p>
        </w:tc>
        <w:tc>
          <w:tcPr>
            <w:tcW w:w="0" w:type="auto"/>
            <w:vAlign w:val="center"/>
            <w:hideMark/>
          </w:tcPr>
          <w:p w14:paraId="522DBA6A" w14:textId="77777777" w:rsidR="0040257C" w:rsidRPr="0040257C" w:rsidRDefault="0040257C" w:rsidP="0040257C">
            <w:pPr>
              <w:spacing w:after="100" w:afterAutospacing="1" w:line="240" w:lineRule="auto"/>
              <w:jc w:val="both"/>
              <w:rPr>
                <w:rFonts w:eastAsia="Times New Roman" w:cstheme="minorHAnsi"/>
                <w:kern w:val="0"/>
                <w:sz w:val="24"/>
                <w:szCs w:val="24"/>
                <w14:ligatures w14:val="none"/>
              </w:rPr>
            </w:pPr>
            <w:r w:rsidRPr="0040257C">
              <w:rPr>
                <w:rFonts w:eastAsia="Times New Roman" w:cstheme="minorHAnsi"/>
                <w:kern w:val="0"/>
                <w:sz w:val="24"/>
                <w:szCs w:val="24"/>
                <w14:ligatures w14:val="none"/>
              </w:rPr>
              <w:t>$539,900</w:t>
            </w:r>
          </w:p>
        </w:tc>
        <w:tc>
          <w:tcPr>
            <w:tcW w:w="0" w:type="auto"/>
            <w:vAlign w:val="center"/>
            <w:hideMark/>
          </w:tcPr>
          <w:p w14:paraId="3F5552B1" w14:textId="29623DAA" w:rsidR="0040257C" w:rsidRPr="0040257C" w:rsidRDefault="0040257C" w:rsidP="0040257C">
            <w:pPr>
              <w:spacing w:after="100" w:afterAutospacing="1" w:line="240" w:lineRule="auto"/>
              <w:jc w:val="both"/>
              <w:rPr>
                <w:rFonts w:eastAsia="Times New Roman" w:cstheme="minorHAnsi"/>
                <w:kern w:val="0"/>
                <w:sz w:val="24"/>
                <w:szCs w:val="24"/>
                <w14:ligatures w14:val="none"/>
              </w:rPr>
            </w:pPr>
            <w:r w:rsidRPr="0040257C">
              <w:rPr>
                <w:rFonts w:eastAsia="Times New Roman" w:cstheme="minorHAnsi"/>
                <w:kern w:val="0"/>
                <w:sz w:val="24"/>
                <w:szCs w:val="24"/>
                <w14:ligatures w14:val="none"/>
              </w:rPr>
              <w:t xml:space="preserve">Highest median for </w:t>
            </w:r>
            <w:r w:rsidR="00003978">
              <w:rPr>
                <w:rFonts w:eastAsia="Times New Roman" w:cstheme="minorHAnsi"/>
                <w:kern w:val="0"/>
                <w:sz w:val="24"/>
                <w:szCs w:val="24"/>
                <w14:ligatures w14:val="none"/>
              </w:rPr>
              <w:t xml:space="preserve">the </w:t>
            </w:r>
            <w:r w:rsidRPr="0040257C">
              <w:rPr>
                <w:rFonts w:eastAsia="Times New Roman" w:cstheme="minorHAnsi"/>
                <w:kern w:val="0"/>
                <w:sz w:val="24"/>
                <w:szCs w:val="24"/>
                <w14:ligatures w14:val="none"/>
              </w:rPr>
              <w:t>common family configuration</w:t>
            </w:r>
          </w:p>
        </w:tc>
      </w:tr>
      <w:tr w:rsidR="0040257C" w:rsidRPr="0040257C" w14:paraId="2DC087E6" w14:textId="77777777" w:rsidTr="0040257C">
        <w:trPr>
          <w:tblCellSpacing w:w="15" w:type="dxa"/>
        </w:trPr>
        <w:tc>
          <w:tcPr>
            <w:tcW w:w="0" w:type="auto"/>
            <w:vAlign w:val="center"/>
            <w:hideMark/>
          </w:tcPr>
          <w:p w14:paraId="3801C369" w14:textId="77777777" w:rsidR="0040257C" w:rsidRPr="0040257C" w:rsidRDefault="0040257C" w:rsidP="0040257C">
            <w:pPr>
              <w:spacing w:after="100" w:afterAutospacing="1" w:line="240" w:lineRule="auto"/>
              <w:jc w:val="both"/>
              <w:rPr>
                <w:rFonts w:eastAsia="Times New Roman" w:cstheme="minorHAnsi"/>
                <w:kern w:val="0"/>
                <w:sz w:val="24"/>
                <w:szCs w:val="24"/>
                <w14:ligatures w14:val="none"/>
              </w:rPr>
            </w:pPr>
            <w:r w:rsidRPr="0040257C">
              <w:rPr>
                <w:rFonts w:eastAsia="Times New Roman" w:cstheme="minorHAnsi"/>
                <w:kern w:val="0"/>
                <w:sz w:val="24"/>
                <w:szCs w:val="24"/>
                <w14:ligatures w14:val="none"/>
              </w:rPr>
              <w:t>View</w:t>
            </w:r>
          </w:p>
        </w:tc>
        <w:tc>
          <w:tcPr>
            <w:tcW w:w="0" w:type="auto"/>
            <w:vAlign w:val="center"/>
            <w:hideMark/>
          </w:tcPr>
          <w:p w14:paraId="36B2771A" w14:textId="77777777" w:rsidR="0040257C" w:rsidRPr="0040257C" w:rsidRDefault="0040257C" w:rsidP="0040257C">
            <w:pPr>
              <w:spacing w:after="100" w:afterAutospacing="1" w:line="240" w:lineRule="auto"/>
              <w:jc w:val="both"/>
              <w:rPr>
                <w:rFonts w:eastAsia="Times New Roman" w:cstheme="minorHAnsi"/>
                <w:kern w:val="0"/>
                <w:sz w:val="24"/>
                <w:szCs w:val="24"/>
                <w14:ligatures w14:val="none"/>
              </w:rPr>
            </w:pPr>
            <w:r w:rsidRPr="0040257C">
              <w:rPr>
                <w:rFonts w:eastAsia="Times New Roman" w:cstheme="minorHAnsi"/>
                <w:kern w:val="0"/>
                <w:sz w:val="24"/>
                <w:szCs w:val="24"/>
                <w14:ligatures w14:val="none"/>
              </w:rPr>
              <w:t>4</w:t>
            </w:r>
          </w:p>
        </w:tc>
        <w:tc>
          <w:tcPr>
            <w:tcW w:w="0" w:type="auto"/>
            <w:vAlign w:val="center"/>
            <w:hideMark/>
          </w:tcPr>
          <w:p w14:paraId="778FDFC2" w14:textId="77777777" w:rsidR="0040257C" w:rsidRPr="0040257C" w:rsidRDefault="0040257C" w:rsidP="0040257C">
            <w:pPr>
              <w:spacing w:after="100" w:afterAutospacing="1" w:line="240" w:lineRule="auto"/>
              <w:jc w:val="both"/>
              <w:rPr>
                <w:rFonts w:eastAsia="Times New Roman" w:cstheme="minorHAnsi"/>
                <w:kern w:val="0"/>
                <w:sz w:val="24"/>
                <w:szCs w:val="24"/>
                <w14:ligatures w14:val="none"/>
              </w:rPr>
            </w:pPr>
            <w:r w:rsidRPr="0040257C">
              <w:rPr>
                <w:rFonts w:eastAsia="Times New Roman" w:cstheme="minorHAnsi"/>
                <w:kern w:val="0"/>
                <w:sz w:val="24"/>
                <w:szCs w:val="24"/>
                <w14:ligatures w14:val="none"/>
              </w:rPr>
              <w:t>$1,185,000</w:t>
            </w:r>
          </w:p>
        </w:tc>
        <w:tc>
          <w:tcPr>
            <w:tcW w:w="0" w:type="auto"/>
            <w:vAlign w:val="center"/>
            <w:hideMark/>
          </w:tcPr>
          <w:p w14:paraId="658801F9" w14:textId="77777777" w:rsidR="0040257C" w:rsidRPr="0040257C" w:rsidRDefault="0040257C" w:rsidP="0040257C">
            <w:pPr>
              <w:spacing w:after="100" w:afterAutospacing="1" w:line="240" w:lineRule="auto"/>
              <w:jc w:val="both"/>
              <w:rPr>
                <w:rFonts w:eastAsia="Times New Roman" w:cstheme="minorHAnsi"/>
                <w:kern w:val="0"/>
                <w:sz w:val="24"/>
                <w:szCs w:val="24"/>
                <w14:ligatures w14:val="none"/>
              </w:rPr>
            </w:pPr>
            <w:r w:rsidRPr="0040257C">
              <w:rPr>
                <w:rFonts w:eastAsia="Times New Roman" w:cstheme="minorHAnsi"/>
                <w:kern w:val="0"/>
                <w:sz w:val="24"/>
                <w:szCs w:val="24"/>
                <w14:ligatures w14:val="none"/>
              </w:rPr>
              <w:t>Median price generally rises with better views, peaking at level 4</w:t>
            </w:r>
          </w:p>
        </w:tc>
      </w:tr>
    </w:tbl>
    <w:p w14:paraId="2A15602A" w14:textId="77777777" w:rsidR="0040257C" w:rsidRPr="00615407" w:rsidRDefault="0040257C" w:rsidP="00C802CF">
      <w:pPr>
        <w:spacing w:after="100" w:afterAutospacing="1" w:line="240" w:lineRule="auto"/>
        <w:jc w:val="both"/>
        <w:rPr>
          <w:rFonts w:eastAsia="Times New Roman" w:cstheme="minorHAnsi"/>
          <w:kern w:val="0"/>
          <w:sz w:val="24"/>
          <w:szCs w:val="24"/>
          <w14:ligatures w14:val="none"/>
        </w:rPr>
      </w:pPr>
    </w:p>
    <w:p w14:paraId="379C2AC0" w14:textId="77777777" w:rsidR="0040257C" w:rsidRPr="00C802CF" w:rsidRDefault="0040257C" w:rsidP="00C802CF">
      <w:pPr>
        <w:spacing w:after="100" w:afterAutospacing="1" w:line="240" w:lineRule="auto"/>
        <w:jc w:val="both"/>
        <w:rPr>
          <w:rFonts w:eastAsia="Times New Roman" w:cstheme="minorHAnsi"/>
          <w:kern w:val="0"/>
          <w:sz w:val="24"/>
          <w:szCs w:val="24"/>
          <w14:ligatures w14:val="none"/>
        </w:rPr>
      </w:pPr>
    </w:p>
    <w:p w14:paraId="04D2C9D9" w14:textId="77777777" w:rsidR="00C802CF" w:rsidRPr="00C802CF" w:rsidRDefault="00C802CF" w:rsidP="00C802CF">
      <w:pPr>
        <w:numPr>
          <w:ilvl w:val="0"/>
          <w:numId w:val="47"/>
        </w:numPr>
        <w:spacing w:after="100" w:afterAutospacing="1" w:line="240" w:lineRule="auto"/>
        <w:jc w:val="both"/>
        <w:rPr>
          <w:rFonts w:eastAsia="Times New Roman" w:cstheme="minorHAnsi"/>
          <w:kern w:val="0"/>
          <w:sz w:val="24"/>
          <w:szCs w:val="24"/>
          <w14:ligatures w14:val="none"/>
        </w:rPr>
      </w:pPr>
      <w:r w:rsidRPr="00C802CF">
        <w:rPr>
          <w:rFonts w:eastAsia="Times New Roman" w:cstheme="minorHAnsi"/>
          <w:b/>
          <w:bCs/>
          <w:kern w:val="0"/>
          <w:sz w:val="24"/>
          <w:szCs w:val="24"/>
          <w14:ligatures w14:val="none"/>
        </w:rPr>
        <w:t>Waterfront Dominance:</w:t>
      </w:r>
      <w:r w:rsidRPr="00C802CF">
        <w:rPr>
          <w:rFonts w:eastAsia="Times New Roman" w:cstheme="minorHAnsi"/>
          <w:kern w:val="0"/>
          <w:sz w:val="24"/>
          <w:szCs w:val="24"/>
          <w14:ligatures w14:val="none"/>
        </w:rPr>
        <w:t xml:space="preserve"> Waterfront access is the most determinative feature, immediately setting a property into the luxury price tier.</w:t>
      </w:r>
    </w:p>
    <w:p w14:paraId="2596445A" w14:textId="6EE0994B" w:rsidR="00C802CF" w:rsidRPr="00C802CF" w:rsidRDefault="00C802CF" w:rsidP="0040257C">
      <w:pPr>
        <w:spacing w:after="100" w:afterAutospacing="1" w:line="240" w:lineRule="auto"/>
        <w:ind w:left="720"/>
        <w:jc w:val="both"/>
        <w:rPr>
          <w:rFonts w:eastAsia="Times New Roman" w:cstheme="minorHAnsi"/>
          <w:kern w:val="0"/>
          <w:sz w:val="24"/>
          <w:szCs w:val="24"/>
          <w14:ligatures w14:val="none"/>
        </w:rPr>
      </w:pPr>
      <w:r w:rsidRPr="00C802CF">
        <w:rPr>
          <w:rFonts w:eastAsia="Times New Roman" w:cstheme="minorHAnsi"/>
          <w:kern w:val="0"/>
          <w:sz w:val="24"/>
          <w:szCs w:val="24"/>
          <w14:ligatures w14:val="none"/>
        </w:rPr>
        <w:t>.</w:t>
      </w:r>
    </w:p>
    <w:p w14:paraId="10C90538" w14:textId="77777777" w:rsidR="00C802CF" w:rsidRPr="00615407" w:rsidRDefault="00C802CF" w:rsidP="00C802CF">
      <w:pPr>
        <w:spacing w:after="100" w:afterAutospacing="1" w:line="240" w:lineRule="auto"/>
        <w:jc w:val="both"/>
        <w:outlineLvl w:val="3"/>
        <w:rPr>
          <w:rFonts w:eastAsia="Times New Roman" w:cstheme="minorHAnsi"/>
          <w:b/>
          <w:bCs/>
          <w:kern w:val="0"/>
          <w:sz w:val="24"/>
          <w:szCs w:val="24"/>
          <w14:ligatures w14:val="none"/>
        </w:rPr>
      </w:pPr>
      <w:r w:rsidRPr="00C802CF">
        <w:rPr>
          <w:rFonts w:eastAsia="Times New Roman" w:cstheme="minorHAnsi"/>
          <w:b/>
          <w:bCs/>
          <w:kern w:val="0"/>
          <w:sz w:val="24"/>
          <w:szCs w:val="24"/>
          <w14:ligatures w14:val="none"/>
        </w:rPr>
        <w:t>4.3 Market Momentum and Stability</w:t>
      </w:r>
    </w:p>
    <w:p w14:paraId="01CFD9DA" w14:textId="646FBFFF" w:rsidR="00B7103E" w:rsidRPr="00C802CF" w:rsidRDefault="00B7103E" w:rsidP="00B7103E">
      <w:pPr>
        <w:spacing w:after="100" w:afterAutospacing="1" w:line="240" w:lineRule="auto"/>
        <w:jc w:val="both"/>
        <w:outlineLvl w:val="3"/>
        <w:rPr>
          <w:rFonts w:eastAsia="Times New Roman" w:cstheme="minorHAnsi"/>
          <w:kern w:val="0"/>
          <w:sz w:val="24"/>
          <w:szCs w:val="24"/>
          <w14:ligatures w14:val="none"/>
        </w:rPr>
      </w:pPr>
      <w:r w:rsidRPr="00615407">
        <w:rPr>
          <w:rFonts w:eastAsia="Times New Roman" w:cstheme="minorHAnsi"/>
          <w:kern w:val="0"/>
          <w:sz w:val="24"/>
          <w:szCs w:val="24"/>
          <w14:ligatures w14:val="none"/>
        </w:rPr>
        <w:lastRenderedPageBreak/>
        <w:t>We performed a quarter-over-quarter (QoQ) analysis to track short-term trends in median sale prices.</w:t>
      </w:r>
    </w:p>
    <w:p w14:paraId="4EB74C59" w14:textId="6E0D8519" w:rsidR="00C802CF" w:rsidRPr="00C802CF" w:rsidRDefault="00B7103E" w:rsidP="00B7103E">
      <w:pPr>
        <w:spacing w:after="0" w:line="240" w:lineRule="auto"/>
        <w:jc w:val="both"/>
        <w:rPr>
          <w:rFonts w:eastAsia="Times New Roman" w:cstheme="minorHAnsi"/>
          <w:kern w:val="0"/>
          <w:sz w:val="24"/>
          <w:szCs w:val="24"/>
          <w14:ligatures w14:val="none"/>
        </w:rPr>
      </w:pPr>
      <w:r w:rsidRPr="00615407">
        <w:rPr>
          <w:rFonts w:eastAsia="Times New Roman" w:cstheme="minorHAnsi"/>
          <w:kern w:val="0"/>
          <w:sz w:val="24"/>
          <w:szCs w:val="24"/>
          <w14:ligatures w14:val="none"/>
        </w:rPr>
        <w:t>Median sale prices declined modestly in 2014, dropping from $465,000 in Q2 to $450,000 in Q3 (−3.2%) and $438,975 in Q4 (−2.4%), then rebounded in 2015, rising to $470,500 in Q2 (+6.9%), reflecting short-term market fluctuations.</w:t>
      </w:r>
      <w:r w:rsidR="00000000">
        <w:rPr>
          <w:rFonts w:eastAsia="Times New Roman" w:cstheme="minorHAnsi"/>
          <w:kern w:val="0"/>
          <w:sz w:val="24"/>
          <w:szCs w:val="24"/>
          <w14:ligatures w14:val="none"/>
        </w:rPr>
        <w:pict w14:anchorId="3EC89BC3">
          <v:rect id="_x0000_i1028" style="width:0;height:1.5pt" o:hralign="center" o:hrstd="t" o:hr="t" fillcolor="#a0a0a0" stroked="f"/>
        </w:pict>
      </w:r>
    </w:p>
    <w:p w14:paraId="049B412C" w14:textId="77777777" w:rsidR="00B7103E" w:rsidRPr="00B7103E" w:rsidRDefault="00B7103E" w:rsidP="00B7103E">
      <w:pPr>
        <w:spacing w:before="100" w:beforeAutospacing="1" w:after="100" w:afterAutospacing="1" w:line="240" w:lineRule="auto"/>
        <w:outlineLvl w:val="2"/>
        <w:rPr>
          <w:rFonts w:eastAsia="Times New Roman" w:cstheme="minorHAnsi"/>
          <w:b/>
          <w:bCs/>
          <w:kern w:val="0"/>
          <w:sz w:val="27"/>
          <w:szCs w:val="27"/>
          <w14:ligatures w14:val="none"/>
        </w:rPr>
      </w:pPr>
      <w:r w:rsidRPr="00B7103E">
        <w:rPr>
          <w:rFonts w:eastAsia="Times New Roman" w:cstheme="minorHAnsi"/>
          <w:b/>
          <w:bCs/>
          <w:kern w:val="0"/>
          <w:sz w:val="27"/>
          <w:szCs w:val="27"/>
          <w14:ligatures w14:val="none"/>
        </w:rPr>
        <w:t>5. Recommendations</w:t>
      </w:r>
    </w:p>
    <w:p w14:paraId="531FDD12" w14:textId="77777777" w:rsidR="00B7103E" w:rsidRPr="00B7103E" w:rsidRDefault="00B7103E" w:rsidP="00B7103E">
      <w:pPr>
        <w:spacing w:before="100" w:beforeAutospacing="1" w:after="100" w:afterAutospacing="1" w:line="240" w:lineRule="auto"/>
        <w:rPr>
          <w:rFonts w:eastAsia="Times New Roman" w:cstheme="minorHAnsi"/>
          <w:kern w:val="0"/>
          <w:sz w:val="24"/>
          <w:szCs w:val="24"/>
          <w14:ligatures w14:val="none"/>
        </w:rPr>
      </w:pPr>
      <w:r w:rsidRPr="00B7103E">
        <w:rPr>
          <w:rFonts w:eastAsia="Times New Roman" w:cstheme="minorHAnsi"/>
          <w:b/>
          <w:bCs/>
          <w:kern w:val="0"/>
          <w:sz w:val="24"/>
          <w:szCs w:val="24"/>
          <w14:ligatures w14:val="none"/>
        </w:rPr>
        <w:t>5.1 Prioritize Median-Based Metrics</w:t>
      </w:r>
    </w:p>
    <w:p w14:paraId="0870DC33" w14:textId="77777777" w:rsidR="00B7103E" w:rsidRPr="00B7103E" w:rsidRDefault="00B7103E" w:rsidP="00B7103E">
      <w:pPr>
        <w:numPr>
          <w:ilvl w:val="0"/>
          <w:numId w:val="51"/>
        </w:numPr>
        <w:spacing w:before="100" w:beforeAutospacing="1" w:after="100" w:afterAutospacing="1" w:line="240" w:lineRule="auto"/>
        <w:rPr>
          <w:rFonts w:eastAsia="Times New Roman" w:cstheme="minorHAnsi"/>
          <w:kern w:val="0"/>
          <w:sz w:val="24"/>
          <w:szCs w:val="24"/>
          <w14:ligatures w14:val="none"/>
        </w:rPr>
      </w:pPr>
      <w:r w:rsidRPr="00B7103E">
        <w:rPr>
          <w:rFonts w:eastAsia="Times New Roman" w:cstheme="minorHAnsi"/>
          <w:kern w:val="0"/>
          <w:sz w:val="24"/>
          <w:szCs w:val="24"/>
          <w14:ligatures w14:val="none"/>
        </w:rPr>
        <w:t xml:space="preserve">Use </w:t>
      </w:r>
      <w:r w:rsidRPr="00B7103E">
        <w:rPr>
          <w:rFonts w:eastAsia="Times New Roman" w:cstheme="minorHAnsi"/>
          <w:b/>
          <w:bCs/>
          <w:kern w:val="0"/>
          <w:sz w:val="24"/>
          <w:szCs w:val="24"/>
          <w14:ligatures w14:val="none"/>
        </w:rPr>
        <w:t>Median Price</w:t>
      </w:r>
      <w:r w:rsidRPr="00B7103E">
        <w:rPr>
          <w:rFonts w:eastAsia="Times New Roman" w:cstheme="minorHAnsi"/>
          <w:kern w:val="0"/>
          <w:sz w:val="24"/>
          <w:szCs w:val="24"/>
          <w14:ligatures w14:val="none"/>
        </w:rPr>
        <w:t xml:space="preserve"> and </w:t>
      </w:r>
      <w:r w:rsidRPr="00B7103E">
        <w:rPr>
          <w:rFonts w:eastAsia="Times New Roman" w:cstheme="minorHAnsi"/>
          <w:b/>
          <w:bCs/>
          <w:kern w:val="0"/>
          <w:sz w:val="24"/>
          <w:szCs w:val="24"/>
          <w14:ligatures w14:val="none"/>
        </w:rPr>
        <w:t xml:space="preserve">Median Price per </w:t>
      </w:r>
      <w:proofErr w:type="spellStart"/>
      <w:r w:rsidRPr="00B7103E">
        <w:rPr>
          <w:rFonts w:eastAsia="Times New Roman" w:cstheme="minorHAnsi"/>
          <w:b/>
          <w:bCs/>
          <w:kern w:val="0"/>
          <w:sz w:val="24"/>
          <w:szCs w:val="24"/>
          <w14:ligatures w14:val="none"/>
        </w:rPr>
        <w:t>SqFt</w:t>
      </w:r>
      <w:proofErr w:type="spellEnd"/>
      <w:r w:rsidRPr="00B7103E">
        <w:rPr>
          <w:rFonts w:eastAsia="Times New Roman" w:cstheme="minorHAnsi"/>
          <w:kern w:val="0"/>
          <w:sz w:val="24"/>
          <w:szCs w:val="24"/>
          <w14:ligatures w14:val="none"/>
        </w:rPr>
        <w:t xml:space="preserve"> rather than Average Price to provide more representative valuations and avoid distortion from high-end luxury properties.</w:t>
      </w:r>
    </w:p>
    <w:p w14:paraId="6CBC5024" w14:textId="77777777" w:rsidR="00B7103E" w:rsidRPr="00B7103E" w:rsidRDefault="00B7103E" w:rsidP="00B7103E">
      <w:pPr>
        <w:numPr>
          <w:ilvl w:val="0"/>
          <w:numId w:val="51"/>
        </w:numPr>
        <w:spacing w:before="100" w:beforeAutospacing="1" w:after="100" w:afterAutospacing="1" w:line="240" w:lineRule="auto"/>
        <w:rPr>
          <w:rFonts w:eastAsia="Times New Roman" w:cstheme="minorHAnsi"/>
          <w:kern w:val="0"/>
          <w:sz w:val="24"/>
          <w:szCs w:val="24"/>
          <w14:ligatures w14:val="none"/>
        </w:rPr>
      </w:pPr>
      <w:r w:rsidRPr="00B7103E">
        <w:rPr>
          <w:rFonts w:eastAsia="Times New Roman" w:cstheme="minorHAnsi"/>
          <w:kern w:val="0"/>
          <w:sz w:val="24"/>
          <w:szCs w:val="24"/>
          <w14:ligatures w14:val="none"/>
        </w:rPr>
        <w:t>Incorporate these median-based KPIs consistently across dashboards, reports, and investor communications.</w:t>
      </w:r>
    </w:p>
    <w:p w14:paraId="0F5B5716" w14:textId="77777777" w:rsidR="00B7103E" w:rsidRPr="00B7103E" w:rsidRDefault="00B7103E" w:rsidP="00B7103E">
      <w:pPr>
        <w:spacing w:before="100" w:beforeAutospacing="1" w:after="100" w:afterAutospacing="1" w:line="240" w:lineRule="auto"/>
        <w:rPr>
          <w:rFonts w:eastAsia="Times New Roman" w:cstheme="minorHAnsi"/>
          <w:kern w:val="0"/>
          <w:sz w:val="24"/>
          <w:szCs w:val="24"/>
          <w14:ligatures w14:val="none"/>
        </w:rPr>
      </w:pPr>
      <w:r w:rsidRPr="00B7103E">
        <w:rPr>
          <w:rFonts w:eastAsia="Times New Roman" w:cstheme="minorHAnsi"/>
          <w:b/>
          <w:bCs/>
          <w:kern w:val="0"/>
          <w:sz w:val="24"/>
          <w:szCs w:val="24"/>
          <w14:ligatures w14:val="none"/>
        </w:rPr>
        <w:t>5.2 Focus on Key Value Drivers</w:t>
      </w:r>
    </w:p>
    <w:p w14:paraId="3E28B0F2" w14:textId="77777777" w:rsidR="00B7103E" w:rsidRPr="00B7103E" w:rsidRDefault="00B7103E" w:rsidP="00B7103E">
      <w:pPr>
        <w:numPr>
          <w:ilvl w:val="0"/>
          <w:numId w:val="52"/>
        </w:numPr>
        <w:spacing w:before="100" w:beforeAutospacing="1" w:after="100" w:afterAutospacing="1" w:line="240" w:lineRule="auto"/>
        <w:rPr>
          <w:rFonts w:eastAsia="Times New Roman" w:cstheme="minorHAnsi"/>
          <w:kern w:val="0"/>
          <w:sz w:val="24"/>
          <w:szCs w:val="24"/>
          <w14:ligatures w14:val="none"/>
        </w:rPr>
      </w:pPr>
      <w:r w:rsidRPr="00B7103E">
        <w:rPr>
          <w:rFonts w:eastAsia="Times New Roman" w:cstheme="minorHAnsi"/>
          <w:b/>
          <w:bCs/>
          <w:kern w:val="0"/>
          <w:sz w:val="24"/>
          <w:szCs w:val="24"/>
          <w14:ligatures w14:val="none"/>
        </w:rPr>
        <w:t>Waterfront Properties</w:t>
      </w:r>
      <w:r w:rsidRPr="00B7103E">
        <w:rPr>
          <w:rFonts w:eastAsia="Times New Roman" w:cstheme="minorHAnsi"/>
          <w:kern w:val="0"/>
          <w:sz w:val="24"/>
          <w:szCs w:val="24"/>
          <w14:ligatures w14:val="none"/>
        </w:rPr>
        <w:t xml:space="preserve">: Prioritize these listings as they command a </w:t>
      </w:r>
      <w:r w:rsidRPr="00B7103E">
        <w:rPr>
          <w:rFonts w:eastAsia="Times New Roman" w:cstheme="minorHAnsi"/>
          <w:b/>
          <w:bCs/>
          <w:kern w:val="0"/>
          <w:sz w:val="24"/>
          <w:szCs w:val="24"/>
          <w14:ligatures w14:val="none"/>
        </w:rPr>
        <w:t>211% premium</w:t>
      </w:r>
      <w:r w:rsidRPr="00B7103E">
        <w:rPr>
          <w:rFonts w:eastAsia="Times New Roman" w:cstheme="minorHAnsi"/>
          <w:kern w:val="0"/>
          <w:sz w:val="24"/>
          <w:szCs w:val="24"/>
          <w14:ligatures w14:val="none"/>
        </w:rPr>
        <w:t>, defining the luxury tier.</w:t>
      </w:r>
    </w:p>
    <w:p w14:paraId="3A191878" w14:textId="77777777" w:rsidR="00B7103E" w:rsidRPr="00B7103E" w:rsidRDefault="00B7103E" w:rsidP="00B7103E">
      <w:pPr>
        <w:numPr>
          <w:ilvl w:val="0"/>
          <w:numId w:val="52"/>
        </w:numPr>
        <w:spacing w:before="100" w:beforeAutospacing="1" w:after="100" w:afterAutospacing="1" w:line="240" w:lineRule="auto"/>
        <w:rPr>
          <w:rFonts w:eastAsia="Times New Roman" w:cstheme="minorHAnsi"/>
          <w:kern w:val="0"/>
          <w:sz w:val="24"/>
          <w:szCs w:val="24"/>
          <w14:ligatures w14:val="none"/>
        </w:rPr>
      </w:pPr>
      <w:r w:rsidRPr="00B7103E">
        <w:rPr>
          <w:rFonts w:eastAsia="Times New Roman" w:cstheme="minorHAnsi"/>
          <w:b/>
          <w:bCs/>
          <w:kern w:val="0"/>
          <w:sz w:val="24"/>
          <w:szCs w:val="24"/>
          <w14:ligatures w14:val="none"/>
        </w:rPr>
        <w:t>Renovated Homes</w:t>
      </w:r>
      <w:r w:rsidRPr="00B7103E">
        <w:rPr>
          <w:rFonts w:eastAsia="Times New Roman" w:cstheme="minorHAnsi"/>
          <w:kern w:val="0"/>
          <w:sz w:val="24"/>
          <w:szCs w:val="24"/>
          <w14:ligatures w14:val="none"/>
        </w:rPr>
        <w:t>: Target renovated properties for acquisition and marketing to capture significant price uplift.</w:t>
      </w:r>
    </w:p>
    <w:p w14:paraId="6FCC844A" w14:textId="77777777" w:rsidR="00B7103E" w:rsidRPr="00B7103E" w:rsidRDefault="00B7103E" w:rsidP="00B7103E">
      <w:pPr>
        <w:numPr>
          <w:ilvl w:val="0"/>
          <w:numId w:val="52"/>
        </w:numPr>
        <w:spacing w:before="100" w:beforeAutospacing="1" w:after="100" w:afterAutospacing="1" w:line="240" w:lineRule="auto"/>
        <w:rPr>
          <w:rFonts w:eastAsia="Times New Roman" w:cstheme="minorHAnsi"/>
          <w:kern w:val="0"/>
          <w:sz w:val="24"/>
          <w:szCs w:val="24"/>
          <w14:ligatures w14:val="none"/>
        </w:rPr>
      </w:pPr>
      <w:r w:rsidRPr="00B7103E">
        <w:rPr>
          <w:rFonts w:eastAsia="Times New Roman" w:cstheme="minorHAnsi"/>
          <w:b/>
          <w:bCs/>
          <w:kern w:val="0"/>
          <w:sz w:val="24"/>
          <w:szCs w:val="24"/>
          <w14:ligatures w14:val="none"/>
        </w:rPr>
        <w:t>Bathrooms &amp; Floors</w:t>
      </w:r>
      <w:r w:rsidRPr="00B7103E">
        <w:rPr>
          <w:rFonts w:eastAsia="Times New Roman" w:cstheme="minorHAnsi"/>
          <w:kern w:val="0"/>
          <w:sz w:val="24"/>
          <w:szCs w:val="24"/>
          <w14:ligatures w14:val="none"/>
        </w:rPr>
        <w:t>: Highlight properties with 2 floors and 3–6 bathrooms, which show higher median prices.</w:t>
      </w:r>
    </w:p>
    <w:p w14:paraId="13FBFCC7" w14:textId="77777777" w:rsidR="00B7103E" w:rsidRPr="00B7103E" w:rsidRDefault="00B7103E" w:rsidP="00B7103E">
      <w:pPr>
        <w:numPr>
          <w:ilvl w:val="0"/>
          <w:numId w:val="52"/>
        </w:numPr>
        <w:spacing w:before="100" w:beforeAutospacing="1" w:after="100" w:afterAutospacing="1" w:line="240" w:lineRule="auto"/>
        <w:rPr>
          <w:rFonts w:eastAsia="Times New Roman" w:cstheme="minorHAnsi"/>
          <w:kern w:val="0"/>
          <w:sz w:val="24"/>
          <w:szCs w:val="24"/>
          <w14:ligatures w14:val="none"/>
        </w:rPr>
      </w:pPr>
      <w:r w:rsidRPr="00B7103E">
        <w:rPr>
          <w:rFonts w:eastAsia="Times New Roman" w:cstheme="minorHAnsi"/>
          <w:b/>
          <w:bCs/>
          <w:kern w:val="0"/>
          <w:sz w:val="24"/>
          <w:szCs w:val="24"/>
          <w14:ligatures w14:val="none"/>
        </w:rPr>
        <w:t>Views</w:t>
      </w:r>
      <w:r w:rsidRPr="00B7103E">
        <w:rPr>
          <w:rFonts w:eastAsia="Times New Roman" w:cstheme="minorHAnsi"/>
          <w:kern w:val="0"/>
          <w:sz w:val="24"/>
          <w:szCs w:val="24"/>
          <w14:ligatures w14:val="none"/>
        </w:rPr>
        <w:t>: Emphasize superior views in listings, as they consistently correlate with higher prices.</w:t>
      </w:r>
    </w:p>
    <w:p w14:paraId="451D155E" w14:textId="77777777" w:rsidR="00B7103E" w:rsidRPr="00B7103E" w:rsidRDefault="00B7103E" w:rsidP="00B7103E">
      <w:pPr>
        <w:spacing w:before="100" w:beforeAutospacing="1" w:after="100" w:afterAutospacing="1" w:line="240" w:lineRule="auto"/>
        <w:rPr>
          <w:rFonts w:eastAsia="Times New Roman" w:cstheme="minorHAnsi"/>
          <w:kern w:val="0"/>
          <w:sz w:val="24"/>
          <w:szCs w:val="24"/>
          <w14:ligatures w14:val="none"/>
        </w:rPr>
      </w:pPr>
      <w:r w:rsidRPr="00B7103E">
        <w:rPr>
          <w:rFonts w:eastAsia="Times New Roman" w:cstheme="minorHAnsi"/>
          <w:b/>
          <w:bCs/>
          <w:kern w:val="0"/>
          <w:sz w:val="24"/>
          <w:szCs w:val="24"/>
          <w14:ligatures w14:val="none"/>
        </w:rPr>
        <w:t>5.3 Monitor Market Momentum and Seasonality</w:t>
      </w:r>
    </w:p>
    <w:p w14:paraId="07C97E09" w14:textId="77777777" w:rsidR="00B7103E" w:rsidRPr="00B7103E" w:rsidRDefault="00B7103E" w:rsidP="00B7103E">
      <w:pPr>
        <w:numPr>
          <w:ilvl w:val="0"/>
          <w:numId w:val="53"/>
        </w:numPr>
        <w:spacing w:before="100" w:beforeAutospacing="1" w:after="100" w:afterAutospacing="1" w:line="240" w:lineRule="auto"/>
        <w:rPr>
          <w:rFonts w:eastAsia="Times New Roman" w:cstheme="minorHAnsi"/>
          <w:kern w:val="0"/>
          <w:sz w:val="24"/>
          <w:szCs w:val="24"/>
          <w14:ligatures w14:val="none"/>
        </w:rPr>
      </w:pPr>
      <w:r w:rsidRPr="00B7103E">
        <w:rPr>
          <w:rFonts w:eastAsia="Times New Roman" w:cstheme="minorHAnsi"/>
          <w:kern w:val="0"/>
          <w:sz w:val="24"/>
          <w:szCs w:val="24"/>
          <w14:ligatures w14:val="none"/>
        </w:rPr>
        <w:t xml:space="preserve">Track </w:t>
      </w:r>
      <w:r w:rsidRPr="00B7103E">
        <w:rPr>
          <w:rFonts w:eastAsia="Times New Roman" w:cstheme="minorHAnsi"/>
          <w:b/>
          <w:bCs/>
          <w:kern w:val="0"/>
          <w:sz w:val="24"/>
          <w:szCs w:val="24"/>
          <w14:ligatures w14:val="none"/>
        </w:rPr>
        <w:t>quarter-over-quarter trends</w:t>
      </w:r>
      <w:r w:rsidRPr="00B7103E">
        <w:rPr>
          <w:rFonts w:eastAsia="Times New Roman" w:cstheme="minorHAnsi"/>
          <w:kern w:val="0"/>
          <w:sz w:val="24"/>
          <w:szCs w:val="24"/>
          <w14:ligatures w14:val="none"/>
        </w:rPr>
        <w:t xml:space="preserve"> to identify short-term fluctuations and seasonal effects on median prices.</w:t>
      </w:r>
    </w:p>
    <w:p w14:paraId="57F4CC4D" w14:textId="77777777" w:rsidR="00B7103E" w:rsidRPr="00B7103E" w:rsidRDefault="00B7103E" w:rsidP="00B7103E">
      <w:pPr>
        <w:numPr>
          <w:ilvl w:val="0"/>
          <w:numId w:val="53"/>
        </w:numPr>
        <w:spacing w:before="100" w:beforeAutospacing="1" w:after="100" w:afterAutospacing="1" w:line="240" w:lineRule="auto"/>
        <w:rPr>
          <w:rFonts w:eastAsia="Times New Roman" w:cstheme="minorHAnsi"/>
          <w:kern w:val="0"/>
          <w:sz w:val="24"/>
          <w:szCs w:val="24"/>
          <w14:ligatures w14:val="none"/>
        </w:rPr>
      </w:pPr>
      <w:r w:rsidRPr="00B7103E">
        <w:rPr>
          <w:rFonts w:eastAsia="Times New Roman" w:cstheme="minorHAnsi"/>
          <w:kern w:val="0"/>
          <w:sz w:val="24"/>
          <w:szCs w:val="24"/>
          <w14:ligatures w14:val="none"/>
        </w:rPr>
        <w:t>Factor these trends into pricing, acquisition, and sales strategies to optimize timing.</w:t>
      </w:r>
    </w:p>
    <w:p w14:paraId="654E862E" w14:textId="77777777" w:rsidR="00B7103E" w:rsidRPr="00B7103E" w:rsidRDefault="00B7103E" w:rsidP="00B7103E">
      <w:pPr>
        <w:spacing w:before="100" w:beforeAutospacing="1" w:after="100" w:afterAutospacing="1" w:line="240" w:lineRule="auto"/>
        <w:rPr>
          <w:rFonts w:eastAsia="Times New Roman" w:cstheme="minorHAnsi"/>
          <w:kern w:val="0"/>
          <w:sz w:val="24"/>
          <w:szCs w:val="24"/>
          <w14:ligatures w14:val="none"/>
        </w:rPr>
      </w:pPr>
      <w:r w:rsidRPr="00B7103E">
        <w:rPr>
          <w:rFonts w:eastAsia="Times New Roman" w:cstheme="minorHAnsi"/>
          <w:b/>
          <w:bCs/>
          <w:kern w:val="0"/>
          <w:sz w:val="24"/>
          <w:szCs w:val="24"/>
          <w14:ligatures w14:val="none"/>
        </w:rPr>
        <w:t>5.4 Leverage Geospatial Analysis</w:t>
      </w:r>
    </w:p>
    <w:p w14:paraId="107E753F" w14:textId="77777777" w:rsidR="00B7103E" w:rsidRPr="00B7103E" w:rsidRDefault="00B7103E" w:rsidP="00B7103E">
      <w:pPr>
        <w:numPr>
          <w:ilvl w:val="0"/>
          <w:numId w:val="54"/>
        </w:numPr>
        <w:spacing w:before="100" w:beforeAutospacing="1" w:after="100" w:afterAutospacing="1" w:line="240" w:lineRule="auto"/>
        <w:rPr>
          <w:rFonts w:eastAsia="Times New Roman" w:cstheme="minorHAnsi"/>
          <w:kern w:val="0"/>
          <w:sz w:val="24"/>
          <w:szCs w:val="24"/>
          <w14:ligatures w14:val="none"/>
        </w:rPr>
      </w:pPr>
      <w:r w:rsidRPr="00B7103E">
        <w:rPr>
          <w:rFonts w:eastAsia="Times New Roman" w:cstheme="minorHAnsi"/>
          <w:kern w:val="0"/>
          <w:sz w:val="24"/>
          <w:szCs w:val="24"/>
          <w14:ligatures w14:val="none"/>
        </w:rPr>
        <w:t xml:space="preserve">Use </w:t>
      </w:r>
      <w:r w:rsidRPr="00B7103E">
        <w:rPr>
          <w:rFonts w:eastAsia="Times New Roman" w:cstheme="minorHAnsi"/>
          <w:b/>
          <w:bCs/>
          <w:kern w:val="0"/>
          <w:sz w:val="24"/>
          <w:szCs w:val="24"/>
          <w14:ligatures w14:val="none"/>
        </w:rPr>
        <w:t>latitude and longitude mapping</w:t>
      </w:r>
      <w:r w:rsidRPr="00B7103E">
        <w:rPr>
          <w:rFonts w:eastAsia="Times New Roman" w:cstheme="minorHAnsi"/>
          <w:kern w:val="0"/>
          <w:sz w:val="24"/>
          <w:szCs w:val="24"/>
          <w14:ligatures w14:val="none"/>
        </w:rPr>
        <w:t xml:space="preserve"> to identify high-value neighborhoods and emerging areas.</w:t>
      </w:r>
    </w:p>
    <w:p w14:paraId="5E649FE4" w14:textId="77777777" w:rsidR="00B7103E" w:rsidRPr="00B7103E" w:rsidRDefault="00B7103E" w:rsidP="00B7103E">
      <w:pPr>
        <w:numPr>
          <w:ilvl w:val="0"/>
          <w:numId w:val="54"/>
        </w:numPr>
        <w:spacing w:before="100" w:beforeAutospacing="1" w:after="100" w:afterAutospacing="1" w:line="240" w:lineRule="auto"/>
        <w:rPr>
          <w:rFonts w:eastAsia="Times New Roman" w:cstheme="minorHAnsi"/>
          <w:kern w:val="0"/>
          <w:sz w:val="24"/>
          <w:szCs w:val="24"/>
          <w14:ligatures w14:val="none"/>
        </w:rPr>
      </w:pPr>
      <w:r w:rsidRPr="00B7103E">
        <w:rPr>
          <w:rFonts w:eastAsia="Times New Roman" w:cstheme="minorHAnsi"/>
          <w:kern w:val="0"/>
          <w:sz w:val="24"/>
          <w:szCs w:val="24"/>
          <w14:ligatures w14:val="none"/>
        </w:rPr>
        <w:t>Consider proximity to waterfronts and other premium locations in investment decisions.</w:t>
      </w:r>
    </w:p>
    <w:p w14:paraId="5556DBE6" w14:textId="77777777" w:rsidR="00B7103E" w:rsidRPr="00B7103E" w:rsidRDefault="00B7103E" w:rsidP="00B7103E">
      <w:pPr>
        <w:spacing w:before="100" w:beforeAutospacing="1" w:after="100" w:afterAutospacing="1" w:line="240" w:lineRule="auto"/>
        <w:rPr>
          <w:rFonts w:eastAsia="Times New Roman" w:cstheme="minorHAnsi"/>
          <w:kern w:val="0"/>
          <w:sz w:val="24"/>
          <w:szCs w:val="24"/>
          <w14:ligatures w14:val="none"/>
        </w:rPr>
      </w:pPr>
      <w:r w:rsidRPr="00B7103E">
        <w:rPr>
          <w:rFonts w:eastAsia="Times New Roman" w:cstheme="minorHAnsi"/>
          <w:b/>
          <w:bCs/>
          <w:kern w:val="0"/>
          <w:sz w:val="24"/>
          <w:szCs w:val="24"/>
          <w14:ligatures w14:val="none"/>
        </w:rPr>
        <w:t>5.5 Maintain Data Integrity and Governance</w:t>
      </w:r>
    </w:p>
    <w:p w14:paraId="003ED9E1" w14:textId="77777777" w:rsidR="00B7103E" w:rsidRPr="00B7103E" w:rsidRDefault="00B7103E" w:rsidP="00B7103E">
      <w:pPr>
        <w:numPr>
          <w:ilvl w:val="0"/>
          <w:numId w:val="55"/>
        </w:numPr>
        <w:spacing w:before="100" w:beforeAutospacing="1" w:after="100" w:afterAutospacing="1" w:line="240" w:lineRule="auto"/>
        <w:rPr>
          <w:rFonts w:eastAsia="Times New Roman" w:cstheme="minorHAnsi"/>
          <w:kern w:val="0"/>
          <w:sz w:val="24"/>
          <w:szCs w:val="24"/>
          <w14:ligatures w14:val="none"/>
        </w:rPr>
      </w:pPr>
      <w:r w:rsidRPr="00B7103E">
        <w:rPr>
          <w:rFonts w:eastAsia="Times New Roman" w:cstheme="minorHAnsi"/>
          <w:kern w:val="0"/>
          <w:sz w:val="24"/>
          <w:szCs w:val="24"/>
          <w14:ligatures w14:val="none"/>
        </w:rPr>
        <w:t>Continue rigorous validation, outlier management, and data type standardization to ensure accurate, reliable insights.</w:t>
      </w:r>
    </w:p>
    <w:p w14:paraId="06393F9E" w14:textId="77777777" w:rsidR="00B7103E" w:rsidRPr="00615407" w:rsidRDefault="00B7103E" w:rsidP="00B7103E">
      <w:pPr>
        <w:numPr>
          <w:ilvl w:val="0"/>
          <w:numId w:val="55"/>
        </w:numPr>
        <w:spacing w:before="100" w:beforeAutospacing="1" w:after="100" w:afterAutospacing="1" w:line="240" w:lineRule="auto"/>
        <w:rPr>
          <w:rFonts w:eastAsia="Times New Roman" w:cstheme="minorHAnsi"/>
          <w:kern w:val="0"/>
          <w:sz w:val="24"/>
          <w:szCs w:val="24"/>
          <w14:ligatures w14:val="none"/>
        </w:rPr>
      </w:pPr>
      <w:r w:rsidRPr="00B7103E">
        <w:rPr>
          <w:rFonts w:eastAsia="Times New Roman" w:cstheme="minorHAnsi"/>
          <w:kern w:val="0"/>
          <w:sz w:val="24"/>
          <w:szCs w:val="24"/>
          <w14:ligatures w14:val="none"/>
        </w:rPr>
        <w:lastRenderedPageBreak/>
        <w:t>Implement automated alerts for anomalous entries in live systems for proactive review.</w:t>
      </w:r>
    </w:p>
    <w:p w14:paraId="06F375CE" w14:textId="7BDB4A41" w:rsidR="00B7103E" w:rsidRPr="00B7103E" w:rsidRDefault="00B7103E" w:rsidP="00B7103E">
      <w:pPr>
        <w:spacing w:before="100" w:beforeAutospacing="1" w:after="100" w:afterAutospacing="1" w:line="240" w:lineRule="auto"/>
        <w:rPr>
          <w:rFonts w:eastAsia="Times New Roman" w:cstheme="minorHAnsi"/>
          <w:kern w:val="0"/>
          <w:sz w:val="24"/>
          <w:szCs w:val="24"/>
          <w14:ligatures w14:val="none"/>
        </w:rPr>
      </w:pPr>
      <w:r w:rsidRPr="00615407">
        <w:rPr>
          <w:rFonts w:eastAsia="Times New Roman" w:cstheme="minorHAnsi"/>
          <w:b/>
          <w:bCs/>
          <w:kern w:val="0"/>
          <w:sz w:val="24"/>
          <w:szCs w:val="24"/>
          <w14:ligatures w14:val="none"/>
        </w:rPr>
        <w:t xml:space="preserve">5.6 </w:t>
      </w:r>
      <w:r w:rsidRPr="00B7103E">
        <w:rPr>
          <w:rFonts w:eastAsia="Times New Roman" w:cstheme="minorHAnsi"/>
          <w:b/>
          <w:bCs/>
          <w:kern w:val="0"/>
          <w:sz w:val="24"/>
          <w:szCs w:val="24"/>
          <w14:ligatures w14:val="none"/>
        </w:rPr>
        <w:t>Segment Strategies for Typical vs. Luxury Properties</w:t>
      </w:r>
    </w:p>
    <w:p w14:paraId="44FB1D5A" w14:textId="77777777" w:rsidR="00B7103E" w:rsidRPr="00B7103E" w:rsidRDefault="00B7103E" w:rsidP="00B7103E">
      <w:pPr>
        <w:numPr>
          <w:ilvl w:val="0"/>
          <w:numId w:val="56"/>
        </w:numPr>
        <w:spacing w:before="100" w:beforeAutospacing="1" w:after="100" w:afterAutospacing="1" w:line="240" w:lineRule="auto"/>
        <w:rPr>
          <w:rFonts w:eastAsia="Times New Roman" w:cstheme="minorHAnsi"/>
          <w:kern w:val="0"/>
          <w:sz w:val="24"/>
          <w:szCs w:val="24"/>
          <w14:ligatures w14:val="none"/>
        </w:rPr>
      </w:pPr>
      <w:r w:rsidRPr="00B7103E">
        <w:rPr>
          <w:rFonts w:eastAsia="Times New Roman" w:cstheme="minorHAnsi"/>
          <w:kern w:val="0"/>
          <w:sz w:val="24"/>
          <w:szCs w:val="24"/>
          <w14:ligatures w14:val="none"/>
        </w:rPr>
        <w:t xml:space="preserve">Use median-based valuations for the mass-market segment while developing </w:t>
      </w:r>
      <w:r w:rsidRPr="00B7103E">
        <w:rPr>
          <w:rFonts w:eastAsia="Times New Roman" w:cstheme="minorHAnsi"/>
          <w:b/>
          <w:bCs/>
          <w:kern w:val="0"/>
          <w:sz w:val="24"/>
          <w:szCs w:val="24"/>
          <w14:ligatures w14:val="none"/>
        </w:rPr>
        <w:t>premium-focused analytics</w:t>
      </w:r>
      <w:r w:rsidRPr="00B7103E">
        <w:rPr>
          <w:rFonts w:eastAsia="Times New Roman" w:cstheme="minorHAnsi"/>
          <w:kern w:val="0"/>
          <w:sz w:val="24"/>
          <w:szCs w:val="24"/>
          <w14:ligatures w14:val="none"/>
        </w:rPr>
        <w:t xml:space="preserve"> for luxury properties.</w:t>
      </w:r>
    </w:p>
    <w:p w14:paraId="70A1E467" w14:textId="77777777" w:rsidR="00B7103E" w:rsidRPr="00B7103E" w:rsidRDefault="00B7103E" w:rsidP="00B7103E">
      <w:pPr>
        <w:numPr>
          <w:ilvl w:val="0"/>
          <w:numId w:val="56"/>
        </w:numPr>
        <w:spacing w:before="100" w:beforeAutospacing="1" w:after="100" w:afterAutospacing="1" w:line="240" w:lineRule="auto"/>
        <w:rPr>
          <w:rFonts w:eastAsia="Times New Roman" w:cstheme="minorHAnsi"/>
          <w:kern w:val="0"/>
          <w:sz w:val="24"/>
          <w:szCs w:val="24"/>
          <w14:ligatures w14:val="none"/>
        </w:rPr>
      </w:pPr>
      <w:r w:rsidRPr="00B7103E">
        <w:rPr>
          <w:rFonts w:eastAsia="Times New Roman" w:cstheme="minorHAnsi"/>
          <w:kern w:val="0"/>
          <w:sz w:val="24"/>
          <w:szCs w:val="24"/>
          <w14:ligatures w14:val="none"/>
        </w:rPr>
        <w:t>Tailor marketing, pricing, and acquisition strategies to each segment to maximize ROI.</w:t>
      </w:r>
    </w:p>
    <w:p w14:paraId="2E3904AA" w14:textId="77777777" w:rsidR="00B7103E" w:rsidRPr="00B7103E" w:rsidRDefault="00B7103E" w:rsidP="00B7103E">
      <w:pPr>
        <w:spacing w:before="100" w:beforeAutospacing="1" w:after="100" w:afterAutospacing="1" w:line="240" w:lineRule="auto"/>
        <w:rPr>
          <w:rFonts w:eastAsia="Times New Roman" w:cstheme="minorHAnsi"/>
          <w:kern w:val="0"/>
          <w:sz w:val="24"/>
          <w:szCs w:val="24"/>
          <w14:ligatures w14:val="none"/>
        </w:rPr>
      </w:pPr>
    </w:p>
    <w:p w14:paraId="773A4086" w14:textId="77777777" w:rsidR="00FA278D" w:rsidRPr="00615407" w:rsidRDefault="00FA278D" w:rsidP="00C802CF">
      <w:pPr>
        <w:jc w:val="both"/>
        <w:rPr>
          <w:rFonts w:cstheme="minorHAnsi"/>
        </w:rPr>
      </w:pPr>
    </w:p>
    <w:sectPr w:rsidR="00FA278D" w:rsidRPr="006154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0B4C"/>
    <w:multiLevelType w:val="multilevel"/>
    <w:tmpl w:val="3BF6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75E47"/>
    <w:multiLevelType w:val="multilevel"/>
    <w:tmpl w:val="0554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42FC8"/>
    <w:multiLevelType w:val="multilevel"/>
    <w:tmpl w:val="A5E84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64B97"/>
    <w:multiLevelType w:val="multilevel"/>
    <w:tmpl w:val="3982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E53B4"/>
    <w:multiLevelType w:val="multilevel"/>
    <w:tmpl w:val="F252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C0E28"/>
    <w:multiLevelType w:val="multilevel"/>
    <w:tmpl w:val="9DB0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A2D4D"/>
    <w:multiLevelType w:val="multilevel"/>
    <w:tmpl w:val="5568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644AE6"/>
    <w:multiLevelType w:val="multilevel"/>
    <w:tmpl w:val="4D60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1097D"/>
    <w:multiLevelType w:val="multilevel"/>
    <w:tmpl w:val="6784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C0A11"/>
    <w:multiLevelType w:val="multilevel"/>
    <w:tmpl w:val="BB30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93B71"/>
    <w:multiLevelType w:val="multilevel"/>
    <w:tmpl w:val="25D0E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24F9F"/>
    <w:multiLevelType w:val="multilevel"/>
    <w:tmpl w:val="B872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024815"/>
    <w:multiLevelType w:val="multilevel"/>
    <w:tmpl w:val="4484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963DA2"/>
    <w:multiLevelType w:val="multilevel"/>
    <w:tmpl w:val="8168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ED5E53"/>
    <w:multiLevelType w:val="multilevel"/>
    <w:tmpl w:val="A282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1C662B"/>
    <w:multiLevelType w:val="multilevel"/>
    <w:tmpl w:val="73FE7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161D81"/>
    <w:multiLevelType w:val="multilevel"/>
    <w:tmpl w:val="37D2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C6714B"/>
    <w:multiLevelType w:val="multilevel"/>
    <w:tmpl w:val="3F0C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F05CC2"/>
    <w:multiLevelType w:val="multilevel"/>
    <w:tmpl w:val="A810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8167D3"/>
    <w:multiLevelType w:val="multilevel"/>
    <w:tmpl w:val="C0A4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380EE1"/>
    <w:multiLevelType w:val="multilevel"/>
    <w:tmpl w:val="F582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A139BF"/>
    <w:multiLevelType w:val="multilevel"/>
    <w:tmpl w:val="2E9C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794699"/>
    <w:multiLevelType w:val="multilevel"/>
    <w:tmpl w:val="3F56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C44A6D"/>
    <w:multiLevelType w:val="multilevel"/>
    <w:tmpl w:val="FE220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DC5844"/>
    <w:multiLevelType w:val="multilevel"/>
    <w:tmpl w:val="FDD4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1E0ECD"/>
    <w:multiLevelType w:val="multilevel"/>
    <w:tmpl w:val="0E70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1B68D3"/>
    <w:multiLevelType w:val="multilevel"/>
    <w:tmpl w:val="5BB0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140F80"/>
    <w:multiLevelType w:val="multilevel"/>
    <w:tmpl w:val="8726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D67CDD"/>
    <w:multiLevelType w:val="multilevel"/>
    <w:tmpl w:val="14DA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3615F9"/>
    <w:multiLevelType w:val="multilevel"/>
    <w:tmpl w:val="4AF2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B97C3A"/>
    <w:multiLevelType w:val="multilevel"/>
    <w:tmpl w:val="2552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B963F2"/>
    <w:multiLevelType w:val="multilevel"/>
    <w:tmpl w:val="FF50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61363A"/>
    <w:multiLevelType w:val="multilevel"/>
    <w:tmpl w:val="077EE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A76D73"/>
    <w:multiLevelType w:val="multilevel"/>
    <w:tmpl w:val="6BD0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805428"/>
    <w:multiLevelType w:val="multilevel"/>
    <w:tmpl w:val="854E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0837A9"/>
    <w:multiLevelType w:val="multilevel"/>
    <w:tmpl w:val="2CFE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4818F3"/>
    <w:multiLevelType w:val="multilevel"/>
    <w:tmpl w:val="A4060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1666A8"/>
    <w:multiLevelType w:val="multilevel"/>
    <w:tmpl w:val="2B2C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2E38DC"/>
    <w:multiLevelType w:val="multilevel"/>
    <w:tmpl w:val="246E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3313F4"/>
    <w:multiLevelType w:val="multilevel"/>
    <w:tmpl w:val="47C6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0936F0"/>
    <w:multiLevelType w:val="multilevel"/>
    <w:tmpl w:val="C87A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AD737E"/>
    <w:multiLevelType w:val="multilevel"/>
    <w:tmpl w:val="FE98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4D5227"/>
    <w:multiLevelType w:val="multilevel"/>
    <w:tmpl w:val="F0AA2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B450D0"/>
    <w:multiLevelType w:val="multilevel"/>
    <w:tmpl w:val="0B0E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920E1E"/>
    <w:multiLevelType w:val="multilevel"/>
    <w:tmpl w:val="A6A0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BB6668"/>
    <w:multiLevelType w:val="multilevel"/>
    <w:tmpl w:val="EFD8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71319F8"/>
    <w:multiLevelType w:val="multilevel"/>
    <w:tmpl w:val="01EAA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AA2120"/>
    <w:multiLevelType w:val="multilevel"/>
    <w:tmpl w:val="1192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374DC8"/>
    <w:multiLevelType w:val="multilevel"/>
    <w:tmpl w:val="5F74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4B6000"/>
    <w:multiLevelType w:val="multilevel"/>
    <w:tmpl w:val="55E0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7C5291"/>
    <w:multiLevelType w:val="multilevel"/>
    <w:tmpl w:val="B246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656F63"/>
    <w:multiLevelType w:val="multilevel"/>
    <w:tmpl w:val="0DDE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A85B12"/>
    <w:multiLevelType w:val="multilevel"/>
    <w:tmpl w:val="11E4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286EEE"/>
    <w:multiLevelType w:val="multilevel"/>
    <w:tmpl w:val="BCD4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9D4E0A"/>
    <w:multiLevelType w:val="multilevel"/>
    <w:tmpl w:val="22BE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B000E0"/>
    <w:multiLevelType w:val="multilevel"/>
    <w:tmpl w:val="82A6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FC66FC"/>
    <w:multiLevelType w:val="multilevel"/>
    <w:tmpl w:val="478E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745778"/>
    <w:multiLevelType w:val="multilevel"/>
    <w:tmpl w:val="D1B23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0766D7"/>
    <w:multiLevelType w:val="multilevel"/>
    <w:tmpl w:val="13061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0771F8"/>
    <w:multiLevelType w:val="multilevel"/>
    <w:tmpl w:val="EE306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969062">
    <w:abstractNumId w:val="45"/>
  </w:num>
  <w:num w:numId="2" w16cid:durableId="1122185656">
    <w:abstractNumId w:val="23"/>
  </w:num>
  <w:num w:numId="3" w16cid:durableId="936447395">
    <w:abstractNumId w:val="57"/>
  </w:num>
  <w:num w:numId="4" w16cid:durableId="2117557275">
    <w:abstractNumId w:val="32"/>
  </w:num>
  <w:num w:numId="5" w16cid:durableId="386684219">
    <w:abstractNumId w:val="31"/>
  </w:num>
  <w:num w:numId="6" w16cid:durableId="1698238613">
    <w:abstractNumId w:val="18"/>
  </w:num>
  <w:num w:numId="7" w16cid:durableId="1732771883">
    <w:abstractNumId w:val="38"/>
  </w:num>
  <w:num w:numId="8" w16cid:durableId="1964313200">
    <w:abstractNumId w:val="19"/>
  </w:num>
  <w:num w:numId="9" w16cid:durableId="771097142">
    <w:abstractNumId w:val="50"/>
  </w:num>
  <w:num w:numId="10" w16cid:durableId="351759566">
    <w:abstractNumId w:val="55"/>
  </w:num>
  <w:num w:numId="11" w16cid:durableId="365057312">
    <w:abstractNumId w:val="37"/>
  </w:num>
  <w:num w:numId="12" w16cid:durableId="1435050605">
    <w:abstractNumId w:val="6"/>
  </w:num>
  <w:num w:numId="13" w16cid:durableId="866523885">
    <w:abstractNumId w:val="56"/>
  </w:num>
  <w:num w:numId="14" w16cid:durableId="519898393">
    <w:abstractNumId w:val="25"/>
  </w:num>
  <w:num w:numId="15" w16cid:durableId="57552991">
    <w:abstractNumId w:val="36"/>
  </w:num>
  <w:num w:numId="16" w16cid:durableId="1020399416">
    <w:abstractNumId w:val="59"/>
  </w:num>
  <w:num w:numId="17" w16cid:durableId="1512066019">
    <w:abstractNumId w:val="8"/>
  </w:num>
  <w:num w:numId="18" w16cid:durableId="114251628">
    <w:abstractNumId w:val="0"/>
  </w:num>
  <w:num w:numId="19" w16cid:durableId="1611550108">
    <w:abstractNumId w:val="13"/>
  </w:num>
  <w:num w:numId="20" w16cid:durableId="1545749917">
    <w:abstractNumId w:val="16"/>
  </w:num>
  <w:num w:numId="21" w16cid:durableId="1349136501">
    <w:abstractNumId w:val="28"/>
  </w:num>
  <w:num w:numId="22" w16cid:durableId="721099407">
    <w:abstractNumId w:val="30"/>
  </w:num>
  <w:num w:numId="23" w16cid:durableId="1038553472">
    <w:abstractNumId w:val="10"/>
  </w:num>
  <w:num w:numId="24" w16cid:durableId="757018679">
    <w:abstractNumId w:val="1"/>
  </w:num>
  <w:num w:numId="25" w16cid:durableId="1892695292">
    <w:abstractNumId w:val="58"/>
  </w:num>
  <w:num w:numId="26" w16cid:durableId="1128279917">
    <w:abstractNumId w:val="48"/>
  </w:num>
  <w:num w:numId="27" w16cid:durableId="941033738">
    <w:abstractNumId w:val="22"/>
  </w:num>
  <w:num w:numId="28" w16cid:durableId="747768687">
    <w:abstractNumId w:val="49"/>
  </w:num>
  <w:num w:numId="29" w16cid:durableId="550463032">
    <w:abstractNumId w:val="33"/>
  </w:num>
  <w:num w:numId="30" w16cid:durableId="1537157758">
    <w:abstractNumId w:val="27"/>
  </w:num>
  <w:num w:numId="31" w16cid:durableId="725639749">
    <w:abstractNumId w:val="41"/>
  </w:num>
  <w:num w:numId="32" w16cid:durableId="807354289">
    <w:abstractNumId w:val="29"/>
  </w:num>
  <w:num w:numId="33" w16cid:durableId="88433563">
    <w:abstractNumId w:val="15"/>
  </w:num>
  <w:num w:numId="34" w16cid:durableId="1255477941">
    <w:abstractNumId w:val="3"/>
  </w:num>
  <w:num w:numId="35" w16cid:durableId="1070617175">
    <w:abstractNumId w:val="42"/>
  </w:num>
  <w:num w:numId="36" w16cid:durableId="593056470">
    <w:abstractNumId w:val="17"/>
  </w:num>
  <w:num w:numId="37" w16cid:durableId="585725099">
    <w:abstractNumId w:val="9"/>
  </w:num>
  <w:num w:numId="38" w16cid:durableId="1457018615">
    <w:abstractNumId w:val="11"/>
  </w:num>
  <w:num w:numId="39" w16cid:durableId="583416674">
    <w:abstractNumId w:val="14"/>
  </w:num>
  <w:num w:numId="40" w16cid:durableId="1275939463">
    <w:abstractNumId w:val="39"/>
  </w:num>
  <w:num w:numId="41" w16cid:durableId="532033136">
    <w:abstractNumId w:val="21"/>
  </w:num>
  <w:num w:numId="42" w16cid:durableId="919414508">
    <w:abstractNumId w:val="26"/>
  </w:num>
  <w:num w:numId="43" w16cid:durableId="1766070889">
    <w:abstractNumId w:val="40"/>
  </w:num>
  <w:num w:numId="44" w16cid:durableId="1449931878">
    <w:abstractNumId w:val="44"/>
  </w:num>
  <w:num w:numId="45" w16cid:durableId="1669671126">
    <w:abstractNumId w:val="52"/>
  </w:num>
  <w:num w:numId="46" w16cid:durableId="1465346114">
    <w:abstractNumId w:val="43"/>
  </w:num>
  <w:num w:numId="47" w16cid:durableId="2074505382">
    <w:abstractNumId w:val="47"/>
  </w:num>
  <w:num w:numId="48" w16cid:durableId="680281756">
    <w:abstractNumId w:val="34"/>
  </w:num>
  <w:num w:numId="49" w16cid:durableId="527913851">
    <w:abstractNumId w:val="2"/>
  </w:num>
  <w:num w:numId="50" w16cid:durableId="1421095845">
    <w:abstractNumId w:val="46"/>
  </w:num>
  <w:num w:numId="51" w16cid:durableId="1622375064">
    <w:abstractNumId w:val="4"/>
  </w:num>
  <w:num w:numId="52" w16cid:durableId="757943307">
    <w:abstractNumId w:val="51"/>
  </w:num>
  <w:num w:numId="53" w16cid:durableId="1251742309">
    <w:abstractNumId w:val="12"/>
  </w:num>
  <w:num w:numId="54" w16cid:durableId="1227568067">
    <w:abstractNumId w:val="53"/>
  </w:num>
  <w:num w:numId="55" w16cid:durableId="2058042758">
    <w:abstractNumId w:val="5"/>
  </w:num>
  <w:num w:numId="56" w16cid:durableId="1955626711">
    <w:abstractNumId w:val="35"/>
  </w:num>
  <w:num w:numId="57" w16cid:durableId="408424412">
    <w:abstractNumId w:val="24"/>
  </w:num>
  <w:num w:numId="58" w16cid:durableId="1027483436">
    <w:abstractNumId w:val="7"/>
  </w:num>
  <w:num w:numId="59" w16cid:durableId="2067409135">
    <w:abstractNumId w:val="54"/>
  </w:num>
  <w:num w:numId="60" w16cid:durableId="11604661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A94"/>
    <w:rsid w:val="00003978"/>
    <w:rsid w:val="000C0436"/>
    <w:rsid w:val="002B590D"/>
    <w:rsid w:val="00387A94"/>
    <w:rsid w:val="0040257C"/>
    <w:rsid w:val="00427425"/>
    <w:rsid w:val="00615407"/>
    <w:rsid w:val="00674DA3"/>
    <w:rsid w:val="0076541C"/>
    <w:rsid w:val="00814C7B"/>
    <w:rsid w:val="00927E14"/>
    <w:rsid w:val="00A5328D"/>
    <w:rsid w:val="00AD7697"/>
    <w:rsid w:val="00B7103E"/>
    <w:rsid w:val="00B8617E"/>
    <w:rsid w:val="00C60457"/>
    <w:rsid w:val="00C802CF"/>
    <w:rsid w:val="00CD5D29"/>
    <w:rsid w:val="00DD370E"/>
    <w:rsid w:val="00EC311F"/>
    <w:rsid w:val="00FA278D"/>
    <w:rsid w:val="00FC3D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663CBD"/>
  <w15:chartTrackingRefBased/>
  <w15:docId w15:val="{610416F2-B01F-4AC6-841A-8714D4272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A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7A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7A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7A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7A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7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A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7A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7A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7A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7A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7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A94"/>
    <w:rPr>
      <w:rFonts w:eastAsiaTheme="majorEastAsia" w:cstheme="majorBidi"/>
      <w:color w:val="272727" w:themeColor="text1" w:themeTint="D8"/>
    </w:rPr>
  </w:style>
  <w:style w:type="paragraph" w:styleId="Title">
    <w:name w:val="Title"/>
    <w:basedOn w:val="Normal"/>
    <w:next w:val="Normal"/>
    <w:link w:val="TitleChar"/>
    <w:uiPriority w:val="10"/>
    <w:qFormat/>
    <w:rsid w:val="00387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A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A94"/>
    <w:pPr>
      <w:spacing w:before="160"/>
      <w:jc w:val="center"/>
    </w:pPr>
    <w:rPr>
      <w:i/>
      <w:iCs/>
      <w:color w:val="404040" w:themeColor="text1" w:themeTint="BF"/>
    </w:rPr>
  </w:style>
  <w:style w:type="character" w:customStyle="1" w:styleId="QuoteChar">
    <w:name w:val="Quote Char"/>
    <w:basedOn w:val="DefaultParagraphFont"/>
    <w:link w:val="Quote"/>
    <w:uiPriority w:val="29"/>
    <w:rsid w:val="00387A94"/>
    <w:rPr>
      <w:i/>
      <w:iCs/>
      <w:color w:val="404040" w:themeColor="text1" w:themeTint="BF"/>
    </w:rPr>
  </w:style>
  <w:style w:type="paragraph" w:styleId="ListParagraph">
    <w:name w:val="List Paragraph"/>
    <w:basedOn w:val="Normal"/>
    <w:uiPriority w:val="34"/>
    <w:qFormat/>
    <w:rsid w:val="00387A94"/>
    <w:pPr>
      <w:ind w:left="720"/>
      <w:contextualSpacing/>
    </w:pPr>
  </w:style>
  <w:style w:type="character" w:styleId="IntenseEmphasis">
    <w:name w:val="Intense Emphasis"/>
    <w:basedOn w:val="DefaultParagraphFont"/>
    <w:uiPriority w:val="21"/>
    <w:qFormat/>
    <w:rsid w:val="00387A94"/>
    <w:rPr>
      <w:i/>
      <w:iCs/>
      <w:color w:val="2F5496" w:themeColor="accent1" w:themeShade="BF"/>
    </w:rPr>
  </w:style>
  <w:style w:type="paragraph" w:styleId="IntenseQuote">
    <w:name w:val="Intense Quote"/>
    <w:basedOn w:val="Normal"/>
    <w:next w:val="Normal"/>
    <w:link w:val="IntenseQuoteChar"/>
    <w:uiPriority w:val="30"/>
    <w:qFormat/>
    <w:rsid w:val="00387A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7A94"/>
    <w:rPr>
      <w:i/>
      <w:iCs/>
      <w:color w:val="2F5496" w:themeColor="accent1" w:themeShade="BF"/>
    </w:rPr>
  </w:style>
  <w:style w:type="character" w:styleId="IntenseReference">
    <w:name w:val="Intense Reference"/>
    <w:basedOn w:val="DefaultParagraphFont"/>
    <w:uiPriority w:val="32"/>
    <w:qFormat/>
    <w:rsid w:val="00387A94"/>
    <w:rPr>
      <w:b/>
      <w:bCs/>
      <w:smallCaps/>
      <w:color w:val="2F5496" w:themeColor="accent1" w:themeShade="BF"/>
      <w:spacing w:val="5"/>
    </w:rPr>
  </w:style>
  <w:style w:type="paragraph" w:styleId="NormalWeb">
    <w:name w:val="Normal (Web)"/>
    <w:basedOn w:val="Normal"/>
    <w:uiPriority w:val="99"/>
    <w:semiHidden/>
    <w:unhideWhenUsed/>
    <w:rsid w:val="00DD370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5</Pages>
  <Words>1026</Words>
  <Characters>6242</Characters>
  <Application>Microsoft Office Word</Application>
  <DocSecurity>0</DocSecurity>
  <Lines>152</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 Ahasan Jesun</dc:creator>
  <cp:keywords/>
  <dc:description/>
  <cp:lastModifiedBy>Tanvir Ahasan Jesun</cp:lastModifiedBy>
  <cp:revision>8</cp:revision>
  <dcterms:created xsi:type="dcterms:W3CDTF">2025-11-11T12:10:00Z</dcterms:created>
  <dcterms:modified xsi:type="dcterms:W3CDTF">2025-11-23T20:08:00Z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430999f3-ef45-4079-a3ca-322d61c31ea2</vt:lpwstr>
  </property>
</Properties>
</file>