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AgencyDesk</w:t>
      </w:r>
    </w:p>
    <w:p>
      <w:pPr>
        <w:spacing w:after="60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Feature Roadmap &amp; Development Plan</w:t>
      </w:r>
    </w:p>
    <w:p>
      <w:pPr>
        <w:spacing w:after="20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Prepared for Tanvir Jahan</w:t>
      </w:r>
    </w:p>
    <w:p>
      <w:pPr>
        <w:spacing w:after="20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April 2026</w:t>
      </w:r>
    </w:p>
    <w:p>
      <w:pPr>
        <w:spacing w:before="20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Developed by Tanvir Jahan  |  AI Media Design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Current System Overview</w:t>
      </w:r>
    </w:p>
    <w:p>
      <w:pPr>
        <w:spacing w:after="2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AgencyDesk currently has 20 major feature modules spanning attendance, payroll, project management, invoicing, and more. Below is a summary of what is already built:</w:t>
      </w:r>
    </w:p>
    <w:tbl>
      <w:tblPr>
        <w:tblW w:type="dxa" w:w="6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12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Module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Attendance &amp; Clock In/Out with live timer, breaks, segments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Missed Checkout Detection (auto + manual) with resolution workflow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Attendance Corrections with admin approval + audit trail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Timesheets — weekly/monthly generation, submission, approval, locking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Payroll — hourly rates, overtime, weekly/monthly runs, period locking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Leave Management — 7 types, request/approval, balance tracking, admin entitlements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Holiday Calendar — public &amp; company holidays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 Management — profiles, contacts, status, billing type, retainers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9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Management — 6 statuses, budgets, team members, deadlines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Management — assignments, priorities, due dates, time logging, comments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11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Invoicing — multiple billing types, line items, tax/discount, PDF download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12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Expense Tracking — 10 categories, receipt URLs, approval workflow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13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Finance Dashboard — payroll, expenses, invoices overview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14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Announcements — priority levels, pinning, expiration, employee notifications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15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 — 18+ types, bell dropdown, full-page view, delete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16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Reports — payroll summaries, attendance reports, PDF/Excel generation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17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Employee Management — profiles, roles, departments, pay rates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18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Role-Based Access — Employee / Admin / CEO with scoped dashboards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19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Cron Jobs — missed checkout detection, CEO reports, invoice maintenance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 — CSP headers, HSTS, input validation, timing-safe comparisons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Live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Proposed New Features</w:t>
      </w:r>
    </w:p>
    <w:p>
      <w:pPr>
        <w:spacing w:after="3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Features are organized into 4 priority tiers. Each tier builds on the previous to create a comprehensive agency management platform.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991B1B"/>
          <w:sz w:val="28"/>
          <w:szCs w:val="28"/>
        </w:rPr>
        <w:t xml:space="preserve">TIER 1 — Critical (Core Business Needs)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Pages/Routes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Employee Onboarding / Offboarding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new employee wizard with document checklist, equipment assignment, account provisioning. Offboarding with access revocation, final payroll, exit checklist.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Admin: /admin/onboarding, /admin/offboarding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 Management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and store employee documents (contracts, ID copies, certificates). Folder structure per employee. Expiry tracking for certifications. Admin-only access control.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Admin: /admin/documents, Employee: /employee/documents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Payslip Generation &amp; Download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Auto-generate PDF payslips from payroll runs. Employee self-service download. Email delivery option. Historical payslip archive.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Employee: /employee/payslips, Admin: /admin/payslips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Tax &amp; Deductions Management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Configure tax brackets, standard deductions (insurance, provident fund, etc.). Auto-calculate in payroll. Year-end tax summary reports.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Admin: /admin/settings/tax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Overtime Policy Configuration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Define overtime rules (daily/weekly thresholds, multiplier tiers, weekend/holiday rates). Auto-apply during payroll calculation.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Admin: /admin/settings/overtime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Department Management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Create/edit departments, assign department heads, view org structure. Department-level reports and budgets.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Admin: /admin/departments</w:t>
            </w:r>
          </w:p>
        </w:tc>
      </w:tr>
    </w:tbl>
    <w:p>
      <w:pPr>
        <w:spacing w:after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TIER 2 — Important (Professional Polish)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Pages/Routes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Company Settings &amp; Branding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company logo, set company name/address, business hours, fiscal year, currency, timezone. Logo appears on invoices, payslips, reports.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Admin: /admin/settings/company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email for critical events — leave approved/rejected, payroll processed, invoice issued, expense approved. Configurable templates. Toggle per-event.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Admin: /admin/settings/notifications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Shift / Work Schedule Management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Define shifts (morning, evening, night, flexible). Assign employees to shifts. Auto-validate clock-in against scheduled shift.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Admin: /admin/shifts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Approval Workflows Configuration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Multi-level approval chains (e.g., Manager → HR → CEO). Configure per request type (leave, expenses, timesheets). Delegate approvers during absence.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Admin: /admin/settings/workflows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Employee Self-Service Portal Enhancements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 personal info (phone, address, emergency contact). Upload profile photo. View payroll history charts. Download own documents.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Employee: /employee/profile (enhanced)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Contracts &amp; Agreements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Employment contract templates. Generate contracts from templates with employee data. Track contract status (draft, active, expired). Renewal alerts.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Admin: /admin/contracts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Bulk Operations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Bulk payroll processing, bulk leave balance updates, bulk employee imports via CSV, bulk announcement targeting.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Admin: various pages (batch action buttons)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TIER 3 — Valuable (Competitive Edge)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Pages/Routes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Advanced Analytics &amp; Dashboard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Interactive charts — attendance trends, payroll costs over time, project profitability, expense breakdown. Filterable by department/team/date range.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Admin/CEO: /admin/analytics, /ceo/analytics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Audit Log Viewer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Comprehensive audit trail for all system actions — who changed what, when. Filterable, searchable. Required for compliance.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Admin: /admin/audit-log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Calendar View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 calendar showing leave, holidays, project deadlines, and events in one view. Team availability at a glance.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All roles: integrated calendar widget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Employee Performance Reviews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Periodic review cycles (quarterly/annual). Self-assessment + manager review. Goals tracking. Performance scores history.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Admin: /admin/reviews, Employee: /employee/reviews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Meeting Room / Resource Booking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 meeting rooms, equipment, or shared resources. Availability calendar. Conflict detection.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All roles: /[role]/bookings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Knowledge Base / Company Wiki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documentation — policies, SOPs, onboarding guides. Searchable, categorized. Admin/CEO can publish, all can read.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All roles: /[role]/knowledge-base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Activity Feed / Timeline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Company-wide activity stream — new projects, completed tasks, milestones, team updates. Per-project activity log.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All roles: dashboard widget + /[role]/activity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Multi-Currency Support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 multiple currencies for global agencies. Currency per client/project/invoice. Exchange rate management.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Admin: /admin/settings/currencies</w:t>
            </w:r>
          </w:p>
        </w:tc>
      </w:tr>
    </w:tbl>
    <w:p>
      <w:pPr>
        <w:spacing w:after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TIER 4 — Nice-to-Have (Future Growth)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Pages/Routes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Mobile-Responsive PWA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Progressive Web App for mobile clock-in/out, leave requests, expense photo upload. Push notifications.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System-wide responsive redesign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API Keys &amp; Integrations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API for third-party integrations (accounting software, Slack, calendar sync). API key management for external access.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Admin: /admin/settings/api-keys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Multi-Branch / Multi-Office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 multiple office locations. Location-based attendance, per-branch reports, branch-level admins.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Admin: /admin/branches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Custom Fields &amp; Forms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Admin-defined custom fields on employees, projects, expenses. Custom forms for specific workflows.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Admin: /admin/settings/custom-fields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Dark Mode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System-wide dark theme toggle. Respects OS preference. Persisted per user.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All roles: settings toggle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 Export &amp; Backup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Export all data as CSV/JSON. Scheduled backups. GDPR-style data export for individual employees.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Admin: /admin/settings/data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Feature Count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Existing features (live)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TIER 1 — Critical (Core Business Needs)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6 new features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TIER 2 — Important (Professional Polish)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7 new features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TIER 3 — Valuable (Competitive Edge)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8 new features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TIER 4 — Nice-to-Have (Future Growth)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6 new features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TOTAL after all tiers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47 features</w:t>
            </w:r>
          </w:p>
        </w:tc>
      </w:tr>
    </w:tbl>
    <w:p>
      <w:pPr>
        <w:spacing w:after="400"/>
      </w:pPr>
    </w:p>
    <w:p>
      <w:pPr>
        <w:spacing w:after="2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Please review the proposed features and let me know which tiers or individual features you would like to prioritize for development.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Developed by Tanvir Jahan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6" w:space="4"/>
      </w:pBdr>
      <w:tabs>
        <w:tab w:val="right" w:pos="9026"/>
      </w:tabs>
    </w:pPr>
    <w:r>
      <w:rPr>
        <w:rFonts w:ascii="Arial" w:cs="Arial" w:eastAsia="Arial" w:hAnsi="Arial"/>
        <w:color w:val="475569"/>
        <w:sz w:val="18"/>
        <w:szCs w:val="18"/>
      </w:rPr>
      <w:t xml:space="preserve">AgencyDesk — Feature Roadmap</w:t>
    </w:r>
    <w:r>
      <w:rPr>
        <w:rFonts w:ascii="Arial" w:cs="Arial" w:eastAsia="Arial" w:hAnsi="Arial"/>
        <w:color w:val="94A3B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2026-04-09T07:23:46.543Z</dcterms:created>
  <dcterms:modified xsi:type="dcterms:W3CDTF">2026-04-09T07:23:46.543Z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