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WEBD QSTP</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Assignment - 1</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Initially, I had thought to give you one of the standard beginner projects which is to make a reminder web app (to maintain a list of todos and to perform CRUD* operations on it). But it seemed a bit too simple.Instead, for your first assignment, you'll be recreating a page from one of the very first proper projects I did (for Mobile Applications Club, BITS Goa).It was made with Jquery and MDBootstrap. We needed an admin web interface for our proposed events app. It needed to be able to perform CRUD* operations on a variety of items (like sponsors, speakers, event timelines and merchandise details) as well as send admin notifications to the app using Firebase Realtime Database and Cloud Messaging.We used Firebase Authentication to handle logins and it was hosted with Firebase Hosting. Since you haven't learned about databases or server side scripting you will not need to worry about handling the backend. I've attached a video showing the basic layout and features of the webpage that you'll be making.It was meant only as an admin interface, so no effort was put into designing and fine tuning the UI. However, you are welcome to make the site look as good as possible and especially to ensure that the page is </w:t>
      </w:r>
      <w:r w:rsidDel="00000000" w:rsidR="00000000" w:rsidRPr="00000000">
        <w:rPr>
          <w:b w:val="1"/>
          <w:sz w:val="24"/>
          <w:szCs w:val="24"/>
          <w:rtl w:val="0"/>
        </w:rPr>
        <w:t xml:space="preserve">responsive </w:t>
      </w:r>
      <w:r w:rsidDel="00000000" w:rsidR="00000000" w:rsidRPr="00000000">
        <w:rPr>
          <w:sz w:val="24"/>
          <w:szCs w:val="24"/>
          <w:rtl w:val="0"/>
        </w:rPr>
        <w:t xml:space="preserve">(Should look good in all screen sizes)</w:t>
      </w:r>
      <w:r w:rsidDel="00000000" w:rsidR="00000000" w:rsidRPr="00000000">
        <w:rPr>
          <w:sz w:val="24"/>
          <w:szCs w:val="24"/>
          <w:rtl w:val="0"/>
        </w:rPr>
        <w:t xml:space="preserve">. Later in our course we'll introduce you to modern frontend frameworks and "better" css libraries (like Vuetify) so you don’t have to worry too much about designing every component yourself right now.</w:t>
      </w:r>
    </w:p>
    <w:p w:rsidR="00000000" w:rsidDel="00000000" w:rsidP="00000000" w:rsidRDefault="00000000" w:rsidRPr="00000000" w14:paraId="00000005">
      <w:pPr>
        <w:rPr>
          <w:sz w:val="24"/>
          <w:szCs w:val="24"/>
        </w:rPr>
      </w:pPr>
      <w:r w:rsidDel="00000000" w:rsidR="00000000" w:rsidRPr="00000000">
        <w:rPr>
          <w:sz w:val="24"/>
          <w:szCs w:val="24"/>
          <w:rtl w:val="0"/>
        </w:rPr>
        <w:t xml:space="preserve"> There are a couple of things that you need to include other than what’s already shown in the video:</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 login page (Don’t worry about coding the backend).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A toolbar (top) which changes into a navigation drawer (left side) in smaller screens….Put a logo and links to other pages here (you don’t need to design those pages).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 floating action button (FAB) with a plus (+) sign </w:t>
      </w:r>
      <w:r w:rsidDel="00000000" w:rsidR="00000000" w:rsidRPr="00000000">
        <w:rPr>
          <w:b w:val="1"/>
          <w:sz w:val="24"/>
          <w:szCs w:val="24"/>
          <w:rtl w:val="0"/>
        </w:rPr>
        <w:t xml:space="preserve">instead</w:t>
      </w:r>
      <w:r w:rsidDel="00000000" w:rsidR="00000000" w:rsidRPr="00000000">
        <w:rPr>
          <w:sz w:val="24"/>
          <w:szCs w:val="24"/>
          <w:rtl w:val="0"/>
        </w:rPr>
        <w:t xml:space="preserve"> of the add event button in mobile sized screens.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Make all the cards be of same height ,so that it looks uniform.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As I mentioned earlier, you don’t have to worry about saving the data or retrieving it from a DB. Hence, you can hardcode 3x3 cards.Adding and deleting cards can be done locally. I’ve used something called a modal to add and edit the events data. It is a component available under Bootstrap 4 (although the sample uses one from MDBootstrap).</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Please contact me (Rajath) for any clarification or help.</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*CRUD - Create, Read, Update, Delete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Marking Scheme</w:t>
      </w:r>
    </w:p>
    <w:p w:rsidR="00000000" w:rsidDel="00000000" w:rsidP="00000000" w:rsidRDefault="00000000" w:rsidRPr="00000000" w14:paraId="00000012">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Component/Feature +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Weightage (out of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Toolbar/Nav 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1F">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