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26E" w:rsidRPr="0098426E" w:rsidRDefault="0098426E" w:rsidP="00BC0729">
      <w:pPr>
        <w:spacing w:line="240" w:lineRule="auto"/>
        <w:jc w:val="both"/>
        <w:rPr>
          <w:b/>
          <w:sz w:val="28"/>
          <w:szCs w:val="28"/>
          <w:u w:val="single"/>
        </w:rPr>
      </w:pPr>
      <w:proofErr w:type="spellStart"/>
      <w:r w:rsidRPr="0098426E">
        <w:rPr>
          <w:b/>
          <w:sz w:val="28"/>
          <w:szCs w:val="28"/>
          <w:u w:val="single"/>
        </w:rPr>
        <w:t>DeepSign</w:t>
      </w:r>
      <w:proofErr w:type="spellEnd"/>
      <w:r w:rsidRPr="0098426E">
        <w:rPr>
          <w:b/>
          <w:sz w:val="28"/>
          <w:szCs w:val="28"/>
          <w:u w:val="single"/>
        </w:rPr>
        <w:t>: Deep On-Line Signature Verification</w:t>
      </w:r>
    </w:p>
    <w:p w:rsidR="00BC34ED" w:rsidRDefault="0098426E" w:rsidP="00BC0729">
      <w:pPr>
        <w:spacing w:line="240" w:lineRule="auto"/>
        <w:jc w:val="both"/>
        <w:rPr>
          <w:b/>
        </w:rPr>
      </w:pPr>
      <w:r w:rsidRPr="0098426E">
        <w:rPr>
          <w:b/>
        </w:rPr>
        <w:t xml:space="preserve">Authors - Ruben </w:t>
      </w:r>
      <w:proofErr w:type="spellStart"/>
      <w:r w:rsidRPr="0098426E">
        <w:rPr>
          <w:b/>
        </w:rPr>
        <w:t>Tolosana</w:t>
      </w:r>
      <w:proofErr w:type="spellEnd"/>
      <w:r w:rsidRPr="0098426E">
        <w:rPr>
          <w:b/>
        </w:rPr>
        <w:t xml:space="preserve">, Ruben </w:t>
      </w:r>
      <w:proofErr w:type="spellStart"/>
      <w:r w:rsidRPr="0098426E">
        <w:rPr>
          <w:b/>
        </w:rPr>
        <w:t>VeraRodriguez</w:t>
      </w:r>
      <w:proofErr w:type="spellEnd"/>
      <w:r w:rsidRPr="0098426E">
        <w:rPr>
          <w:b/>
        </w:rPr>
        <w:t xml:space="preserve">, Julian </w:t>
      </w:r>
      <w:proofErr w:type="spellStart"/>
      <w:r w:rsidRPr="0098426E">
        <w:rPr>
          <w:b/>
        </w:rPr>
        <w:t>Fierrez</w:t>
      </w:r>
      <w:proofErr w:type="spellEnd"/>
      <w:r w:rsidRPr="0098426E">
        <w:rPr>
          <w:b/>
        </w:rPr>
        <w:t>, Javier Ortega-Garcia</w:t>
      </w:r>
    </w:p>
    <w:p w:rsidR="00F010EC" w:rsidRDefault="0098426E" w:rsidP="00BC0729">
      <w:pPr>
        <w:spacing w:line="240" w:lineRule="auto"/>
        <w:jc w:val="both"/>
      </w:pPr>
      <w:r>
        <w:t>T</w:t>
      </w:r>
      <w:r>
        <w:t xml:space="preserve">he verification of handwritten signatures, the amount of publicly available data is scarce, </w:t>
      </w:r>
      <w:r w:rsidR="00F010EC">
        <w:t>which</w:t>
      </w:r>
      <w:r>
        <w:t xml:space="preserve"> makes</w:t>
      </w:r>
      <w:r w:rsidR="00F010EC">
        <w:t xml:space="preserve"> it</w:t>
      </w:r>
      <w:r>
        <w:t xml:space="preserve"> difficult to test the real limits of deep learning. In addition to the lack of public data, it is not easy to evaluate the improvements of novel proposed approaches as different databases and experimental protocols are usually considered.</w:t>
      </w:r>
      <w:r>
        <w:t xml:space="preserve"> </w:t>
      </w:r>
      <w:r>
        <w:t>The main contributions of this study are</w:t>
      </w:r>
      <w:r w:rsidR="00F010EC">
        <w:t xml:space="preserve"> –</w:t>
      </w:r>
    </w:p>
    <w:p w:rsidR="00F010EC" w:rsidRDefault="00F010EC" w:rsidP="00BC0729">
      <w:pPr>
        <w:pStyle w:val="ListParagraph"/>
        <w:numPr>
          <w:ilvl w:val="0"/>
          <w:numId w:val="1"/>
        </w:numPr>
        <w:spacing w:line="240" w:lineRule="auto"/>
        <w:jc w:val="both"/>
      </w:pPr>
      <w:r>
        <w:t xml:space="preserve">Authors </w:t>
      </w:r>
      <w:r w:rsidR="0098426E">
        <w:t>provide</w:t>
      </w:r>
      <w:r>
        <w:t>d</w:t>
      </w:r>
      <w:r w:rsidR="0098426E">
        <w:t xml:space="preserve"> an </w:t>
      </w:r>
      <w:r>
        <w:t>in-depth</w:t>
      </w:r>
      <w:r w:rsidR="0098426E">
        <w:t xml:space="preserve"> analysis of state-of-the-art deep learning approaches for on-line signature verification</w:t>
      </w:r>
      <w:r>
        <w:t>.</w:t>
      </w:r>
    </w:p>
    <w:p w:rsidR="00F010EC" w:rsidRDefault="00F010EC" w:rsidP="00BC0729">
      <w:pPr>
        <w:pStyle w:val="ListParagraph"/>
        <w:numPr>
          <w:ilvl w:val="0"/>
          <w:numId w:val="1"/>
        </w:numPr>
        <w:spacing w:line="240" w:lineRule="auto"/>
        <w:jc w:val="both"/>
      </w:pPr>
      <w:r>
        <w:t>They</w:t>
      </w:r>
      <w:r w:rsidR="0098426E">
        <w:t xml:space="preserve"> present and describe the new </w:t>
      </w:r>
      <w:proofErr w:type="spellStart"/>
      <w:r w:rsidR="0098426E">
        <w:t>DeepSignDB</w:t>
      </w:r>
      <w:proofErr w:type="spellEnd"/>
      <w:r>
        <w:t>,</w:t>
      </w:r>
      <w:r w:rsidR="0098426E">
        <w:t xml:space="preserve"> on-line handwritten signature biometric public database</w:t>
      </w:r>
      <w:r w:rsidR="00BC0729">
        <w:t xml:space="preserve">. </w:t>
      </w:r>
      <w:r w:rsidR="00BC0729">
        <w:t>This database is obtained through the combination of some of the most well-known databases</w:t>
      </w:r>
      <w:r w:rsidR="00BC0729">
        <w:t xml:space="preserve">. </w:t>
      </w:r>
      <w:r w:rsidR="00BC0729">
        <w:t>It comprises more than 70K signatures acquired using both stylus and finger inputs from a total 1526 users. Two acquisition scenarios are considered, office and mobile, with a total of 8 different devices. Additionally, different types of impostors</w:t>
      </w:r>
      <w:r w:rsidR="00BC0729">
        <w:t xml:space="preserve">, </w:t>
      </w:r>
      <w:r w:rsidR="00BC0729">
        <w:t>number of acquisition sessions</w:t>
      </w:r>
      <w:r w:rsidR="00BC0729">
        <w:t xml:space="preserve"> and forgery samples</w:t>
      </w:r>
      <w:r w:rsidR="00BC0729">
        <w:t xml:space="preserve"> are considered.</w:t>
      </w:r>
    </w:p>
    <w:p w:rsidR="00F010EC" w:rsidRDefault="00F010EC" w:rsidP="00BC0729">
      <w:pPr>
        <w:pStyle w:val="ListParagraph"/>
        <w:numPr>
          <w:ilvl w:val="0"/>
          <w:numId w:val="1"/>
        </w:numPr>
        <w:spacing w:line="240" w:lineRule="auto"/>
        <w:jc w:val="both"/>
      </w:pPr>
      <w:r>
        <w:t>They</w:t>
      </w:r>
      <w:r w:rsidR="0098426E">
        <w:t xml:space="preserve"> propose</w:t>
      </w:r>
      <w:r>
        <w:t>d</w:t>
      </w:r>
      <w:r w:rsidR="0098426E">
        <w:t xml:space="preserve"> a standard experimental protocol and benchmark to be used for the research community in order to perform a fair comparison of novel approaches with the</w:t>
      </w:r>
      <w:bookmarkStart w:id="0" w:name="_GoBack"/>
      <w:bookmarkEnd w:id="0"/>
      <w:r w:rsidR="0098426E">
        <w:t xml:space="preserve"> </w:t>
      </w:r>
      <w:r>
        <w:t>state-of-the-art architectures.</w:t>
      </w:r>
    </w:p>
    <w:p w:rsidR="0098426E" w:rsidRDefault="0098426E" w:rsidP="00BC0729">
      <w:pPr>
        <w:pStyle w:val="ListParagraph"/>
        <w:numPr>
          <w:ilvl w:val="0"/>
          <w:numId w:val="1"/>
        </w:numPr>
        <w:spacing w:line="240" w:lineRule="auto"/>
        <w:jc w:val="both"/>
      </w:pPr>
      <w:r>
        <w:t xml:space="preserve">Time-Aligned Recurrent Neural Networks </w:t>
      </w:r>
      <w:r w:rsidR="00F010EC">
        <w:t xml:space="preserve">was proposed </w:t>
      </w:r>
      <w:r>
        <w:t>for th</w:t>
      </w:r>
      <w:r w:rsidR="00F010EC">
        <w:t xml:space="preserve">is. </w:t>
      </w:r>
      <w:r>
        <w:t>This approach combines the potential of Dynamic Time Warping and Recurrent Neural Networks to train more robust systems against forgeries. TA-RNN system outperforms the state of the art, achieving results even below 2.0% EER when considering skilled forgery impostors and just one training signature per user.</w:t>
      </w:r>
    </w:p>
    <w:p w:rsidR="00F010EC" w:rsidRDefault="00F010EC" w:rsidP="00BC0729">
      <w:pPr>
        <w:spacing w:line="240" w:lineRule="auto"/>
        <w:jc w:val="both"/>
      </w:pPr>
      <w:r w:rsidRPr="00F010EC">
        <w:rPr>
          <w:u w:val="single"/>
        </w:rPr>
        <w:t>POINTERS</w:t>
      </w:r>
      <w:r>
        <w:t xml:space="preserve"> –</w:t>
      </w:r>
    </w:p>
    <w:p w:rsidR="00F010EC" w:rsidRDefault="00F010EC" w:rsidP="00BC0729">
      <w:pPr>
        <w:pStyle w:val="ListParagraph"/>
        <w:numPr>
          <w:ilvl w:val="0"/>
          <w:numId w:val="2"/>
        </w:numPr>
        <w:spacing w:line="240" w:lineRule="auto"/>
        <w:jc w:val="both"/>
      </w:pPr>
      <w:r>
        <w:t xml:space="preserve">23 time-functions were extracted using X and Y spatial coordinates and pressure of each signature. </w:t>
      </w:r>
    </w:p>
    <w:p w:rsidR="00F010EC" w:rsidRDefault="00F010EC" w:rsidP="00BC0729">
      <w:pPr>
        <w:pStyle w:val="ListParagraph"/>
        <w:numPr>
          <w:ilvl w:val="0"/>
          <w:numId w:val="2"/>
        </w:numPr>
        <w:spacing w:line="240" w:lineRule="auto"/>
        <w:jc w:val="both"/>
      </w:pPr>
      <w:r>
        <w:t xml:space="preserve">Dynamic Time Warping DTW was applied in order to convert the 23 original time functions into 23 pre-aligned time functions before introducing them to the RNNs. </w:t>
      </w:r>
    </w:p>
    <w:p w:rsidR="00F010EC" w:rsidRDefault="00F010EC" w:rsidP="00BC0729">
      <w:pPr>
        <w:pStyle w:val="ListParagraph"/>
        <w:numPr>
          <w:ilvl w:val="0"/>
          <w:numId w:val="2"/>
        </w:numPr>
        <w:spacing w:line="240" w:lineRule="auto"/>
        <w:jc w:val="both"/>
      </w:pPr>
      <w:r>
        <w:t xml:space="preserve">The proposed </w:t>
      </w:r>
      <w:r>
        <w:t>TA-</w:t>
      </w:r>
      <w:r>
        <w:t>RNN system could extract more meaningful features as time sequences. All the 23 time-functions per signature, DTW were used as input of the network. The first layer of the network was composed of 2 Bi</w:t>
      </w:r>
      <w:r>
        <w:t>-</w:t>
      </w:r>
      <w:r w:rsidR="000D400F">
        <w:t>D</w:t>
      </w:r>
      <w:r>
        <w:t xml:space="preserve">irectional Gated Recurrent Unit </w:t>
      </w:r>
      <w:r>
        <w:t>(</w:t>
      </w:r>
      <w:r>
        <w:t>BGRU</w:t>
      </w:r>
      <w:r>
        <w:t>)</w:t>
      </w:r>
      <w:r>
        <w:t xml:space="preserve"> hidden layers with 46 memory blocks, with shared weights. </w:t>
      </w:r>
    </w:p>
    <w:p w:rsidR="00F010EC" w:rsidRDefault="00F010EC" w:rsidP="00BC0729">
      <w:pPr>
        <w:pStyle w:val="ListParagraph"/>
        <w:numPr>
          <w:ilvl w:val="0"/>
          <w:numId w:val="2"/>
        </w:numPr>
        <w:spacing w:line="240" w:lineRule="auto"/>
        <w:jc w:val="both"/>
      </w:pPr>
      <w:r>
        <w:t>For the second input layer, the 1</w:t>
      </w:r>
      <w:r w:rsidRPr="00F010EC">
        <w:rPr>
          <w:vertAlign w:val="superscript"/>
        </w:rPr>
        <w:t>st</w:t>
      </w:r>
      <w:r>
        <w:t xml:space="preserve"> </w:t>
      </w:r>
      <w:r>
        <w:t>two parallel BGRU hidden layers were used. For the final layer, a feed-forward neural network layer with a sigmoid activation was used.</w:t>
      </w:r>
    </w:p>
    <w:p w:rsidR="00F010EC" w:rsidRDefault="00F010EC" w:rsidP="00BC0729">
      <w:pPr>
        <w:pStyle w:val="ListParagraph"/>
        <w:numPr>
          <w:ilvl w:val="0"/>
          <w:numId w:val="2"/>
        </w:numPr>
        <w:spacing w:line="240" w:lineRule="auto"/>
        <w:jc w:val="both"/>
      </w:pPr>
      <w:r>
        <w:t xml:space="preserve">The </w:t>
      </w:r>
      <w:proofErr w:type="spellStart"/>
      <w:r>
        <w:t>DeepSignDB</w:t>
      </w:r>
      <w:proofErr w:type="spellEnd"/>
      <w:r>
        <w:t xml:space="preserve"> database was used, which was divided into train (70%) and test (30%) dataset. Both RNN and TA</w:t>
      </w:r>
      <w:r>
        <w:t>-</w:t>
      </w:r>
      <w:r>
        <w:t xml:space="preserve">RNN systems were implemented </w:t>
      </w:r>
      <w:r>
        <w:t>using</w:t>
      </w:r>
      <w:r>
        <w:t xml:space="preserve"> </w:t>
      </w:r>
      <w:proofErr w:type="spellStart"/>
      <w:r>
        <w:t>Keras</w:t>
      </w:r>
      <w:proofErr w:type="spellEnd"/>
      <w:r>
        <w:t xml:space="preserve"> framework using Tensor</w:t>
      </w:r>
      <w:r>
        <w:t>F</w:t>
      </w:r>
      <w:r>
        <w:t>low as the back-end.</w:t>
      </w:r>
    </w:p>
    <w:p w:rsidR="000D400F" w:rsidRDefault="000D400F" w:rsidP="00BC0729">
      <w:pPr>
        <w:spacing w:line="240" w:lineRule="auto"/>
        <w:jc w:val="both"/>
      </w:pPr>
      <w:r w:rsidRPr="000D400F">
        <w:rPr>
          <w:u w:val="single"/>
        </w:rPr>
        <w:t>PERFORMANCE</w:t>
      </w:r>
      <w:r w:rsidRPr="000D400F">
        <w:t xml:space="preserve"> </w:t>
      </w:r>
      <w:r>
        <w:t>–</w:t>
      </w:r>
    </w:p>
    <w:p w:rsidR="00404324" w:rsidRDefault="008E7448" w:rsidP="00BC0729">
      <w:pPr>
        <w:pStyle w:val="ListParagraph"/>
        <w:numPr>
          <w:ilvl w:val="0"/>
          <w:numId w:val="3"/>
        </w:numPr>
        <w:spacing w:line="240" w:lineRule="auto"/>
        <w:jc w:val="both"/>
      </w:pPr>
      <w:r>
        <w:t xml:space="preserve">STYLUS WRITING INPUT SCENARIO - </w:t>
      </w:r>
      <w:r w:rsidR="00404324">
        <w:t xml:space="preserve">Analysing skilled forgeries, TA-RNN approach outperforms </w:t>
      </w:r>
      <w:r w:rsidR="00404324">
        <w:t>everyone</w:t>
      </w:r>
      <w:r w:rsidR="00404324">
        <w:t>. For the scenario of considering just 1 training signature per user, TA-RNNs achieves an absolute improvement of 7.0% and 4.3% EERs compared with the DTW and RNN systems, respectively</w:t>
      </w:r>
      <w:r w:rsidR="00404324">
        <w:t xml:space="preserve">. </w:t>
      </w:r>
      <w:r w:rsidR="00404324">
        <w:t>writer-independent TA-RNN approach shows a high ability to generalise well along different scenarios, users, and devices, achieving EERs even below 2.0% in challenging scenarios where dynamic skilled forgery impostors and just one training signature per user are considered. Similar results are obtained for the scenario of increasing the number of training signatures to 4. TA-RNNs achieves an absolute improvement of 6.0% and 4.6% EERs compared with the DTW and RNN systems, respectively.</w:t>
      </w:r>
      <w:r w:rsidR="00404324">
        <w:t xml:space="preserve"> Upon </w:t>
      </w:r>
      <w:r w:rsidR="00404324">
        <w:t>analys</w:t>
      </w:r>
      <w:r w:rsidR="00404324">
        <w:t>ing</w:t>
      </w:r>
      <w:r w:rsidR="00404324">
        <w:t xml:space="preserve"> the random forgery result</w:t>
      </w:r>
      <w:r w:rsidR="00404324">
        <w:t>s</w:t>
      </w:r>
      <w:r w:rsidR="00404324">
        <w:t xml:space="preserve">. </w:t>
      </w:r>
      <w:r w:rsidR="00404324">
        <w:t>S</w:t>
      </w:r>
      <w:r w:rsidR="00404324">
        <w:t xml:space="preserve">imilar results are observed among the DTW and TA-RNNs. For the case of using just 1 training signature, TA-RNNs is able to outperform the robust DTW in 5 out of 9 different datasets, achieving a final 1.5% EER for the whole </w:t>
      </w:r>
      <w:proofErr w:type="spellStart"/>
      <w:r w:rsidR="00404324">
        <w:t>DeepSignDB</w:t>
      </w:r>
      <w:proofErr w:type="spellEnd"/>
      <w:r w:rsidR="00404324">
        <w:t xml:space="preserve"> evaluation dataset, an absolute improvement of 0.3% EER compared with the DTW system. This result improves further when number of training signatures</w:t>
      </w:r>
      <w:r w:rsidR="00404324">
        <w:t xml:space="preserve"> is increased</w:t>
      </w:r>
      <w:r w:rsidR="00404324">
        <w:t xml:space="preserve"> to 4, with EERs very low.</w:t>
      </w:r>
    </w:p>
    <w:p w:rsidR="00404324" w:rsidRDefault="00404324" w:rsidP="00BC0729">
      <w:pPr>
        <w:pStyle w:val="ListParagraph"/>
        <w:numPr>
          <w:ilvl w:val="0"/>
          <w:numId w:val="3"/>
        </w:numPr>
        <w:spacing w:line="240" w:lineRule="auto"/>
        <w:jc w:val="both"/>
      </w:pPr>
      <w:r>
        <w:t xml:space="preserve">FINGER WRITING INPUT SCENARIO – </w:t>
      </w:r>
      <w:r>
        <w:t>TA</w:t>
      </w:r>
      <w:r>
        <w:t>-</w:t>
      </w:r>
      <w:r>
        <w:t>RNNs performed better than DTW and RNNs. For the scenario of considering just 1 training signature per user, TA</w:t>
      </w:r>
      <w:r>
        <w:t>-</w:t>
      </w:r>
      <w:r>
        <w:t>RNNs achieved 2.8% and 4.8% EERs compared to DTW and RNN system. In the case of random forgeries, the DTW system slightly performed better than the proposed TA</w:t>
      </w:r>
      <w:r>
        <w:t>-</w:t>
      </w:r>
      <w:r>
        <w:t>RNN system.</w:t>
      </w:r>
    </w:p>
    <w:p w:rsidR="00404324" w:rsidRDefault="00404324" w:rsidP="00BC0729">
      <w:pPr>
        <w:spacing w:line="240" w:lineRule="auto"/>
        <w:jc w:val="both"/>
      </w:pPr>
      <w:r w:rsidRPr="00404324">
        <w:rPr>
          <w:u w:val="single"/>
        </w:rPr>
        <w:t>FUTURE PROSPECTS</w:t>
      </w:r>
      <w:r w:rsidRPr="00404324">
        <w:t xml:space="preserve"> </w:t>
      </w:r>
      <w:r>
        <w:t>–</w:t>
      </w:r>
    </w:p>
    <w:p w:rsidR="00921B72" w:rsidRPr="00921B72" w:rsidRDefault="00921B72" w:rsidP="00BC0729">
      <w:pPr>
        <w:pStyle w:val="ListParagraph"/>
        <w:numPr>
          <w:ilvl w:val="0"/>
          <w:numId w:val="4"/>
        </w:numPr>
        <w:spacing w:line="240" w:lineRule="auto"/>
        <w:jc w:val="both"/>
        <w:rPr>
          <w:u w:val="single"/>
        </w:rPr>
      </w:pPr>
      <w:r>
        <w:t>P</w:t>
      </w:r>
      <w:r w:rsidR="00404324">
        <w:t>erform</w:t>
      </w:r>
      <w:r>
        <w:t>ing</w:t>
      </w:r>
      <w:r w:rsidR="00404324">
        <w:t xml:space="preserve"> a fair comparison of</w:t>
      </w:r>
      <w:r>
        <w:t xml:space="preserve"> </w:t>
      </w:r>
      <w:r w:rsidR="00404324">
        <w:t xml:space="preserve">the </w:t>
      </w:r>
      <w:r>
        <w:t xml:space="preserve">state-of-the-art architectures </w:t>
      </w:r>
    </w:p>
    <w:p w:rsidR="00921B72" w:rsidRPr="00921B72" w:rsidRDefault="00921B72" w:rsidP="00BC0729">
      <w:pPr>
        <w:pStyle w:val="ListParagraph"/>
        <w:numPr>
          <w:ilvl w:val="0"/>
          <w:numId w:val="4"/>
        </w:numPr>
        <w:spacing w:line="240" w:lineRule="auto"/>
        <w:jc w:val="both"/>
        <w:rPr>
          <w:u w:val="single"/>
        </w:rPr>
      </w:pPr>
      <w:r>
        <w:t>E</w:t>
      </w:r>
      <w:r w:rsidR="00404324">
        <w:t>valuat</w:t>
      </w:r>
      <w:r>
        <w:t>ing</w:t>
      </w:r>
      <w:r w:rsidR="00404324">
        <w:t xml:space="preserve"> limits of </w:t>
      </w:r>
      <w:r>
        <w:t>these</w:t>
      </w:r>
      <w:r w:rsidR="00404324">
        <w:t xml:space="preserve"> architectures</w:t>
      </w:r>
    </w:p>
    <w:p w:rsidR="00404324" w:rsidRPr="00404324" w:rsidRDefault="00921B72" w:rsidP="00BC0729">
      <w:pPr>
        <w:pStyle w:val="ListParagraph"/>
        <w:numPr>
          <w:ilvl w:val="0"/>
          <w:numId w:val="4"/>
        </w:numPr>
        <w:spacing w:line="240" w:lineRule="auto"/>
        <w:jc w:val="both"/>
        <w:rPr>
          <w:u w:val="single"/>
        </w:rPr>
      </w:pPr>
      <w:r>
        <w:t>C</w:t>
      </w:r>
      <w:r w:rsidR="00404324">
        <w:t>arry</w:t>
      </w:r>
      <w:r>
        <w:t>ing</w:t>
      </w:r>
      <w:r w:rsidR="00404324">
        <w:t xml:space="preserve"> out exhaustive analysis of finger input scenario.</w:t>
      </w:r>
    </w:p>
    <w:sectPr w:rsidR="00404324" w:rsidRPr="00404324" w:rsidSect="009842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E0874"/>
    <w:multiLevelType w:val="hybridMultilevel"/>
    <w:tmpl w:val="CF1CF1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633694"/>
    <w:multiLevelType w:val="hybridMultilevel"/>
    <w:tmpl w:val="3DC6645C"/>
    <w:lvl w:ilvl="0" w:tplc="40090011">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350DE3"/>
    <w:multiLevelType w:val="hybridMultilevel"/>
    <w:tmpl w:val="28FCCB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5F26E5"/>
    <w:multiLevelType w:val="hybridMultilevel"/>
    <w:tmpl w:val="5560A9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6E"/>
    <w:rsid w:val="000D400F"/>
    <w:rsid w:val="00404324"/>
    <w:rsid w:val="008E7448"/>
    <w:rsid w:val="00921B72"/>
    <w:rsid w:val="0098426E"/>
    <w:rsid w:val="00BC0729"/>
    <w:rsid w:val="00BC34ED"/>
    <w:rsid w:val="00F01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6C9D"/>
  <w15:chartTrackingRefBased/>
  <w15:docId w15:val="{BE8FEC94-32F7-480D-9E45-EFF8F1A5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Tanweer</dc:creator>
  <cp:keywords/>
  <dc:description/>
  <cp:lastModifiedBy>Tanweer</cp:lastModifiedBy>
  <cp:revision>2</cp:revision>
  <dcterms:created xsi:type="dcterms:W3CDTF">2021-01-31T10:45:00Z</dcterms:created>
  <dcterms:modified xsi:type="dcterms:W3CDTF">2021-01-31T11:47:00Z</dcterms:modified>
</cp:coreProperties>
</file>