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3C7" w:rsidRPr="009A790A" w:rsidRDefault="009A790A" w:rsidP="009A79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790A">
        <w:rPr>
          <w:rFonts w:ascii="Times New Roman" w:hAnsi="Times New Roman" w:cs="Times New Roman"/>
          <w:b/>
          <w:sz w:val="28"/>
          <w:szCs w:val="28"/>
        </w:rPr>
        <w:t>Инструкция по запуску автоматизированного тестирования.</w:t>
      </w:r>
    </w:p>
    <w:p w:rsidR="009A790A" w:rsidRDefault="009A790A" w:rsidP="009A7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запуском автоматизированных тестов, необходимо зайти в базу и установить константы «Номенклатура абонентская плата», «Номенклатура работы специалиста», «Основная организация». Закрыть базу.</w:t>
      </w:r>
    </w:p>
    <w:p w:rsidR="009A790A" w:rsidRDefault="009A790A" w:rsidP="009A7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8975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4-25_20-37-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90A" w:rsidRDefault="009A790A" w:rsidP="009A7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Запустить любую базу с доп. Параметром «</w:t>
      </w:r>
      <w:r w:rsidRPr="009A790A">
        <w:rPr>
          <w:rFonts w:ascii="Times New Roman" w:hAnsi="Times New Roman" w:cs="Times New Roman"/>
          <w:sz w:val="24"/>
          <w:szCs w:val="24"/>
        </w:rPr>
        <w:t>/TESTMANAGER</w:t>
      </w:r>
      <w:r>
        <w:rPr>
          <w:rFonts w:ascii="Times New Roman" w:hAnsi="Times New Roman" w:cs="Times New Roman"/>
          <w:sz w:val="24"/>
          <w:szCs w:val="24"/>
        </w:rPr>
        <w:t xml:space="preserve">». Открыть в базе обработку </w:t>
      </w:r>
      <w:proofErr w:type="spellStart"/>
      <w:r w:rsidRPr="009A790A">
        <w:rPr>
          <w:rFonts w:ascii="Times New Roman" w:hAnsi="Times New Roman" w:cs="Times New Roman"/>
          <w:sz w:val="24"/>
          <w:szCs w:val="24"/>
        </w:rPr>
        <w:t>vanessa-automation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A790A" w:rsidRDefault="009A790A" w:rsidP="009A7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закладке «Клиенты тестирования» прописать путь к базе и дополнительные параметры. </w:t>
      </w:r>
      <w:r w:rsidR="00A30551">
        <w:rPr>
          <w:rFonts w:ascii="Times New Roman" w:hAnsi="Times New Roman" w:cs="Times New Roman"/>
          <w:sz w:val="24"/>
          <w:szCs w:val="24"/>
        </w:rPr>
        <w:t>И подключить выбранного клиента тестирования.</w:t>
      </w:r>
    </w:p>
    <w:p w:rsidR="009A790A" w:rsidRDefault="009A790A" w:rsidP="009A7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1404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4-25_20-46-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551" w:rsidRDefault="00A30551" w:rsidP="009A7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закладке «Запуск сценария» открыть необходимый сценарий и выполнить его.</w:t>
      </w:r>
    </w:p>
    <w:p w:rsidR="00A30551" w:rsidRDefault="00A30551" w:rsidP="009A7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437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4-25_20-54-1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90A" w:rsidRDefault="00A30551" w:rsidP="009A7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Подключение клиентов и выполнение сценариев происходит в строгой последовательности.</w:t>
      </w:r>
    </w:p>
    <w:p w:rsidR="00A30551" w:rsidRDefault="00A30551" w:rsidP="00A305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Подключается клиент тестирования с доп. параметрами «/</w:t>
      </w:r>
      <w:proofErr w:type="spellStart"/>
      <w:r>
        <w:rPr>
          <w:rFonts w:ascii="Times New Roman" w:hAnsi="Times New Roman" w:cs="Times New Roman"/>
          <w:sz w:val="24"/>
          <w:szCs w:val="24"/>
        </w:rPr>
        <w:t>N"Менеджер</w:t>
      </w:r>
      <w:proofErr w:type="spellEnd"/>
      <w:r w:rsidRPr="00A30551">
        <w:rPr>
          <w:rFonts w:ascii="Times New Roman" w:hAnsi="Times New Roman" w:cs="Times New Roman"/>
          <w:sz w:val="24"/>
          <w:szCs w:val="24"/>
        </w:rPr>
        <w:t>" /P""»</w:t>
      </w:r>
      <w:r>
        <w:rPr>
          <w:rFonts w:ascii="Times New Roman" w:hAnsi="Times New Roman" w:cs="Times New Roman"/>
          <w:sz w:val="24"/>
          <w:szCs w:val="24"/>
        </w:rPr>
        <w:t xml:space="preserve"> и запускается сценарий «</w:t>
      </w:r>
      <w:proofErr w:type="spellStart"/>
      <w:r w:rsidRPr="00A30551">
        <w:rPr>
          <w:rFonts w:ascii="Times New Roman" w:hAnsi="Times New Roman" w:cs="Times New Roman"/>
          <w:sz w:val="24"/>
          <w:szCs w:val="24"/>
        </w:rPr>
        <w:t>Менеджер_Тест.feature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A30551" w:rsidRDefault="00A30551" w:rsidP="00A305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Подключается клиент тестирования с доп. параметрами «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N"Специалист</w:t>
      </w:r>
      <w:proofErr w:type="spellEnd"/>
      <w:r w:rsidRPr="00A30551">
        <w:rPr>
          <w:rFonts w:ascii="Times New Roman" w:hAnsi="Times New Roman" w:cs="Times New Roman"/>
          <w:sz w:val="24"/>
          <w:szCs w:val="24"/>
        </w:rPr>
        <w:t>" /P""»</w:t>
      </w:r>
      <w:r>
        <w:rPr>
          <w:rFonts w:ascii="Times New Roman" w:hAnsi="Times New Roman" w:cs="Times New Roman"/>
          <w:sz w:val="24"/>
          <w:szCs w:val="24"/>
        </w:rPr>
        <w:t xml:space="preserve"> и запускается сценарий «Специалист</w:t>
      </w:r>
      <w:r w:rsidRPr="00A30551">
        <w:rPr>
          <w:rFonts w:ascii="Times New Roman" w:hAnsi="Times New Roman" w:cs="Times New Roman"/>
          <w:sz w:val="24"/>
          <w:szCs w:val="24"/>
        </w:rPr>
        <w:t xml:space="preserve"> </w:t>
      </w:r>
      <w:r w:rsidRPr="00A30551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A30551">
        <w:rPr>
          <w:rFonts w:ascii="Times New Roman" w:hAnsi="Times New Roman" w:cs="Times New Roman"/>
          <w:sz w:val="24"/>
          <w:szCs w:val="24"/>
        </w:rPr>
        <w:t>Тест.feature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9A790A" w:rsidRPr="00E01658" w:rsidRDefault="00A30551" w:rsidP="00F45DF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1658">
        <w:rPr>
          <w:rFonts w:ascii="Times New Roman" w:hAnsi="Times New Roman" w:cs="Times New Roman"/>
          <w:sz w:val="24"/>
          <w:szCs w:val="24"/>
        </w:rPr>
        <w:t>Подключается клиент тестирования с доп. параметрами «</w:t>
      </w:r>
      <w:r w:rsidR="00E01658" w:rsidRPr="00E0165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01658" w:rsidRPr="00E01658">
        <w:rPr>
          <w:rFonts w:ascii="Times New Roman" w:hAnsi="Times New Roman" w:cs="Times New Roman"/>
          <w:sz w:val="24"/>
          <w:szCs w:val="24"/>
        </w:rPr>
        <w:t>N"Бухгалтер</w:t>
      </w:r>
      <w:proofErr w:type="spellEnd"/>
      <w:r w:rsidRPr="00E01658">
        <w:rPr>
          <w:rFonts w:ascii="Times New Roman" w:hAnsi="Times New Roman" w:cs="Times New Roman"/>
          <w:sz w:val="24"/>
          <w:szCs w:val="24"/>
        </w:rPr>
        <w:t>" /P""» и запускается сценарий «</w:t>
      </w:r>
      <w:proofErr w:type="spellStart"/>
      <w:r w:rsidR="00E01658" w:rsidRPr="00E01658">
        <w:rPr>
          <w:rFonts w:ascii="Times New Roman" w:hAnsi="Times New Roman" w:cs="Times New Roman"/>
          <w:sz w:val="24"/>
          <w:szCs w:val="24"/>
        </w:rPr>
        <w:t>Бухгалтер</w:t>
      </w:r>
      <w:r w:rsidRPr="00E01658">
        <w:rPr>
          <w:rFonts w:ascii="Times New Roman" w:hAnsi="Times New Roman" w:cs="Times New Roman"/>
          <w:sz w:val="24"/>
          <w:szCs w:val="24"/>
        </w:rPr>
        <w:t>_Тест.feature</w:t>
      </w:r>
      <w:proofErr w:type="spellEnd"/>
      <w:r w:rsidRPr="00E01658">
        <w:rPr>
          <w:rFonts w:ascii="Times New Roman" w:hAnsi="Times New Roman" w:cs="Times New Roman"/>
          <w:sz w:val="24"/>
          <w:szCs w:val="24"/>
        </w:rPr>
        <w:t>»</w:t>
      </w:r>
      <w:bookmarkStart w:id="0" w:name="_GoBack"/>
      <w:bookmarkEnd w:id="0"/>
    </w:p>
    <w:p w:rsidR="009A790A" w:rsidRPr="009A790A" w:rsidRDefault="009A790A" w:rsidP="009A790A">
      <w:pPr>
        <w:rPr>
          <w:rFonts w:ascii="Times New Roman" w:hAnsi="Times New Roman" w:cs="Times New Roman"/>
          <w:sz w:val="24"/>
          <w:szCs w:val="24"/>
        </w:rPr>
      </w:pPr>
    </w:p>
    <w:sectPr w:rsidR="009A790A" w:rsidRPr="009A790A" w:rsidSect="00E01658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C2FF1"/>
    <w:multiLevelType w:val="hybridMultilevel"/>
    <w:tmpl w:val="04B84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90A"/>
    <w:rsid w:val="009323C7"/>
    <w:rsid w:val="009A790A"/>
    <w:rsid w:val="00A30551"/>
    <w:rsid w:val="00E0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8DDFD"/>
  <w15:chartTrackingRefBased/>
  <w15:docId w15:val="{22042991-2C30-4380-9633-5F5A17AB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5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2026-04-25T12:38:00Z</dcterms:created>
  <dcterms:modified xsi:type="dcterms:W3CDTF">2026-04-25T13:01:00Z</dcterms:modified>
</cp:coreProperties>
</file>