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9C4A" w14:textId="647865C9" w:rsidR="00414823" w:rsidRPr="00841D7C" w:rsidRDefault="00965394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>Methodology</w:t>
      </w:r>
    </w:p>
    <w:p w14:paraId="79E5CEB8" w14:textId="00386EF8" w:rsidR="00965394" w:rsidRPr="00841D7C" w:rsidRDefault="00965394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0AD84098" w14:textId="77777777" w:rsidR="002F01EB" w:rsidRPr="00841D7C" w:rsidRDefault="00965394" w:rsidP="00B37113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The assignment provided data collected from six accelerometer and gyroscope sensors attached to </w:t>
      </w:r>
      <w:r w:rsidR="007C00FB"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>the lower limb</w:t>
      </w:r>
      <w:r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of </w:t>
      </w:r>
      <w:r w:rsidR="007C00FB"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>eight</w:t>
      </w:r>
      <w:r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subjects while </w:t>
      </w:r>
      <w:r w:rsidR="00B80018"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>walking on different terrains</w:t>
      </w:r>
      <w:r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. Using this provided data the task focused on </w:t>
      </w:r>
      <w:r w:rsidR="00B80018"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predicting the terrain by identifying it as one of four classes – solid ground, downward stairs, upward stairs, and grass. The data primarily suffered from class imbalance </w:t>
      </w:r>
      <w:r w:rsidR="007C00FB"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>and differential sampling rates of attributes and respective labels.</w:t>
      </w:r>
      <w:r w:rsidR="00CC787F"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="00CC787F"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>The mismatched sampling rates were dealt by mapping the closest y label to every x sample containing the attributes.</w:t>
      </w:r>
      <w:r w:rsidR="007C00FB"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Hence </w:t>
      </w:r>
      <w:r w:rsidR="00285BC5"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equalizing the number of x and y samples. </w:t>
      </w:r>
    </w:p>
    <w:p w14:paraId="256219A6" w14:textId="77777777" w:rsidR="002F01EB" w:rsidRPr="00841D7C" w:rsidRDefault="002F01EB" w:rsidP="00B37113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3746D637" w14:textId="2532B54D" w:rsidR="0003628F" w:rsidRPr="00841D7C" w:rsidRDefault="00285BC5" w:rsidP="00B37113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>T</w:t>
      </w:r>
      <w:r w:rsidR="007C00FB"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>he seven models considered</w:t>
      </w:r>
      <w:r w:rsidR="007833C1"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(</w:t>
      </w:r>
      <w:r w:rsidR="007833C1"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>Weighted Random Forest Classifier</w:t>
      </w:r>
      <w:r w:rsidR="007833C1"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  <w:r w:rsidR="00221C21"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>Random Forest with random over sampling, Random Forest with random under sampling, Random Forrest with SMOTE and random under sampling</w:t>
      </w:r>
      <w:r w:rsidR="00221C21"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  <w:r w:rsidR="00221C21"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Random </w:t>
      </w:r>
      <w:r w:rsidR="002623F6"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>F</w:t>
      </w:r>
      <w:r w:rsidR="00221C21"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orest with SMOTE </w:t>
      </w:r>
      <w:proofErr w:type="spellStart"/>
      <w:r w:rsidR="00221C21"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>tomek</w:t>
      </w:r>
      <w:proofErr w:type="spellEnd"/>
      <w:r w:rsidR="00221C21"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>, Random Forest with ADASYN</w:t>
      </w:r>
      <w:r w:rsidR="00221C21"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  <w:r w:rsidR="007833C1"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>Gradient Boost with SMOTE and random under sampling</w:t>
      </w:r>
      <w:r w:rsidR="005B569F"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) </w:t>
      </w:r>
      <w:r w:rsidR="007833C1"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>were picked to course correct the specific shortcomings</w:t>
      </w:r>
      <w:r w:rsidR="00CC787F"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due to class imbalance</w:t>
      </w:r>
      <w:r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combined with a potent classifier</w:t>
      </w:r>
      <w:r w:rsidR="007833C1" w:rsidRPr="00841D7C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. </w:t>
      </w:r>
    </w:p>
    <w:p w14:paraId="4567EBA1" w14:textId="6654FBB0" w:rsidR="00B37113" w:rsidRPr="00841D7C" w:rsidRDefault="005B569F" w:rsidP="00B37113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A</w:t>
      </w:r>
      <w:r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s </w:t>
      </w:r>
      <w:r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random forest is a meta estimator that fits a number of decision tree classifiers on various sub-samples of the dataset</w:t>
      </w:r>
      <w:r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, we could effectively use a weighted average </w:t>
      </w:r>
      <w:r w:rsidR="00A95E57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RF </w:t>
      </w:r>
      <w:r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to </w:t>
      </w:r>
      <w:r w:rsidR="005E25A3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target</w:t>
      </w:r>
      <w:r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the moderation of a specific class with </w:t>
      </w:r>
      <w:r w:rsidR="005E25A3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higher number</w:t>
      </w:r>
      <w:r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</w:t>
      </w:r>
      <w:r w:rsidR="00B37113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of </w:t>
      </w:r>
      <w:r w:rsidR="005E25A3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data points by allowing for </w:t>
      </w:r>
      <w:r w:rsidR="0003628F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its </w:t>
      </w:r>
      <w:r w:rsidR="005E25A3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lesser influence using a lower weight. </w:t>
      </w:r>
      <w:r w:rsidR="00A95E57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RF </w:t>
      </w:r>
      <w:r w:rsidR="00A22F9B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is </w:t>
      </w:r>
      <w:r w:rsidR="00A95E57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also effective</w:t>
      </w:r>
      <w:r w:rsidR="00A22F9B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in </w:t>
      </w:r>
      <w:r w:rsidR="00A22F9B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calculat</w:t>
      </w:r>
      <w:r w:rsidR="00A22F9B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ing</w:t>
      </w:r>
      <w:r w:rsidR="00A22F9B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variable importance measures</w:t>
      </w:r>
      <w:r w:rsidR="00A22F9B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which aid</w:t>
      </w:r>
      <w:r w:rsidR="0003628F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ed</w:t>
      </w:r>
      <w:r w:rsidR="00A22F9B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in </w:t>
      </w:r>
      <w:r w:rsidR="0003628F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directing</w:t>
      </w:r>
      <w:r w:rsidR="00B37113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a variable’s overall influence on prediction</w:t>
      </w:r>
      <w:r w:rsidR="00A22F9B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.</w:t>
      </w:r>
    </w:p>
    <w:p w14:paraId="654873F0" w14:textId="77777777" w:rsidR="00285BC5" w:rsidRPr="00841D7C" w:rsidRDefault="00285BC5" w:rsidP="00B37113">
      <w:pP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14:paraId="41663AF1" w14:textId="079C7AB9" w:rsidR="00221C21" w:rsidRPr="00841D7C" w:rsidRDefault="00DE1918" w:rsidP="009C3218">
      <w:pP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An alt</w:t>
      </w:r>
      <w:r w:rsidR="009C3218"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ernative to using a weighted RF was to use a simple RF and then compensate the class imbalance using </w:t>
      </w:r>
      <w:r w:rsidR="00221C21"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random under and over </w:t>
      </w:r>
      <w:r w:rsidR="009C3218"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sampling techniques. </w:t>
      </w:r>
      <w:r w:rsidR="00221C21"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Random under sampling randomly eliminate</w:t>
      </w:r>
      <w:r w:rsidR="002623F6"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d</w:t>
      </w:r>
      <w:r w:rsidR="00221C21"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data points of the majority classes to match that of the minority class. Hence reducing the strength of each class to that of the minority class giving a balanced data set. On the contrary </w:t>
      </w:r>
      <w:r w:rsidR="002623F6"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random over sampling duplicated data points of the minority class to match the class strength of the majority class. Hence giving a balanced data set with each class strength equal to that of the majority class.</w:t>
      </w:r>
    </w:p>
    <w:p w14:paraId="56496E28" w14:textId="77777777" w:rsidR="00221C21" w:rsidRPr="00841D7C" w:rsidRDefault="00221C21" w:rsidP="009C3218">
      <w:pP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14:paraId="3D402676" w14:textId="5692052B" w:rsidR="009C3218" w:rsidRPr="00841D7C" w:rsidRDefault="002623F6" w:rsidP="009C3218">
      <w:pP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While random over sampling balanced out the data set it did not add to any information of the minority class trend. </w:t>
      </w:r>
      <w:r w:rsidR="00CC787F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SMOTE is an</w:t>
      </w:r>
      <w:r w:rsidR="009C3218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approach to addressing imbalanced datasets </w:t>
      </w:r>
      <w:r w:rsidR="00CC787F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by </w:t>
      </w:r>
      <w:r w:rsidR="009C3218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oversampl</w:t>
      </w:r>
      <w:r w:rsidR="00CC787F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ing</w:t>
      </w:r>
      <w:r w:rsidR="009C3218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the minority class</w:t>
      </w:r>
      <w:r w:rsidR="0099212A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</w:t>
      </w:r>
      <w:r w:rsidR="00CC787F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and</w:t>
      </w:r>
      <w:r w:rsidR="0099212A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augmenting the data using new instances synthesised from existing samples. The new</w:t>
      </w:r>
      <w:r w:rsidR="0099212A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 instances are generated as a convex </w:t>
      </w:r>
      <w:r w:rsidR="0099212A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combination of two nearby instances using a point on the approximate path between the two</w:t>
      </w:r>
      <w:r w:rsidR="003228F8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, adding to the contribution of the minority class</w:t>
      </w:r>
      <w:r w:rsidR="0099212A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.</w:t>
      </w:r>
      <w:r w:rsidR="00DF60A2"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While the minority class was oversampled using SMOTE the majority class was under sampled</w:t>
      </w:r>
      <w:r w:rsidR="003228F8"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</w:t>
      </w:r>
      <w:r w:rsidR="003228F8"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randomly</w:t>
      </w:r>
      <w:r w:rsidR="00DF60A2"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, hence we were able to arrive at a strength for each class which was somewhere between the strength of the majority and minority class.</w:t>
      </w:r>
      <w:r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Hence giving a balanced data strength with a robust class strength.</w:t>
      </w:r>
    </w:p>
    <w:p w14:paraId="16515873" w14:textId="3D0EEAED" w:rsidR="002623F6" w:rsidRPr="00841D7C" w:rsidRDefault="002623F6" w:rsidP="009C3218">
      <w:pP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14:paraId="00576CFA" w14:textId="7FA416EC" w:rsidR="002623F6" w:rsidRPr="00841D7C" w:rsidRDefault="00B57BD5" w:rsidP="009C3218">
      <w:pP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Though random under sampling was effective in reducing the data points of the majority class the data points to be eliminated are selected at random, this came at a risk of losing valuable information. SMOTE-</w:t>
      </w:r>
      <w:proofErr w:type="spellStart"/>
      <w:r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tomek</w:t>
      </w:r>
      <w:proofErr w:type="spellEnd"/>
      <w:r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sampling improved on this by using the </w:t>
      </w:r>
      <w:proofErr w:type="spellStart"/>
      <w:r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tomek</w:t>
      </w:r>
      <w:proofErr w:type="spellEnd"/>
      <w:r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-link algorithm which eliminate</w:t>
      </w:r>
      <w:r w:rsidR="002F01EB"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d</w:t>
      </w:r>
      <w:r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those data points from the majority class whose nearest </w:t>
      </w:r>
      <w:r w:rsidR="002F01EB"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neighbour</w:t>
      </w:r>
      <w:r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</w:t>
      </w:r>
      <w:r w:rsidR="002F01EB"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was</w:t>
      </w:r>
      <w:r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a point in the minority class.</w:t>
      </w:r>
      <w:r w:rsidR="002F01EB"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Hence balancing out the data by removing points from the majority class that were near the classification boundary and were susceptible to reflect certain degree of ambiguity.</w:t>
      </w:r>
    </w:p>
    <w:p w14:paraId="5510460F" w14:textId="6C5C7DB2" w:rsidR="006703D4" w:rsidRPr="00841D7C" w:rsidRDefault="006703D4" w:rsidP="009C3218">
      <w:pP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14:paraId="7766575B" w14:textId="5C7A455F" w:rsidR="006703D4" w:rsidRPr="00841D7C" w:rsidRDefault="006703D4" w:rsidP="006703D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Although SMOTE is an effective oversampling technique the synthetic samples were generated at random from the minority class. </w:t>
      </w:r>
      <w:r w:rsidR="00841D7C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As opposed to</w:t>
      </w:r>
      <w:r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ADASYN </w:t>
      </w:r>
      <w:r w:rsidR="00841D7C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that </w:t>
      </w:r>
      <w:r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use</w:t>
      </w:r>
      <w:r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d</w:t>
      </w:r>
      <w:r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a density distribution as a criterion to </w:t>
      </w:r>
      <w:proofErr w:type="spellStart"/>
      <w:r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automat</w:t>
      </w:r>
      <w:r w:rsidR="00841D7C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a</w:t>
      </w:r>
      <w:r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ically</w:t>
      </w:r>
      <w:proofErr w:type="spellEnd"/>
      <w:r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decide the number of synthetic samples that must be generated for each minority sample by adaptively changing the weights of the different minority samples to compensate for the skewed distributions.</w:t>
      </w:r>
      <w:r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This replicated more minority samples in a denser feature space</w:t>
      </w:r>
      <w:r w:rsidR="00841D7C"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, hence providing a balanced data set by contributing to data points in accordance with the minority class trend</w:t>
      </w:r>
      <w:r w:rsidRPr="00841D7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.</w:t>
      </w:r>
    </w:p>
    <w:p w14:paraId="334F041C" w14:textId="2C3244A2" w:rsidR="006703D4" w:rsidRPr="00841D7C" w:rsidRDefault="006703D4" w:rsidP="009C3218">
      <w:pP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14:paraId="0F7E5DD5" w14:textId="77777777" w:rsidR="00285BC5" w:rsidRPr="00841D7C" w:rsidRDefault="00285BC5" w:rsidP="009C3218">
      <w:pP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14:paraId="2444D81A" w14:textId="4BDA611D" w:rsidR="00462661" w:rsidRPr="00841D7C" w:rsidRDefault="003228F8" w:rsidP="00462661">
      <w:pPr>
        <w:rPr>
          <w:rFonts w:ascii="Arial" w:eastAsia="Times New Roman" w:hAnsi="Arial" w:cs="Arial"/>
          <w:color w:val="000000" w:themeColor="text1"/>
          <w:spacing w:val="-1"/>
          <w:sz w:val="22"/>
          <w:szCs w:val="22"/>
          <w:shd w:val="clear" w:color="auto" w:fill="FFFFFF"/>
          <w:lang w:eastAsia="en-GB"/>
        </w:rPr>
      </w:pPr>
      <w:r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As opposed to RF</w:t>
      </w:r>
      <w:r w:rsidR="00462661"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,</w:t>
      </w:r>
      <w:r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Gradient boost also serve</w:t>
      </w:r>
      <w:r w:rsidR="00221C21"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s</w:t>
      </w:r>
      <w:r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as an operative classifier</w:t>
      </w:r>
      <w:r w:rsidR="006C67B1"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as it offer</w:t>
      </w:r>
      <w:r w:rsidR="00221C21"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s</w:t>
      </w:r>
      <w:r w:rsidR="006C67B1"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an ensemble boosting method that </w:t>
      </w:r>
      <w:r w:rsidR="00462661"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improve</w:t>
      </w:r>
      <w:r w:rsidR="00221C21"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s</w:t>
      </w:r>
      <w:r w:rsidR="00462661" w:rsidRPr="00841D7C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on the predecessor’s prediction with each iteration. F</w:t>
      </w:r>
      <w:r w:rsidR="00462661" w:rsidRPr="00841D7C">
        <w:rPr>
          <w:rFonts w:ascii="Arial" w:eastAsia="Times New Roman" w:hAnsi="Arial" w:cs="Arial"/>
          <w:color w:val="000000" w:themeColor="text1"/>
          <w:spacing w:val="-1"/>
          <w:sz w:val="22"/>
          <w:szCs w:val="22"/>
          <w:shd w:val="clear" w:color="auto" w:fill="FFFFFF"/>
          <w:lang w:eastAsia="en-GB"/>
        </w:rPr>
        <w:t>or every instance in the training set, it calculates the residuals for that instance,</w:t>
      </w:r>
      <w:r w:rsidR="00462661" w:rsidRPr="00841D7C">
        <w:rPr>
          <w:rFonts w:ascii="Arial" w:hAnsi="Arial" w:cs="Arial"/>
          <w:color w:val="000000" w:themeColor="text1"/>
          <w:spacing w:val="-1"/>
          <w:sz w:val="22"/>
          <w:szCs w:val="22"/>
          <w:shd w:val="clear" w:color="auto" w:fill="FFFFFF"/>
        </w:rPr>
        <w:t xml:space="preserve"> </w:t>
      </w:r>
      <w:r w:rsidR="00462661" w:rsidRPr="00841D7C">
        <w:rPr>
          <w:rFonts w:ascii="Arial" w:eastAsia="Times New Roman" w:hAnsi="Arial" w:cs="Arial"/>
          <w:color w:val="000000" w:themeColor="text1"/>
          <w:spacing w:val="-1"/>
          <w:sz w:val="22"/>
          <w:szCs w:val="22"/>
          <w:shd w:val="clear" w:color="auto" w:fill="FFFFFF"/>
          <w:lang w:eastAsia="en-GB"/>
        </w:rPr>
        <w:t>Once it has done this, it buil</w:t>
      </w:r>
      <w:r w:rsidR="00221C21" w:rsidRPr="00841D7C">
        <w:rPr>
          <w:rFonts w:ascii="Arial" w:eastAsia="Times New Roman" w:hAnsi="Arial" w:cs="Arial"/>
          <w:color w:val="000000" w:themeColor="text1"/>
          <w:spacing w:val="-1"/>
          <w:sz w:val="22"/>
          <w:szCs w:val="22"/>
          <w:shd w:val="clear" w:color="auto" w:fill="FFFFFF"/>
          <w:lang w:eastAsia="en-GB"/>
        </w:rPr>
        <w:t>ds</w:t>
      </w:r>
      <w:r w:rsidR="00462661" w:rsidRPr="00841D7C">
        <w:rPr>
          <w:rFonts w:ascii="Arial" w:eastAsia="Times New Roman" w:hAnsi="Arial" w:cs="Arial"/>
          <w:color w:val="000000" w:themeColor="text1"/>
          <w:spacing w:val="-1"/>
          <w:sz w:val="22"/>
          <w:szCs w:val="22"/>
          <w:shd w:val="clear" w:color="auto" w:fill="FFFFFF"/>
          <w:lang w:eastAsia="en-GB"/>
        </w:rPr>
        <w:t xml:space="preserve"> a new Decision Tree that actually tries to predict the residuals that </w:t>
      </w:r>
      <w:r w:rsidR="00462661" w:rsidRPr="00841D7C">
        <w:rPr>
          <w:rFonts w:ascii="Arial" w:eastAsia="Times New Roman" w:hAnsi="Arial" w:cs="Arial"/>
          <w:color w:val="000000" w:themeColor="text1"/>
          <w:spacing w:val="-1"/>
          <w:sz w:val="22"/>
          <w:szCs w:val="22"/>
          <w:shd w:val="clear" w:color="auto" w:fill="FFFFFF"/>
          <w:lang w:eastAsia="en-GB"/>
        </w:rPr>
        <w:t>were</w:t>
      </w:r>
      <w:r w:rsidR="00462661" w:rsidRPr="00841D7C">
        <w:rPr>
          <w:rFonts w:ascii="Arial" w:eastAsia="Times New Roman" w:hAnsi="Arial" w:cs="Arial"/>
          <w:color w:val="000000" w:themeColor="text1"/>
          <w:spacing w:val="-1"/>
          <w:sz w:val="22"/>
          <w:szCs w:val="22"/>
          <w:shd w:val="clear" w:color="auto" w:fill="FFFFFF"/>
          <w:lang w:eastAsia="en-GB"/>
        </w:rPr>
        <w:t xml:space="preserve"> previously calculated</w:t>
      </w:r>
      <w:r w:rsidR="00462661" w:rsidRPr="00841D7C">
        <w:rPr>
          <w:rFonts w:ascii="Arial" w:eastAsia="Times New Roman" w:hAnsi="Arial" w:cs="Arial"/>
          <w:color w:val="000000" w:themeColor="text1"/>
          <w:spacing w:val="-1"/>
          <w:sz w:val="22"/>
          <w:szCs w:val="22"/>
          <w:shd w:val="clear" w:color="auto" w:fill="FFFFFF"/>
          <w:lang w:eastAsia="en-GB"/>
        </w:rPr>
        <w:t>. Hence moving towards a more accurate prediction with each iteration and aggregating several weak learner predictions into a robust output prediction.</w:t>
      </w:r>
    </w:p>
    <w:p w14:paraId="5FA0218C" w14:textId="77777777" w:rsidR="00AD5F01" w:rsidRPr="00841D7C" w:rsidRDefault="00AD5F01" w:rsidP="00462661">
      <w:pPr>
        <w:rPr>
          <w:rFonts w:ascii="Arial" w:eastAsia="Times New Roman" w:hAnsi="Arial" w:cs="Arial"/>
          <w:color w:val="000000" w:themeColor="text1"/>
          <w:spacing w:val="-1"/>
          <w:sz w:val="22"/>
          <w:szCs w:val="22"/>
          <w:shd w:val="clear" w:color="auto" w:fill="FFFFFF"/>
          <w:lang w:eastAsia="en-GB"/>
        </w:rPr>
      </w:pPr>
    </w:p>
    <w:p w14:paraId="0DA86096" w14:textId="0F8E044E" w:rsidR="00221C21" w:rsidRPr="00841D7C" w:rsidRDefault="00221C21" w:rsidP="00462661">
      <w:pPr>
        <w:rPr>
          <w:rFonts w:ascii="Arial" w:eastAsia="Times New Roman" w:hAnsi="Arial" w:cs="Arial"/>
          <w:color w:val="000000" w:themeColor="text1"/>
          <w:spacing w:val="-1"/>
          <w:sz w:val="22"/>
          <w:szCs w:val="22"/>
          <w:shd w:val="clear" w:color="auto" w:fill="FFFFFF"/>
          <w:lang w:eastAsia="en-GB"/>
        </w:rPr>
      </w:pPr>
    </w:p>
    <w:p w14:paraId="5647E573" w14:textId="64632DA1" w:rsidR="00221C21" w:rsidRPr="00841D7C" w:rsidRDefault="002F01EB" w:rsidP="00462661">
      <w:pPr>
        <w:rPr>
          <w:rFonts w:ascii="Arial" w:eastAsia="Times New Roman" w:hAnsi="Arial" w:cs="Arial"/>
          <w:color w:val="000000" w:themeColor="text1"/>
          <w:spacing w:val="-1"/>
          <w:sz w:val="22"/>
          <w:szCs w:val="22"/>
          <w:shd w:val="clear" w:color="auto" w:fill="FFFFFF"/>
          <w:lang w:eastAsia="en-GB"/>
        </w:rPr>
      </w:pPr>
      <w:r w:rsidRPr="00841D7C">
        <w:rPr>
          <w:rFonts w:ascii="Arial" w:eastAsia="Times New Roman" w:hAnsi="Arial" w:cs="Arial"/>
          <w:color w:val="000000" w:themeColor="text1"/>
          <w:spacing w:val="-1"/>
          <w:sz w:val="22"/>
          <w:szCs w:val="22"/>
          <w:shd w:val="clear" w:color="auto" w:fill="FFFFFF"/>
          <w:lang w:eastAsia="en-GB"/>
        </w:rPr>
        <w:t>As each model in and of itself targets a specific property to maximise prediction accuracy an ensemble of these models resulted in a more coherent and thorough prediction.</w:t>
      </w:r>
      <w:r w:rsidR="00AD5F01" w:rsidRPr="00841D7C">
        <w:rPr>
          <w:rFonts w:ascii="Arial" w:eastAsia="Times New Roman" w:hAnsi="Arial" w:cs="Arial"/>
          <w:color w:val="000000" w:themeColor="text1"/>
          <w:spacing w:val="-1"/>
          <w:sz w:val="22"/>
          <w:szCs w:val="22"/>
          <w:shd w:val="clear" w:color="auto" w:fill="FFFFFF"/>
          <w:lang w:eastAsia="en-GB"/>
        </w:rPr>
        <w:t xml:space="preserve"> In order to obtain a rounded training set, while at the same time having a large enough test data set we split the provided data in a ratio of 70:30.</w:t>
      </w:r>
    </w:p>
    <w:p w14:paraId="72974424" w14:textId="301E0A4C" w:rsidR="00285BC5" w:rsidRPr="00841D7C" w:rsidRDefault="00285BC5" w:rsidP="00462661">
      <w:pPr>
        <w:rPr>
          <w:rFonts w:ascii="Arial" w:eastAsia="Times New Roman" w:hAnsi="Arial" w:cs="Arial"/>
          <w:color w:val="000000" w:themeColor="text1"/>
          <w:spacing w:val="-1"/>
          <w:sz w:val="22"/>
          <w:szCs w:val="22"/>
          <w:shd w:val="clear" w:color="auto" w:fill="FFFFFF"/>
          <w:lang w:eastAsia="en-GB"/>
        </w:rPr>
      </w:pPr>
    </w:p>
    <w:p w14:paraId="0B7DCAC6" w14:textId="77777777" w:rsidR="00285BC5" w:rsidRPr="00841D7C" w:rsidRDefault="00285BC5" w:rsidP="00462661">
      <w:pP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14:paraId="3B839854" w14:textId="00232F6C" w:rsidR="00462661" w:rsidRPr="00841D7C" w:rsidRDefault="00462661" w:rsidP="00462661">
      <w:pP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14:paraId="7F60C5CB" w14:textId="4277AC1A" w:rsidR="003228F8" w:rsidRPr="00841D7C" w:rsidRDefault="003228F8" w:rsidP="009C3218">
      <w:pP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14:paraId="69BFF9E2" w14:textId="61103FA0" w:rsidR="005B569F" w:rsidRPr="00841D7C" w:rsidRDefault="005B569F" w:rsidP="005B569F">
      <w:pP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14:paraId="1005D8F8" w14:textId="04E236FC" w:rsidR="00965394" w:rsidRPr="00841D7C" w:rsidRDefault="00965394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sectPr w:rsidR="00965394" w:rsidRPr="00841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94"/>
    <w:rsid w:val="0003628F"/>
    <w:rsid w:val="00221C21"/>
    <w:rsid w:val="002623F6"/>
    <w:rsid w:val="00285BC5"/>
    <w:rsid w:val="002F01EB"/>
    <w:rsid w:val="003228F8"/>
    <w:rsid w:val="00414823"/>
    <w:rsid w:val="00462661"/>
    <w:rsid w:val="005B569F"/>
    <w:rsid w:val="005E25A3"/>
    <w:rsid w:val="006703D4"/>
    <w:rsid w:val="006C67B1"/>
    <w:rsid w:val="007833C1"/>
    <w:rsid w:val="007C00FB"/>
    <w:rsid w:val="00841D7C"/>
    <w:rsid w:val="00965394"/>
    <w:rsid w:val="0099212A"/>
    <w:rsid w:val="009C3218"/>
    <w:rsid w:val="00A22F9B"/>
    <w:rsid w:val="00A95E57"/>
    <w:rsid w:val="00AD5F01"/>
    <w:rsid w:val="00B37113"/>
    <w:rsid w:val="00B57BD5"/>
    <w:rsid w:val="00B80018"/>
    <w:rsid w:val="00CC787F"/>
    <w:rsid w:val="00DE1918"/>
    <w:rsid w:val="00D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1F681"/>
  <w15:chartTrackingRefBased/>
  <w15:docId w15:val="{CAD8AC1F-BD5B-EA40-981D-A831605A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626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Dalal</dc:creator>
  <cp:keywords/>
  <dc:description/>
  <cp:lastModifiedBy>Nidhi Dalal</cp:lastModifiedBy>
  <cp:revision>1</cp:revision>
  <dcterms:created xsi:type="dcterms:W3CDTF">2022-03-31T21:13:00Z</dcterms:created>
  <dcterms:modified xsi:type="dcterms:W3CDTF">2022-04-01T01:46:00Z</dcterms:modified>
</cp:coreProperties>
</file>