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 w:rsidR="00E3165B">
        <w:rPr>
          <w:sz w:val="28"/>
          <w:szCs w:val="28"/>
        </w:rPr>
        <w:t>Ясакова</w:t>
      </w:r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11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7C70A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19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 xml:space="preserve">и </w:t>
      </w:r>
      <w:r w:rsidR="00C36601">
        <w:rPr>
          <w:lang w:val="en-US"/>
        </w:rPr>
        <w:t>TSet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E0C60">
        <w:fldChar w:fldCharType="begin"/>
      </w:r>
      <w:r w:rsidR="006E0C60">
        <w:instrText xml:space="preserve"> REF  _Ref147915296 \* Lower \h \r  \* MERGEFORMAT </w:instrText>
      </w:r>
      <w:r w:rsidR="006E0C60">
        <w:fldChar w:fldCharType="separate"/>
      </w:r>
      <w:r>
        <w:t>рис. 1</w:t>
      </w:r>
      <w:r w:rsidR="006E0C60">
        <w:fldChar w:fldCharType="end"/>
      </w:r>
      <w:r>
        <w:t>).</w:t>
      </w:r>
    </w:p>
    <w:p w:rsidR="00656C1E" w:rsidRDefault="00110456" w:rsidP="00656C1E">
      <w:pPr>
        <w:pStyle w:val="af0"/>
      </w:pPr>
      <w:r w:rsidRPr="00110456">
        <w:drawing>
          <wp:inline distT="0" distB="0" distL="0" distR="0" wp14:anchorId="3433B34B" wp14:editId="69038056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423BA9" w:rsidRPr="007B267F" w:rsidRDefault="00423BA9" w:rsidP="00423BA9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>Введите строку с</w:t>
      </w:r>
      <w:r>
        <w:t xml:space="preserve"> данными битового поля, она дол</w:t>
      </w:r>
      <w:r>
        <w:t xml:space="preserve">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</w:t>
      </w:r>
      <w:r>
        <w:t>также</w:t>
      </w:r>
      <w:r>
        <w:t xml:space="preserve">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r>
        <w:t>учитываться</w:t>
      </w:r>
      <w:r>
        <w:t xml:space="preserve"> только подстрока указанной длины. Нажмите кнопку ввода и </w:t>
      </w:r>
      <w:r>
        <w:t>выведется</w:t>
      </w:r>
      <w:r>
        <w:t xml:space="preserve"> результат, пример которого указан на рисунке ниже (рис. 2).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 wp14:anchorId="09CE1F59" wp14:editId="43955F8A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</w:p>
    <w:p w:rsidR="003E5BAC" w:rsidRDefault="003E5BAC" w:rsidP="00DE1982">
      <w:pPr>
        <w:pStyle w:val="2"/>
      </w:pPr>
      <w:bookmarkStart w:id="5" w:name="_Toc147915970"/>
      <w:r>
        <w:t>Приложение для демонстрации работы множеств</w:t>
      </w:r>
      <w:bookmarkEnd w:id="5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A7A6D">
        <w:t>рис. 2</w:t>
      </w:r>
      <w:r>
        <w:t>).</w:t>
      </w:r>
    </w:p>
    <w:p w:rsidR="001E7495" w:rsidRDefault="00110456" w:rsidP="001E7495">
      <w:pPr>
        <w:pStyle w:val="af0"/>
        <w:rPr>
          <w:lang w:val="en-US"/>
        </w:rPr>
      </w:pPr>
      <w:r w:rsidRPr="00110456">
        <w:lastRenderedPageBreak/>
        <w:drawing>
          <wp:inline distT="0" distB="0" distL="0" distR="0" wp14:anchorId="03036546" wp14:editId="51F4CB0F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1E7495" w:rsidRPr="001E7495" w:rsidRDefault="001E7495" w:rsidP="001E7495">
      <w:pPr>
        <w:pStyle w:val="a"/>
      </w:pPr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</w:p>
    <w:p w:rsidR="00423BA9" w:rsidRPr="007B267F" w:rsidRDefault="00423BA9" w:rsidP="00423BA9">
      <w:pPr>
        <w:pStyle w:val="ad"/>
        <w:numPr>
          <w:ilvl w:val="0"/>
          <w:numId w:val="18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(рис. 4).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 wp14:anchorId="798692C8" wp14:editId="3AB9FDEA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r w:rsidRPr="00423BA9">
        <w:t>Пример функций ввода и вывода класса TSet</w:t>
      </w:r>
    </w:p>
    <w:p w:rsidR="001E7495" w:rsidRPr="001E7495" w:rsidRDefault="001E7495" w:rsidP="001E7495"/>
    <w:p w:rsidR="003E5BAC" w:rsidRDefault="003E5BAC" w:rsidP="00DE1982">
      <w:pPr>
        <w:pStyle w:val="2"/>
      </w:pPr>
      <w:bookmarkStart w:id="6" w:name="_Toc147915971"/>
      <w:r>
        <w:t>«Решето Эратосфено»</w:t>
      </w:r>
      <w:bookmarkEnd w:id="6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AA7A6D">
        <w:t>рис. 3</w:t>
      </w:r>
      <w:r w:rsidR="00AA7A6D" w:rsidRPr="00AA7A6D">
        <w:t>)</w:t>
      </w:r>
      <w:r w:rsidR="00AA7A6D">
        <w:t>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 wp14:anchorId="4CC54D31" wp14:editId="572A08BA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(рис. 3).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 wp14:anchorId="3214A3C2" wp14:editId="5ADBAF25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</w:p>
    <w:p w:rsidR="00DE1982" w:rsidRDefault="00DE1982" w:rsidP="001E7495">
      <w:pPr>
        <w:ind w:firstLine="0"/>
      </w:pPr>
      <w:r>
        <w:br w:type="page"/>
      </w:r>
    </w:p>
    <w:p w:rsidR="00423BA9" w:rsidRDefault="00423BA9" w:rsidP="00423BA9">
      <w:pPr>
        <w:pStyle w:val="1"/>
      </w:pPr>
      <w:bookmarkStart w:id="7" w:name="_Toc147915977"/>
      <w:bookmarkStart w:id="8" w:name="_Toc147915972"/>
      <w:r>
        <w:lastRenderedPageBreak/>
        <w:t>Руководство программиста</w:t>
      </w:r>
      <w:bookmarkEnd w:id="8"/>
    </w:p>
    <w:p w:rsidR="00423BA9" w:rsidRDefault="00423BA9" w:rsidP="00423BA9">
      <w:pPr>
        <w:pStyle w:val="2"/>
      </w:pPr>
      <w:bookmarkStart w:id="9" w:name="_Toc147915973"/>
      <w:r>
        <w:t>Описание алгоритмов</w:t>
      </w:r>
      <w:bookmarkEnd w:id="9"/>
    </w:p>
    <w:p w:rsidR="00423BA9" w:rsidRDefault="00423BA9" w:rsidP="00423BA9">
      <w:pPr>
        <w:pStyle w:val="3"/>
      </w:pPr>
      <w:bookmarkStart w:id="10" w:name="_Toc147915974"/>
      <w:r>
        <w:t>Битовые поля</w:t>
      </w:r>
      <w:bookmarkEnd w:id="10"/>
    </w:p>
    <w:p w:rsidR="00423BA9" w:rsidRDefault="00423BA9" w:rsidP="00423BA9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423BA9" w:rsidRDefault="00423BA9" w:rsidP="00423BA9"/>
    <w:p w:rsidR="00423BA9" w:rsidRPr="00546254" w:rsidRDefault="00423BA9" w:rsidP="00423BA9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9"/>
        <w:gridCol w:w="548"/>
        <w:gridCol w:w="548"/>
        <w:gridCol w:w="549"/>
        <w:gridCol w:w="548"/>
        <w:gridCol w:w="548"/>
        <w:gridCol w:w="547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423BA9" w:rsidTr="0046183C">
        <w:tc>
          <w:tcPr>
            <w:tcW w:w="75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55" w:type="dxa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423BA9" w:rsidRDefault="00423BA9" w:rsidP="0046183C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423BA9" w:rsidRDefault="00423BA9" w:rsidP="0046183C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423BA9" w:rsidRDefault="00423BA9" w:rsidP="0046183C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423BA9" w:rsidRDefault="00423BA9" w:rsidP="0046183C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423BA9" w:rsidRDefault="00423BA9" w:rsidP="0046183C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423BA9" w:rsidRDefault="00423BA9" w:rsidP="0046183C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423BA9" w:rsidRDefault="00423BA9" w:rsidP="0046183C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sind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8B2779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state[1]</w:t>
            </w:r>
          </w:p>
        </w:tc>
        <w:tc>
          <w:tcPr>
            <w:tcW w:w="4392" w:type="dxa"/>
            <w:gridSpan w:val="8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state[0]</w:t>
            </w:r>
          </w:p>
        </w:tc>
      </w:tr>
    </w:tbl>
    <w:p w:rsidR="00423BA9" w:rsidRDefault="00423BA9" w:rsidP="00423BA9">
      <w:r>
        <w:t xml:space="preserve">В данном примере представлен массив характеристических массив, состоящий суммарно из 16 битов </w:t>
      </w:r>
      <w:r w:rsidRPr="00051C41">
        <w:t>(</w:t>
      </w:r>
      <w:r>
        <w:rPr>
          <w:lang w:val="en-US"/>
        </w:rPr>
        <w:t>bit</w:t>
      </w:r>
      <w:r w:rsidRPr="00051C41">
        <w:t>)</w:t>
      </w:r>
      <w:r>
        <w:t>. В каждом 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r>
        <w:rPr>
          <w:lang w:val="en-US"/>
        </w:rPr>
        <w:t>ind</w:t>
      </w:r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 элемента в массиве элементов (</w:t>
      </w:r>
      <w:r>
        <w:rPr>
          <w:lang w:val="en-US"/>
        </w:rPr>
        <w:t>state</w:t>
      </w:r>
      <w:r>
        <w:t>), индекс бита в элементе</w:t>
      </w:r>
      <w:r w:rsidRPr="00051C41">
        <w:t xml:space="preserve"> (</w:t>
      </w:r>
      <w:r>
        <w:rPr>
          <w:lang w:val="en-US"/>
        </w:rPr>
        <w:t>sind</w:t>
      </w:r>
      <w:r w:rsidRPr="00051C41">
        <w:t>).</w:t>
      </w:r>
    </w:p>
    <w:p w:rsidR="00423BA9" w:rsidRDefault="00423BA9" w:rsidP="00423BA9"/>
    <w:p w:rsidR="00423BA9" w:rsidRDefault="00423BA9" w:rsidP="00423BA9">
      <w:r>
        <w:t>Рассмотрим побитовые операции, которые будут применяться в битовых полях:</w:t>
      </w:r>
    </w:p>
    <w:p w:rsidR="00423BA9" w:rsidRPr="00051C41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t xml:space="preserve">Побитовый сдвиг вправо на </w:t>
      </w:r>
      <w:r>
        <w:rPr>
          <w:lang w:val="en-US"/>
        </w:rPr>
        <w:t>i</w:t>
      </w:r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).</w:t>
      </w:r>
    </w:p>
    <w:p w:rsidR="00423BA9" w:rsidRPr="00A8641B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t>Побитовый сдвиг влево</w:t>
      </w:r>
      <w:r w:rsidRPr="00AD5482">
        <w:t xml:space="preserve"> </w:t>
      </w:r>
      <w:r>
        <w:t xml:space="preserve">на </w:t>
      </w:r>
      <w:r>
        <w:rPr>
          <w:lang w:val="en-US"/>
        </w:rPr>
        <w:t>i</w:t>
      </w:r>
      <w:r w:rsidRPr="00AD5482">
        <w:t xml:space="preserve"> (</w:t>
      </w:r>
      <w:r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AD5482">
        <w:t>)</w:t>
      </w:r>
      <w:r>
        <w:t>.</w:t>
      </w:r>
    </w:p>
    <w:p w:rsidR="00423BA9" w:rsidRPr="00AD5482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4"/>
        <w:gridCol w:w="543"/>
        <w:gridCol w:w="542"/>
        <w:gridCol w:w="543"/>
        <w:gridCol w:w="542"/>
        <w:gridCol w:w="542"/>
        <w:gridCol w:w="541"/>
        <w:gridCol w:w="535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4"/>
        <w:gridCol w:w="543"/>
        <w:gridCol w:w="542"/>
        <w:gridCol w:w="543"/>
        <w:gridCol w:w="542"/>
        <w:gridCol w:w="542"/>
        <w:gridCol w:w="541"/>
        <w:gridCol w:w="535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21"/>
        <w:gridCol w:w="543"/>
        <w:gridCol w:w="542"/>
        <w:gridCol w:w="543"/>
        <w:gridCol w:w="543"/>
        <w:gridCol w:w="543"/>
        <w:gridCol w:w="542"/>
        <w:gridCol w:w="536"/>
        <w:gridCol w:w="536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2B151A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423BA9" w:rsidRPr="000C4F2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1.</w:t>
      </w:r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19"/>
        <w:gridCol w:w="537"/>
        <w:gridCol w:w="537"/>
        <w:gridCol w:w="538"/>
        <w:gridCol w:w="537"/>
        <w:gridCol w:w="538"/>
        <w:gridCol w:w="525"/>
        <w:gridCol w:w="520"/>
        <w:gridCol w:w="520"/>
        <w:gridCol w:w="521"/>
        <w:gridCol w:w="521"/>
        <w:gridCol w:w="521"/>
        <w:gridCol w:w="521"/>
        <w:gridCol w:w="521"/>
        <w:gridCol w:w="521"/>
        <w:gridCol w:w="521"/>
        <w:gridCol w:w="727"/>
      </w:tblGrid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423BA9" w:rsidRPr="002B151A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Pr="000C4F2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i-</w:t>
      </w:r>
      <w:r>
        <w:rPr>
          <w:rFonts w:eastAsiaTheme="minorEastAsia"/>
        </w:rPr>
        <w:t>й бит 0.</w:t>
      </w:r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02"/>
        <w:gridCol w:w="529"/>
        <w:gridCol w:w="528"/>
        <w:gridCol w:w="529"/>
        <w:gridCol w:w="528"/>
        <w:gridCol w:w="528"/>
        <w:gridCol w:w="50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1017"/>
      </w:tblGrid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0C4F29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423BA9" w:rsidRPr="000C4F29" w:rsidRDefault="00423BA9" w:rsidP="00423BA9">
      <w:pPr>
        <w:ind w:firstLine="0"/>
        <w:rPr>
          <w:rFonts w:eastAsiaTheme="minorEastAsia"/>
          <w:lang w:val="en-US"/>
        </w:rPr>
      </w:pPr>
    </w:p>
    <w:p w:rsidR="00423BA9" w:rsidRPr="002B151A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2B151A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</w:p>
    <w:p w:rsidR="00423BA9" w:rsidRPr="00AF256C" w:rsidRDefault="00423BA9" w:rsidP="00423BA9">
      <w:pPr>
        <w:rPr>
          <w:rFonts w:eastAsiaTheme="minorEastAsia"/>
        </w:rPr>
      </w:pPr>
      <w:r w:rsidRPr="00D346BE">
        <w:rPr>
          <w:rFonts w:eastAsiaTheme="minorEastAsia"/>
        </w:rPr>
        <w:t xml:space="preserve">В реализации битовых полей данные хранятся в массиве характеристических массивов, значит придется получать индекс ячейки памяти и индекс бита в этой ячейке по входящему индексу битового поля. Для удобства введем следующие значения: bitsInElem – </w:t>
      </w:r>
      <w:r>
        <w:rPr>
          <w:rFonts w:eastAsiaTheme="minorEastAsia"/>
        </w:rPr>
        <w:t>количество бит в элементе битового поля;</w:t>
      </w:r>
      <w:r w:rsidRPr="00D346BE">
        <w:rPr>
          <w:rFonts w:eastAsiaTheme="minorEastAsia"/>
        </w:rPr>
        <w:t xml:space="preserve"> </w:t>
      </w:r>
      <w:r w:rsidRPr="00D346BE">
        <w:rPr>
          <w:rFonts w:eastAsiaTheme="minorEastAsia"/>
          <w:lang w:val="en-US"/>
        </w:rPr>
        <w:t>shiftSize</w:t>
      </w:r>
      <w:r>
        <w:rPr>
          <w:rFonts w:eastAsiaTheme="minorEastAsia"/>
        </w:rPr>
        <w:t xml:space="preserve"> </w:t>
      </w:r>
      <w:r w:rsidRPr="00D346B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bitsInElem </m:t>
        </m:r>
      </m:oMath>
      <w:r>
        <w:rPr>
          <w:rFonts w:eastAsiaTheme="minorEastAsia"/>
        </w:rPr>
        <w:t>).</w:t>
      </w:r>
    </w:p>
    <w:p w:rsidR="00423BA9" w:rsidRDefault="00423BA9" w:rsidP="00423BA9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AF256C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1.</w:t>
      </w:r>
    </w:p>
    <w:p w:rsidR="00423BA9" w:rsidRPr="00634770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 xml:space="preserve">й бит </w:t>
      </w:r>
      <w:r>
        <w:rPr>
          <w:rFonts w:eastAsiaTheme="minorEastAsia"/>
          <w:lang w:val="en-US"/>
        </w:rPr>
        <w:t>0</w:t>
      </w:r>
      <w:r>
        <w:rPr>
          <w:rFonts w:eastAsiaTheme="minorEastAsia"/>
        </w:rPr>
        <w:t>.</w:t>
      </w:r>
    </w:p>
    <w:p w:rsidR="00423BA9" w:rsidRPr="00634770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23BA9" w:rsidRPr="00656C1E" w:rsidRDefault="00423BA9" w:rsidP="00423BA9">
      <w:pPr>
        <w:ind w:firstLine="0"/>
      </w:pPr>
    </w:p>
    <w:p w:rsidR="00423BA9" w:rsidRDefault="00423BA9" w:rsidP="00423BA9">
      <w:pPr>
        <w:pStyle w:val="3"/>
      </w:pPr>
      <w:bookmarkStart w:id="11" w:name="_Toc147915975"/>
      <w:r>
        <w:t>Множества</w:t>
      </w:r>
      <w:bookmarkEnd w:id="11"/>
    </w:p>
    <w:p w:rsidR="00423BA9" w:rsidRDefault="00423BA9" w:rsidP="00423BA9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в множестве; если бит равен 0, то в множестве его нет. </w:t>
      </w:r>
    </w:p>
    <w:p w:rsidR="00423BA9" w:rsidRDefault="00423BA9" w:rsidP="00423BA9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423BA9" w:rsidRDefault="00423BA9" w:rsidP="00423BA9">
      <w:pPr>
        <w:pStyle w:val="3"/>
      </w:pPr>
      <w:bookmarkStart w:id="12" w:name="_Toc147915976"/>
      <w:r>
        <w:t xml:space="preserve"> «Решето Эратосфена»</w:t>
      </w:r>
      <w:bookmarkEnd w:id="12"/>
    </w:p>
    <w:p w:rsidR="00423BA9" w:rsidRDefault="00423BA9" w:rsidP="00423BA9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423BA9" w:rsidRDefault="00423BA9" w:rsidP="00423BA9">
      <w:r>
        <w:t xml:space="preserve">Основная идея соответствует названию алгоритма: запишем ряд чисел 1, 2, … , </w:t>
      </w:r>
      <w:r>
        <w:rPr>
          <w:lang w:val="en-US"/>
        </w:rPr>
        <w:t>n</w:t>
      </w:r>
      <w:r w:rsidRPr="00172E20">
        <w:t xml:space="preserve"> </w:t>
      </w:r>
      <w:r>
        <w:t xml:space="preserve">, а затем будем вычеркивать сначала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423BA9" w:rsidRDefault="00423BA9" w:rsidP="00423BA9">
      <w:pPr>
        <w:ind w:firstLine="0"/>
      </w:pPr>
      <w:r>
        <w:t>…и так далее.</w:t>
      </w:r>
    </w:p>
    <w:p w:rsidR="00423BA9" w:rsidRPr="00656C1E" w:rsidRDefault="00423BA9" w:rsidP="00423BA9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3" w:name="_GoBack"/>
      <w:bookmarkEnd w:id="13"/>
      <w:r>
        <w:t>Описание программной реализации</w:t>
      </w:r>
      <w:bookmarkEnd w:id="7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r>
        <w:rPr>
          <w:lang w:val="en-US"/>
        </w:rPr>
        <w:t>TBitField</w:t>
      </w:r>
      <w:bookmarkEnd w:id="14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lastRenderedPageBreak/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r w:rsidRPr="00FE47C3">
        <w:t>TBitField</w:t>
      </w:r>
      <w:r w:rsidRPr="00E3165B">
        <w:rPr>
          <w:lang w:val="ru-RU"/>
        </w:rPr>
        <w:t>(</w:t>
      </w:r>
      <w:r w:rsidRPr="00FE47C3">
        <w:t>const</w:t>
      </w:r>
      <w:r w:rsidRPr="00E3165B">
        <w:rPr>
          <w:lang w:val="ru-RU"/>
        </w:rPr>
        <w:t xml:space="preserve"> </w:t>
      </w:r>
      <w:r w:rsidRPr="00FE47C3">
        <w:t>TBitField</w:t>
      </w:r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lastRenderedPageBreak/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r>
        <w:rPr>
          <w:lang w:val="en-US"/>
        </w:rPr>
        <w:t>TSet</w:t>
      </w:r>
      <w:bookmarkEnd w:id="15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lastRenderedPageBreak/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r w:rsidRPr="000E533B">
        <w:t>TSet</w:t>
      </w:r>
      <w:r w:rsidRPr="00E3165B">
        <w:rPr>
          <w:lang w:val="ru-RU"/>
        </w:rPr>
        <w:t>(</w:t>
      </w:r>
      <w:r w:rsidRPr="000E533B">
        <w:t>int</w:t>
      </w:r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C56EFC">
        <w:t>TSet</w:t>
      </w:r>
      <w:r w:rsidRPr="00E3165B">
        <w:rPr>
          <w:lang w:val="ru-RU"/>
        </w:rPr>
        <w:t>(</w:t>
      </w:r>
      <w:r w:rsidRPr="00C56EFC">
        <w:t>const</w:t>
      </w:r>
      <w:r w:rsidRPr="00E3165B">
        <w:rPr>
          <w:lang w:val="ru-RU"/>
        </w:rPr>
        <w:t xml:space="preserve"> </w:t>
      </w:r>
      <w:r w:rsidRPr="00C56EFC">
        <w:t>TSet</w:t>
      </w:r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EB1B3C">
        <w:t>TSet</w:t>
      </w:r>
      <w:r w:rsidRPr="00E3165B">
        <w:rPr>
          <w:lang w:val="ru-RU"/>
        </w:rPr>
        <w:t>(</w:t>
      </w:r>
      <w:r w:rsidRPr="00EB1B3C">
        <w:t>const</w:t>
      </w:r>
      <w:r w:rsidRPr="00E3165B">
        <w:rPr>
          <w:lang w:val="ru-RU"/>
        </w:rPr>
        <w:t xml:space="preserve"> </w:t>
      </w:r>
      <w:r w:rsidRPr="00EB1B3C">
        <w:t>TBitField</w:t>
      </w:r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lastRenderedPageBreak/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lastRenderedPageBreak/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0"/>
      <w:r>
        <w:lastRenderedPageBreak/>
        <w:t>Заключение</w:t>
      </w:r>
      <w:bookmarkEnd w:id="16"/>
    </w:p>
    <w:p w:rsidR="00E90596" w:rsidRPr="00C36601" w:rsidRDefault="00E90596" w:rsidP="00E90596">
      <w:r>
        <w:t xml:space="preserve">Были реализованы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E3165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17" w:name="_Toc147915981"/>
      <w:r>
        <w:lastRenderedPageBreak/>
        <w:t>Литература</w:t>
      </w:r>
      <w:bookmarkEnd w:id="17"/>
    </w:p>
    <w:p w:rsidR="005A3C09" w:rsidRPr="005A3C09" w:rsidRDefault="00E90596" w:rsidP="00DE2207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hyperlink r:id="rId14" w:history="1">
        <w:r w:rsidR="00CD2FF7" w:rsidRPr="005A3C09">
          <w:rPr>
            <w:rStyle w:val="a4"/>
            <w:color w:val="auto"/>
          </w:rPr>
          <w:t>https://cloud.unn.ru/s/DLRHnt54ircG2WL</w:t>
        </w:r>
      </w:hyperlink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5A3C09" w:rsidRPr="00CD2FF7">
        <w:t>https://www.youtube.com/watch?v=_XJAeR7obBk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Pr="005A3C09">
        <w:t>https://yandex.ru/video/preview/2908856360907561981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9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r>
        <w:t>tbitfield</w:t>
      </w:r>
      <w:r w:rsidRPr="00E3165B">
        <w:t>.</w:t>
      </w:r>
      <w:r>
        <w:t>h</w:t>
      </w:r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lastRenderedPageBreak/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0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r w:rsidRPr="00E90596">
        <w:t>tset</w:t>
      </w:r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lastRenderedPageBreak/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lastRenderedPageBreak/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0AA" w:rsidRDefault="007C70AA" w:rsidP="00656C1E">
      <w:pPr>
        <w:spacing w:line="240" w:lineRule="auto"/>
      </w:pPr>
      <w:r>
        <w:separator/>
      </w:r>
    </w:p>
  </w:endnote>
  <w:endnote w:type="continuationSeparator" w:id="0">
    <w:p w:rsidR="007C70AA" w:rsidRDefault="007C70A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E3165B" w:rsidRDefault="00E3165B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23BA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3165B" w:rsidRDefault="00E316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0AA" w:rsidRDefault="007C70AA" w:rsidP="00656C1E">
      <w:pPr>
        <w:spacing w:line="240" w:lineRule="auto"/>
      </w:pPr>
      <w:r>
        <w:separator/>
      </w:r>
    </w:p>
  </w:footnote>
  <w:footnote w:type="continuationSeparator" w:id="0">
    <w:p w:rsidR="007C70AA" w:rsidRDefault="007C70A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98B"/>
    <w:multiLevelType w:val="hybridMultilevel"/>
    <w:tmpl w:val="5D32C24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8"/>
  </w:num>
  <w:num w:numId="7">
    <w:abstractNumId w:val="12"/>
  </w:num>
  <w:num w:numId="8">
    <w:abstractNumId w:val="3"/>
  </w:num>
  <w:num w:numId="9">
    <w:abstractNumId w:val="0"/>
  </w:num>
  <w:num w:numId="10">
    <w:abstractNumId w:val="9"/>
  </w:num>
  <w:num w:numId="11">
    <w:abstractNumId w:val="16"/>
  </w:num>
  <w:num w:numId="12">
    <w:abstractNumId w:val="11"/>
  </w:num>
  <w:num w:numId="13">
    <w:abstractNumId w:val="17"/>
  </w:num>
  <w:num w:numId="14">
    <w:abstractNumId w:val="2"/>
  </w:num>
  <w:num w:numId="15">
    <w:abstractNumId w:val="13"/>
  </w:num>
  <w:num w:numId="16">
    <w:abstractNumId w:val="14"/>
  </w:num>
  <w:num w:numId="17">
    <w:abstractNumId w:val="15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E533B"/>
    <w:rsid w:val="00110456"/>
    <w:rsid w:val="00176A27"/>
    <w:rsid w:val="001E7495"/>
    <w:rsid w:val="002373C5"/>
    <w:rsid w:val="00254763"/>
    <w:rsid w:val="00300400"/>
    <w:rsid w:val="003972FA"/>
    <w:rsid w:val="003E5BAC"/>
    <w:rsid w:val="00423BA9"/>
    <w:rsid w:val="004546AA"/>
    <w:rsid w:val="0049738C"/>
    <w:rsid w:val="00553988"/>
    <w:rsid w:val="005A3C09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7C70AA"/>
    <w:rsid w:val="009F6134"/>
    <w:rsid w:val="00A20613"/>
    <w:rsid w:val="00AA7A6D"/>
    <w:rsid w:val="00AB64B2"/>
    <w:rsid w:val="00B37251"/>
    <w:rsid w:val="00B70279"/>
    <w:rsid w:val="00C36601"/>
    <w:rsid w:val="00C567A8"/>
    <w:rsid w:val="00C56EFC"/>
    <w:rsid w:val="00C70471"/>
    <w:rsid w:val="00CD2FF7"/>
    <w:rsid w:val="00D51101"/>
    <w:rsid w:val="00D62D90"/>
    <w:rsid w:val="00DE1982"/>
    <w:rsid w:val="00E3165B"/>
    <w:rsid w:val="00E502E5"/>
    <w:rsid w:val="00E90596"/>
    <w:rsid w:val="00EB1B3C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C657"/>
  <w15:docId w15:val="{D8B5CE10-407E-46F9-B6D5-47FC90B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42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unn.ru/s/DLRHnt54ircG2W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154BD-9420-4CDE-967F-11FBC9C6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3996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Таня Ясакова</cp:lastModifiedBy>
  <cp:revision>3</cp:revision>
  <dcterms:created xsi:type="dcterms:W3CDTF">2023-10-17T17:32:00Z</dcterms:created>
  <dcterms:modified xsi:type="dcterms:W3CDTF">2023-10-24T12:48:00Z</dcterms:modified>
</cp:coreProperties>
</file>