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5B1C9A33" w:rsidP="6047BD18" w:rsidRDefault="5B1C9A33" w14:paraId="5B9E02A4" w14:textId="52B2512D">
      <w:pPr>
        <w:pStyle w:val="NoSpacing"/>
        <w:rPr>
          <w:sz w:val="28"/>
          <w:szCs w:val="28"/>
        </w:rPr>
      </w:pPr>
    </w:p>
    <w:p xmlns:wp14="http://schemas.microsoft.com/office/word/2010/wordml" w:rsidP="6047BD18" wp14:paraId="2C078E63" wp14:textId="1E65E092">
      <w:pPr>
        <w:rPr>
          <w:sz w:val="28"/>
          <w:szCs w:val="28"/>
        </w:rPr>
      </w:pPr>
      <w:r w:rsidRPr="6047BD18" w:rsidR="1184BD9B">
        <w:rPr>
          <w:sz w:val="28"/>
          <w:szCs w:val="28"/>
        </w:rPr>
        <w:t xml:space="preserve">                     Detection of typo squatted websites using machine learning</w:t>
      </w:r>
    </w:p>
    <w:p w:rsidR="1184BD9B" w:rsidP="6047BD18" w:rsidRDefault="1184BD9B" w14:paraId="69E3B06F" w14:textId="6867D390">
      <w:pPr>
        <w:pStyle w:val="Normal"/>
        <w:ind w:left="4320"/>
        <w:rPr>
          <w:sz w:val="28"/>
          <w:szCs w:val="28"/>
        </w:rPr>
      </w:pPr>
      <w:r w:rsidRPr="6047BD18" w:rsidR="1184BD9B">
        <w:rPr>
          <w:sz w:val="28"/>
          <w:szCs w:val="28"/>
        </w:rPr>
        <w:t>By</w:t>
      </w:r>
    </w:p>
    <w:p w:rsidR="1184BD9B" w:rsidP="6047BD18" w:rsidRDefault="1184BD9B" w14:paraId="02CD5900" w14:textId="5BB4EDA4">
      <w:pPr>
        <w:pStyle w:val="Normal"/>
        <w:ind w:left="1440"/>
        <w:rPr>
          <w:sz w:val="28"/>
          <w:szCs w:val="28"/>
        </w:rPr>
      </w:pPr>
      <w:r w:rsidRPr="6047BD18" w:rsidR="1184BD9B">
        <w:rPr>
          <w:sz w:val="28"/>
          <w:szCs w:val="28"/>
        </w:rPr>
        <w:t xml:space="preserve">                       Tanya Singh, Charchika Mishra </w:t>
      </w:r>
    </w:p>
    <w:p w:rsidR="5B1C9A33" w:rsidP="5B1C9A33" w:rsidRDefault="5B1C9A33" w14:paraId="3C622C76" w14:textId="5E9A7F4B">
      <w:pPr>
        <w:pStyle w:val="Normal"/>
        <w:ind w:left="1440"/>
      </w:pPr>
    </w:p>
    <w:p w:rsidR="5B1C9A33" w:rsidP="5B1C9A33" w:rsidRDefault="5B1C9A33" w14:paraId="65689508" w14:textId="0D066549">
      <w:pPr>
        <w:pStyle w:val="Normal"/>
        <w:ind w:left="0"/>
      </w:pPr>
    </w:p>
    <w:p w:rsidR="5B1C9A33" w:rsidP="5B1C9A33" w:rsidRDefault="5B1C9A33" w14:paraId="403F7798" w14:textId="6CDB1BF1">
      <w:pPr>
        <w:pStyle w:val="Normal"/>
        <w:ind w:left="0"/>
      </w:pPr>
    </w:p>
    <w:p w:rsidR="1184BD9B" w:rsidP="6047BD18" w:rsidRDefault="1184BD9B" w14:paraId="4B23E73C" w14:textId="3C015A93">
      <w:pPr>
        <w:pStyle w:val="Normal"/>
        <w:ind w:left="0"/>
        <w:rPr>
          <w:b w:val="1"/>
          <w:bCs w:val="1"/>
          <w:sz w:val="28"/>
          <w:szCs w:val="28"/>
        </w:rPr>
      </w:pPr>
      <w:r w:rsidRPr="6047BD18" w:rsidR="66E8D2D4">
        <w:rPr>
          <w:b w:val="1"/>
          <w:bCs w:val="1"/>
          <w:sz w:val="28"/>
          <w:szCs w:val="28"/>
        </w:rPr>
        <w:t xml:space="preserve">Abstract </w:t>
      </w:r>
    </w:p>
    <w:p w:rsidR="25CD8BD2" w:rsidP="6047BD18" w:rsidRDefault="25CD8BD2" w14:paraId="0D26FAF3" w14:textId="56D68EC8">
      <w:pPr>
        <w:pStyle w:val="Normal"/>
        <w:ind w:left="0"/>
        <w:rPr>
          <w:rFonts w:ascii="Calibri" w:hAnsi="Calibri" w:eastAsia="Calibri" w:cs="Calibri"/>
          <w:noProof w:val="0"/>
          <w:sz w:val="22"/>
          <w:szCs w:val="22"/>
          <w:lang w:val="en-US"/>
        </w:rPr>
      </w:pPr>
      <w:r w:rsidRPr="6047BD18" w:rsidR="25CD8BD2">
        <w:rPr>
          <w:rFonts w:ascii="Calibri" w:hAnsi="Calibri" w:eastAsia="Calibri" w:cs="Calibri"/>
          <w:noProof w:val="0"/>
          <w:sz w:val="22"/>
          <w:szCs w:val="22"/>
          <w:lang w:val="en-US"/>
        </w:rPr>
        <w:t xml:space="preserve">According to Verizon's 2018 Data Breach Investigations Report, email is the most frequent vector for malware distribution (92.4%) and phishing (96%). Hackers are no longer satisfied with simple emails; they have broadened their reach to include voice over internet protocol (VoIP), text messages (SMS), instant messaging, social media networks, and even enormously multiplayer video games. a review of information released by the Anti-Phishing </w:t>
      </w:r>
      <w:r w:rsidRPr="6047BD18" w:rsidR="709BE4C4">
        <w:rPr>
          <w:rFonts w:ascii="Calibri" w:hAnsi="Calibri" w:eastAsia="Calibri" w:cs="Calibri"/>
          <w:noProof w:val="0"/>
          <w:sz w:val="22"/>
          <w:szCs w:val="22"/>
          <w:lang w:val="en-US"/>
        </w:rPr>
        <w:t>Group;</w:t>
      </w:r>
      <w:r w:rsidRPr="6047BD18" w:rsidR="25CD8BD2">
        <w:rPr>
          <w:rFonts w:ascii="Calibri" w:hAnsi="Calibri" w:eastAsia="Calibri" w:cs="Calibri"/>
          <w:noProof w:val="0"/>
          <w:sz w:val="22"/>
          <w:szCs w:val="22"/>
          <w:lang w:val="en-US"/>
        </w:rPr>
        <w:t xml:space="preserve"> the overall </w:t>
      </w:r>
      <w:r w:rsidRPr="6047BD18" w:rsidR="2C149B51">
        <w:rPr>
          <w:rFonts w:ascii="Calibri" w:hAnsi="Calibri" w:eastAsia="Calibri" w:cs="Calibri"/>
          <w:noProof w:val="0"/>
          <w:sz w:val="22"/>
          <w:szCs w:val="22"/>
          <w:lang w:val="en-US"/>
        </w:rPr>
        <w:t>number</w:t>
      </w:r>
      <w:r w:rsidRPr="6047BD18" w:rsidR="25CD8BD2">
        <w:rPr>
          <w:rFonts w:ascii="Calibri" w:hAnsi="Calibri" w:eastAsia="Calibri" w:cs="Calibri"/>
          <w:noProof w:val="0"/>
          <w:sz w:val="22"/>
          <w:szCs w:val="22"/>
          <w:lang w:val="en-US"/>
        </w:rPr>
        <w:t xml:space="preserve"> of distinct phishing sites recorded until September 2018 was </w:t>
      </w:r>
      <w:r w:rsidRPr="6047BD18" w:rsidR="65EBD2B8">
        <w:rPr>
          <w:rFonts w:ascii="Calibri" w:hAnsi="Calibri" w:eastAsia="Calibri" w:cs="Calibri"/>
          <w:noProof w:val="0"/>
          <w:sz w:val="22"/>
          <w:szCs w:val="22"/>
          <w:lang w:val="en-US"/>
        </w:rPr>
        <w:t>647,592. (</w:t>
      </w:r>
      <w:r w:rsidRPr="6047BD18" w:rsidR="65EBD2B8">
        <w:rPr>
          <w:rFonts w:ascii="Calibri" w:hAnsi="Calibri" w:eastAsia="Calibri" w:cs="Calibri"/>
          <w:noProof w:val="0"/>
          <w:sz w:val="22"/>
          <w:szCs w:val="22"/>
          <w:lang w:val="en-US"/>
        </w:rPr>
        <w:t>https://www.verizon.com/business/en-gb/resources/2022-data-breach-investigations-report-dbir.pdf)</w:t>
      </w:r>
      <w:r w:rsidRPr="6047BD18" w:rsidR="25CD8BD2">
        <w:rPr>
          <w:rFonts w:ascii="Calibri" w:hAnsi="Calibri" w:eastAsia="Calibri" w:cs="Calibri"/>
          <w:noProof w:val="0"/>
          <w:sz w:val="22"/>
          <w:szCs w:val="22"/>
          <w:lang w:val="en-US"/>
        </w:rPr>
        <w:t xml:space="preserve"> With a growing acceptance of the Internet and social life, the Website is changing the way people learn and work, while also exposing us to ever-growing security threats. Phishing attacks are a result of social engineering.</w:t>
      </w:r>
      <w:r w:rsidRPr="6047BD18" w:rsidR="644E96D6">
        <w:rPr>
          <w:rFonts w:ascii="Calibri" w:hAnsi="Calibri" w:eastAsia="Calibri" w:cs="Calibri"/>
          <w:noProof w:val="0"/>
          <w:sz w:val="22"/>
          <w:szCs w:val="22"/>
          <w:lang w:val="en-US"/>
        </w:rPr>
        <w:t xml:space="preserve"> </w:t>
      </w:r>
      <w:r w:rsidRPr="6047BD18" w:rsidR="31AFC7E4">
        <w:rPr>
          <w:rFonts w:ascii="Calibri" w:hAnsi="Calibri" w:eastAsia="Calibri" w:cs="Calibri"/>
          <w:noProof w:val="0"/>
          <w:sz w:val="22"/>
          <w:szCs w:val="22"/>
          <w:lang w:val="en-US"/>
        </w:rPr>
        <w:t xml:space="preserve">They are used to trick users </w:t>
      </w:r>
      <w:r w:rsidRPr="6047BD18" w:rsidR="3D4A4E88">
        <w:rPr>
          <w:rFonts w:ascii="Calibri" w:hAnsi="Calibri" w:eastAsia="Calibri" w:cs="Calibri"/>
          <w:noProof w:val="0"/>
          <w:sz w:val="22"/>
          <w:szCs w:val="22"/>
          <w:lang w:val="en-US"/>
        </w:rPr>
        <w:t>into</w:t>
      </w:r>
      <w:r w:rsidRPr="6047BD18" w:rsidR="31AFC7E4">
        <w:rPr>
          <w:rFonts w:ascii="Calibri" w:hAnsi="Calibri" w:eastAsia="Calibri" w:cs="Calibri"/>
          <w:noProof w:val="0"/>
          <w:sz w:val="22"/>
          <w:szCs w:val="22"/>
          <w:lang w:val="en-US"/>
        </w:rPr>
        <w:t xml:space="preserve"> </w:t>
      </w:r>
      <w:r w:rsidRPr="6047BD18" w:rsidR="31AFC7E4">
        <w:rPr>
          <w:rFonts w:ascii="Calibri" w:hAnsi="Calibri" w:eastAsia="Calibri" w:cs="Calibri"/>
          <w:noProof w:val="0"/>
          <w:sz w:val="22"/>
          <w:szCs w:val="22"/>
          <w:lang w:val="en-US"/>
        </w:rPr>
        <w:t>providing</w:t>
      </w:r>
      <w:r w:rsidRPr="6047BD18" w:rsidR="31AFC7E4">
        <w:rPr>
          <w:rFonts w:ascii="Calibri" w:hAnsi="Calibri" w:eastAsia="Calibri" w:cs="Calibri"/>
          <w:noProof w:val="0"/>
          <w:sz w:val="22"/>
          <w:szCs w:val="22"/>
          <w:lang w:val="en-US"/>
        </w:rPr>
        <w:t xml:space="preserve"> sensitive / confidential information by using malicious links, web sites, and electronic messages. The ability to </w:t>
      </w:r>
      <w:r w:rsidRPr="6047BD18" w:rsidR="31AFC7E4">
        <w:rPr>
          <w:rFonts w:ascii="Calibri" w:hAnsi="Calibri" w:eastAsia="Calibri" w:cs="Calibri"/>
          <w:noProof w:val="0"/>
          <w:sz w:val="22"/>
          <w:szCs w:val="22"/>
          <w:lang w:val="en-US"/>
        </w:rPr>
        <w:t>identify</w:t>
      </w:r>
      <w:r w:rsidRPr="6047BD18" w:rsidR="31AFC7E4">
        <w:rPr>
          <w:rFonts w:ascii="Calibri" w:hAnsi="Calibri" w:eastAsia="Calibri" w:cs="Calibri"/>
          <w:noProof w:val="0"/>
          <w:sz w:val="22"/>
          <w:szCs w:val="22"/>
          <w:lang w:val="en-US"/>
        </w:rPr>
        <w:t xml:space="preserve"> various network threats, especially earlier hidden attacks, is an urgent concern that must be addressed </w:t>
      </w:r>
      <w:r w:rsidRPr="6047BD18" w:rsidR="31AFC7E4">
        <w:rPr>
          <w:rFonts w:ascii="Calibri" w:hAnsi="Calibri" w:eastAsia="Calibri" w:cs="Calibri"/>
          <w:noProof w:val="0"/>
          <w:sz w:val="22"/>
          <w:szCs w:val="22"/>
          <w:lang w:val="en-US"/>
        </w:rPr>
        <w:t>immediately</w:t>
      </w:r>
      <w:r w:rsidRPr="6047BD18" w:rsidR="0DAAD1DF">
        <w:rPr>
          <w:rFonts w:ascii="Calibri" w:hAnsi="Calibri" w:eastAsia="Calibri" w:cs="Calibri"/>
          <w:noProof w:val="0"/>
          <w:sz w:val="22"/>
          <w:szCs w:val="22"/>
          <w:lang w:val="en-US"/>
        </w:rPr>
        <w:t xml:space="preserve">. </w:t>
      </w:r>
    </w:p>
    <w:p w:rsidR="31AFC7E4" w:rsidP="6047BD18" w:rsidRDefault="31AFC7E4" w14:paraId="65970B87" w14:textId="3F04B9CD">
      <w:pPr>
        <w:pStyle w:val="Normal"/>
        <w:ind w:left="0"/>
        <w:rPr>
          <w:rFonts w:ascii="Calibri" w:hAnsi="Calibri" w:eastAsia="Calibri" w:cs="Calibri"/>
          <w:noProof w:val="0"/>
          <w:sz w:val="22"/>
          <w:szCs w:val="22"/>
          <w:lang w:val="en-US"/>
        </w:rPr>
      </w:pPr>
      <w:r w:rsidRPr="6047BD18" w:rsidR="31AFC7E4">
        <w:rPr>
          <w:rFonts w:ascii="Calibri" w:hAnsi="Calibri" w:eastAsia="Calibri" w:cs="Calibri"/>
          <w:noProof w:val="0"/>
          <w:sz w:val="22"/>
          <w:szCs w:val="22"/>
          <w:lang w:val="en-US"/>
        </w:rPr>
        <w:t xml:space="preserve">Machine learning is a potent instrument which can be used to combat phishing attacks. There are several approaches or methods for </w:t>
      </w:r>
      <w:r w:rsidRPr="6047BD18" w:rsidR="31AFC7E4">
        <w:rPr>
          <w:rFonts w:ascii="Calibri" w:hAnsi="Calibri" w:eastAsia="Calibri" w:cs="Calibri"/>
          <w:noProof w:val="0"/>
          <w:sz w:val="22"/>
          <w:szCs w:val="22"/>
          <w:lang w:val="en-US"/>
        </w:rPr>
        <w:t>identifying</w:t>
      </w:r>
      <w:r w:rsidRPr="6047BD18" w:rsidR="31AFC7E4">
        <w:rPr>
          <w:rFonts w:ascii="Calibri" w:hAnsi="Calibri" w:eastAsia="Calibri" w:cs="Calibri"/>
          <w:noProof w:val="0"/>
          <w:sz w:val="22"/>
          <w:szCs w:val="22"/>
          <w:lang w:val="en-US"/>
        </w:rPr>
        <w:t xml:space="preserve"> phishing websites. Machine learning approaches for finding phishing websites were previously proposed and implemented. </w:t>
      </w:r>
      <w:r w:rsidRPr="6047BD18" w:rsidR="62F04E01">
        <w:rPr>
          <w:rFonts w:ascii="Calibri" w:hAnsi="Calibri" w:eastAsia="Calibri" w:cs="Calibri"/>
          <w:noProof w:val="0"/>
          <w:sz w:val="22"/>
          <w:szCs w:val="22"/>
          <w:lang w:val="en-US"/>
        </w:rPr>
        <w:t>This project's main goal is to implement the system in an efficient, precise, and cost-effective style.</w:t>
      </w:r>
      <w:r w:rsidRPr="6047BD18" w:rsidR="31AFC7E4">
        <w:rPr>
          <w:rFonts w:ascii="Calibri" w:hAnsi="Calibri" w:eastAsia="Calibri" w:cs="Calibri"/>
          <w:noProof w:val="0"/>
          <w:sz w:val="22"/>
          <w:szCs w:val="22"/>
          <w:lang w:val="en-US"/>
        </w:rPr>
        <w:t xml:space="preserve"> To detect phishing web sites, a supervised learning approach is used, which is </w:t>
      </w:r>
      <w:r w:rsidRPr="6047BD18" w:rsidR="31AFC7E4">
        <w:rPr>
          <w:rFonts w:ascii="Calibri" w:hAnsi="Calibri" w:eastAsia="Calibri" w:cs="Calibri"/>
          <w:noProof w:val="0"/>
          <w:sz w:val="22"/>
          <w:szCs w:val="22"/>
          <w:lang w:val="en-US"/>
        </w:rPr>
        <w:t>maximized</w:t>
      </w:r>
      <w:r w:rsidRPr="6047BD18" w:rsidR="31AFC7E4">
        <w:rPr>
          <w:rFonts w:ascii="Calibri" w:hAnsi="Calibri" w:eastAsia="Calibri" w:cs="Calibri"/>
          <w:noProof w:val="0"/>
          <w:sz w:val="22"/>
          <w:szCs w:val="22"/>
          <w:lang w:val="en-US"/>
        </w:rPr>
        <w:t xml:space="preserve"> using the Tree-based Pipeline. </w:t>
      </w:r>
    </w:p>
    <w:p w:rsidR="31AFC7E4" w:rsidP="6047BD18" w:rsidRDefault="31AFC7E4" w14:paraId="29D2C80F" w14:textId="1B68826D">
      <w:pPr>
        <w:pStyle w:val="Normal"/>
        <w:ind w:left="0"/>
        <w:rPr>
          <w:rFonts w:ascii="Calibri" w:hAnsi="Calibri" w:eastAsia="Calibri" w:cs="Calibri"/>
          <w:noProof w:val="0"/>
          <w:sz w:val="22"/>
          <w:szCs w:val="22"/>
          <w:lang w:val="en-US"/>
        </w:rPr>
      </w:pPr>
      <w:r w:rsidRPr="6047BD18" w:rsidR="31AFC7E4">
        <w:rPr>
          <w:rFonts w:ascii="Calibri" w:hAnsi="Calibri" w:eastAsia="Calibri" w:cs="Calibri"/>
          <w:noProof w:val="0"/>
          <w:sz w:val="22"/>
          <w:szCs w:val="22"/>
          <w:lang w:val="en-US"/>
        </w:rPr>
        <w:t xml:space="preserve">The use of automated machine learning (Auto ML) is used to power the Improvement Tool (TPOT). The obtained results are not only higher </w:t>
      </w:r>
      <w:r w:rsidRPr="6047BD18" w:rsidR="31AFC7E4">
        <w:rPr>
          <w:rFonts w:ascii="Calibri" w:hAnsi="Calibri" w:eastAsia="Calibri" w:cs="Calibri"/>
          <w:noProof w:val="0"/>
          <w:sz w:val="22"/>
          <w:szCs w:val="22"/>
          <w:lang w:val="en-US"/>
        </w:rPr>
        <w:t>to</w:t>
      </w:r>
      <w:r w:rsidRPr="6047BD18" w:rsidR="31AFC7E4">
        <w:rPr>
          <w:rFonts w:ascii="Calibri" w:hAnsi="Calibri" w:eastAsia="Calibri" w:cs="Calibri"/>
          <w:noProof w:val="0"/>
          <w:sz w:val="22"/>
          <w:szCs w:val="22"/>
          <w:lang w:val="en-US"/>
        </w:rPr>
        <w:t xml:space="preserve"> the </w:t>
      </w:r>
      <w:r w:rsidRPr="6047BD18" w:rsidR="030FB961">
        <w:rPr>
          <w:rFonts w:ascii="Calibri" w:hAnsi="Calibri" w:eastAsia="Calibri" w:cs="Calibri"/>
          <w:noProof w:val="0"/>
          <w:sz w:val="22"/>
          <w:szCs w:val="22"/>
          <w:lang w:val="en-US"/>
        </w:rPr>
        <w:t>innovative</w:t>
      </w:r>
      <w:r w:rsidRPr="6047BD18" w:rsidR="31AFC7E4">
        <w:rPr>
          <w:rFonts w:ascii="Calibri" w:hAnsi="Calibri" w:eastAsia="Calibri" w:cs="Calibri"/>
          <w:noProof w:val="0"/>
          <w:sz w:val="22"/>
          <w:szCs w:val="22"/>
          <w:lang w:val="en-US"/>
        </w:rPr>
        <w:t xml:space="preserve"> models in the available literature, but also reach 86% accuracy. </w:t>
      </w:r>
    </w:p>
    <w:p w:rsidR="31AFC7E4" w:rsidP="6047BD18" w:rsidRDefault="31AFC7E4" w14:paraId="7EBA47AF" w14:textId="0A9D6CAE">
      <w:pPr>
        <w:pStyle w:val="Normal"/>
        <w:ind w:left="0"/>
      </w:pPr>
      <w:r w:rsidRPr="6047BD18" w:rsidR="31AFC7E4">
        <w:rPr>
          <w:rFonts w:ascii="Calibri" w:hAnsi="Calibri" w:eastAsia="Calibri" w:cs="Calibri"/>
          <w:noProof w:val="0"/>
          <w:sz w:val="22"/>
          <w:szCs w:val="22"/>
          <w:lang w:val="en-US"/>
        </w:rPr>
        <w:t xml:space="preserve"> </w:t>
      </w:r>
    </w:p>
    <w:p w:rsidR="31AFC7E4" w:rsidP="6047BD18" w:rsidRDefault="31AFC7E4" w14:paraId="31063B87" w14:textId="5101695E">
      <w:pPr>
        <w:pStyle w:val="Normal"/>
        <w:ind w:left="0"/>
      </w:pPr>
      <w:r w:rsidRPr="6047BD18" w:rsidR="31AFC7E4">
        <w:rPr>
          <w:rFonts w:ascii="Calibri" w:hAnsi="Calibri" w:eastAsia="Calibri" w:cs="Calibri"/>
          <w:noProof w:val="0"/>
          <w:sz w:val="22"/>
          <w:szCs w:val="22"/>
          <w:lang w:val="en-US"/>
        </w:rPr>
        <w:t xml:space="preserve"> </w:t>
      </w:r>
    </w:p>
    <w:p w:rsidR="6047BD18" w:rsidP="6047BD18" w:rsidRDefault="6047BD18" w14:paraId="6E0C3F9C" w14:textId="78200B8E">
      <w:pPr>
        <w:pStyle w:val="Normal"/>
        <w:ind w:left="0"/>
        <w:rPr>
          <w:rFonts w:ascii="Calibri" w:hAnsi="Calibri" w:eastAsia="Calibri" w:cs="Calibri"/>
          <w:noProof w:val="0"/>
          <w:sz w:val="22"/>
          <w:szCs w:val="22"/>
          <w:lang w:val="en-US"/>
        </w:rPr>
      </w:pPr>
    </w:p>
    <w:p w:rsidR="6047BD18" w:rsidP="6047BD18" w:rsidRDefault="6047BD18" w14:paraId="57B74A5B" w14:textId="24D3AB3E">
      <w:pPr>
        <w:pStyle w:val="Normal"/>
        <w:ind w:left="0"/>
        <w:rPr>
          <w:rFonts w:ascii="Calibri" w:hAnsi="Calibri" w:eastAsia="Calibri" w:cs="Calibri"/>
          <w:noProof w:val="0"/>
          <w:sz w:val="22"/>
          <w:szCs w:val="22"/>
          <w:lang w:val="en-US"/>
        </w:rPr>
      </w:pPr>
    </w:p>
    <w:p w:rsidR="5CC3B395" w:rsidP="6047BD18" w:rsidRDefault="5CC3B395" w14:paraId="3EFED96D" w14:textId="7C29F29D">
      <w:pPr>
        <w:pStyle w:val="Normal"/>
        <w:ind w:left="0"/>
        <w:rPr>
          <w:rFonts w:ascii="Calibri" w:hAnsi="Calibri" w:eastAsia="Calibri" w:cs="Calibri"/>
          <w:noProof w:val="0"/>
          <w:sz w:val="28"/>
          <w:szCs w:val="28"/>
          <w:lang w:val="en-US"/>
        </w:rPr>
      </w:pPr>
    </w:p>
    <w:p w:rsidR="6047BD18" w:rsidP="6047BD18" w:rsidRDefault="6047BD18" w14:paraId="530B5298" w14:textId="021F0FF8">
      <w:pPr>
        <w:pStyle w:val="Normal"/>
        <w:ind w:left="0"/>
        <w:rPr>
          <w:rFonts w:ascii="Calibri" w:hAnsi="Calibri" w:eastAsia="Calibri" w:cs="Calibri"/>
          <w:b w:val="1"/>
          <w:bCs w:val="1"/>
          <w:noProof w:val="0"/>
          <w:sz w:val="28"/>
          <w:szCs w:val="28"/>
          <w:lang w:val="en-US"/>
        </w:rPr>
      </w:pPr>
    </w:p>
    <w:p w:rsidR="6047BD18" w:rsidP="6047BD18" w:rsidRDefault="6047BD18" w14:paraId="66DD5DAD" w14:textId="4882E051">
      <w:pPr>
        <w:pStyle w:val="Normal"/>
        <w:ind w:left="0"/>
        <w:rPr>
          <w:rFonts w:ascii="Calibri" w:hAnsi="Calibri" w:eastAsia="Calibri" w:cs="Calibri"/>
          <w:b w:val="1"/>
          <w:bCs w:val="1"/>
          <w:noProof w:val="0"/>
          <w:sz w:val="28"/>
          <w:szCs w:val="28"/>
          <w:lang w:val="en-US"/>
        </w:rPr>
      </w:pPr>
    </w:p>
    <w:p w:rsidR="4EC9277E" w:rsidP="6047BD18" w:rsidRDefault="4EC9277E" w14:paraId="5C90F743" w14:textId="341009BE">
      <w:pPr>
        <w:pStyle w:val="Normal"/>
        <w:ind w:left="0"/>
        <w:rPr>
          <w:rFonts w:ascii="Calibri" w:hAnsi="Calibri" w:eastAsia="Calibri" w:cs="Calibri"/>
          <w:b w:val="1"/>
          <w:bCs w:val="1"/>
          <w:noProof w:val="0"/>
          <w:sz w:val="28"/>
          <w:szCs w:val="28"/>
          <w:lang w:val="en-US"/>
        </w:rPr>
      </w:pPr>
      <w:r w:rsidRPr="6047BD18" w:rsidR="7C721CDA">
        <w:rPr>
          <w:rFonts w:ascii="Calibri" w:hAnsi="Calibri" w:eastAsia="Calibri" w:cs="Calibri"/>
          <w:b w:val="1"/>
          <w:bCs w:val="1"/>
          <w:noProof w:val="0"/>
          <w:sz w:val="28"/>
          <w:szCs w:val="28"/>
          <w:lang w:val="en-US"/>
        </w:rPr>
        <w:t>Introduction</w:t>
      </w:r>
    </w:p>
    <w:p w:rsidR="06DA7058" w:rsidP="6047BD18" w:rsidRDefault="06DA7058" w14:paraId="6A723292" w14:textId="75498EF3">
      <w:pPr>
        <w:pStyle w:val="Normal"/>
        <w:ind w:left="0"/>
        <w:rPr>
          <w:rFonts w:ascii="Calibri" w:hAnsi="Calibri" w:eastAsia="Calibri" w:cs="Calibri"/>
          <w:noProof w:val="0"/>
          <w:sz w:val="22"/>
          <w:szCs w:val="22"/>
          <w:lang w:val="en-US"/>
        </w:rPr>
      </w:pPr>
      <w:r w:rsidRPr="6047BD18" w:rsidR="06DA7058">
        <w:rPr>
          <w:rFonts w:ascii="Calibri" w:hAnsi="Calibri" w:eastAsia="Calibri" w:cs="Calibri"/>
          <w:noProof w:val="0"/>
          <w:sz w:val="22"/>
          <w:szCs w:val="22"/>
          <w:lang w:val="en-US"/>
        </w:rPr>
        <w:t>According to Verizon's 2018 Data Breach Investigations Report, email is the most frequent vector for malware distribution (92.4%) and phishing (96%). Hackers are no longer satisfied with simple emails; they have broadened their reach to include voice over internet protocol (VoIP), text messages (SMS), instant messaging, social media networks, and even enormously multiplayer video games. a review of information released by the Anti-Phishing Group; the overall number of distinct phishing sites recorded until September 2018 was 647,592</w:t>
      </w:r>
    </w:p>
    <w:p w:rsidR="3C806C53" w:rsidP="6047BD18" w:rsidRDefault="3C806C53" w14:paraId="10826BA4" w14:textId="34DC643A">
      <w:pPr>
        <w:pStyle w:val="Normal"/>
        <w:ind w:left="0"/>
        <w:rPr>
          <w:rFonts w:ascii="Calibri" w:hAnsi="Calibri" w:eastAsia="Calibri" w:cs="Calibri"/>
          <w:noProof w:val="0"/>
          <w:sz w:val="22"/>
          <w:szCs w:val="22"/>
          <w:lang w:val="en-US"/>
        </w:rPr>
      </w:pPr>
      <w:r w:rsidRPr="6047BD18" w:rsidR="3C806C53">
        <w:rPr>
          <w:rFonts w:ascii="Calibri" w:hAnsi="Calibri" w:eastAsia="Calibri" w:cs="Calibri"/>
          <w:noProof w:val="0"/>
          <w:sz w:val="22"/>
          <w:szCs w:val="22"/>
          <w:lang w:val="en-US"/>
        </w:rPr>
        <w:t xml:space="preserve">The word "phishing" made its debut in 1987. Phishing refers to online thievery that gets a person's confidential and identity data. It is a type of extortion when the assailant gains complete access to an </w:t>
      </w:r>
      <w:r w:rsidRPr="6047BD18" w:rsidR="3C806C53">
        <w:rPr>
          <w:rFonts w:ascii="Calibri" w:hAnsi="Calibri" w:eastAsia="Calibri" w:cs="Calibri"/>
          <w:noProof w:val="0"/>
          <w:sz w:val="22"/>
          <w:szCs w:val="22"/>
          <w:lang w:val="en-US"/>
        </w:rPr>
        <w:t>additional</w:t>
      </w:r>
      <w:r w:rsidRPr="6047BD18" w:rsidR="3C806C53">
        <w:rPr>
          <w:rFonts w:ascii="Calibri" w:hAnsi="Calibri" w:eastAsia="Calibri" w:cs="Calibri"/>
          <w:noProof w:val="0"/>
          <w:sz w:val="22"/>
          <w:szCs w:val="22"/>
          <w:lang w:val="en-US"/>
        </w:rPr>
        <w:t xml:space="preserve"> person's confidential data. Social engineering is used in phishing attacks. Such attacks cannot be prevented solely by installing firewalls, network security systems, or encryption mechanisms. Instead of </w:t>
      </w:r>
      <w:r w:rsidRPr="6047BD18" w:rsidR="1AEA704F">
        <w:rPr>
          <w:rFonts w:ascii="Calibri" w:hAnsi="Calibri" w:eastAsia="Calibri" w:cs="Calibri"/>
          <w:noProof w:val="0"/>
          <w:sz w:val="22"/>
          <w:szCs w:val="22"/>
          <w:lang w:val="en-US"/>
        </w:rPr>
        <w:t>computers</w:t>
      </w:r>
      <w:r w:rsidRPr="6047BD18" w:rsidR="3C806C53">
        <w:rPr>
          <w:rFonts w:ascii="Calibri" w:hAnsi="Calibri" w:eastAsia="Calibri" w:cs="Calibri"/>
          <w:noProof w:val="0"/>
          <w:sz w:val="22"/>
          <w:szCs w:val="22"/>
          <w:lang w:val="en-US"/>
        </w:rPr>
        <w:t xml:space="preserve">, phishing attacks target users who communicate with networks and systems. Initially, phishing attacks are launched by sending out legitimate-looking emails with the goal to entice people to click on maliciously created links by the hackers. Email is the most prevalent vector </w:t>
      </w:r>
      <w:r w:rsidRPr="6047BD18" w:rsidR="32B325AF">
        <w:rPr>
          <w:rFonts w:ascii="Calibri" w:hAnsi="Calibri" w:eastAsia="Calibri" w:cs="Calibri"/>
          <w:noProof w:val="0"/>
          <w:sz w:val="22"/>
          <w:szCs w:val="22"/>
          <w:lang w:val="en-US"/>
        </w:rPr>
        <w:t>utilized</w:t>
      </w:r>
      <w:r w:rsidRPr="6047BD18" w:rsidR="3C806C53">
        <w:rPr>
          <w:rFonts w:ascii="Calibri" w:hAnsi="Calibri" w:eastAsia="Calibri" w:cs="Calibri"/>
          <w:noProof w:val="0"/>
          <w:sz w:val="22"/>
          <w:szCs w:val="22"/>
          <w:lang w:val="en-US"/>
        </w:rPr>
        <w:t xml:space="preserve"> for transmission of malware (92.4%) and phishing (96%), according to Verizon's 2018 Data Breach inquiries Report [8][38].</w:t>
      </w:r>
      <w:r w:rsidRPr="6047BD18" w:rsidR="787D5501">
        <w:rPr>
          <w:rFonts w:ascii="Calibri" w:hAnsi="Calibri" w:eastAsia="Calibri" w:cs="Calibri"/>
          <w:noProof w:val="0"/>
          <w:sz w:val="22"/>
          <w:szCs w:val="22"/>
          <w:lang w:val="en-US"/>
        </w:rPr>
        <w:t xml:space="preserve"> Hackers are no longer content with simply sending emails; they have expanded to include speaking over internet protocols (VoIP), texting services (SMS), instantaneous messaging, social media networks, and even massively multi-player video games [</w:t>
      </w:r>
      <w:r w:rsidRPr="6047BD18" w:rsidR="225674A4">
        <w:rPr>
          <w:rFonts w:ascii="Calibri" w:hAnsi="Calibri" w:eastAsia="Calibri" w:cs="Calibri"/>
          <w:noProof w:val="0"/>
          <w:sz w:val="22"/>
          <w:szCs w:val="22"/>
          <w:lang w:val="en-US"/>
        </w:rPr>
        <w:t>5</w:t>
      </w:r>
      <w:r w:rsidRPr="6047BD18" w:rsidR="787D5501">
        <w:rPr>
          <w:rFonts w:ascii="Calibri" w:hAnsi="Calibri" w:eastAsia="Calibri" w:cs="Calibri"/>
          <w:noProof w:val="0"/>
          <w:sz w:val="22"/>
          <w:szCs w:val="22"/>
          <w:lang w:val="en-US"/>
        </w:rPr>
        <w:t xml:space="preserve">]. According to data released by the Phishing </w:t>
      </w:r>
      <w:r w:rsidRPr="6047BD18" w:rsidR="1C19E8F1">
        <w:rPr>
          <w:rFonts w:ascii="Calibri" w:hAnsi="Calibri" w:eastAsia="Calibri" w:cs="Calibri"/>
          <w:noProof w:val="0"/>
          <w:sz w:val="22"/>
          <w:szCs w:val="22"/>
          <w:lang w:val="en-US"/>
        </w:rPr>
        <w:t>protection Group</w:t>
      </w:r>
      <w:r w:rsidRPr="6047BD18" w:rsidR="787D5501">
        <w:rPr>
          <w:rFonts w:ascii="Calibri" w:hAnsi="Calibri" w:eastAsia="Calibri" w:cs="Calibri"/>
          <w:noProof w:val="0"/>
          <w:sz w:val="22"/>
          <w:szCs w:val="22"/>
          <w:lang w:val="en-US"/>
        </w:rPr>
        <w:t xml:space="preserve">, the total amount of distinct phishing websites recorded until September 2018 was 647,592 </w:t>
      </w:r>
      <w:r w:rsidRPr="6047BD18" w:rsidR="51891D80">
        <w:rPr>
          <w:rFonts w:ascii="Calibri" w:hAnsi="Calibri" w:eastAsia="Calibri" w:cs="Calibri"/>
          <w:noProof w:val="0"/>
          <w:sz w:val="22"/>
          <w:szCs w:val="22"/>
          <w:lang w:val="en-US"/>
        </w:rPr>
        <w:t>[1]</w:t>
      </w:r>
      <w:r w:rsidRPr="6047BD18" w:rsidR="787D5501">
        <w:rPr>
          <w:rFonts w:ascii="Calibri" w:hAnsi="Calibri" w:eastAsia="Calibri" w:cs="Calibri"/>
          <w:noProof w:val="0"/>
          <w:sz w:val="22"/>
          <w:szCs w:val="22"/>
          <w:lang w:val="en-US"/>
        </w:rPr>
        <w:t>.</w:t>
      </w:r>
    </w:p>
    <w:p w:rsidR="525D3B6F" w:rsidP="6047BD18" w:rsidRDefault="525D3B6F" w14:paraId="00EA872B" w14:textId="3DE58483">
      <w:pPr>
        <w:pStyle w:val="Normal"/>
        <w:ind w:left="0"/>
        <w:rPr>
          <w:rFonts w:ascii="Calibri" w:hAnsi="Calibri" w:eastAsia="Calibri" w:cs="Calibri"/>
          <w:noProof w:val="0"/>
          <w:sz w:val="22"/>
          <w:szCs w:val="22"/>
          <w:lang w:val="en-US"/>
        </w:rPr>
      </w:pPr>
      <w:r w:rsidRPr="6047BD18" w:rsidR="525D3B6F">
        <w:rPr>
          <w:rFonts w:ascii="Calibri" w:hAnsi="Calibri" w:eastAsia="Calibri" w:cs="Calibri"/>
          <w:noProof w:val="0"/>
          <w:sz w:val="22"/>
          <w:szCs w:val="22"/>
          <w:lang w:val="en-US"/>
        </w:rPr>
        <w:t xml:space="preserve">The goal of such attacks is to trick people into sharing </w:t>
      </w:r>
      <w:r w:rsidRPr="6047BD18" w:rsidR="3CFE9CE0">
        <w:rPr>
          <w:rFonts w:ascii="Calibri" w:hAnsi="Calibri" w:eastAsia="Calibri" w:cs="Calibri"/>
          <w:noProof w:val="0"/>
          <w:sz w:val="22"/>
          <w:szCs w:val="22"/>
          <w:lang w:val="en-US"/>
        </w:rPr>
        <w:t>confidential information</w:t>
      </w:r>
      <w:r w:rsidRPr="6047BD18" w:rsidR="525D3B6F">
        <w:rPr>
          <w:rFonts w:ascii="Calibri" w:hAnsi="Calibri" w:eastAsia="Calibri" w:cs="Calibri"/>
          <w:noProof w:val="0"/>
          <w:sz w:val="22"/>
          <w:szCs w:val="22"/>
          <w:lang w:val="en-US"/>
        </w:rPr>
        <w:t xml:space="preserve"> on the Internet, like debit or credit card numbers, accounts, passwords, or even one's identity. More forceful phishing attacks could deceive victims into downloading unwanted applications and malicious content without their permission, or the internet page itself may </w:t>
      </w:r>
      <w:r w:rsidRPr="6047BD18" w:rsidR="525D3B6F">
        <w:rPr>
          <w:rFonts w:ascii="Calibri" w:hAnsi="Calibri" w:eastAsia="Calibri" w:cs="Calibri"/>
          <w:noProof w:val="0"/>
          <w:sz w:val="22"/>
          <w:szCs w:val="22"/>
          <w:lang w:val="en-US"/>
        </w:rPr>
        <w:t>contain</w:t>
      </w:r>
      <w:r w:rsidRPr="6047BD18" w:rsidR="525D3B6F">
        <w:rPr>
          <w:rFonts w:ascii="Calibri" w:hAnsi="Calibri" w:eastAsia="Calibri" w:cs="Calibri"/>
          <w:noProof w:val="0"/>
          <w:sz w:val="22"/>
          <w:szCs w:val="22"/>
          <w:lang w:val="en-US"/>
        </w:rPr>
        <w:t xml:space="preserve"> Java script miners that use the victim's computer's resources to mine cryptocurrency. The fake websites created by hackers </w:t>
      </w:r>
      <w:r w:rsidRPr="6047BD18" w:rsidR="525D3B6F">
        <w:rPr>
          <w:rFonts w:ascii="Calibri" w:hAnsi="Calibri" w:eastAsia="Calibri" w:cs="Calibri"/>
          <w:noProof w:val="0"/>
          <w:sz w:val="22"/>
          <w:szCs w:val="22"/>
          <w:lang w:val="en-US"/>
        </w:rPr>
        <w:t>frequently</w:t>
      </w:r>
      <w:r w:rsidRPr="6047BD18" w:rsidR="525D3B6F">
        <w:rPr>
          <w:rFonts w:ascii="Calibri" w:hAnsi="Calibri" w:eastAsia="Calibri" w:cs="Calibri"/>
          <w:noProof w:val="0"/>
          <w:sz w:val="22"/>
          <w:szCs w:val="22"/>
          <w:lang w:val="en-US"/>
        </w:rPr>
        <w:t xml:space="preserve"> resemble popular brands and technology marketplaces [36]. Figure 1.1 depicts a phishing site impersonating Microsoft's sign-in page. Phishing attacks prey on users' curiosity as well as their sense of insecurity when it regards banking information online or account passwords. As a result, educating users </w:t>
      </w:r>
      <w:r w:rsidRPr="6047BD18" w:rsidR="5266ADB7">
        <w:rPr>
          <w:rFonts w:ascii="Calibri" w:hAnsi="Calibri" w:eastAsia="Calibri" w:cs="Calibri"/>
          <w:noProof w:val="0"/>
          <w:sz w:val="22"/>
          <w:szCs w:val="22"/>
          <w:lang w:val="en-US"/>
        </w:rPr>
        <w:t>about, it</w:t>
      </w:r>
      <w:r w:rsidRPr="6047BD18" w:rsidR="0A9B8A3D">
        <w:rPr>
          <w:rFonts w:ascii="Calibri" w:hAnsi="Calibri" w:eastAsia="Calibri" w:cs="Calibri"/>
          <w:noProof w:val="0"/>
          <w:sz w:val="22"/>
          <w:szCs w:val="22"/>
          <w:lang w:val="en-US"/>
        </w:rPr>
        <w:t xml:space="preserve"> is essential for individuals to recognize the fact of such assaults and how to safeguard themselves when visiting suspicious websites. It makes </w:t>
      </w:r>
      <w:r w:rsidRPr="6047BD18" w:rsidR="3E2E0EAB">
        <w:rPr>
          <w:rFonts w:ascii="Calibri" w:hAnsi="Calibri" w:eastAsia="Calibri" w:cs="Calibri"/>
          <w:noProof w:val="0"/>
          <w:sz w:val="22"/>
          <w:szCs w:val="22"/>
          <w:lang w:val="en-US"/>
        </w:rPr>
        <w:t>minor difference</w:t>
      </w:r>
      <w:r w:rsidRPr="6047BD18" w:rsidR="0A9B8A3D">
        <w:rPr>
          <w:rFonts w:ascii="Calibri" w:hAnsi="Calibri" w:eastAsia="Calibri" w:cs="Calibri"/>
          <w:noProof w:val="0"/>
          <w:sz w:val="22"/>
          <w:szCs w:val="22"/>
          <w:lang w:val="en-US"/>
        </w:rPr>
        <w:t xml:space="preserve"> whether victims (users) are members of the Top 500 global </w:t>
      </w:r>
      <w:r w:rsidRPr="6047BD18" w:rsidR="0A9B8A3D">
        <w:rPr>
          <w:rFonts w:ascii="Calibri" w:hAnsi="Calibri" w:eastAsia="Calibri" w:cs="Calibri"/>
          <w:noProof w:val="0"/>
          <w:sz w:val="22"/>
          <w:szCs w:val="22"/>
          <w:lang w:val="en-US"/>
        </w:rPr>
        <w:t>organizations</w:t>
      </w:r>
      <w:r w:rsidRPr="6047BD18" w:rsidR="0A9B8A3D">
        <w:rPr>
          <w:rFonts w:ascii="Calibri" w:hAnsi="Calibri" w:eastAsia="Calibri" w:cs="Calibri"/>
          <w:noProof w:val="0"/>
          <w:sz w:val="22"/>
          <w:szCs w:val="22"/>
          <w:lang w:val="en-US"/>
        </w:rPr>
        <w:t xml:space="preserve"> or individuals; they are susceptible to falling into such traps even if they have the necessary training.</w:t>
      </w:r>
    </w:p>
    <w:p w:rsidR="5FC4B7C5" w:rsidP="5CC3B395" w:rsidRDefault="5FC4B7C5" w14:paraId="1F07C097" w14:textId="2FFFBDE4">
      <w:pPr>
        <w:pStyle w:val="Normal"/>
        <w:ind w:left="0"/>
      </w:pPr>
      <w:r w:rsidR="5FC4B7C5">
        <w:drawing>
          <wp:inline wp14:editId="7D7343C0" wp14:anchorId="02C0AF8B">
            <wp:extent cx="4572000" cy="3190875"/>
            <wp:effectExtent l="0" t="0" r="0" b="0"/>
            <wp:docPr id="1129301120" name="" title=""/>
            <wp:cNvGraphicFramePr>
              <a:graphicFrameLocks noChangeAspect="1"/>
            </wp:cNvGraphicFramePr>
            <a:graphic>
              <a:graphicData uri="http://schemas.openxmlformats.org/drawingml/2006/picture">
                <pic:pic>
                  <pic:nvPicPr>
                    <pic:cNvPr id="0" name=""/>
                    <pic:cNvPicPr/>
                  </pic:nvPicPr>
                  <pic:blipFill>
                    <a:blip r:embed="R171d71cdd791440a">
                      <a:extLst>
                        <a:ext xmlns:a="http://schemas.openxmlformats.org/drawingml/2006/main" uri="{28A0092B-C50C-407E-A947-70E740481C1C}">
                          <a14:useLocalDpi val="0"/>
                        </a:ext>
                      </a:extLst>
                    </a:blip>
                    <a:stretch>
                      <a:fillRect/>
                    </a:stretch>
                  </pic:blipFill>
                  <pic:spPr>
                    <a:xfrm>
                      <a:off x="0" y="0"/>
                      <a:ext cx="4572000" cy="3190875"/>
                    </a:xfrm>
                    <a:prstGeom prst="rect">
                      <a:avLst/>
                    </a:prstGeom>
                  </pic:spPr>
                </pic:pic>
              </a:graphicData>
            </a:graphic>
          </wp:inline>
        </w:drawing>
      </w:r>
    </w:p>
    <w:p w:rsidR="5CC3B395" w:rsidP="5CC3B395" w:rsidRDefault="5CC3B395" w14:paraId="0727506D" w14:textId="14BA064F">
      <w:pPr>
        <w:pStyle w:val="Normal"/>
        <w:ind w:left="0"/>
        <w:rPr>
          <w:rFonts w:ascii="Calibri" w:hAnsi="Calibri" w:eastAsia="Calibri" w:cs="Calibri"/>
          <w:noProof w:val="0"/>
          <w:sz w:val="22"/>
          <w:szCs w:val="22"/>
          <w:lang w:val="en-US"/>
        </w:rPr>
      </w:pPr>
    </w:p>
    <w:p w:rsidR="5CC3B395" w:rsidP="5CC3B395" w:rsidRDefault="5CC3B395" w14:paraId="76213187" w14:textId="119B0DEC">
      <w:pPr>
        <w:pStyle w:val="Normal"/>
        <w:ind w:left="0"/>
        <w:rPr>
          <w:rFonts w:ascii="Calibri" w:hAnsi="Calibri" w:eastAsia="Calibri" w:cs="Calibri"/>
          <w:noProof w:val="0"/>
          <w:sz w:val="22"/>
          <w:szCs w:val="22"/>
          <w:lang w:val="en-US"/>
        </w:rPr>
      </w:pPr>
    </w:p>
    <w:p w:rsidR="05B1324B" w:rsidP="6047BD18" w:rsidRDefault="05B1324B" w14:paraId="17093A12" w14:textId="1160C33B">
      <w:pPr>
        <w:pStyle w:val="Normal"/>
        <w:ind w:left="0"/>
        <w:rPr>
          <w:rFonts w:ascii="Calibri" w:hAnsi="Calibri" w:eastAsia="Calibri" w:cs="Calibri"/>
          <w:noProof w:val="0"/>
          <w:sz w:val="22"/>
          <w:szCs w:val="22"/>
          <w:lang w:val="en-US"/>
        </w:rPr>
      </w:pPr>
      <w:r w:rsidRPr="6047BD18" w:rsidR="05B1324B">
        <w:rPr>
          <w:rFonts w:ascii="Calibri" w:hAnsi="Calibri" w:eastAsia="Calibri" w:cs="Calibri"/>
          <w:noProof w:val="0"/>
          <w:sz w:val="22"/>
          <w:szCs w:val="22"/>
          <w:lang w:val="en-US"/>
        </w:rPr>
        <w:t xml:space="preserve">The project's goal is to develop an affordable artificial intelligence framework for detection of phishing that </w:t>
      </w:r>
      <w:r w:rsidRPr="6047BD18" w:rsidR="05B1324B">
        <w:rPr>
          <w:rFonts w:ascii="Calibri" w:hAnsi="Calibri" w:eastAsia="Calibri" w:cs="Calibri"/>
          <w:noProof w:val="0"/>
          <w:sz w:val="22"/>
          <w:szCs w:val="22"/>
          <w:lang w:val="en-US"/>
        </w:rPr>
        <w:t>operates</w:t>
      </w:r>
      <w:r w:rsidRPr="6047BD18" w:rsidR="05B1324B">
        <w:rPr>
          <w:rFonts w:ascii="Calibri" w:hAnsi="Calibri" w:eastAsia="Calibri" w:cs="Calibri"/>
          <w:noProof w:val="0"/>
          <w:sz w:val="22"/>
          <w:szCs w:val="22"/>
          <w:lang w:val="en-US"/>
        </w:rPr>
        <w:t xml:space="preserve"> in near real-time. Figure 1.1 depicts how artificial intelligence (ML) strategies are being used in cybersecurity at an unprecedented rate. Machine learning is one of the best </w:t>
      </w:r>
      <w:r w:rsidRPr="6047BD18" w:rsidR="714C9F89">
        <w:rPr>
          <w:rFonts w:ascii="Calibri" w:hAnsi="Calibri" w:eastAsia="Calibri" w:cs="Calibri"/>
          <w:noProof w:val="0"/>
          <w:sz w:val="22"/>
          <w:szCs w:val="22"/>
          <w:lang w:val="en-US"/>
        </w:rPr>
        <w:t>defenses</w:t>
      </w:r>
      <w:r w:rsidRPr="6047BD18" w:rsidR="05B1324B">
        <w:rPr>
          <w:rFonts w:ascii="Calibri" w:hAnsi="Calibri" w:eastAsia="Calibri" w:cs="Calibri"/>
          <w:noProof w:val="0"/>
          <w:sz w:val="22"/>
          <w:szCs w:val="22"/>
          <w:lang w:val="en-US"/>
        </w:rPr>
        <w:t xml:space="preserve"> against zero-day attacks, which includes </w:t>
      </w:r>
      <w:r w:rsidRPr="6047BD18" w:rsidR="73BBCAED">
        <w:rPr>
          <w:rFonts w:ascii="Calibri" w:hAnsi="Calibri" w:eastAsia="Calibri" w:cs="Calibri"/>
          <w:noProof w:val="0"/>
          <w:sz w:val="22"/>
          <w:szCs w:val="22"/>
          <w:lang w:val="en-US"/>
        </w:rPr>
        <w:t>categorization</w:t>
      </w:r>
      <w:r w:rsidRPr="6047BD18" w:rsidR="05B1324B">
        <w:rPr>
          <w:rFonts w:ascii="Calibri" w:hAnsi="Calibri" w:eastAsia="Calibri" w:cs="Calibri"/>
          <w:noProof w:val="0"/>
          <w:sz w:val="22"/>
          <w:szCs w:val="22"/>
          <w:lang w:val="en-US"/>
        </w:rPr>
        <w:t xml:space="preserve"> of internet traffic and dividing malicious data for the detection of intrusions. New research is being conducted using machine learning (ML) methods and measurable traffic variables [8]. My suggested method outperforms typical machine learning (ML) detection models in terms of prediction rate. This TPOT (Tree oriented Pipeline </w:t>
      </w:r>
      <w:r w:rsidRPr="6047BD18" w:rsidR="57274DA8">
        <w:rPr>
          <w:rFonts w:ascii="Calibri" w:hAnsi="Calibri" w:eastAsia="Calibri" w:cs="Calibri"/>
          <w:noProof w:val="0"/>
          <w:sz w:val="22"/>
          <w:szCs w:val="22"/>
          <w:lang w:val="en-US"/>
        </w:rPr>
        <w:t>optimization</w:t>
      </w:r>
      <w:r w:rsidRPr="6047BD18" w:rsidR="05B1324B">
        <w:rPr>
          <w:rFonts w:ascii="Calibri" w:hAnsi="Calibri" w:eastAsia="Calibri" w:cs="Calibri"/>
          <w:noProof w:val="0"/>
          <w:sz w:val="22"/>
          <w:szCs w:val="22"/>
          <w:lang w:val="en-US"/>
        </w:rPr>
        <w:t xml:space="preserve"> Tool), the heart of my proposed system, is designed and built with the fewest features possible chosen from a set of options that may </w:t>
      </w:r>
      <w:r w:rsidRPr="6047BD18" w:rsidR="1302E198">
        <w:rPr>
          <w:rFonts w:ascii="Calibri" w:hAnsi="Calibri" w:eastAsia="Calibri" w:cs="Calibri"/>
          <w:noProof w:val="0"/>
          <w:sz w:val="22"/>
          <w:szCs w:val="22"/>
          <w:lang w:val="en-US"/>
        </w:rPr>
        <w:t>have been</w:t>
      </w:r>
      <w:r w:rsidRPr="6047BD18" w:rsidR="05B1324B">
        <w:rPr>
          <w:rFonts w:ascii="Calibri" w:hAnsi="Calibri" w:eastAsia="Calibri" w:cs="Calibri"/>
          <w:noProof w:val="0"/>
          <w:sz w:val="22"/>
          <w:szCs w:val="22"/>
          <w:lang w:val="en-US"/>
        </w:rPr>
        <w:t xml:space="preserve"> retrieved from any given Address without going to visit the suspicious websites.</w:t>
      </w:r>
    </w:p>
    <w:p w:rsidR="5CC3B395" w:rsidP="5CC3B395" w:rsidRDefault="5CC3B395" w14:paraId="444A52D1" w14:textId="2240C784">
      <w:pPr>
        <w:pStyle w:val="Normal"/>
        <w:ind w:left="0"/>
        <w:rPr>
          <w:rFonts w:ascii="Calibri" w:hAnsi="Calibri" w:eastAsia="Calibri" w:cs="Calibri"/>
          <w:noProof w:val="0"/>
          <w:sz w:val="22"/>
          <w:szCs w:val="22"/>
          <w:lang w:val="en-US"/>
        </w:rPr>
      </w:pPr>
    </w:p>
    <w:p w:rsidR="45CBED7F" w:rsidP="5CC3B395" w:rsidRDefault="45CBED7F" w14:paraId="28E78D8C" w14:textId="0090BCCF">
      <w:pPr>
        <w:pStyle w:val="Normal"/>
        <w:ind w:left="0"/>
      </w:pPr>
      <w:r w:rsidR="45CBED7F">
        <w:drawing>
          <wp:inline wp14:editId="599949F6" wp14:anchorId="2F37F246">
            <wp:extent cx="6342806" cy="3219450"/>
            <wp:effectExtent l="0" t="0" r="0" b="0"/>
            <wp:docPr id="1855831144" name="" title=""/>
            <wp:cNvGraphicFramePr>
              <a:graphicFrameLocks noChangeAspect="1"/>
            </wp:cNvGraphicFramePr>
            <a:graphic>
              <a:graphicData uri="http://schemas.openxmlformats.org/drawingml/2006/picture">
                <pic:pic>
                  <pic:nvPicPr>
                    <pic:cNvPr id="0" name=""/>
                    <pic:cNvPicPr/>
                  </pic:nvPicPr>
                  <pic:blipFill>
                    <a:blip r:embed="R7eb8bb06fbe7412d">
                      <a:extLst>
                        <a:ext xmlns:a="http://schemas.openxmlformats.org/drawingml/2006/main" uri="{28A0092B-C50C-407E-A947-70E740481C1C}">
                          <a14:useLocalDpi val="0"/>
                        </a:ext>
                      </a:extLst>
                    </a:blip>
                    <a:stretch>
                      <a:fillRect/>
                    </a:stretch>
                  </pic:blipFill>
                  <pic:spPr>
                    <a:xfrm>
                      <a:off x="0" y="0"/>
                      <a:ext cx="6342806" cy="3219450"/>
                    </a:xfrm>
                    <a:prstGeom prst="rect">
                      <a:avLst/>
                    </a:prstGeom>
                  </pic:spPr>
                </pic:pic>
              </a:graphicData>
            </a:graphic>
          </wp:inline>
        </w:drawing>
      </w:r>
    </w:p>
    <w:p w:rsidR="5CC3B395" w:rsidP="5CC3B395" w:rsidRDefault="5CC3B395" w14:paraId="7488236F" w14:textId="3BF9AD00">
      <w:pPr>
        <w:pStyle w:val="Normal"/>
        <w:ind w:left="0"/>
      </w:pPr>
    </w:p>
    <w:p w:rsidR="5CC3B395" w:rsidP="6047BD18" w:rsidRDefault="5CC3B395" w14:paraId="22DE88B5" w14:textId="6A86C42A">
      <w:pPr>
        <w:pStyle w:val="Normal"/>
        <w:ind w:left="0"/>
        <w:rPr>
          <w:rFonts w:ascii="Calibri" w:hAnsi="Calibri" w:eastAsia="Calibri" w:cs="Calibri"/>
          <w:b w:val="1"/>
          <w:bCs w:val="1"/>
          <w:noProof w:val="0"/>
          <w:sz w:val="32"/>
          <w:szCs w:val="32"/>
          <w:lang w:val="en-US"/>
        </w:rPr>
      </w:pPr>
      <w:r w:rsidRPr="6047BD18" w:rsidR="48354F9E">
        <w:rPr>
          <w:rFonts w:ascii="Calibri" w:hAnsi="Calibri" w:eastAsia="Calibri" w:cs="Calibri"/>
          <w:b w:val="1"/>
          <w:bCs w:val="1"/>
          <w:noProof w:val="0"/>
          <w:sz w:val="32"/>
          <w:szCs w:val="32"/>
          <w:lang w:val="en-US"/>
        </w:rPr>
        <w:t>Literature Survey</w:t>
      </w:r>
    </w:p>
    <w:p w:rsidR="37CA5103" w:rsidP="6047BD18" w:rsidRDefault="37CA5103" w14:paraId="169326CE" w14:textId="7905EC52">
      <w:pPr>
        <w:pStyle w:val="Normal"/>
        <w:ind w:left="0"/>
        <w:rPr>
          <w:rFonts w:ascii="Calibri" w:hAnsi="Calibri" w:eastAsia="Calibri" w:cs="Calibri"/>
          <w:noProof w:val="0"/>
          <w:sz w:val="22"/>
          <w:szCs w:val="22"/>
          <w:lang w:val="en-US"/>
        </w:rPr>
      </w:pPr>
      <w:r w:rsidRPr="6047BD18" w:rsidR="37CA5103">
        <w:rPr>
          <w:rFonts w:ascii="Calibri" w:hAnsi="Calibri" w:eastAsia="Calibri" w:cs="Calibri"/>
          <w:noProof w:val="0"/>
          <w:sz w:val="22"/>
          <w:szCs w:val="22"/>
          <w:lang w:val="en-US"/>
        </w:rPr>
        <w:t xml:space="preserve">Understanding the features associated with an unsure web page is one of the most significant components of phishing detection for machine learning-based phishing prevention systems. Salihovic et al. </w:t>
      </w:r>
      <w:r w:rsidRPr="6047BD18" w:rsidR="37CA5103">
        <w:rPr>
          <w:rFonts w:ascii="Calibri" w:hAnsi="Calibri" w:eastAsia="Calibri" w:cs="Calibri"/>
          <w:noProof w:val="0"/>
          <w:sz w:val="22"/>
          <w:szCs w:val="22"/>
          <w:lang w:val="en-US"/>
        </w:rPr>
        <w:t>demonstrated</w:t>
      </w:r>
      <w:r w:rsidRPr="6047BD18" w:rsidR="37CA5103">
        <w:rPr>
          <w:rFonts w:ascii="Calibri" w:hAnsi="Calibri" w:eastAsia="Calibri" w:cs="Calibri"/>
          <w:noProof w:val="0"/>
          <w:sz w:val="22"/>
          <w:szCs w:val="22"/>
          <w:lang w:val="en-US"/>
        </w:rPr>
        <w:t xml:space="preserve"> in their study that machine learning (ML) techniques are one of the most efficient techniques for detecting phishing, and features in ML models additionally contribute positively to prediction accuracy [32]. Machine learning-based phishing detection can also be split into two types: (</w:t>
      </w:r>
      <w:r w:rsidRPr="6047BD18" w:rsidR="37CA5103">
        <w:rPr>
          <w:rFonts w:ascii="Calibri" w:hAnsi="Calibri" w:eastAsia="Calibri" w:cs="Calibri"/>
          <w:noProof w:val="0"/>
          <w:sz w:val="22"/>
          <w:szCs w:val="22"/>
          <w:lang w:val="en-US"/>
        </w:rPr>
        <w:t>i</w:t>
      </w:r>
      <w:r w:rsidRPr="6047BD18" w:rsidR="37CA5103">
        <w:rPr>
          <w:rFonts w:ascii="Calibri" w:hAnsi="Calibri" w:eastAsia="Calibri" w:cs="Calibri"/>
          <w:noProof w:val="0"/>
          <w:sz w:val="22"/>
          <w:szCs w:val="22"/>
          <w:lang w:val="en-US"/>
        </w:rPr>
        <w:t>) from a viewpoint of the developing level and the</w:t>
      </w:r>
      <w:r w:rsidRPr="6047BD18" w:rsidR="01F257B8">
        <w:rPr>
          <w:rFonts w:ascii="Calibri" w:hAnsi="Calibri" w:eastAsia="Calibri" w:cs="Calibri"/>
          <w:noProof w:val="0"/>
          <w:sz w:val="22"/>
          <w:szCs w:val="22"/>
          <w:lang w:val="en-US"/>
        </w:rPr>
        <w:t xml:space="preserve"> </w:t>
      </w:r>
      <w:r w:rsidRPr="6047BD18" w:rsidR="65450B32">
        <w:rPr>
          <w:rFonts w:ascii="Calibri" w:hAnsi="Calibri" w:eastAsia="Calibri" w:cs="Calibri"/>
          <w:noProof w:val="0"/>
          <w:sz w:val="22"/>
          <w:szCs w:val="22"/>
          <w:lang w:val="en-US"/>
        </w:rPr>
        <w:t xml:space="preserve">structure within a web page; and (ii) via the standpoint of the visual layout of a web page. </w:t>
      </w:r>
    </w:p>
    <w:p w:rsidR="65450B32" w:rsidP="6047BD18" w:rsidRDefault="65450B32" w14:paraId="757D185E" w14:textId="7794725F">
      <w:pPr>
        <w:pStyle w:val="Normal"/>
        <w:ind w:left="0"/>
        <w:rPr>
          <w:rFonts w:ascii="Calibri" w:hAnsi="Calibri" w:eastAsia="Calibri" w:cs="Calibri"/>
          <w:noProof w:val="0"/>
          <w:sz w:val="22"/>
          <w:szCs w:val="22"/>
          <w:lang w:val="en-US"/>
        </w:rPr>
      </w:pPr>
      <w:r w:rsidRPr="6047BD18" w:rsidR="65450B32">
        <w:rPr>
          <w:rFonts w:ascii="Calibri" w:hAnsi="Calibri" w:eastAsia="Calibri" w:cs="Calibri"/>
          <w:noProof w:val="0"/>
          <w:sz w:val="22"/>
          <w:szCs w:val="22"/>
          <w:lang w:val="en-US"/>
        </w:rPr>
        <w:t xml:space="preserve"> </w:t>
      </w:r>
    </w:p>
    <w:p w:rsidR="65450B32" w:rsidP="6047BD18" w:rsidRDefault="65450B32" w14:paraId="537399A1" w14:textId="5C4F5ADA">
      <w:pPr>
        <w:pStyle w:val="Normal"/>
        <w:ind w:left="0"/>
        <w:rPr>
          <w:rFonts w:ascii="Calibri" w:hAnsi="Calibri" w:eastAsia="Calibri" w:cs="Calibri"/>
          <w:noProof w:val="0"/>
          <w:sz w:val="22"/>
          <w:szCs w:val="22"/>
          <w:lang w:val="en-US"/>
        </w:rPr>
      </w:pPr>
      <w:r w:rsidRPr="6047BD18" w:rsidR="65450B32">
        <w:rPr>
          <w:rFonts w:ascii="Calibri" w:hAnsi="Calibri" w:eastAsia="Calibri" w:cs="Calibri"/>
          <w:noProof w:val="0"/>
          <w:sz w:val="22"/>
          <w:szCs w:val="22"/>
          <w:lang w:val="en-US"/>
        </w:rPr>
        <w:t xml:space="preserve">Abdelhamid et al. introduced Associative Classification (AC), a new intelligent conduct based on data mining that could detect phishing sites with high accuracy [1]. The authors' primary phishing source was the online phishing group </w:t>
      </w:r>
      <w:r w:rsidRPr="6047BD18" w:rsidR="65450B32">
        <w:rPr>
          <w:rFonts w:ascii="Calibri" w:hAnsi="Calibri" w:eastAsia="Calibri" w:cs="Calibri"/>
          <w:noProof w:val="0"/>
          <w:sz w:val="22"/>
          <w:szCs w:val="22"/>
          <w:lang w:val="en-US"/>
        </w:rPr>
        <w:t>Phish Tank</w:t>
      </w:r>
      <w:r w:rsidRPr="6047BD18" w:rsidR="65450B32">
        <w:rPr>
          <w:rFonts w:ascii="Calibri" w:hAnsi="Calibri" w:eastAsia="Calibri" w:cs="Calibri"/>
          <w:noProof w:val="0"/>
          <w:sz w:val="22"/>
          <w:szCs w:val="22"/>
          <w:lang w:val="en-US"/>
        </w:rPr>
        <w:t xml:space="preserve">, as well as data from the Phishing prevention Working Group (APWG), which </w:t>
      </w:r>
      <w:r w:rsidRPr="6047BD18" w:rsidR="65450B32">
        <w:rPr>
          <w:rFonts w:ascii="Calibri" w:hAnsi="Calibri" w:eastAsia="Calibri" w:cs="Calibri"/>
          <w:noProof w:val="0"/>
          <w:sz w:val="22"/>
          <w:szCs w:val="22"/>
          <w:lang w:val="en-US"/>
        </w:rPr>
        <w:t>maintains</w:t>
      </w:r>
      <w:r w:rsidRPr="6047BD18" w:rsidR="65450B32">
        <w:rPr>
          <w:rFonts w:ascii="Calibri" w:hAnsi="Calibri" w:eastAsia="Calibri" w:cs="Calibri"/>
          <w:noProof w:val="0"/>
          <w:sz w:val="22"/>
          <w:szCs w:val="22"/>
          <w:lang w:val="en-US"/>
        </w:rPr>
        <w:t xml:space="preserve"> a "Phishing Archive" describing attacks involving phishing since 2006 [15]. The paper made no mention of the legitimate data source. Tan et al. used the hyperlink structure of a website to create a web The graph for C4.5 decisions tree training [35]. They did not, however, reveal the specific sources of the data.</w:t>
      </w:r>
    </w:p>
    <w:p w:rsidR="316473F5" w:rsidP="6047BD18" w:rsidRDefault="316473F5" w14:paraId="0FEBBC4D" w14:textId="29FD51C4">
      <w:pPr>
        <w:pStyle w:val="Normal"/>
        <w:ind w:left="0"/>
        <w:rPr>
          <w:rFonts w:ascii="Calibri" w:hAnsi="Calibri" w:eastAsia="Calibri" w:cs="Calibri"/>
          <w:noProof w:val="0"/>
          <w:sz w:val="22"/>
          <w:szCs w:val="22"/>
          <w:lang w:val="en-US"/>
        </w:rPr>
      </w:pPr>
      <w:r w:rsidRPr="6047BD18" w:rsidR="316473F5">
        <w:rPr>
          <w:rFonts w:ascii="Calibri" w:hAnsi="Calibri" w:eastAsia="Calibri" w:cs="Calibri"/>
          <w:noProof w:val="0"/>
          <w:sz w:val="22"/>
          <w:szCs w:val="22"/>
          <w:lang w:val="en-US"/>
        </w:rPr>
        <w:t xml:space="preserve">A remarkably effective phishing website detection model based on neural network (OFS-NN) that is focused on </w:t>
      </w:r>
      <w:r w:rsidRPr="6047BD18" w:rsidR="316473F5">
        <w:rPr>
          <w:rFonts w:ascii="Calibri" w:hAnsi="Calibri" w:eastAsia="Calibri" w:cs="Calibri"/>
          <w:noProof w:val="0"/>
          <w:sz w:val="22"/>
          <w:szCs w:val="22"/>
          <w:lang w:val="en-US"/>
        </w:rPr>
        <w:t>optimal</w:t>
      </w:r>
      <w:r w:rsidRPr="6047BD18" w:rsidR="316473F5">
        <w:rPr>
          <w:rFonts w:ascii="Calibri" w:hAnsi="Calibri" w:eastAsia="Calibri" w:cs="Calibri"/>
          <w:noProof w:val="0"/>
          <w:sz w:val="22"/>
          <w:szCs w:val="22"/>
          <w:lang w:val="en-US"/>
        </w:rPr>
        <w:t xml:space="preserve"> feature selection technique is proposed [23]. </w:t>
      </w:r>
      <w:r w:rsidRPr="6047BD18" w:rsidR="316473F5">
        <w:rPr>
          <w:rFonts w:ascii="Calibri" w:hAnsi="Calibri" w:eastAsia="Calibri" w:cs="Calibri"/>
          <w:noProof w:val="0"/>
          <w:sz w:val="22"/>
          <w:szCs w:val="22"/>
          <w:lang w:val="en-US"/>
        </w:rPr>
        <w:t xml:space="preserve">In the model that was suggested, an index called feature validity value (FVV) was created to evaluate the effects of </w:t>
      </w:r>
      <w:r w:rsidRPr="6047BD18" w:rsidR="316473F5">
        <w:rPr>
          <w:rFonts w:ascii="Calibri" w:hAnsi="Calibri" w:eastAsia="Calibri" w:cs="Calibri"/>
          <w:noProof w:val="0"/>
          <w:sz w:val="22"/>
          <w:szCs w:val="22"/>
          <w:lang w:val="en-US"/>
        </w:rPr>
        <w:t>all of</w:t>
      </w:r>
      <w:r w:rsidRPr="6047BD18" w:rsidR="316473F5">
        <w:rPr>
          <w:rFonts w:ascii="Calibri" w:hAnsi="Calibri" w:eastAsia="Calibri" w:cs="Calibri"/>
          <w:noProof w:val="0"/>
          <w:sz w:val="22"/>
          <w:szCs w:val="22"/>
          <w:lang w:val="en-US"/>
        </w:rPr>
        <w:t xml:space="preserve"> those features on the detection of these kinds of websites.</w:t>
      </w:r>
      <w:r w:rsidRPr="6047BD18" w:rsidR="316473F5">
        <w:rPr>
          <w:rFonts w:ascii="Calibri" w:hAnsi="Calibri" w:eastAsia="Calibri" w:cs="Calibri"/>
          <w:noProof w:val="0"/>
          <w:sz w:val="22"/>
          <w:szCs w:val="22"/>
          <w:lang w:val="en-US"/>
        </w:rPr>
        <w:t xml:space="preserve"> </w:t>
      </w:r>
      <w:r w:rsidRPr="6047BD18" w:rsidR="316473F5">
        <w:rPr>
          <w:rFonts w:ascii="Calibri" w:hAnsi="Calibri" w:eastAsia="Calibri" w:cs="Calibri"/>
          <w:noProof w:val="0"/>
          <w:sz w:val="22"/>
          <w:szCs w:val="22"/>
          <w:lang w:val="en-US"/>
        </w:rPr>
        <w:t>On the basis of</w:t>
      </w:r>
      <w:r w:rsidRPr="6047BD18" w:rsidR="316473F5">
        <w:rPr>
          <w:rFonts w:ascii="Calibri" w:hAnsi="Calibri" w:eastAsia="Calibri" w:cs="Calibri"/>
          <w:noProof w:val="0"/>
          <w:sz w:val="22"/>
          <w:szCs w:val="22"/>
          <w:lang w:val="en-US"/>
        </w:rPr>
        <w:t xml:space="preserve"> this newly produced index, a method is currently being created to find the best phishing websites.</w:t>
      </w:r>
      <w:r w:rsidRPr="6047BD18" w:rsidR="316473F5">
        <w:rPr>
          <w:rFonts w:ascii="Calibri" w:hAnsi="Calibri" w:eastAsia="Calibri" w:cs="Calibri"/>
          <w:noProof w:val="0"/>
          <w:sz w:val="22"/>
          <w:szCs w:val="22"/>
          <w:lang w:val="en-US"/>
        </w:rPr>
        <w:t xml:space="preserve"> </w:t>
      </w:r>
      <w:r w:rsidRPr="6047BD18" w:rsidR="316473F5">
        <w:rPr>
          <w:rFonts w:ascii="Calibri" w:hAnsi="Calibri" w:eastAsia="Calibri" w:cs="Calibri"/>
          <w:noProof w:val="0"/>
          <w:sz w:val="22"/>
          <w:szCs w:val="22"/>
          <w:lang w:val="en-US"/>
        </w:rPr>
        <w:t xml:space="preserve">This chosen system will be able to circumvent the problem of neural network over-fitting to </w:t>
      </w:r>
      <w:r w:rsidRPr="6047BD18" w:rsidR="316473F5">
        <w:rPr>
          <w:rFonts w:ascii="Calibri" w:hAnsi="Calibri" w:eastAsia="Calibri" w:cs="Calibri"/>
          <w:noProof w:val="0"/>
          <w:sz w:val="22"/>
          <w:szCs w:val="22"/>
          <w:lang w:val="en-US"/>
        </w:rPr>
        <w:t>a large extent</w:t>
      </w:r>
      <w:r w:rsidRPr="6047BD18" w:rsidR="316473F5">
        <w:rPr>
          <w:rFonts w:ascii="Calibri" w:hAnsi="Calibri" w:eastAsia="Calibri" w:cs="Calibri"/>
          <w:noProof w:val="0"/>
          <w:sz w:val="22"/>
          <w:szCs w:val="22"/>
          <w:lang w:val="en-US"/>
        </w:rPr>
        <w:t>.</w:t>
      </w:r>
      <w:r w:rsidRPr="6047BD18" w:rsidR="316473F5">
        <w:rPr>
          <w:rFonts w:ascii="Calibri" w:hAnsi="Calibri" w:eastAsia="Calibri" w:cs="Calibri"/>
          <w:noProof w:val="0"/>
          <w:sz w:val="22"/>
          <w:szCs w:val="22"/>
          <w:lang w:val="en-US"/>
        </w:rPr>
        <w:t xml:space="preserve"> By training the neural network, these </w:t>
      </w:r>
      <w:r w:rsidRPr="6047BD18" w:rsidR="316473F5">
        <w:rPr>
          <w:rFonts w:ascii="Calibri" w:hAnsi="Calibri" w:eastAsia="Calibri" w:cs="Calibri"/>
          <w:noProof w:val="0"/>
          <w:sz w:val="22"/>
          <w:szCs w:val="22"/>
          <w:lang w:val="en-US"/>
        </w:rPr>
        <w:t>optimal</w:t>
      </w:r>
      <w:r w:rsidRPr="6047BD18" w:rsidR="316473F5">
        <w:rPr>
          <w:rFonts w:ascii="Calibri" w:hAnsi="Calibri" w:eastAsia="Calibri" w:cs="Calibri"/>
          <w:noProof w:val="0"/>
          <w:sz w:val="22"/>
          <w:szCs w:val="22"/>
          <w:lang w:val="en-US"/>
        </w:rPr>
        <w:t xml:space="preserve"> features are </w:t>
      </w:r>
      <w:r w:rsidRPr="6047BD18" w:rsidR="316473F5">
        <w:rPr>
          <w:rFonts w:ascii="Calibri" w:hAnsi="Calibri" w:eastAsia="Calibri" w:cs="Calibri"/>
          <w:noProof w:val="0"/>
          <w:sz w:val="22"/>
          <w:szCs w:val="22"/>
          <w:lang w:val="en-US"/>
        </w:rPr>
        <w:t>utilised</w:t>
      </w:r>
      <w:r w:rsidRPr="6047BD18" w:rsidR="316473F5">
        <w:rPr>
          <w:rFonts w:ascii="Calibri" w:hAnsi="Calibri" w:eastAsia="Calibri" w:cs="Calibri"/>
          <w:noProof w:val="0"/>
          <w:sz w:val="22"/>
          <w:szCs w:val="22"/>
          <w:lang w:val="en-US"/>
        </w:rPr>
        <w:t xml:space="preserve"> to build a best-case classification algorithm that detects phishing URLs. A theory known </w:t>
      </w:r>
      <w:r w:rsidRPr="6047BD18" w:rsidR="316473F5">
        <w:rPr>
          <w:rFonts w:ascii="Calibri" w:hAnsi="Calibri" w:eastAsia="Calibri" w:cs="Calibri"/>
          <w:noProof w:val="0"/>
          <w:sz w:val="22"/>
          <w:szCs w:val="22"/>
          <w:lang w:val="en-US"/>
        </w:rPr>
        <w:t>as  Rough</w:t>
      </w:r>
      <w:r w:rsidRPr="6047BD18" w:rsidR="316473F5">
        <w:rPr>
          <w:rFonts w:ascii="Calibri" w:hAnsi="Calibri" w:eastAsia="Calibri" w:cs="Calibri"/>
          <w:noProof w:val="0"/>
          <w:sz w:val="22"/>
          <w:szCs w:val="22"/>
          <w:lang w:val="en-US"/>
        </w:rPr>
        <w:t xml:space="preserve"> Fuzzy Set (the FRS) [24] was developed as a tool.</w:t>
      </w:r>
      <w:r w:rsidRPr="6047BD18" w:rsidR="48354F9E">
        <w:rPr>
          <w:rFonts w:ascii="Calibri" w:hAnsi="Calibri" w:eastAsia="Calibri" w:cs="Calibri"/>
          <w:noProof w:val="0"/>
          <w:sz w:val="22"/>
          <w:szCs w:val="22"/>
          <w:lang w:val="en-US"/>
        </w:rPr>
        <w:t xml:space="preserve"> </w:t>
      </w:r>
      <w:r w:rsidRPr="6047BD18" w:rsidR="78A08D81">
        <w:rPr>
          <w:rFonts w:ascii="Calibri" w:hAnsi="Calibri" w:eastAsia="Calibri" w:cs="Calibri"/>
          <w:noProof w:val="0"/>
          <w:sz w:val="22"/>
          <w:szCs w:val="22"/>
          <w:lang w:val="en-US"/>
        </w:rPr>
        <w:t xml:space="preserve">The characteristics have then </w:t>
      </w:r>
      <w:r w:rsidRPr="6047BD18" w:rsidR="78A08D81">
        <w:rPr>
          <w:rFonts w:ascii="Calibri" w:hAnsi="Calibri" w:eastAsia="Calibri" w:cs="Calibri"/>
          <w:noProof w:val="0"/>
          <w:sz w:val="22"/>
          <w:szCs w:val="22"/>
          <w:lang w:val="en-US"/>
        </w:rPr>
        <w:t>sent</w:t>
      </w:r>
      <w:r w:rsidRPr="6047BD18" w:rsidR="78A08D81">
        <w:rPr>
          <w:rFonts w:ascii="Calibri" w:hAnsi="Calibri" w:eastAsia="Calibri" w:cs="Calibri"/>
          <w:noProof w:val="0"/>
          <w:sz w:val="22"/>
          <w:szCs w:val="22"/>
          <w:lang w:val="en-US"/>
        </w:rPr>
        <w:t xml:space="preserve"> to a couple of classifiers for phishing detection. To investigate choosing features for FRS in building a </w:t>
      </w:r>
      <w:r w:rsidRPr="6047BD18" w:rsidR="78A08D81">
        <w:rPr>
          <w:rFonts w:ascii="Calibri" w:hAnsi="Calibri" w:eastAsia="Calibri" w:cs="Calibri"/>
          <w:noProof w:val="0"/>
          <w:sz w:val="22"/>
          <w:szCs w:val="22"/>
          <w:lang w:val="en-US"/>
        </w:rPr>
        <w:t>generalised</w:t>
      </w:r>
      <w:r w:rsidRPr="6047BD18" w:rsidR="78A08D81">
        <w:rPr>
          <w:rFonts w:ascii="Calibri" w:hAnsi="Calibri" w:eastAsia="Calibri" w:cs="Calibri"/>
          <w:noProof w:val="0"/>
          <w:sz w:val="22"/>
          <w:szCs w:val="22"/>
          <w:lang w:val="en-US"/>
        </w:rPr>
        <w:t xml:space="preserve"> detection of phishing, models are trained on an alternate data set of 14,000 website samples. </w:t>
      </w:r>
    </w:p>
    <w:p w:rsidR="78A08D81" w:rsidP="6047BD18" w:rsidRDefault="78A08D81" w14:paraId="1D8BA5F5" w14:textId="20DB9950">
      <w:pPr>
        <w:pStyle w:val="Normal"/>
        <w:ind w:left="0"/>
        <w:rPr>
          <w:rFonts w:ascii="Calibri" w:hAnsi="Calibri" w:eastAsia="Calibri" w:cs="Calibri"/>
          <w:noProof w:val="0"/>
          <w:sz w:val="22"/>
          <w:szCs w:val="22"/>
          <w:lang w:val="en-US"/>
        </w:rPr>
      </w:pPr>
      <w:r w:rsidRPr="6047BD18" w:rsidR="78A08D81">
        <w:rPr>
          <w:rFonts w:ascii="Calibri" w:hAnsi="Calibri" w:eastAsia="Calibri" w:cs="Calibri"/>
          <w:noProof w:val="0"/>
          <w:sz w:val="22"/>
          <w:szCs w:val="22"/>
          <w:lang w:val="en-US"/>
        </w:rPr>
        <w:t xml:space="preserve"> </w:t>
      </w:r>
    </w:p>
    <w:p w:rsidR="78A08D81" w:rsidP="6047BD18" w:rsidRDefault="78A08D81" w14:paraId="25BC110F" w14:textId="4EEC4B92">
      <w:pPr>
        <w:pStyle w:val="Normal"/>
        <w:ind w:left="0"/>
        <w:rPr>
          <w:rFonts w:ascii="Calibri" w:hAnsi="Calibri" w:eastAsia="Calibri" w:cs="Calibri"/>
          <w:noProof w:val="0"/>
          <w:sz w:val="22"/>
          <w:szCs w:val="22"/>
          <w:lang w:val="en-US"/>
        </w:rPr>
      </w:pPr>
      <w:r w:rsidRPr="6047BD18" w:rsidR="78A08D81">
        <w:rPr>
          <w:rFonts w:ascii="Calibri" w:hAnsi="Calibri" w:eastAsia="Calibri" w:cs="Calibri"/>
          <w:noProof w:val="0"/>
          <w:sz w:val="22"/>
          <w:szCs w:val="22"/>
          <w:lang w:val="en-US"/>
        </w:rPr>
        <w:t xml:space="preserve">A framework known as "Fresh-Phish" [32] was created that generates machine learning data for phishing websites. Using 30 different website features that can be inquired about using Python, the especially large dataset is created, and the various machine learning (ML) classifiers are tested towards this generated dataset to </w:t>
      </w:r>
      <w:r w:rsidRPr="6047BD18" w:rsidR="78A08D81">
        <w:rPr>
          <w:rFonts w:ascii="Calibri" w:hAnsi="Calibri" w:eastAsia="Calibri" w:cs="Calibri"/>
          <w:noProof w:val="0"/>
          <w:sz w:val="22"/>
          <w:szCs w:val="22"/>
          <w:lang w:val="en-US"/>
        </w:rPr>
        <w:t>determine</w:t>
      </w:r>
      <w:r w:rsidRPr="6047BD18" w:rsidR="78A08D81">
        <w:rPr>
          <w:rFonts w:ascii="Calibri" w:hAnsi="Calibri" w:eastAsia="Calibri" w:cs="Calibri"/>
          <w:noProof w:val="0"/>
          <w:sz w:val="22"/>
          <w:szCs w:val="22"/>
          <w:lang w:val="en-US"/>
        </w:rPr>
        <w:t xml:space="preserve"> which has the highest accuracy. This model examines the model's accuracy and training time. By assessing both the content-based algorithms and the true nature of the website, a strong bond was formed. The training </w:t>
      </w:r>
      <w:r w:rsidRPr="6047BD18" w:rsidR="78A08D81">
        <w:rPr>
          <w:rFonts w:ascii="Calibri" w:hAnsi="Calibri" w:eastAsia="Calibri" w:cs="Calibri"/>
          <w:noProof w:val="0"/>
          <w:sz w:val="22"/>
          <w:szCs w:val="22"/>
          <w:lang w:val="en-US"/>
        </w:rPr>
        <w:t>set</w:t>
      </w:r>
      <w:r w:rsidRPr="6047BD18" w:rsidR="78A08D81">
        <w:rPr>
          <w:rFonts w:ascii="Calibri" w:hAnsi="Calibri" w:eastAsia="Calibri" w:cs="Calibri"/>
          <w:noProof w:val="0"/>
          <w:sz w:val="22"/>
          <w:szCs w:val="22"/>
          <w:lang w:val="en-US"/>
        </w:rPr>
        <w:t xml:space="preserve"> for phishing and legitimate websites. Phishing-Detective is a framework.</w:t>
      </w:r>
      <w:r w:rsidRPr="6047BD18" w:rsidR="48354F9E">
        <w:rPr>
          <w:rFonts w:ascii="Calibri" w:hAnsi="Calibri" w:eastAsia="Calibri" w:cs="Calibri"/>
          <w:noProof w:val="0"/>
          <w:sz w:val="22"/>
          <w:szCs w:val="22"/>
          <w:lang w:val="en-US"/>
        </w:rPr>
        <w:t xml:space="preserve"> </w:t>
      </w:r>
      <w:r w:rsidRPr="6047BD18" w:rsidR="286C1E56">
        <w:rPr>
          <w:rFonts w:ascii="Calibri" w:hAnsi="Calibri" w:eastAsia="Calibri" w:cs="Calibri"/>
          <w:noProof w:val="0"/>
          <w:sz w:val="22"/>
          <w:szCs w:val="22"/>
          <w:lang w:val="en-US"/>
        </w:rPr>
        <w:t xml:space="preserve">[33] is presented, which detects phishing websites employing both existing and new heuristics. </w:t>
      </w:r>
    </w:p>
    <w:p w:rsidR="286C1E56" w:rsidP="6047BD18" w:rsidRDefault="286C1E56" w14:paraId="1D8782C4" w14:textId="51E8A71B">
      <w:pPr>
        <w:pStyle w:val="Normal"/>
        <w:ind w:left="0"/>
        <w:rPr>
          <w:rFonts w:ascii="Calibri" w:hAnsi="Calibri" w:eastAsia="Calibri" w:cs="Calibri"/>
          <w:noProof w:val="0"/>
          <w:sz w:val="22"/>
          <w:szCs w:val="22"/>
          <w:lang w:val="en-US"/>
        </w:rPr>
      </w:pPr>
      <w:r w:rsidRPr="6047BD18" w:rsidR="286C1E56">
        <w:rPr>
          <w:rFonts w:ascii="Calibri" w:hAnsi="Calibri" w:eastAsia="Calibri" w:cs="Calibri"/>
          <w:noProof w:val="0"/>
          <w:sz w:val="22"/>
          <w:szCs w:val="22"/>
          <w:lang w:val="en-US"/>
        </w:rPr>
        <w:t xml:space="preserve"> </w:t>
      </w:r>
    </w:p>
    <w:p w:rsidR="286C1E56" w:rsidP="6047BD18" w:rsidRDefault="286C1E56" w14:paraId="31D5975E" w14:textId="3E8FC45D">
      <w:pPr>
        <w:pStyle w:val="Normal"/>
        <w:ind w:left="0"/>
        <w:rPr>
          <w:rFonts w:ascii="Calibri" w:hAnsi="Calibri" w:eastAsia="Calibri" w:cs="Calibri"/>
          <w:noProof w:val="0"/>
          <w:sz w:val="22"/>
          <w:szCs w:val="22"/>
          <w:lang w:val="en-US"/>
        </w:rPr>
      </w:pPr>
      <w:r w:rsidRPr="6047BD18" w:rsidR="286C1E56">
        <w:rPr>
          <w:rFonts w:ascii="Calibri" w:hAnsi="Calibri" w:eastAsia="Calibri" w:cs="Calibri"/>
          <w:noProof w:val="0"/>
          <w:sz w:val="22"/>
          <w:szCs w:val="22"/>
          <w:lang w:val="en-US"/>
        </w:rPr>
        <w:t xml:space="preserve">There are many techniques to </w:t>
      </w:r>
      <w:r w:rsidRPr="6047BD18" w:rsidR="286C1E56">
        <w:rPr>
          <w:rFonts w:ascii="Calibri" w:hAnsi="Calibri" w:eastAsia="Calibri" w:cs="Calibri"/>
          <w:noProof w:val="0"/>
          <w:sz w:val="22"/>
          <w:szCs w:val="22"/>
          <w:lang w:val="en-US"/>
        </w:rPr>
        <w:t>recognize</w:t>
      </w:r>
      <w:r w:rsidRPr="6047BD18" w:rsidR="286C1E56">
        <w:rPr>
          <w:rFonts w:ascii="Calibri" w:hAnsi="Calibri" w:eastAsia="Calibri" w:cs="Calibri"/>
          <w:noProof w:val="0"/>
          <w:sz w:val="22"/>
          <w:szCs w:val="22"/>
          <w:lang w:val="en-US"/>
        </w:rPr>
        <w:t xml:space="preserve"> phishing websites, one of which is the visual similarity scheme, which collects glances. The website is photographed and saved in a database. It defines </w:t>
      </w:r>
      <w:r w:rsidRPr="6047BD18" w:rsidR="286C1E56">
        <w:rPr>
          <w:rFonts w:ascii="Calibri" w:hAnsi="Calibri" w:eastAsia="Calibri" w:cs="Calibri"/>
          <w:noProof w:val="0"/>
          <w:sz w:val="22"/>
          <w:szCs w:val="22"/>
          <w:lang w:val="en-US"/>
        </w:rPr>
        <w:t>whether or not</w:t>
      </w:r>
      <w:r w:rsidRPr="6047BD18" w:rsidR="286C1E56">
        <w:rPr>
          <w:rFonts w:ascii="Calibri" w:hAnsi="Calibri" w:eastAsia="Calibri" w:cs="Calibri"/>
          <w:noProof w:val="0"/>
          <w:sz w:val="22"/>
          <w:szCs w:val="22"/>
          <w:lang w:val="en-US"/>
        </w:rPr>
        <w:t xml:space="preserve"> the </w:t>
      </w:r>
      <w:r w:rsidRPr="6047BD18" w:rsidR="286C1E56">
        <w:rPr>
          <w:rFonts w:ascii="Calibri" w:hAnsi="Calibri" w:eastAsia="Calibri" w:cs="Calibri"/>
          <w:noProof w:val="0"/>
          <w:sz w:val="22"/>
          <w:szCs w:val="22"/>
          <w:lang w:val="en-US"/>
        </w:rPr>
        <w:t>input</w:t>
      </w:r>
      <w:r w:rsidRPr="6047BD18" w:rsidR="286C1E56">
        <w:rPr>
          <w:rFonts w:ascii="Calibri" w:hAnsi="Calibri" w:eastAsia="Calibri" w:cs="Calibri"/>
          <w:noProof w:val="0"/>
          <w:sz w:val="22"/>
          <w:szCs w:val="22"/>
          <w:lang w:val="en-US"/>
        </w:rPr>
        <w:t xml:space="preserve"> a picture of the web page matches the one in the database. If s</w:t>
      </w:r>
      <w:r w:rsidRPr="6047BD18" w:rsidR="286C1E56">
        <w:rPr>
          <w:rFonts w:ascii="Calibri" w:hAnsi="Calibri" w:eastAsia="Calibri" w:cs="Calibri"/>
          <w:noProof w:val="0"/>
          <w:sz w:val="22"/>
          <w:szCs w:val="22"/>
          <w:lang w:val="en-US"/>
        </w:rPr>
        <w:t xml:space="preserve">o, that website is likely to be phishing. However, in case there are </w:t>
      </w:r>
      <w:r w:rsidRPr="6047BD18" w:rsidR="286C1E56">
        <w:rPr>
          <w:rFonts w:ascii="Calibri" w:hAnsi="Calibri" w:eastAsia="Calibri" w:cs="Calibri"/>
          <w:noProof w:val="0"/>
          <w:sz w:val="22"/>
          <w:szCs w:val="22"/>
          <w:lang w:val="en-US"/>
        </w:rPr>
        <w:t>numerous</w:t>
      </w:r>
      <w:r w:rsidRPr="6047BD18" w:rsidR="286C1E56">
        <w:rPr>
          <w:rFonts w:ascii="Calibri" w:hAnsi="Calibri" w:eastAsia="Calibri" w:cs="Calibri"/>
          <w:noProof w:val="0"/>
          <w:sz w:val="22"/>
          <w:szCs w:val="22"/>
          <w:lang w:val="en-US"/>
        </w:rPr>
        <w:t xml:space="preserve"> similar websites, the first website given as input is considered legitimate. As a result, it cannot correctly predict the authentic website, making acknowledging the goal website tedious [35]. By </w:t>
      </w:r>
      <w:r w:rsidRPr="6047BD18" w:rsidR="286C1E56">
        <w:rPr>
          <w:rFonts w:ascii="Calibri" w:hAnsi="Calibri" w:eastAsia="Calibri" w:cs="Calibri"/>
          <w:noProof w:val="0"/>
          <w:sz w:val="22"/>
          <w:szCs w:val="22"/>
          <w:lang w:val="en-US"/>
        </w:rPr>
        <w:t>utilizing</w:t>
      </w:r>
      <w:r w:rsidRPr="6047BD18" w:rsidR="286C1E56">
        <w:rPr>
          <w:rFonts w:ascii="Calibri" w:hAnsi="Calibri" w:eastAsia="Calibri" w:cs="Calibri"/>
          <w:noProof w:val="0"/>
          <w:sz w:val="22"/>
          <w:szCs w:val="22"/>
          <w:lang w:val="en-US"/>
        </w:rPr>
        <w:t xml:space="preserve"> target website finder, that identification method is proposed.</w:t>
      </w:r>
    </w:p>
    <w:p w:rsidR="48354F9E" w:rsidP="6047BD18" w:rsidRDefault="48354F9E" w14:paraId="488BD3D6" w14:textId="14CEA699">
      <w:pPr>
        <w:pStyle w:val="Normal"/>
        <w:ind w:left="0"/>
        <w:rPr>
          <w:sz w:val="22"/>
          <w:szCs w:val="22"/>
        </w:rPr>
      </w:pPr>
      <w:r w:rsidRPr="6047BD18" w:rsidR="286C1E56">
        <w:rPr>
          <w:sz w:val="22"/>
          <w:szCs w:val="22"/>
        </w:rPr>
        <w:t xml:space="preserve">A model was used as a solution in an experiment [30] that uses a Random Forest classifier to detect phishing websites via URL. </w:t>
      </w:r>
    </w:p>
    <w:p w:rsidR="48354F9E" w:rsidP="79E1948A" w:rsidRDefault="48354F9E" w14:paraId="39C26F9D" w14:textId="6AF38FAE">
      <w:pPr>
        <w:pStyle w:val="Normal"/>
        <w:ind w:left="0"/>
      </w:pPr>
    </w:p>
    <w:p w:rsidR="48354F9E" w:rsidP="79E1948A" w:rsidRDefault="48354F9E" w14:paraId="7D5EA2A9" w14:textId="3E583014">
      <w:pPr>
        <w:pStyle w:val="Normal"/>
        <w:ind w:left="0"/>
      </w:pPr>
    </w:p>
    <w:tbl>
      <w:tblPr>
        <w:tblStyle w:val="TableNormal"/>
        <w:tblW w:w="0" w:type="auto"/>
        <w:tblInd w:w="165" w:type="dxa"/>
        <w:tblLayout w:type="fixed"/>
        <w:tblLook w:val="04A0" w:firstRow="1" w:lastRow="0" w:firstColumn="1" w:lastColumn="0" w:noHBand="0" w:noVBand="1"/>
      </w:tblPr>
      <w:tblGrid>
        <w:gridCol w:w="525"/>
        <w:gridCol w:w="2505"/>
        <w:gridCol w:w="3075"/>
        <w:gridCol w:w="1095"/>
        <w:gridCol w:w="1830"/>
      </w:tblGrid>
      <w:tr w:rsidR="79E1948A" w:rsidTr="79E1948A" w14:paraId="059B33C3">
        <w:trPr>
          <w:trHeight w:val="870"/>
        </w:trPr>
        <w:tc>
          <w:tcPr>
            <w:tcW w:w="525" w:type="dxa"/>
            <w:tcBorders>
              <w:top w:val="single" w:color="000000" w:themeColor="text1" w:sz="8"/>
              <w:left w:val="single" w:color="000000" w:themeColor="text1" w:sz="8"/>
              <w:bottom w:val="single" w:color="000000" w:themeColor="text1" w:sz="8"/>
              <w:right w:val="single" w:color="000000" w:themeColor="text1" w:sz="8"/>
            </w:tcBorders>
            <w:tcMar>
              <w:top w:w="127" w:type="dxa"/>
              <w:left w:w="122" w:type="dxa"/>
            </w:tcMar>
            <w:vAlign w:val="top"/>
          </w:tcPr>
          <w:p w:rsidR="79E1948A" w:rsidP="79E1948A" w:rsidRDefault="79E1948A" w14:paraId="65415EDC" w14:textId="1E090BE1">
            <w:pPr>
              <w:spacing w:before="0" w:beforeAutospacing="off" w:after="0" w:afterAutospacing="off" w:line="257" w:lineRule="auto"/>
              <w:jc w:val="both"/>
            </w:pPr>
            <w:r w:rsidRPr="79E1948A" w:rsidR="79E1948A">
              <w:rPr>
                <w:rFonts w:ascii="Times New Roman" w:hAnsi="Times New Roman" w:eastAsia="Times New Roman" w:cs="Times New Roman"/>
                <w:color w:val="000000" w:themeColor="text1" w:themeTint="FF" w:themeShade="FF"/>
                <w:sz w:val="24"/>
                <w:szCs w:val="24"/>
              </w:rPr>
              <w:t xml:space="preserve">No </w:t>
            </w:r>
          </w:p>
        </w:tc>
        <w:tc>
          <w:tcPr>
            <w:tcW w:w="2505" w:type="dxa"/>
            <w:tcBorders>
              <w:top w:val="single" w:color="000000" w:themeColor="text1" w:sz="8"/>
              <w:left w:val="single" w:color="000000" w:themeColor="text1" w:sz="8"/>
              <w:bottom w:val="single" w:color="000000" w:themeColor="text1" w:sz="8"/>
              <w:right w:val="single" w:color="000000" w:themeColor="text1" w:sz="8"/>
            </w:tcBorders>
            <w:tcMar>
              <w:top w:w="127" w:type="dxa"/>
              <w:left w:w="122" w:type="dxa"/>
            </w:tcMar>
            <w:vAlign w:val="top"/>
          </w:tcPr>
          <w:p w:rsidR="79E1948A" w:rsidP="79E1948A" w:rsidRDefault="79E1948A" w14:paraId="2BCB32B6" w14:textId="5CE3A6D1">
            <w:pPr>
              <w:spacing w:before="0" w:beforeAutospacing="off" w:after="0" w:afterAutospacing="off" w:line="257" w:lineRule="auto"/>
              <w:jc w:val="left"/>
            </w:pPr>
            <w:r w:rsidRPr="79E1948A" w:rsidR="79E1948A">
              <w:rPr>
                <w:rFonts w:ascii="Times New Roman" w:hAnsi="Times New Roman" w:eastAsia="Times New Roman" w:cs="Times New Roman"/>
                <w:color w:val="000000" w:themeColor="text1" w:themeTint="FF" w:themeShade="FF"/>
                <w:sz w:val="24"/>
                <w:szCs w:val="24"/>
              </w:rPr>
              <w:t xml:space="preserve">Paper Title </w:t>
            </w:r>
          </w:p>
        </w:tc>
        <w:tc>
          <w:tcPr>
            <w:tcW w:w="3075" w:type="dxa"/>
            <w:tcBorders>
              <w:top w:val="single" w:color="000000" w:themeColor="text1" w:sz="8"/>
              <w:left w:val="single" w:color="000000" w:themeColor="text1" w:sz="8"/>
              <w:bottom w:val="single" w:color="000000" w:themeColor="text1" w:sz="8"/>
              <w:right w:val="single" w:color="000000" w:themeColor="text1" w:sz="8"/>
            </w:tcBorders>
            <w:tcMar>
              <w:top w:w="127" w:type="dxa"/>
              <w:left w:w="122" w:type="dxa"/>
            </w:tcMar>
            <w:vAlign w:val="top"/>
          </w:tcPr>
          <w:p w:rsidR="79E1948A" w:rsidP="79E1948A" w:rsidRDefault="79E1948A" w14:paraId="12D74134" w14:textId="1EBB7C54">
            <w:pPr>
              <w:spacing w:before="0" w:beforeAutospacing="off" w:after="0" w:afterAutospacing="off" w:line="257" w:lineRule="auto"/>
              <w:jc w:val="left"/>
            </w:pPr>
            <w:r w:rsidRPr="79E1948A" w:rsidR="79E1948A">
              <w:rPr>
                <w:rFonts w:ascii="Times New Roman" w:hAnsi="Times New Roman" w:eastAsia="Times New Roman" w:cs="Times New Roman"/>
                <w:color w:val="000000" w:themeColor="text1" w:themeTint="FF" w:themeShade="FF"/>
                <w:sz w:val="24"/>
                <w:szCs w:val="24"/>
              </w:rPr>
              <w:t xml:space="preserve">Method/Techniques </w:t>
            </w:r>
          </w:p>
        </w:tc>
        <w:tc>
          <w:tcPr>
            <w:tcW w:w="1095" w:type="dxa"/>
            <w:tcBorders>
              <w:top w:val="single" w:color="000000" w:themeColor="text1" w:sz="8"/>
              <w:left w:val="single" w:color="000000" w:themeColor="text1" w:sz="8"/>
              <w:bottom w:val="single" w:color="000000" w:themeColor="text1" w:sz="8"/>
              <w:right w:val="single" w:color="000000" w:themeColor="text1" w:sz="8"/>
            </w:tcBorders>
            <w:tcMar>
              <w:top w:w="127" w:type="dxa"/>
              <w:left w:w="122" w:type="dxa"/>
            </w:tcMar>
            <w:vAlign w:val="top"/>
          </w:tcPr>
          <w:p w:rsidR="79E1948A" w:rsidP="79E1948A" w:rsidRDefault="79E1948A" w14:paraId="34C5274F" w14:textId="561F7CC4">
            <w:pPr>
              <w:spacing w:before="0" w:beforeAutospacing="off" w:after="0" w:afterAutospacing="off" w:line="257" w:lineRule="auto"/>
              <w:jc w:val="left"/>
            </w:pPr>
            <w:r w:rsidRPr="79E1948A" w:rsidR="79E1948A">
              <w:rPr>
                <w:rFonts w:ascii="Times New Roman" w:hAnsi="Times New Roman" w:eastAsia="Times New Roman" w:cs="Times New Roman"/>
                <w:color w:val="000000" w:themeColor="text1" w:themeTint="FF" w:themeShade="FF"/>
                <w:sz w:val="24"/>
                <w:szCs w:val="24"/>
              </w:rPr>
              <w:t xml:space="preserve">Publish year </w:t>
            </w:r>
          </w:p>
        </w:tc>
        <w:tc>
          <w:tcPr>
            <w:tcW w:w="1830" w:type="dxa"/>
            <w:tcBorders>
              <w:top w:val="single" w:color="000000" w:themeColor="text1" w:sz="8"/>
              <w:left w:val="single" w:color="000000" w:themeColor="text1" w:sz="8"/>
              <w:bottom w:val="single" w:color="000000" w:themeColor="text1" w:sz="8"/>
              <w:right w:val="single" w:color="000000" w:themeColor="text1" w:sz="8"/>
            </w:tcBorders>
            <w:tcMar>
              <w:top w:w="127" w:type="dxa"/>
              <w:left w:w="122" w:type="dxa"/>
            </w:tcMar>
            <w:vAlign w:val="top"/>
          </w:tcPr>
          <w:p w:rsidR="79E1948A" w:rsidP="79E1948A" w:rsidRDefault="79E1948A" w14:paraId="61EEE326" w14:textId="48F5C464">
            <w:pPr>
              <w:spacing w:before="0" w:beforeAutospacing="off" w:after="0" w:afterAutospacing="off" w:line="257" w:lineRule="auto"/>
              <w:jc w:val="left"/>
            </w:pPr>
            <w:r w:rsidRPr="79E1948A" w:rsidR="79E1948A">
              <w:rPr>
                <w:rFonts w:ascii="Times New Roman" w:hAnsi="Times New Roman" w:eastAsia="Times New Roman" w:cs="Times New Roman"/>
                <w:color w:val="000000" w:themeColor="text1" w:themeTint="FF" w:themeShade="FF"/>
                <w:sz w:val="24"/>
                <w:szCs w:val="24"/>
              </w:rPr>
              <w:t xml:space="preserve">Limitations </w:t>
            </w:r>
          </w:p>
        </w:tc>
      </w:tr>
    </w:tbl>
    <w:p w:rsidR="3142EC3D" w:rsidP="79E1948A" w:rsidRDefault="3142EC3D" w14:paraId="466CA149" w14:textId="265D3C96">
      <w:pPr>
        <w:spacing w:line="257" w:lineRule="auto"/>
        <w:jc w:val="left"/>
      </w:pPr>
      <w:r w:rsidRPr="79E1948A" w:rsidR="3142EC3D">
        <w:rPr>
          <w:rFonts w:ascii="Times New Roman" w:hAnsi="Times New Roman" w:eastAsia="Times New Roman" w:cs="Times New Roman"/>
          <w:noProof w:val="0"/>
          <w:color w:val="000000" w:themeColor="text1" w:themeTint="FF" w:themeShade="FF"/>
          <w:sz w:val="24"/>
          <w:szCs w:val="24"/>
          <w:lang w:val="en-US"/>
        </w:rPr>
        <w:t xml:space="preserve"> </w:t>
      </w:r>
    </w:p>
    <w:tbl>
      <w:tblPr>
        <w:tblStyle w:val="TableNormal"/>
        <w:tblW w:w="0" w:type="auto"/>
        <w:tblInd w:w="165" w:type="dxa"/>
        <w:tblLayout w:type="fixed"/>
        <w:tblLook w:val="04A0" w:firstRow="1" w:lastRow="0" w:firstColumn="1" w:lastColumn="0" w:noHBand="0" w:noVBand="1"/>
      </w:tblPr>
      <w:tblGrid>
        <w:gridCol w:w="525"/>
        <w:gridCol w:w="2505"/>
        <w:gridCol w:w="3075"/>
        <w:gridCol w:w="1095"/>
        <w:gridCol w:w="1830"/>
      </w:tblGrid>
      <w:tr w:rsidR="79E1948A" w:rsidTr="6047BD18" w14:paraId="1479BD64">
        <w:trPr>
          <w:trHeight w:val="3915"/>
        </w:trPr>
        <w:tc>
          <w:tcPr>
            <w:tcW w:w="525" w:type="dxa"/>
            <w:tcBorders>
              <w:top w:val="single" w:color="000000" w:themeColor="text1" w:sz="8"/>
              <w:left w:val="single" w:color="000000" w:themeColor="text1" w:sz="8"/>
              <w:bottom w:val="single" w:color="000000" w:themeColor="text1" w:sz="8"/>
              <w:right w:val="single" w:color="000000" w:themeColor="text1" w:sz="8"/>
            </w:tcBorders>
            <w:tcMar>
              <w:top w:w="125" w:type="dxa"/>
              <w:left w:w="122" w:type="dxa"/>
              <w:right w:w="55" w:type="dxa"/>
            </w:tcMar>
            <w:vAlign w:val="top"/>
          </w:tcPr>
          <w:p w:rsidR="79E1948A" w:rsidP="79E1948A" w:rsidRDefault="79E1948A" w14:paraId="405007ED" w14:textId="73B3111A">
            <w:pPr>
              <w:spacing w:before="0" w:beforeAutospacing="off" w:after="0" w:afterAutospacing="off" w:line="257" w:lineRule="auto"/>
              <w:jc w:val="left"/>
            </w:pPr>
            <w:r w:rsidRPr="79E1948A" w:rsidR="79E1948A">
              <w:rPr>
                <w:rFonts w:ascii="Times New Roman" w:hAnsi="Times New Roman" w:eastAsia="Times New Roman" w:cs="Times New Roman"/>
                <w:color w:val="000000" w:themeColor="text1" w:themeTint="FF" w:themeShade="FF"/>
                <w:sz w:val="24"/>
                <w:szCs w:val="24"/>
              </w:rPr>
              <w:t xml:space="preserve">1 </w:t>
            </w:r>
          </w:p>
        </w:tc>
        <w:tc>
          <w:tcPr>
            <w:tcW w:w="2505" w:type="dxa"/>
            <w:tcBorders>
              <w:top w:val="single" w:color="000000" w:themeColor="text1" w:sz="8"/>
              <w:left w:val="single" w:color="000000" w:themeColor="text1" w:sz="8"/>
              <w:bottom w:val="single" w:color="000000" w:themeColor="text1" w:sz="8"/>
              <w:right w:val="single" w:color="000000" w:themeColor="text1" w:sz="8"/>
            </w:tcBorders>
            <w:tcMar>
              <w:top w:w="125" w:type="dxa"/>
              <w:left w:w="122" w:type="dxa"/>
              <w:right w:w="55" w:type="dxa"/>
            </w:tcMar>
            <w:vAlign w:val="top"/>
          </w:tcPr>
          <w:p w:rsidR="79E1948A" w:rsidP="79E1948A" w:rsidRDefault="79E1948A" w14:paraId="3117E5BE" w14:textId="6BDC5F4B">
            <w:pPr>
              <w:spacing w:before="0" w:beforeAutospacing="off" w:after="0" w:afterAutospacing="off" w:line="374" w:lineRule="auto"/>
              <w:jc w:val="both"/>
            </w:pPr>
            <w:r w:rsidRPr="6047BD18" w:rsidR="4A85C22C">
              <w:rPr>
                <w:rFonts w:ascii="Times New Roman" w:hAnsi="Times New Roman" w:eastAsia="Times New Roman" w:cs="Times New Roman"/>
                <w:color w:val="000000" w:themeColor="text1" w:themeTint="FF" w:themeShade="FF"/>
                <w:sz w:val="24"/>
                <w:szCs w:val="24"/>
              </w:rPr>
              <w:t xml:space="preserve">OFS-NN:”An    Effective Phishing </w:t>
            </w:r>
          </w:p>
          <w:p w:rsidR="79E1948A" w:rsidP="79E1948A" w:rsidRDefault="79E1948A" w14:paraId="4EE837F1" w14:textId="6446699D">
            <w:pPr>
              <w:spacing w:before="0" w:beforeAutospacing="off" w:after="0" w:afterAutospacing="off" w:line="257" w:lineRule="auto"/>
              <w:jc w:val="both"/>
            </w:pPr>
            <w:r w:rsidRPr="79E1948A" w:rsidR="79E1948A">
              <w:rPr>
                <w:rFonts w:ascii="Times New Roman" w:hAnsi="Times New Roman" w:eastAsia="Times New Roman" w:cs="Times New Roman"/>
                <w:color w:val="000000" w:themeColor="text1" w:themeTint="FF" w:themeShade="FF"/>
                <w:sz w:val="24"/>
                <w:szCs w:val="24"/>
              </w:rPr>
              <w:t xml:space="preserve">Websites Detection Model Based on Opti- mal Feature Selection and Neural Network” </w:t>
            </w:r>
          </w:p>
        </w:tc>
        <w:tc>
          <w:tcPr>
            <w:tcW w:w="3075" w:type="dxa"/>
            <w:tcBorders>
              <w:top w:val="single" w:color="000000" w:themeColor="text1" w:sz="8"/>
              <w:left w:val="single" w:color="000000" w:themeColor="text1" w:sz="8"/>
              <w:bottom w:val="single" w:color="000000" w:themeColor="text1" w:sz="8"/>
              <w:right w:val="single" w:color="000000" w:themeColor="text1" w:sz="8"/>
            </w:tcBorders>
            <w:tcMar>
              <w:top w:w="125" w:type="dxa"/>
              <w:left w:w="122" w:type="dxa"/>
              <w:right w:w="55" w:type="dxa"/>
            </w:tcMar>
            <w:vAlign w:val="top"/>
          </w:tcPr>
          <w:p w:rsidR="79E1948A" w:rsidP="79E1948A" w:rsidRDefault="79E1948A" w14:paraId="4D0302EC" w14:textId="2220D1D1">
            <w:pPr>
              <w:spacing w:after="1" w:afterAutospacing="off" w:line="372" w:lineRule="auto"/>
              <w:jc w:val="both"/>
            </w:pPr>
            <w:r w:rsidRPr="6047BD18" w:rsidR="5360B316">
              <w:rPr>
                <w:rFonts w:ascii="Times New Roman" w:hAnsi="Times New Roman" w:eastAsia="Times New Roman" w:cs="Times New Roman"/>
                <w:color w:val="000000" w:themeColor="text1" w:themeTint="FF" w:themeShade="FF"/>
                <w:sz w:val="24"/>
                <w:szCs w:val="24"/>
              </w:rPr>
              <w:t>The proposed</w:t>
            </w:r>
            <w:r w:rsidRPr="6047BD18" w:rsidR="4A85C22C">
              <w:rPr>
                <w:rFonts w:ascii="Times New Roman" w:hAnsi="Times New Roman" w:eastAsia="Times New Roman" w:cs="Times New Roman"/>
                <w:color w:val="000000" w:themeColor="text1" w:themeTint="FF" w:themeShade="FF"/>
                <w:sz w:val="24"/>
                <w:szCs w:val="24"/>
              </w:rPr>
              <w:t xml:space="preserve"> method has 3 stages:1. Defines a new index -FVV. 2. Designs an op</w:t>
            </w:r>
            <w:r w:rsidRPr="6047BD18" w:rsidR="4A85C22C">
              <w:rPr>
                <w:rFonts w:ascii="Times New Roman" w:hAnsi="Times New Roman" w:eastAsia="Times New Roman" w:cs="Times New Roman"/>
                <w:color w:val="000000" w:themeColor="text1" w:themeTint="FF" w:themeShade="FF"/>
                <w:sz w:val="24"/>
                <w:szCs w:val="24"/>
              </w:rPr>
              <w:t>timal</w:t>
            </w:r>
            <w:r w:rsidRPr="6047BD18" w:rsidR="4A85C22C">
              <w:rPr>
                <w:rFonts w:ascii="Times New Roman" w:hAnsi="Times New Roman" w:eastAsia="Times New Roman" w:cs="Times New Roman"/>
                <w:color w:val="000000" w:themeColor="text1" w:themeTint="FF" w:themeShade="FF"/>
                <w:sz w:val="24"/>
                <w:szCs w:val="24"/>
              </w:rPr>
              <w:t xml:space="preserve"> feature </w:t>
            </w:r>
            <w:r w:rsidRPr="6047BD18" w:rsidR="4A85C22C">
              <w:rPr>
                <w:rFonts w:ascii="Times New Roman" w:hAnsi="Times New Roman" w:eastAsia="Times New Roman" w:cs="Times New Roman"/>
                <w:color w:val="000000" w:themeColor="text1" w:themeTint="FF" w:themeShade="FF"/>
                <w:sz w:val="24"/>
                <w:szCs w:val="24"/>
              </w:rPr>
              <w:t>s</w:t>
            </w:r>
            <w:r w:rsidRPr="6047BD18" w:rsidR="4A85C22C">
              <w:rPr>
                <w:rFonts w:ascii="Times New Roman" w:hAnsi="Times New Roman" w:eastAsia="Times New Roman" w:cs="Times New Roman"/>
                <w:color w:val="000000" w:themeColor="text1" w:themeTint="FF" w:themeShade="FF"/>
                <w:sz w:val="24"/>
                <w:szCs w:val="24"/>
              </w:rPr>
              <w:t>election</w:t>
            </w:r>
            <w:r w:rsidRPr="6047BD18" w:rsidR="4A85C22C">
              <w:rPr>
                <w:rFonts w:ascii="Times New Roman" w:hAnsi="Times New Roman" w:eastAsia="Times New Roman" w:cs="Times New Roman"/>
                <w:color w:val="000000" w:themeColor="text1" w:themeTint="FF" w:themeShade="FF"/>
                <w:sz w:val="24"/>
                <w:szCs w:val="24"/>
              </w:rPr>
              <w:t xml:space="preserve"> </w:t>
            </w:r>
            <w:r w:rsidRPr="6047BD18" w:rsidR="4A85C22C">
              <w:rPr>
                <w:rFonts w:ascii="Times New Roman" w:hAnsi="Times New Roman" w:eastAsia="Times New Roman" w:cs="Times New Roman"/>
                <w:color w:val="000000" w:themeColor="text1" w:themeTint="FF" w:themeShade="FF"/>
                <w:sz w:val="24"/>
                <w:szCs w:val="24"/>
              </w:rPr>
              <w:t xml:space="preserve">algo- rithm.3. Produce the OFS- </w:t>
            </w:r>
          </w:p>
          <w:p w:rsidR="79E1948A" w:rsidP="79E1948A" w:rsidRDefault="79E1948A" w14:paraId="1FF0C30E" w14:textId="3F3D3003">
            <w:pPr>
              <w:spacing w:before="0" w:beforeAutospacing="off" w:after="0" w:afterAutospacing="off" w:line="257" w:lineRule="auto"/>
              <w:jc w:val="left"/>
            </w:pPr>
            <w:r w:rsidRPr="79E1948A" w:rsidR="79E1948A">
              <w:rPr>
                <w:rFonts w:ascii="Times New Roman" w:hAnsi="Times New Roman" w:eastAsia="Times New Roman" w:cs="Times New Roman"/>
                <w:color w:val="000000" w:themeColor="text1" w:themeTint="FF" w:themeShade="FF"/>
                <w:sz w:val="24"/>
                <w:szCs w:val="24"/>
              </w:rPr>
              <w:t xml:space="preserve">NN model </w:t>
            </w:r>
          </w:p>
        </w:tc>
        <w:tc>
          <w:tcPr>
            <w:tcW w:w="1095" w:type="dxa"/>
            <w:tcBorders>
              <w:top w:val="single" w:color="000000" w:themeColor="text1" w:sz="8"/>
              <w:left w:val="single" w:color="000000" w:themeColor="text1" w:sz="8"/>
              <w:bottom w:val="single" w:color="000000" w:themeColor="text1" w:sz="8"/>
              <w:right w:val="single" w:color="000000" w:themeColor="text1" w:sz="8"/>
            </w:tcBorders>
            <w:tcMar>
              <w:top w:w="125" w:type="dxa"/>
              <w:left w:w="122" w:type="dxa"/>
              <w:right w:w="55" w:type="dxa"/>
            </w:tcMar>
            <w:vAlign w:val="top"/>
          </w:tcPr>
          <w:p w:rsidR="79E1948A" w:rsidP="79E1948A" w:rsidRDefault="79E1948A" w14:paraId="59A53F4B" w14:textId="2CCA20BC">
            <w:pPr>
              <w:spacing w:before="0" w:beforeAutospacing="off" w:after="0" w:afterAutospacing="off" w:line="257" w:lineRule="auto"/>
              <w:jc w:val="left"/>
            </w:pPr>
            <w:r w:rsidRPr="79E1948A" w:rsidR="79E1948A">
              <w:rPr>
                <w:rFonts w:ascii="Times New Roman" w:hAnsi="Times New Roman" w:eastAsia="Times New Roman" w:cs="Times New Roman"/>
                <w:color w:val="000000" w:themeColor="text1" w:themeTint="FF" w:themeShade="FF"/>
                <w:sz w:val="24"/>
                <w:szCs w:val="24"/>
              </w:rPr>
              <w:t xml:space="preserve">2019 </w:t>
            </w:r>
          </w:p>
        </w:tc>
        <w:tc>
          <w:tcPr>
            <w:tcW w:w="1830" w:type="dxa"/>
            <w:tcBorders>
              <w:top w:val="single" w:color="000000" w:themeColor="text1" w:sz="8"/>
              <w:left w:val="single" w:color="000000" w:themeColor="text1" w:sz="8"/>
              <w:bottom w:val="single" w:color="000000" w:themeColor="text1" w:sz="8"/>
              <w:right w:val="single" w:color="000000" w:themeColor="text1" w:sz="8"/>
            </w:tcBorders>
            <w:tcMar>
              <w:top w:w="125" w:type="dxa"/>
              <w:left w:w="122" w:type="dxa"/>
              <w:right w:w="55" w:type="dxa"/>
            </w:tcMar>
            <w:vAlign w:val="top"/>
          </w:tcPr>
          <w:p w:rsidR="79E1948A" w:rsidP="79E1948A" w:rsidRDefault="79E1948A" w14:paraId="29E39917" w14:textId="54C875A9">
            <w:pPr>
              <w:spacing w:after="1" w:afterAutospacing="off" w:line="374" w:lineRule="auto"/>
              <w:jc w:val="both"/>
            </w:pPr>
            <w:r w:rsidRPr="79E1948A" w:rsidR="79E1948A">
              <w:rPr>
                <w:rFonts w:ascii="Times New Roman" w:hAnsi="Times New Roman" w:eastAsia="Times New Roman" w:cs="Times New Roman"/>
                <w:color w:val="000000" w:themeColor="text1" w:themeTint="FF" w:themeShade="FF"/>
                <w:sz w:val="24"/>
                <w:szCs w:val="24"/>
              </w:rPr>
              <w:t xml:space="preserve">The continuous growing of features that </w:t>
            </w:r>
          </w:p>
          <w:p w:rsidR="79E1948A" w:rsidP="79E1948A" w:rsidRDefault="79E1948A" w14:paraId="0BEB81B6" w14:textId="625C3FAE">
            <w:pPr>
              <w:spacing w:before="0" w:beforeAutospacing="off" w:after="0" w:afterAutospacing="off" w:line="257" w:lineRule="auto"/>
              <w:jc w:val="both"/>
            </w:pPr>
            <w:r w:rsidRPr="79E1948A" w:rsidR="79E1948A">
              <w:rPr>
                <w:rFonts w:ascii="Times New Roman" w:hAnsi="Times New Roman" w:eastAsia="Times New Roman" w:cs="Times New Roman"/>
                <w:color w:val="000000" w:themeColor="text1" w:themeTint="FF" w:themeShade="FF"/>
                <w:sz w:val="24"/>
                <w:szCs w:val="24"/>
              </w:rPr>
              <w:t xml:space="preserve">are       sensitive of phishing attacks need collection of more    features for the OFS </w:t>
            </w:r>
          </w:p>
        </w:tc>
      </w:tr>
      <w:tr w:rsidR="79E1948A" w:rsidTr="6047BD18" w14:paraId="23348522">
        <w:trPr>
          <w:trHeight w:val="4770"/>
        </w:trPr>
        <w:tc>
          <w:tcPr>
            <w:tcW w:w="525" w:type="dxa"/>
            <w:tcBorders>
              <w:top w:val="single" w:color="000000" w:themeColor="text1" w:sz="8"/>
              <w:left w:val="single" w:color="000000" w:themeColor="text1" w:sz="8"/>
              <w:bottom w:val="single" w:color="000000" w:themeColor="text1" w:sz="8"/>
              <w:right w:val="single" w:color="000000" w:themeColor="text1" w:sz="8"/>
            </w:tcBorders>
            <w:tcMar>
              <w:top w:w="125" w:type="dxa"/>
              <w:left w:w="122" w:type="dxa"/>
              <w:right w:w="55" w:type="dxa"/>
            </w:tcMar>
            <w:vAlign w:val="top"/>
          </w:tcPr>
          <w:p w:rsidR="79E1948A" w:rsidP="79E1948A" w:rsidRDefault="79E1948A" w14:paraId="13ACB12C" w14:textId="38790F35">
            <w:pPr>
              <w:spacing w:before="0" w:beforeAutospacing="off" w:after="0" w:afterAutospacing="off" w:line="257" w:lineRule="auto"/>
              <w:jc w:val="left"/>
            </w:pPr>
            <w:r w:rsidRPr="79E1948A" w:rsidR="79E1948A">
              <w:rPr>
                <w:rFonts w:ascii="Times New Roman" w:hAnsi="Times New Roman" w:eastAsia="Times New Roman" w:cs="Times New Roman"/>
                <w:color w:val="000000" w:themeColor="text1" w:themeTint="FF" w:themeShade="FF"/>
                <w:sz w:val="24"/>
                <w:szCs w:val="24"/>
              </w:rPr>
              <w:t xml:space="preserve">2 </w:t>
            </w:r>
          </w:p>
        </w:tc>
        <w:tc>
          <w:tcPr>
            <w:tcW w:w="2505" w:type="dxa"/>
            <w:tcBorders>
              <w:top w:val="single" w:color="000000" w:themeColor="text1" w:sz="8"/>
              <w:left w:val="single" w:color="000000" w:themeColor="text1" w:sz="8"/>
              <w:bottom w:val="single" w:color="000000" w:themeColor="text1" w:sz="8"/>
              <w:right w:val="single" w:color="000000" w:themeColor="text1" w:sz="8"/>
            </w:tcBorders>
            <w:tcMar>
              <w:top w:w="125" w:type="dxa"/>
              <w:left w:w="122" w:type="dxa"/>
              <w:right w:w="55" w:type="dxa"/>
            </w:tcMar>
            <w:vAlign w:val="top"/>
          </w:tcPr>
          <w:p w:rsidR="79E1948A" w:rsidP="79E1948A" w:rsidRDefault="79E1948A" w14:paraId="530496B6" w14:textId="700434EB">
            <w:pPr>
              <w:tabs>
                <w:tab w:val="center" w:leader="none" w:pos="332"/>
                <w:tab w:val="left" w:leader="none" w:pos="1305"/>
                <w:tab w:val="left" w:leader="none" w:pos="2105"/>
              </w:tabs>
              <w:spacing w:after="132" w:afterAutospacing="off" w:line="257" w:lineRule="auto"/>
              <w:jc w:val="left"/>
            </w:pPr>
            <w:r w:rsidRPr="6047BD18" w:rsidR="7FECFBD3">
              <w:rPr>
                <w:rFonts w:ascii="Times New Roman" w:hAnsi="Times New Roman" w:eastAsia="Times New Roman" w:cs="Times New Roman"/>
                <w:color w:val="000000" w:themeColor="text1" w:themeTint="FF" w:themeShade="FF"/>
                <w:sz w:val="24"/>
                <w:szCs w:val="24"/>
              </w:rPr>
              <w:t>” Fuzzy</w:t>
            </w:r>
            <w:r w:rsidRPr="6047BD18" w:rsidR="4A85C22C">
              <w:rPr>
                <w:rFonts w:ascii="Times New Roman" w:hAnsi="Times New Roman" w:eastAsia="Times New Roman" w:cs="Times New Roman"/>
                <w:color w:val="000000" w:themeColor="text1" w:themeTint="FF" w:themeShade="FF"/>
                <w:sz w:val="24"/>
                <w:szCs w:val="24"/>
              </w:rPr>
              <w:t xml:space="preserve">     Rough Set </w:t>
            </w:r>
          </w:p>
          <w:p w:rsidR="79E1948A" w:rsidP="79E1948A" w:rsidRDefault="79E1948A" w14:paraId="1A44E9CE" w14:textId="43039618">
            <w:pPr>
              <w:spacing w:after="150" w:afterAutospacing="off" w:line="257" w:lineRule="auto"/>
              <w:jc w:val="left"/>
            </w:pPr>
            <w:r w:rsidRPr="79E1948A" w:rsidR="79E1948A">
              <w:rPr>
                <w:rFonts w:ascii="Times New Roman" w:hAnsi="Times New Roman" w:eastAsia="Times New Roman" w:cs="Times New Roman"/>
                <w:color w:val="000000" w:themeColor="text1" w:themeTint="FF" w:themeShade="FF"/>
                <w:sz w:val="24"/>
                <w:szCs w:val="24"/>
              </w:rPr>
              <w:t xml:space="preserve">Feature Selection to </w:t>
            </w:r>
          </w:p>
          <w:p w:rsidR="79E1948A" w:rsidP="79E1948A" w:rsidRDefault="79E1948A" w14:paraId="26D8C125" w14:textId="6AF747E0">
            <w:pPr>
              <w:tabs>
                <w:tab w:val="center" w:leader="none" w:pos="435"/>
                <w:tab w:val="left" w:leader="none" w:pos="1837"/>
              </w:tabs>
              <w:spacing w:after="132" w:afterAutospacing="off" w:line="257" w:lineRule="auto"/>
              <w:jc w:val="left"/>
            </w:pPr>
            <w:r w:rsidRPr="79E1948A" w:rsidR="79E1948A">
              <w:rPr>
                <w:rFonts w:ascii="Times New Roman" w:hAnsi="Times New Roman" w:eastAsia="Times New Roman" w:cs="Times New Roman"/>
                <w:color w:val="000000" w:themeColor="text1" w:themeTint="FF" w:themeShade="FF"/>
                <w:sz w:val="24"/>
                <w:szCs w:val="24"/>
              </w:rPr>
              <w:t xml:space="preserve">Enhance Phishing </w:t>
            </w:r>
          </w:p>
          <w:p w:rsidR="79E1948A" w:rsidP="79E1948A" w:rsidRDefault="79E1948A" w14:paraId="7E88DA8F" w14:textId="5ED1D48A">
            <w:pPr>
              <w:spacing w:before="0" w:beforeAutospacing="off" w:after="0" w:afterAutospacing="off" w:line="257" w:lineRule="auto"/>
              <w:jc w:val="left"/>
            </w:pPr>
            <w:r w:rsidRPr="79E1948A" w:rsidR="79E1948A">
              <w:rPr>
                <w:rFonts w:ascii="Times New Roman" w:hAnsi="Times New Roman" w:eastAsia="Times New Roman" w:cs="Times New Roman"/>
                <w:color w:val="000000" w:themeColor="text1" w:themeTint="FF" w:themeShade="FF"/>
                <w:sz w:val="24"/>
                <w:szCs w:val="24"/>
              </w:rPr>
              <w:t xml:space="preserve">Attack Detection” </w:t>
            </w:r>
          </w:p>
        </w:tc>
        <w:tc>
          <w:tcPr>
            <w:tcW w:w="3075" w:type="dxa"/>
            <w:tcBorders>
              <w:top w:val="single" w:color="000000" w:themeColor="text1" w:sz="8"/>
              <w:left w:val="single" w:color="000000" w:themeColor="text1" w:sz="8"/>
              <w:bottom w:val="single" w:color="000000" w:themeColor="text1" w:sz="8"/>
              <w:right w:val="single" w:color="000000" w:themeColor="text1" w:sz="8"/>
            </w:tcBorders>
            <w:tcMar>
              <w:top w:w="125" w:type="dxa"/>
              <w:left w:w="122" w:type="dxa"/>
              <w:right w:w="55" w:type="dxa"/>
            </w:tcMar>
            <w:vAlign w:val="top"/>
          </w:tcPr>
          <w:p w:rsidR="79E1948A" w:rsidP="79E1948A" w:rsidRDefault="79E1948A" w14:paraId="7AD21354" w14:textId="72DCE5AA">
            <w:pPr>
              <w:spacing w:before="0" w:beforeAutospacing="off" w:after="0" w:afterAutospacing="off" w:line="257" w:lineRule="auto"/>
              <w:jc w:val="both"/>
            </w:pPr>
            <w:r w:rsidRPr="6047BD18" w:rsidR="4A85C22C">
              <w:rPr>
                <w:rFonts w:ascii="Times New Roman" w:hAnsi="Times New Roman" w:eastAsia="Times New Roman" w:cs="Times New Roman"/>
                <w:color w:val="000000" w:themeColor="text1" w:themeTint="FF" w:themeShade="FF"/>
                <w:sz w:val="24"/>
                <w:szCs w:val="24"/>
              </w:rPr>
              <w:t xml:space="preserve">The proposed method uses Fuzzy Rough Set (FRS) theory to </w:t>
            </w:r>
            <w:r w:rsidRPr="6047BD18" w:rsidR="4A85C22C">
              <w:rPr>
                <w:rFonts w:ascii="Times New Roman" w:hAnsi="Times New Roman" w:eastAsia="Times New Roman" w:cs="Times New Roman"/>
                <w:color w:val="000000" w:themeColor="text1" w:themeTint="FF" w:themeShade="FF"/>
                <w:sz w:val="24"/>
                <w:szCs w:val="24"/>
              </w:rPr>
              <w:t>identify</w:t>
            </w:r>
            <w:r w:rsidRPr="6047BD18" w:rsidR="4A85C22C">
              <w:rPr>
                <w:rFonts w:ascii="Times New Roman" w:hAnsi="Times New Roman" w:eastAsia="Times New Roman" w:cs="Times New Roman"/>
                <w:color w:val="000000" w:themeColor="text1" w:themeTint="FF" w:themeShade="FF"/>
                <w:sz w:val="24"/>
                <w:szCs w:val="24"/>
              </w:rPr>
              <w:t xml:space="preserve"> the features. The decision bound</w:t>
            </w:r>
            <w:r w:rsidRPr="6047BD18" w:rsidR="4A85C22C">
              <w:rPr>
                <w:rFonts w:ascii="Times New Roman" w:hAnsi="Times New Roman" w:eastAsia="Times New Roman" w:cs="Times New Roman"/>
                <w:color w:val="000000" w:themeColor="text1" w:themeTint="FF" w:themeShade="FF"/>
                <w:sz w:val="24"/>
                <w:szCs w:val="24"/>
              </w:rPr>
              <w:t>ary</w:t>
            </w:r>
            <w:r w:rsidRPr="6047BD18" w:rsidR="4A85C22C">
              <w:rPr>
                <w:rFonts w:ascii="Times New Roman" w:hAnsi="Times New Roman" w:eastAsia="Times New Roman" w:cs="Times New Roman"/>
                <w:color w:val="000000" w:themeColor="text1" w:themeTint="FF" w:themeShade="FF"/>
                <w:sz w:val="24"/>
                <w:szCs w:val="24"/>
              </w:rPr>
              <w:t xml:space="preserve"> is decided lower and up- per approximation region. Using the </w:t>
            </w:r>
            <w:r w:rsidRPr="6047BD18" w:rsidR="7951CF50">
              <w:rPr>
                <w:rFonts w:ascii="Times New Roman" w:hAnsi="Times New Roman" w:eastAsia="Times New Roman" w:cs="Times New Roman"/>
                <w:color w:val="000000" w:themeColor="text1" w:themeTint="FF" w:themeShade="FF"/>
                <w:sz w:val="24"/>
                <w:szCs w:val="24"/>
              </w:rPr>
              <w:t>lower and up</w:t>
            </w:r>
            <w:r w:rsidRPr="6047BD18" w:rsidR="4A85C22C">
              <w:rPr>
                <w:rFonts w:ascii="Times New Roman" w:hAnsi="Times New Roman" w:eastAsia="Times New Roman" w:cs="Times New Roman"/>
                <w:color w:val="000000" w:themeColor="text1" w:themeTint="FF" w:themeShade="FF"/>
                <w:sz w:val="24"/>
                <w:szCs w:val="24"/>
              </w:rPr>
              <w:t xml:space="preserve">- per approximation member- ships, a set member is decided to which category it belongs </w:t>
            </w:r>
          </w:p>
        </w:tc>
        <w:tc>
          <w:tcPr>
            <w:tcW w:w="1095" w:type="dxa"/>
            <w:tcBorders>
              <w:top w:val="single" w:color="000000" w:themeColor="text1" w:sz="8"/>
              <w:left w:val="single" w:color="000000" w:themeColor="text1" w:sz="8"/>
              <w:bottom w:val="single" w:color="000000" w:themeColor="text1" w:sz="8"/>
              <w:right w:val="single" w:color="000000" w:themeColor="text1" w:sz="8"/>
            </w:tcBorders>
            <w:tcMar>
              <w:top w:w="125" w:type="dxa"/>
              <w:left w:w="122" w:type="dxa"/>
              <w:right w:w="55" w:type="dxa"/>
            </w:tcMar>
            <w:vAlign w:val="top"/>
          </w:tcPr>
          <w:p w:rsidR="79E1948A" w:rsidP="79E1948A" w:rsidRDefault="79E1948A" w14:paraId="1F0DDC0A" w14:textId="54F107F6">
            <w:pPr>
              <w:spacing w:before="0" w:beforeAutospacing="off" w:after="0" w:afterAutospacing="off" w:line="257" w:lineRule="auto"/>
              <w:jc w:val="left"/>
            </w:pPr>
            <w:r w:rsidRPr="79E1948A" w:rsidR="79E1948A">
              <w:rPr>
                <w:rFonts w:ascii="Times New Roman" w:hAnsi="Times New Roman" w:eastAsia="Times New Roman" w:cs="Times New Roman"/>
                <w:color w:val="000000" w:themeColor="text1" w:themeTint="FF" w:themeShade="FF"/>
                <w:sz w:val="24"/>
                <w:szCs w:val="24"/>
              </w:rPr>
              <w:t xml:space="preserve">2019 </w:t>
            </w:r>
          </w:p>
        </w:tc>
        <w:tc>
          <w:tcPr>
            <w:tcW w:w="1830" w:type="dxa"/>
            <w:tcBorders>
              <w:top w:val="single" w:color="000000" w:themeColor="text1" w:sz="8"/>
              <w:left w:val="single" w:color="000000" w:themeColor="text1" w:sz="8"/>
              <w:bottom w:val="single" w:color="000000" w:themeColor="text1" w:sz="8"/>
              <w:right w:val="single" w:color="000000" w:themeColor="text1" w:sz="8"/>
            </w:tcBorders>
            <w:tcMar>
              <w:top w:w="125" w:type="dxa"/>
              <w:left w:w="122" w:type="dxa"/>
              <w:right w:w="55" w:type="dxa"/>
            </w:tcMar>
            <w:vAlign w:val="top"/>
          </w:tcPr>
          <w:p w:rsidR="79E1948A" w:rsidP="79E1948A" w:rsidRDefault="79E1948A" w14:paraId="3B3B33BC" w14:textId="16F0E45E">
            <w:pPr>
              <w:spacing w:before="0" w:beforeAutospacing="off" w:after="0" w:afterAutospacing="off" w:line="257" w:lineRule="auto"/>
              <w:jc w:val="both"/>
            </w:pPr>
            <w:r w:rsidRPr="6047BD18" w:rsidR="4A85C22C">
              <w:rPr>
                <w:rFonts w:ascii="Times New Roman" w:hAnsi="Times New Roman" w:eastAsia="Times New Roman" w:cs="Times New Roman"/>
                <w:color w:val="000000" w:themeColor="text1" w:themeTint="FF" w:themeShade="FF"/>
                <w:sz w:val="24"/>
                <w:szCs w:val="24"/>
              </w:rPr>
              <w:t>The specific features   used in the method</w:t>
            </w:r>
            <w:r w:rsidRPr="6047BD18" w:rsidR="3D6A1ADC">
              <w:rPr>
                <w:rFonts w:ascii="Times New Roman" w:hAnsi="Times New Roman" w:eastAsia="Times New Roman" w:cs="Times New Roman"/>
                <w:color w:val="000000" w:themeColor="text1" w:themeTint="FF" w:themeShade="FF"/>
                <w:sz w:val="24"/>
                <w:szCs w:val="24"/>
              </w:rPr>
              <w:t xml:space="preserve"> </w:t>
            </w:r>
            <w:r w:rsidRPr="6047BD18" w:rsidR="4A85C22C">
              <w:rPr>
                <w:rFonts w:ascii="Times New Roman" w:hAnsi="Times New Roman" w:eastAsia="Times New Roman" w:cs="Times New Roman"/>
                <w:color w:val="000000" w:themeColor="text1" w:themeTint="FF" w:themeShade="FF"/>
                <w:sz w:val="24"/>
                <w:szCs w:val="24"/>
              </w:rPr>
              <w:t xml:space="preserve">is not specified. </w:t>
            </w:r>
          </w:p>
        </w:tc>
      </w:tr>
    </w:tbl>
    <w:p w:rsidR="3142EC3D" w:rsidP="79E1948A" w:rsidRDefault="3142EC3D" w14:paraId="565F3EFD" w14:textId="361270A3">
      <w:pPr>
        <w:spacing w:line="257" w:lineRule="auto"/>
        <w:jc w:val="left"/>
      </w:pPr>
      <w:r w:rsidRPr="79E1948A" w:rsidR="3142EC3D">
        <w:rPr>
          <w:rFonts w:ascii="Times New Roman" w:hAnsi="Times New Roman" w:eastAsia="Times New Roman" w:cs="Times New Roman"/>
          <w:noProof w:val="0"/>
          <w:color w:val="000000" w:themeColor="text1" w:themeTint="FF" w:themeShade="FF"/>
          <w:sz w:val="24"/>
          <w:szCs w:val="24"/>
          <w:lang w:val="en-US"/>
        </w:rPr>
        <w:t xml:space="preserve"> </w:t>
      </w:r>
    </w:p>
    <w:tbl>
      <w:tblPr>
        <w:tblStyle w:val="TableNormal"/>
        <w:tblW w:w="0" w:type="auto"/>
        <w:tblInd w:w="165" w:type="dxa"/>
        <w:tblLayout w:type="fixed"/>
        <w:tblLook w:val="04A0" w:firstRow="1" w:lastRow="0" w:firstColumn="1" w:lastColumn="0" w:noHBand="0" w:noVBand="1"/>
      </w:tblPr>
      <w:tblGrid>
        <w:gridCol w:w="525"/>
        <w:gridCol w:w="2505"/>
        <w:gridCol w:w="3075"/>
        <w:gridCol w:w="1095"/>
        <w:gridCol w:w="1830"/>
      </w:tblGrid>
      <w:tr w:rsidR="79E1948A" w:rsidTr="6047BD18" w14:paraId="47CAA1E1">
        <w:trPr>
          <w:trHeight w:val="5640"/>
        </w:trPr>
        <w:tc>
          <w:tcPr>
            <w:tcW w:w="525" w:type="dxa"/>
            <w:tcBorders>
              <w:top w:val="single" w:color="000000" w:themeColor="text1" w:sz="8"/>
              <w:left w:val="single" w:color="000000" w:themeColor="text1" w:sz="8"/>
              <w:bottom w:val="single" w:color="000000" w:themeColor="text1" w:sz="8"/>
              <w:right w:val="single" w:color="000000" w:themeColor="text1" w:sz="8"/>
            </w:tcBorders>
            <w:tcMar>
              <w:top w:w="125" w:type="dxa"/>
              <w:left w:w="122" w:type="dxa"/>
            </w:tcMar>
            <w:vAlign w:val="top"/>
          </w:tcPr>
          <w:p w:rsidR="79E1948A" w:rsidP="79E1948A" w:rsidRDefault="79E1948A" w14:paraId="4587CB8F" w14:textId="7A8A7999">
            <w:pPr>
              <w:spacing w:before="0" w:beforeAutospacing="off" w:after="0" w:afterAutospacing="off" w:line="257" w:lineRule="auto"/>
              <w:jc w:val="left"/>
            </w:pPr>
            <w:r w:rsidRPr="79E1948A" w:rsidR="79E1948A">
              <w:rPr>
                <w:rFonts w:ascii="Times New Roman" w:hAnsi="Times New Roman" w:eastAsia="Times New Roman" w:cs="Times New Roman"/>
                <w:color w:val="000000" w:themeColor="text1" w:themeTint="FF" w:themeShade="FF"/>
                <w:sz w:val="24"/>
                <w:szCs w:val="24"/>
              </w:rPr>
              <w:t xml:space="preserve">3 </w:t>
            </w:r>
          </w:p>
        </w:tc>
        <w:tc>
          <w:tcPr>
            <w:tcW w:w="2505" w:type="dxa"/>
            <w:tcBorders>
              <w:top w:val="single" w:color="000000" w:themeColor="text1" w:sz="8"/>
              <w:left w:val="single" w:color="000000" w:themeColor="text1" w:sz="8"/>
              <w:bottom w:val="single" w:color="000000" w:themeColor="text1" w:sz="8"/>
              <w:right w:val="single" w:color="000000" w:themeColor="text1" w:sz="8"/>
            </w:tcBorders>
            <w:tcMar>
              <w:top w:w="125" w:type="dxa"/>
              <w:left w:w="122" w:type="dxa"/>
            </w:tcMar>
            <w:vAlign w:val="top"/>
          </w:tcPr>
          <w:p w:rsidR="79E1948A" w:rsidP="79E1948A" w:rsidRDefault="79E1948A" w14:paraId="3ACF0FAD" w14:textId="149E74A6">
            <w:pPr>
              <w:spacing w:after="17" w:afterAutospacing="off" w:line="372" w:lineRule="auto"/>
              <w:jc w:val="both"/>
            </w:pPr>
            <w:r w:rsidRPr="6047BD18" w:rsidR="716643FA">
              <w:rPr>
                <w:rFonts w:ascii="Times New Roman" w:hAnsi="Times New Roman" w:eastAsia="Times New Roman" w:cs="Times New Roman"/>
                <w:color w:val="000000" w:themeColor="text1" w:themeTint="FF" w:themeShade="FF"/>
                <w:sz w:val="24"/>
                <w:szCs w:val="24"/>
              </w:rPr>
              <w:t>” Phishing</w:t>
            </w:r>
            <w:r w:rsidRPr="6047BD18" w:rsidR="3A5FF520">
              <w:rPr>
                <w:rFonts w:ascii="Times New Roman" w:hAnsi="Times New Roman" w:eastAsia="Times New Roman" w:cs="Times New Roman"/>
                <w:color w:val="000000" w:themeColor="text1" w:themeTint="FF" w:themeShade="FF"/>
                <w:sz w:val="24"/>
                <w:szCs w:val="24"/>
              </w:rPr>
              <w:t xml:space="preserve"> </w:t>
            </w:r>
            <w:r w:rsidRPr="6047BD18" w:rsidR="4A85C22C">
              <w:rPr>
                <w:rFonts w:ascii="Times New Roman" w:hAnsi="Times New Roman" w:eastAsia="Times New Roman" w:cs="Times New Roman"/>
                <w:color w:val="000000" w:themeColor="text1" w:themeTint="FF" w:themeShade="FF"/>
                <w:sz w:val="24"/>
                <w:szCs w:val="24"/>
              </w:rPr>
              <w:t xml:space="preserve">Website </w:t>
            </w:r>
            <w:r w:rsidRPr="6047BD18" w:rsidR="46A41D8E">
              <w:rPr>
                <w:rFonts w:ascii="Times New Roman" w:hAnsi="Times New Roman" w:eastAsia="Times New Roman" w:cs="Times New Roman"/>
                <w:color w:val="000000" w:themeColor="text1" w:themeTint="FF" w:themeShade="FF"/>
                <w:sz w:val="24"/>
                <w:szCs w:val="24"/>
              </w:rPr>
              <w:t>Detection based</w:t>
            </w:r>
            <w:r w:rsidRPr="6047BD18" w:rsidR="4A85C22C">
              <w:rPr>
                <w:rFonts w:ascii="Times New Roman" w:hAnsi="Times New Roman" w:eastAsia="Times New Roman" w:cs="Times New Roman"/>
                <w:color w:val="000000" w:themeColor="text1" w:themeTint="FF" w:themeShade="FF"/>
                <w:sz w:val="24"/>
                <w:szCs w:val="24"/>
              </w:rPr>
              <w:t xml:space="preserve"> on Multidimensional </w:t>
            </w:r>
          </w:p>
          <w:p w:rsidR="79E1948A" w:rsidP="79E1948A" w:rsidRDefault="79E1948A" w14:paraId="196FB505" w14:textId="35FE6EBF">
            <w:pPr>
              <w:tabs>
                <w:tab w:val="center" w:leader="none" w:pos="443"/>
                <w:tab w:val="left" w:leader="none" w:pos="1447"/>
                <w:tab w:val="left" w:leader="none" w:pos="2138"/>
              </w:tabs>
              <w:spacing w:after="132" w:afterAutospacing="off" w:line="257" w:lineRule="auto"/>
              <w:jc w:val="left"/>
            </w:pPr>
            <w:r w:rsidRPr="79E1948A" w:rsidR="79E1948A">
              <w:rPr>
                <w:rFonts w:ascii="Times New Roman" w:hAnsi="Times New Roman" w:eastAsia="Times New Roman" w:cs="Times New Roman"/>
                <w:color w:val="000000" w:themeColor="text1" w:themeTint="FF" w:themeShade="FF"/>
                <w:sz w:val="24"/>
                <w:szCs w:val="24"/>
              </w:rPr>
              <w:t xml:space="preserve">Features     driven by </w:t>
            </w:r>
          </w:p>
          <w:p w:rsidR="79E1948A" w:rsidP="79E1948A" w:rsidRDefault="79E1948A" w14:paraId="7300DB7C" w14:textId="1F76DD9A">
            <w:pPr>
              <w:spacing w:before="0" w:beforeAutospacing="off" w:after="0" w:afterAutospacing="off" w:line="257" w:lineRule="auto"/>
              <w:jc w:val="left"/>
            </w:pPr>
            <w:r w:rsidRPr="79E1948A" w:rsidR="79E1948A">
              <w:rPr>
                <w:rFonts w:ascii="Times New Roman" w:hAnsi="Times New Roman" w:eastAsia="Times New Roman" w:cs="Times New Roman"/>
                <w:color w:val="000000" w:themeColor="text1" w:themeTint="FF" w:themeShade="FF"/>
                <w:sz w:val="24"/>
                <w:szCs w:val="24"/>
              </w:rPr>
              <w:t xml:space="preserve">Deep Learning” </w:t>
            </w:r>
          </w:p>
        </w:tc>
        <w:tc>
          <w:tcPr>
            <w:tcW w:w="3075" w:type="dxa"/>
            <w:tcBorders>
              <w:top w:val="single" w:color="000000" w:themeColor="text1" w:sz="8"/>
              <w:left w:val="single" w:color="000000" w:themeColor="text1" w:sz="8"/>
              <w:bottom w:val="single" w:color="000000" w:themeColor="text1" w:sz="8"/>
              <w:right w:val="single" w:color="000000" w:themeColor="text1" w:sz="8"/>
            </w:tcBorders>
            <w:tcMar>
              <w:top w:w="125" w:type="dxa"/>
              <w:left w:w="122" w:type="dxa"/>
            </w:tcMar>
            <w:vAlign w:val="top"/>
          </w:tcPr>
          <w:p w:rsidR="79E1948A" w:rsidP="79E1948A" w:rsidRDefault="79E1948A" w14:paraId="29CF0B07" w14:textId="52C31DB7">
            <w:pPr>
              <w:spacing w:before="0" w:beforeAutospacing="off" w:after="0" w:afterAutospacing="off" w:line="257" w:lineRule="auto"/>
              <w:jc w:val="both"/>
            </w:pPr>
            <w:r w:rsidRPr="6047BD18" w:rsidR="4A85C22C">
              <w:rPr>
                <w:rFonts w:ascii="Times New Roman" w:hAnsi="Times New Roman" w:eastAsia="Times New Roman" w:cs="Times New Roman"/>
                <w:color w:val="000000" w:themeColor="text1" w:themeTint="FF" w:themeShade="FF"/>
                <w:sz w:val="24"/>
                <w:szCs w:val="24"/>
              </w:rPr>
              <w:t>The proposed method has the following stages:</w:t>
            </w:r>
          </w:p>
          <w:p w:rsidR="79E1948A" w:rsidP="79E1948A" w:rsidRDefault="79E1948A" w14:paraId="4CA32137" w14:textId="131A3A19">
            <w:pPr>
              <w:spacing w:before="0" w:beforeAutospacing="off" w:after="0" w:afterAutospacing="off" w:line="257" w:lineRule="auto"/>
              <w:jc w:val="both"/>
            </w:pPr>
            <w:r w:rsidRPr="6047BD18" w:rsidR="4A85C22C">
              <w:rPr>
                <w:rFonts w:ascii="Times New Roman" w:hAnsi="Times New Roman" w:eastAsia="Times New Roman" w:cs="Times New Roman"/>
                <w:color w:val="000000" w:themeColor="text1" w:themeTint="FF" w:themeShade="FF"/>
                <w:sz w:val="24"/>
                <w:szCs w:val="24"/>
              </w:rPr>
              <w:t xml:space="preserve">1.char- acter succession features of the URL are extricated as well as </w:t>
            </w:r>
            <w:r w:rsidRPr="6047BD18" w:rsidR="4A85C22C">
              <w:rPr>
                <w:rFonts w:ascii="Times New Roman" w:hAnsi="Times New Roman" w:eastAsia="Times New Roman" w:cs="Times New Roman"/>
                <w:color w:val="000000" w:themeColor="text1" w:themeTint="FF" w:themeShade="FF"/>
                <w:sz w:val="24"/>
                <w:szCs w:val="24"/>
              </w:rPr>
              <w:t>utilized</w:t>
            </w:r>
            <w:r w:rsidRPr="6047BD18" w:rsidR="4A85C22C">
              <w:rPr>
                <w:rFonts w:ascii="Times New Roman" w:hAnsi="Times New Roman" w:eastAsia="Times New Roman" w:cs="Times New Roman"/>
                <w:color w:val="000000" w:themeColor="text1" w:themeTint="FF" w:themeShade="FF"/>
                <w:sz w:val="24"/>
                <w:szCs w:val="24"/>
              </w:rPr>
              <w:t xml:space="preserve"> for fast char</w:t>
            </w:r>
            <w:r w:rsidRPr="6047BD18" w:rsidR="4A85C22C">
              <w:rPr>
                <w:rFonts w:ascii="Times New Roman" w:hAnsi="Times New Roman" w:eastAsia="Times New Roman" w:cs="Times New Roman"/>
                <w:color w:val="000000" w:themeColor="text1" w:themeTint="FF" w:themeShade="FF"/>
                <w:sz w:val="24"/>
                <w:szCs w:val="24"/>
              </w:rPr>
              <w:t>acterization</w:t>
            </w:r>
            <w:r w:rsidRPr="6047BD18" w:rsidR="4A85C22C">
              <w:rPr>
                <w:rFonts w:ascii="Times New Roman" w:hAnsi="Times New Roman" w:eastAsia="Times New Roman" w:cs="Times New Roman"/>
                <w:color w:val="000000" w:themeColor="text1" w:themeTint="FF" w:themeShade="FF"/>
                <w:sz w:val="24"/>
                <w:szCs w:val="24"/>
              </w:rPr>
              <w:t xml:space="preserve"> </w:t>
            </w:r>
          </w:p>
          <w:p w:rsidR="79E1948A" w:rsidP="79E1948A" w:rsidRDefault="79E1948A" w14:paraId="3237F70F" w14:textId="16FB5196">
            <w:pPr>
              <w:spacing w:before="0" w:beforeAutospacing="off" w:after="0" w:afterAutospacing="off" w:line="257" w:lineRule="auto"/>
              <w:jc w:val="both"/>
            </w:pPr>
            <w:r w:rsidRPr="6047BD18" w:rsidR="4A85C22C">
              <w:rPr>
                <w:rFonts w:ascii="Times New Roman" w:hAnsi="Times New Roman" w:eastAsia="Times New Roman" w:cs="Times New Roman"/>
                <w:color w:val="000000" w:themeColor="text1" w:themeTint="FF" w:themeShade="FF"/>
                <w:sz w:val="24"/>
                <w:szCs w:val="24"/>
              </w:rPr>
              <w:t xml:space="preserve">2. the LSTM (long short-term memory) network is </w:t>
            </w:r>
            <w:r w:rsidRPr="6047BD18" w:rsidR="4A85C22C">
              <w:rPr>
                <w:rFonts w:ascii="Times New Roman" w:hAnsi="Times New Roman" w:eastAsia="Times New Roman" w:cs="Times New Roman"/>
                <w:color w:val="000000" w:themeColor="text1" w:themeTint="FF" w:themeShade="FF"/>
                <w:sz w:val="24"/>
                <w:szCs w:val="24"/>
              </w:rPr>
              <w:t>utilized</w:t>
            </w:r>
            <w:r w:rsidRPr="6047BD18" w:rsidR="4A85C22C">
              <w:rPr>
                <w:rFonts w:ascii="Times New Roman" w:hAnsi="Times New Roman" w:eastAsia="Times New Roman" w:cs="Times New Roman"/>
                <w:color w:val="000000" w:themeColor="text1" w:themeTint="FF" w:themeShade="FF"/>
                <w:sz w:val="24"/>
                <w:szCs w:val="24"/>
              </w:rPr>
              <w:t xml:space="preserve"> to catch setting semantic and </w:t>
            </w:r>
            <w:r w:rsidRPr="6047BD18" w:rsidR="4A85C22C">
              <w:rPr>
                <w:rFonts w:ascii="Times New Roman" w:hAnsi="Times New Roman" w:eastAsia="Times New Roman" w:cs="Times New Roman"/>
                <w:color w:val="000000" w:themeColor="text1" w:themeTint="FF" w:themeShade="FF"/>
                <w:sz w:val="24"/>
                <w:szCs w:val="24"/>
              </w:rPr>
              <w:t>depen</w:t>
            </w:r>
            <w:r w:rsidRPr="6047BD18" w:rsidR="4A85C22C">
              <w:rPr>
                <w:rFonts w:ascii="Times New Roman" w:hAnsi="Times New Roman" w:eastAsia="Times New Roman" w:cs="Times New Roman"/>
                <w:color w:val="000000" w:themeColor="text1" w:themeTint="FF" w:themeShade="FF"/>
                <w:sz w:val="24"/>
                <w:szCs w:val="24"/>
              </w:rPr>
              <w:t>dency</w:t>
            </w:r>
            <w:r w:rsidRPr="6047BD18" w:rsidR="4A85C22C">
              <w:rPr>
                <w:rFonts w:ascii="Times New Roman" w:hAnsi="Times New Roman" w:eastAsia="Times New Roman" w:cs="Times New Roman"/>
                <w:color w:val="000000" w:themeColor="text1" w:themeTint="FF" w:themeShade="FF"/>
                <w:sz w:val="24"/>
                <w:szCs w:val="24"/>
              </w:rPr>
              <w:t xml:space="preserve"> features of URL char- acter groupings. </w:t>
            </w:r>
          </w:p>
          <w:p w:rsidR="79E1948A" w:rsidP="79E1948A" w:rsidRDefault="79E1948A" w14:paraId="073962EF" w14:textId="23EA2B36">
            <w:pPr>
              <w:spacing w:before="0" w:beforeAutospacing="off" w:after="0" w:afterAutospacing="off" w:line="257" w:lineRule="auto"/>
              <w:jc w:val="both"/>
            </w:pPr>
            <w:r w:rsidRPr="6047BD18" w:rsidR="4A85C22C">
              <w:rPr>
                <w:rFonts w:ascii="Times New Roman" w:hAnsi="Times New Roman" w:eastAsia="Times New Roman" w:cs="Times New Roman"/>
                <w:color w:val="000000" w:themeColor="text1" w:themeTint="FF" w:themeShade="FF"/>
                <w:sz w:val="24"/>
                <w:szCs w:val="24"/>
              </w:rPr>
              <w:t xml:space="preserve">3. </w:t>
            </w:r>
            <w:r w:rsidRPr="6047BD18" w:rsidR="45B403F9">
              <w:rPr>
                <w:rFonts w:ascii="Times New Roman" w:hAnsi="Times New Roman" w:eastAsia="Times New Roman" w:cs="Times New Roman"/>
                <w:color w:val="000000" w:themeColor="text1" w:themeTint="FF" w:themeShade="FF"/>
                <w:sz w:val="24"/>
                <w:szCs w:val="24"/>
              </w:rPr>
              <w:t>SoftMax</w:t>
            </w:r>
            <w:r w:rsidRPr="6047BD18" w:rsidR="4A85C22C">
              <w:rPr>
                <w:rFonts w:ascii="Times New Roman" w:hAnsi="Times New Roman" w:eastAsia="Times New Roman" w:cs="Times New Roman"/>
                <w:color w:val="000000" w:themeColor="text1" w:themeTint="FF" w:themeShade="FF"/>
                <w:sz w:val="24"/>
                <w:szCs w:val="24"/>
              </w:rPr>
              <w:t xml:space="preserve"> classifies the features ex</w:t>
            </w:r>
            <w:r w:rsidRPr="6047BD18" w:rsidR="44985506">
              <w:rPr>
                <w:rFonts w:ascii="Times New Roman" w:hAnsi="Times New Roman" w:eastAsia="Times New Roman" w:cs="Times New Roman"/>
                <w:color w:val="000000" w:themeColor="text1" w:themeTint="FF" w:themeShade="FF"/>
                <w:sz w:val="24"/>
                <w:szCs w:val="24"/>
              </w:rPr>
              <w:t>tracted</w:t>
            </w:r>
            <w:r w:rsidRPr="6047BD18" w:rsidR="4A85C22C">
              <w:rPr>
                <w:rFonts w:ascii="Times New Roman" w:hAnsi="Times New Roman" w:eastAsia="Times New Roman" w:cs="Times New Roman"/>
                <w:color w:val="000000" w:themeColor="text1" w:themeTint="FF" w:themeShade="FF"/>
                <w:sz w:val="24"/>
                <w:szCs w:val="24"/>
              </w:rPr>
              <w:t xml:space="preserve"> </w:t>
            </w:r>
          </w:p>
        </w:tc>
        <w:tc>
          <w:tcPr>
            <w:tcW w:w="1095" w:type="dxa"/>
            <w:tcBorders>
              <w:top w:val="single" w:color="000000" w:themeColor="text1" w:sz="8"/>
              <w:left w:val="single" w:color="000000" w:themeColor="text1" w:sz="8"/>
              <w:bottom w:val="single" w:color="000000" w:themeColor="text1" w:sz="8"/>
              <w:right w:val="single" w:color="000000" w:themeColor="text1" w:sz="8"/>
            </w:tcBorders>
            <w:tcMar>
              <w:top w:w="125" w:type="dxa"/>
              <w:left w:w="122" w:type="dxa"/>
            </w:tcMar>
            <w:vAlign w:val="top"/>
          </w:tcPr>
          <w:p w:rsidR="79E1948A" w:rsidP="79E1948A" w:rsidRDefault="79E1948A" w14:paraId="1E0D24CE" w14:textId="7D9EF44D">
            <w:pPr>
              <w:spacing w:before="0" w:beforeAutospacing="off" w:after="0" w:afterAutospacing="off" w:line="257" w:lineRule="auto"/>
              <w:jc w:val="left"/>
            </w:pPr>
            <w:r w:rsidRPr="79E1948A" w:rsidR="79E1948A">
              <w:rPr>
                <w:rFonts w:ascii="Times New Roman" w:hAnsi="Times New Roman" w:eastAsia="Times New Roman" w:cs="Times New Roman"/>
                <w:color w:val="000000" w:themeColor="text1" w:themeTint="FF" w:themeShade="FF"/>
                <w:sz w:val="24"/>
                <w:szCs w:val="24"/>
              </w:rPr>
              <w:t xml:space="preserve">2019 </w:t>
            </w:r>
          </w:p>
        </w:tc>
        <w:tc>
          <w:tcPr>
            <w:tcW w:w="1830" w:type="dxa"/>
            <w:tcBorders>
              <w:top w:val="single" w:color="000000" w:themeColor="text1" w:sz="8"/>
              <w:left w:val="single" w:color="000000" w:themeColor="text1" w:sz="8"/>
              <w:bottom w:val="single" w:color="000000" w:themeColor="text1" w:sz="8"/>
              <w:right w:val="single" w:color="000000" w:themeColor="text1" w:sz="8"/>
            </w:tcBorders>
            <w:tcMar>
              <w:top w:w="125" w:type="dxa"/>
              <w:left w:w="122" w:type="dxa"/>
            </w:tcMar>
            <w:vAlign w:val="top"/>
          </w:tcPr>
          <w:p w:rsidR="79E1948A" w:rsidP="79E1948A" w:rsidRDefault="79E1948A" w14:paraId="5A386340" w14:textId="36EE9F29">
            <w:pPr>
              <w:spacing w:before="0" w:beforeAutospacing="off" w:after="0" w:afterAutospacing="off" w:line="257" w:lineRule="auto"/>
              <w:jc w:val="left"/>
            </w:pPr>
            <w:r w:rsidRPr="6047BD18" w:rsidR="4A85C22C">
              <w:rPr>
                <w:rFonts w:ascii="Times New Roman" w:hAnsi="Times New Roman" w:eastAsia="Times New Roman" w:cs="Times New Roman"/>
                <w:color w:val="000000" w:themeColor="text1" w:themeTint="FF" w:themeShade="FF"/>
                <w:sz w:val="24"/>
                <w:szCs w:val="24"/>
              </w:rPr>
              <w:t xml:space="preserve">It requires </w:t>
            </w:r>
            <w:r w:rsidRPr="6047BD18" w:rsidR="28A11AC2">
              <w:rPr>
                <w:rFonts w:ascii="Times New Roman" w:hAnsi="Times New Roman" w:eastAsia="Times New Roman" w:cs="Times New Roman"/>
                <w:color w:val="000000" w:themeColor="text1" w:themeTint="FF" w:themeShade="FF"/>
                <w:sz w:val="24"/>
                <w:szCs w:val="24"/>
              </w:rPr>
              <w:t>more computation</w:t>
            </w:r>
            <w:r w:rsidRPr="6047BD18" w:rsidR="4A85C22C">
              <w:rPr>
                <w:rFonts w:ascii="Times New Roman" w:hAnsi="Times New Roman" w:eastAsia="Times New Roman" w:cs="Times New Roman"/>
                <w:color w:val="000000" w:themeColor="text1" w:themeTint="FF" w:themeShade="FF"/>
                <w:sz w:val="24"/>
                <w:szCs w:val="24"/>
              </w:rPr>
              <w:t xml:space="preserve"> and therefore an expensive method </w:t>
            </w:r>
          </w:p>
        </w:tc>
      </w:tr>
      <w:tr w:rsidR="79E1948A" w:rsidTr="6047BD18" w14:paraId="224163A7">
        <w:trPr>
          <w:trHeight w:val="4335"/>
        </w:trPr>
        <w:tc>
          <w:tcPr>
            <w:tcW w:w="525" w:type="dxa"/>
            <w:tcBorders>
              <w:top w:val="single" w:color="000000" w:themeColor="text1" w:sz="8"/>
              <w:left w:val="single" w:color="000000" w:themeColor="text1" w:sz="8"/>
              <w:bottom w:val="single" w:color="000000" w:themeColor="text1" w:sz="8"/>
              <w:right w:val="single" w:color="000000" w:themeColor="text1" w:sz="8"/>
            </w:tcBorders>
            <w:tcMar>
              <w:top w:w="125" w:type="dxa"/>
              <w:left w:w="122" w:type="dxa"/>
            </w:tcMar>
            <w:vAlign w:val="top"/>
          </w:tcPr>
          <w:p w:rsidR="79E1948A" w:rsidP="79E1948A" w:rsidRDefault="79E1948A" w14:paraId="3F2C92BD" w14:textId="6431CBC2">
            <w:pPr>
              <w:spacing w:before="0" w:beforeAutospacing="off" w:after="0" w:afterAutospacing="off" w:line="257" w:lineRule="auto"/>
              <w:jc w:val="left"/>
            </w:pPr>
            <w:r w:rsidRPr="79E1948A" w:rsidR="79E1948A">
              <w:rPr>
                <w:rFonts w:ascii="Times New Roman" w:hAnsi="Times New Roman" w:eastAsia="Times New Roman" w:cs="Times New Roman"/>
                <w:color w:val="000000" w:themeColor="text1" w:themeTint="FF" w:themeShade="FF"/>
                <w:sz w:val="24"/>
                <w:szCs w:val="24"/>
              </w:rPr>
              <w:t xml:space="preserve">4 </w:t>
            </w:r>
          </w:p>
        </w:tc>
        <w:tc>
          <w:tcPr>
            <w:tcW w:w="2505" w:type="dxa"/>
            <w:tcBorders>
              <w:top w:val="single" w:color="000000" w:themeColor="text1" w:sz="8"/>
              <w:left w:val="single" w:color="000000" w:themeColor="text1" w:sz="8"/>
              <w:bottom w:val="single" w:color="000000" w:themeColor="text1" w:sz="8"/>
              <w:right w:val="single" w:color="000000" w:themeColor="text1" w:sz="8"/>
            </w:tcBorders>
            <w:tcMar>
              <w:top w:w="125" w:type="dxa"/>
              <w:left w:w="122" w:type="dxa"/>
            </w:tcMar>
            <w:vAlign w:val="top"/>
          </w:tcPr>
          <w:p w:rsidR="79E1948A" w:rsidP="79E1948A" w:rsidRDefault="79E1948A" w14:paraId="3A072BA1" w14:textId="28C0EB23">
            <w:pPr>
              <w:tabs>
                <w:tab w:val="center" w:leader="none" w:pos="568"/>
                <w:tab w:val="left" w:leader="none" w:pos="2074"/>
              </w:tabs>
              <w:spacing w:after="150" w:afterAutospacing="off" w:line="257" w:lineRule="auto"/>
              <w:jc w:val="left"/>
            </w:pPr>
            <w:r w:rsidRPr="6047BD18" w:rsidR="7D47DE1B">
              <w:rPr>
                <w:rFonts w:ascii="Times New Roman" w:hAnsi="Times New Roman" w:eastAsia="Times New Roman" w:cs="Times New Roman"/>
                <w:color w:val="000000" w:themeColor="text1" w:themeTint="FF" w:themeShade="FF"/>
                <w:sz w:val="24"/>
                <w:szCs w:val="24"/>
              </w:rPr>
              <w:t>” WC</w:t>
            </w:r>
            <w:r w:rsidRPr="6047BD18" w:rsidR="4A85C22C">
              <w:rPr>
                <w:rFonts w:ascii="Times New Roman" w:hAnsi="Times New Roman" w:eastAsia="Times New Roman" w:cs="Times New Roman"/>
                <w:color w:val="000000" w:themeColor="text1" w:themeTint="FF" w:themeShade="FF"/>
                <w:sz w:val="24"/>
                <w:szCs w:val="24"/>
              </w:rPr>
              <w:t xml:space="preserve">-PAD: Web </w:t>
            </w:r>
          </w:p>
          <w:p w:rsidR="79E1948A" w:rsidP="79E1948A" w:rsidRDefault="79E1948A" w14:paraId="0FB31D9E" w14:textId="75F84394">
            <w:pPr>
              <w:tabs>
                <w:tab w:val="center" w:leader="none" w:pos="444"/>
                <w:tab w:val="left" w:leader="none" w:pos="1998"/>
              </w:tabs>
              <w:spacing w:after="148" w:afterAutospacing="off" w:line="257" w:lineRule="auto"/>
              <w:jc w:val="left"/>
            </w:pPr>
            <w:r w:rsidRPr="79E1948A" w:rsidR="79E1948A">
              <w:rPr>
                <w:rFonts w:ascii="Times New Roman" w:hAnsi="Times New Roman" w:eastAsia="Times New Roman" w:cs="Times New Roman"/>
                <w:color w:val="000000" w:themeColor="text1" w:themeTint="FF" w:themeShade="FF"/>
                <w:sz w:val="24"/>
                <w:szCs w:val="24"/>
              </w:rPr>
              <w:t xml:space="preserve">Crawling based </w:t>
            </w:r>
          </w:p>
          <w:p w:rsidR="79E1948A" w:rsidP="79E1948A" w:rsidRDefault="79E1948A" w14:paraId="07E2BB25" w14:textId="580C98D9">
            <w:pPr>
              <w:tabs>
                <w:tab w:val="center" w:leader="none" w:pos="428"/>
                <w:tab w:val="left" w:leader="none" w:pos="1904"/>
              </w:tabs>
              <w:spacing w:after="134" w:afterAutospacing="off" w:line="257" w:lineRule="auto"/>
              <w:jc w:val="left"/>
            </w:pPr>
            <w:r w:rsidRPr="79E1948A" w:rsidR="79E1948A">
              <w:rPr>
                <w:rFonts w:ascii="Times New Roman" w:hAnsi="Times New Roman" w:eastAsia="Times New Roman" w:cs="Times New Roman"/>
                <w:color w:val="000000" w:themeColor="text1" w:themeTint="FF" w:themeShade="FF"/>
                <w:sz w:val="24"/>
                <w:szCs w:val="24"/>
              </w:rPr>
              <w:t xml:space="preserve">Phishing Attack </w:t>
            </w:r>
          </w:p>
          <w:p w:rsidR="79E1948A" w:rsidP="79E1948A" w:rsidRDefault="79E1948A" w14:paraId="5119F81C" w14:textId="7BB70F74">
            <w:pPr>
              <w:spacing w:before="0" w:beforeAutospacing="off" w:after="0" w:afterAutospacing="off" w:line="257" w:lineRule="auto"/>
              <w:jc w:val="left"/>
            </w:pPr>
            <w:r w:rsidRPr="79E1948A" w:rsidR="79E1948A">
              <w:rPr>
                <w:rFonts w:ascii="Times New Roman" w:hAnsi="Times New Roman" w:eastAsia="Times New Roman" w:cs="Times New Roman"/>
                <w:color w:val="000000" w:themeColor="text1" w:themeTint="FF" w:themeShade="FF"/>
                <w:sz w:val="24"/>
                <w:szCs w:val="24"/>
              </w:rPr>
              <w:t xml:space="preserve">Detection” </w:t>
            </w:r>
          </w:p>
        </w:tc>
        <w:tc>
          <w:tcPr>
            <w:tcW w:w="3075" w:type="dxa"/>
            <w:tcBorders>
              <w:top w:val="single" w:color="000000" w:themeColor="text1" w:sz="8"/>
              <w:left w:val="single" w:color="000000" w:themeColor="text1" w:sz="8"/>
              <w:bottom w:val="single" w:color="000000" w:themeColor="text1" w:sz="8"/>
              <w:right w:val="single" w:color="000000" w:themeColor="text1" w:sz="8"/>
            </w:tcBorders>
            <w:tcMar>
              <w:top w:w="125" w:type="dxa"/>
              <w:left w:w="122" w:type="dxa"/>
            </w:tcMar>
            <w:vAlign w:val="top"/>
          </w:tcPr>
          <w:p w:rsidR="79E1948A" w:rsidP="79E1948A" w:rsidRDefault="79E1948A" w14:paraId="057A5885" w14:textId="41A6836A">
            <w:pPr>
              <w:spacing w:before="0" w:beforeAutospacing="off" w:after="0" w:afterAutospacing="off" w:line="257" w:lineRule="auto"/>
              <w:jc w:val="both"/>
            </w:pPr>
            <w:r w:rsidRPr="6047BD18" w:rsidR="4A85C22C">
              <w:rPr>
                <w:rFonts w:ascii="Times New Roman" w:hAnsi="Times New Roman" w:eastAsia="Times New Roman" w:cs="Times New Roman"/>
                <w:color w:val="000000" w:themeColor="text1" w:themeTint="FF" w:themeShade="FF"/>
                <w:sz w:val="24"/>
                <w:szCs w:val="24"/>
              </w:rPr>
              <w:t>It is a 3-phase detection of phishing attack approach. The 3 phases of WC-PAD are</w:t>
            </w:r>
          </w:p>
          <w:p w:rsidR="79E1948A" w:rsidP="79E1948A" w:rsidRDefault="79E1948A" w14:paraId="0ACBA48C" w14:textId="71FBF649">
            <w:pPr>
              <w:spacing w:before="0" w:beforeAutospacing="off" w:after="0" w:afterAutospacing="off" w:line="257" w:lineRule="auto"/>
              <w:jc w:val="both"/>
            </w:pPr>
            <w:r w:rsidRPr="6047BD18" w:rsidR="4A85C22C">
              <w:rPr>
                <w:rFonts w:ascii="Times New Roman" w:hAnsi="Times New Roman" w:eastAsia="Times New Roman" w:cs="Times New Roman"/>
                <w:color w:val="000000" w:themeColor="text1" w:themeTint="FF" w:themeShade="FF"/>
                <w:sz w:val="24"/>
                <w:szCs w:val="24"/>
              </w:rPr>
              <w:t xml:space="preserve"> 1) blacklist of DNS </w:t>
            </w:r>
          </w:p>
          <w:p w:rsidR="79E1948A" w:rsidP="79E1948A" w:rsidRDefault="79E1948A" w14:paraId="6A492D47" w14:textId="3ED4E306">
            <w:pPr>
              <w:spacing w:before="0" w:beforeAutospacing="off" w:after="0" w:afterAutospacing="off" w:line="257" w:lineRule="auto"/>
              <w:jc w:val="both"/>
            </w:pPr>
            <w:r w:rsidRPr="6047BD18" w:rsidR="4A85C22C">
              <w:rPr>
                <w:rFonts w:ascii="Times New Roman" w:hAnsi="Times New Roman" w:eastAsia="Times New Roman" w:cs="Times New Roman"/>
                <w:color w:val="000000" w:themeColor="text1" w:themeTint="FF" w:themeShade="FF"/>
                <w:sz w:val="24"/>
                <w:szCs w:val="24"/>
              </w:rPr>
              <w:t xml:space="preserve">2) Approach based on </w:t>
            </w:r>
            <w:r w:rsidRPr="6047BD18" w:rsidR="4A85C22C">
              <w:rPr>
                <w:rFonts w:ascii="Times New Roman" w:hAnsi="Times New Roman" w:eastAsia="Times New Roman" w:cs="Times New Roman"/>
                <w:color w:val="000000" w:themeColor="text1" w:themeTint="FF" w:themeShade="FF"/>
                <w:sz w:val="24"/>
                <w:szCs w:val="24"/>
              </w:rPr>
              <w:t>Heuris</w:t>
            </w:r>
            <w:r w:rsidRPr="6047BD18" w:rsidR="4A85C22C">
              <w:rPr>
                <w:rFonts w:ascii="Times New Roman" w:hAnsi="Times New Roman" w:eastAsia="Times New Roman" w:cs="Times New Roman"/>
                <w:color w:val="000000" w:themeColor="text1" w:themeTint="FF" w:themeShade="FF"/>
                <w:sz w:val="24"/>
                <w:szCs w:val="24"/>
              </w:rPr>
              <w:t xml:space="preserve">tics and </w:t>
            </w:r>
          </w:p>
          <w:p w:rsidR="79E1948A" w:rsidP="79E1948A" w:rsidRDefault="79E1948A" w14:paraId="2A12B6D6" w14:textId="6E91792B">
            <w:pPr>
              <w:spacing w:before="0" w:beforeAutospacing="off" w:after="0" w:afterAutospacing="off" w:line="257" w:lineRule="auto"/>
              <w:jc w:val="both"/>
            </w:pPr>
            <w:r w:rsidRPr="6047BD18" w:rsidR="4A85C22C">
              <w:rPr>
                <w:rFonts w:ascii="Times New Roman" w:hAnsi="Times New Roman" w:eastAsia="Times New Roman" w:cs="Times New Roman"/>
                <w:color w:val="000000" w:themeColor="text1" w:themeTint="FF" w:themeShade="FF"/>
                <w:sz w:val="24"/>
                <w:szCs w:val="24"/>
              </w:rPr>
              <w:t xml:space="preserve">3) Approach based on Web crawler. </w:t>
            </w:r>
            <w:r w:rsidRPr="6047BD18" w:rsidR="7981DC15">
              <w:rPr>
                <w:rFonts w:ascii="Times New Roman" w:hAnsi="Times New Roman" w:eastAsia="Times New Roman" w:cs="Times New Roman"/>
                <w:color w:val="000000" w:themeColor="text1" w:themeTint="FF" w:themeShade="FF"/>
                <w:sz w:val="24"/>
                <w:szCs w:val="24"/>
              </w:rPr>
              <w:t>Feature ex-traction and phishing attack detection use web crawler.</w:t>
            </w:r>
            <w:r w:rsidRPr="6047BD18" w:rsidR="4A85C22C">
              <w:rPr>
                <w:rFonts w:ascii="Times New Roman" w:hAnsi="Times New Roman" w:eastAsia="Times New Roman" w:cs="Times New Roman"/>
                <w:color w:val="000000" w:themeColor="text1" w:themeTint="FF" w:themeShade="FF"/>
                <w:sz w:val="24"/>
                <w:szCs w:val="24"/>
              </w:rPr>
              <w:t xml:space="preserve"> </w:t>
            </w:r>
          </w:p>
        </w:tc>
        <w:tc>
          <w:tcPr>
            <w:tcW w:w="1095" w:type="dxa"/>
            <w:tcBorders>
              <w:top w:val="single" w:color="000000" w:themeColor="text1" w:sz="8"/>
              <w:left w:val="single" w:color="000000" w:themeColor="text1" w:sz="8"/>
              <w:bottom w:val="single" w:color="000000" w:themeColor="text1" w:sz="8"/>
              <w:right w:val="single" w:color="000000" w:themeColor="text1" w:sz="8"/>
            </w:tcBorders>
            <w:tcMar>
              <w:top w:w="125" w:type="dxa"/>
              <w:left w:w="122" w:type="dxa"/>
            </w:tcMar>
            <w:vAlign w:val="top"/>
          </w:tcPr>
          <w:p w:rsidR="79E1948A" w:rsidP="79E1948A" w:rsidRDefault="79E1948A" w14:paraId="66B32CBC" w14:textId="5F40C3B6">
            <w:pPr>
              <w:spacing w:before="0" w:beforeAutospacing="off" w:after="0" w:afterAutospacing="off" w:line="257" w:lineRule="auto"/>
              <w:jc w:val="left"/>
            </w:pPr>
            <w:r w:rsidRPr="79E1948A" w:rsidR="79E1948A">
              <w:rPr>
                <w:rFonts w:ascii="Times New Roman" w:hAnsi="Times New Roman" w:eastAsia="Times New Roman" w:cs="Times New Roman"/>
                <w:color w:val="000000" w:themeColor="text1" w:themeTint="FF" w:themeShade="FF"/>
                <w:sz w:val="24"/>
                <w:szCs w:val="24"/>
              </w:rPr>
              <w:t xml:space="preserve">2019 </w:t>
            </w:r>
          </w:p>
        </w:tc>
        <w:tc>
          <w:tcPr>
            <w:tcW w:w="1830" w:type="dxa"/>
            <w:tcBorders>
              <w:top w:val="single" w:color="000000" w:themeColor="text1" w:sz="8"/>
              <w:left w:val="single" w:color="000000" w:themeColor="text1" w:sz="8"/>
              <w:bottom w:val="single" w:color="000000" w:themeColor="text1" w:sz="8"/>
              <w:right w:val="single" w:color="000000" w:themeColor="text1" w:sz="8"/>
            </w:tcBorders>
            <w:tcMar>
              <w:top w:w="125" w:type="dxa"/>
              <w:left w:w="122" w:type="dxa"/>
            </w:tcMar>
            <w:vAlign w:val="top"/>
          </w:tcPr>
          <w:p w:rsidR="79E1948A" w:rsidP="79E1948A" w:rsidRDefault="79E1948A" w14:paraId="1464BE64" w14:textId="13CBDE5B">
            <w:pPr>
              <w:spacing w:before="0" w:beforeAutospacing="off" w:after="0" w:afterAutospacing="off" w:line="257" w:lineRule="auto"/>
              <w:jc w:val="both"/>
            </w:pPr>
            <w:r w:rsidRPr="6047BD18" w:rsidR="4A85C22C">
              <w:rPr>
                <w:rFonts w:ascii="Times New Roman" w:hAnsi="Times New Roman" w:eastAsia="Times New Roman" w:cs="Times New Roman"/>
                <w:color w:val="000000" w:themeColor="text1" w:themeTint="FF" w:themeShade="FF"/>
                <w:sz w:val="24"/>
                <w:szCs w:val="24"/>
              </w:rPr>
              <w:t xml:space="preserve">Time con- </w:t>
            </w:r>
            <w:r w:rsidRPr="6047BD18" w:rsidR="58F60D29">
              <w:rPr>
                <w:rFonts w:ascii="Times New Roman" w:hAnsi="Times New Roman" w:eastAsia="Times New Roman" w:cs="Times New Roman"/>
                <w:color w:val="000000" w:themeColor="text1" w:themeTint="FF" w:themeShade="FF"/>
                <w:sz w:val="24"/>
                <w:szCs w:val="24"/>
              </w:rPr>
              <w:t>summing</w:t>
            </w:r>
            <w:r w:rsidRPr="6047BD18" w:rsidR="4A85C22C">
              <w:rPr>
                <w:rFonts w:ascii="Times New Roman" w:hAnsi="Times New Roman" w:eastAsia="Times New Roman" w:cs="Times New Roman"/>
                <w:color w:val="000000" w:themeColor="text1" w:themeTint="FF" w:themeShade="FF"/>
                <w:sz w:val="24"/>
                <w:szCs w:val="24"/>
              </w:rPr>
              <w:t xml:space="preserve"> as it involves three </w:t>
            </w:r>
            <w:r w:rsidRPr="6047BD18" w:rsidR="0F499BBA">
              <w:rPr>
                <w:rFonts w:ascii="Times New Roman" w:hAnsi="Times New Roman" w:eastAsia="Times New Roman" w:cs="Times New Roman"/>
                <w:color w:val="000000" w:themeColor="text1" w:themeTint="FF" w:themeShade="FF"/>
                <w:sz w:val="24"/>
                <w:szCs w:val="24"/>
              </w:rPr>
              <w:t>phases,</w:t>
            </w:r>
            <w:r w:rsidRPr="6047BD18" w:rsidR="4A85C22C">
              <w:rPr>
                <w:rFonts w:ascii="Times New Roman" w:hAnsi="Times New Roman" w:eastAsia="Times New Roman" w:cs="Times New Roman"/>
                <w:color w:val="000000" w:themeColor="text1" w:themeTint="FF" w:themeShade="FF"/>
                <w:sz w:val="24"/>
                <w:szCs w:val="24"/>
              </w:rPr>
              <w:t xml:space="preserve"> and each    website </w:t>
            </w:r>
            <w:r w:rsidRPr="6047BD18" w:rsidR="2EF10E01">
              <w:rPr>
                <w:rFonts w:ascii="Times New Roman" w:hAnsi="Times New Roman" w:eastAsia="Times New Roman" w:cs="Times New Roman"/>
                <w:color w:val="000000" w:themeColor="text1" w:themeTint="FF" w:themeShade="FF"/>
                <w:sz w:val="24"/>
                <w:szCs w:val="24"/>
              </w:rPr>
              <w:t>must</w:t>
            </w:r>
            <w:r w:rsidRPr="6047BD18" w:rsidR="4A85C22C">
              <w:rPr>
                <w:rFonts w:ascii="Times New Roman" w:hAnsi="Times New Roman" w:eastAsia="Times New Roman" w:cs="Times New Roman"/>
                <w:color w:val="000000" w:themeColor="text1" w:themeTint="FF" w:themeShade="FF"/>
                <w:sz w:val="24"/>
                <w:szCs w:val="24"/>
              </w:rPr>
              <w:t xml:space="preserve">       go through the three phases. </w:t>
            </w:r>
          </w:p>
        </w:tc>
      </w:tr>
    </w:tbl>
    <w:p w:rsidR="3142EC3D" w:rsidP="79E1948A" w:rsidRDefault="3142EC3D" w14:paraId="658FA71E" w14:textId="1637F25E">
      <w:pPr>
        <w:spacing w:line="257" w:lineRule="auto"/>
        <w:jc w:val="left"/>
      </w:pPr>
      <w:r w:rsidRPr="79E1948A" w:rsidR="3142EC3D">
        <w:rPr>
          <w:rFonts w:ascii="Times New Roman" w:hAnsi="Times New Roman" w:eastAsia="Times New Roman" w:cs="Times New Roman"/>
          <w:noProof w:val="0"/>
          <w:color w:val="000000" w:themeColor="text1" w:themeTint="FF" w:themeShade="FF"/>
          <w:sz w:val="24"/>
          <w:szCs w:val="24"/>
          <w:lang w:val="en-US"/>
        </w:rPr>
        <w:t xml:space="preserve"> </w:t>
      </w:r>
    </w:p>
    <w:tbl>
      <w:tblPr>
        <w:tblStyle w:val="TableNormal"/>
        <w:tblW w:w="0" w:type="auto"/>
        <w:tblInd w:w="165" w:type="dxa"/>
        <w:tblLayout w:type="fixed"/>
        <w:tblLook w:val="04A0" w:firstRow="1" w:lastRow="0" w:firstColumn="1" w:lastColumn="0" w:noHBand="0" w:noVBand="1"/>
      </w:tblPr>
      <w:tblGrid>
        <w:gridCol w:w="525"/>
        <w:gridCol w:w="2505"/>
        <w:gridCol w:w="3075"/>
        <w:gridCol w:w="1095"/>
        <w:gridCol w:w="1830"/>
      </w:tblGrid>
      <w:tr w:rsidR="79E1948A" w:rsidTr="6047BD18" w14:paraId="4EB88F17">
        <w:trPr>
          <w:trHeight w:val="4770"/>
        </w:trPr>
        <w:tc>
          <w:tcPr>
            <w:tcW w:w="525" w:type="dxa"/>
            <w:tcBorders>
              <w:top w:val="single" w:color="000000" w:themeColor="text1" w:sz="8"/>
              <w:left w:val="single" w:color="000000" w:themeColor="text1" w:sz="8"/>
              <w:bottom w:val="single" w:color="000000" w:themeColor="text1" w:sz="8"/>
              <w:right w:val="single" w:color="000000" w:themeColor="text1" w:sz="8"/>
            </w:tcBorders>
            <w:tcMar>
              <w:top w:w="51" w:type="dxa"/>
              <w:left w:w="5" w:type="dxa"/>
              <w:right w:w="55" w:type="dxa"/>
            </w:tcMar>
            <w:vAlign w:val="top"/>
          </w:tcPr>
          <w:p w:rsidR="79E1948A" w:rsidP="79E1948A" w:rsidRDefault="79E1948A" w14:paraId="7953921F" w14:textId="7316FED9">
            <w:pPr>
              <w:spacing w:before="0" w:beforeAutospacing="off" w:after="0" w:afterAutospacing="off" w:line="257" w:lineRule="auto"/>
              <w:jc w:val="left"/>
            </w:pPr>
            <w:r w:rsidRPr="79E1948A" w:rsidR="79E1948A">
              <w:rPr>
                <w:rFonts w:ascii="Times New Roman" w:hAnsi="Times New Roman" w:eastAsia="Times New Roman" w:cs="Times New Roman"/>
                <w:color w:val="000000" w:themeColor="text1" w:themeTint="FF" w:themeShade="FF"/>
                <w:sz w:val="24"/>
                <w:szCs w:val="24"/>
              </w:rPr>
              <w:t xml:space="preserve">5 </w:t>
            </w:r>
          </w:p>
        </w:tc>
        <w:tc>
          <w:tcPr>
            <w:tcW w:w="2505" w:type="dxa"/>
            <w:tcBorders>
              <w:top w:val="single" w:color="000000" w:themeColor="text1" w:sz="8"/>
              <w:left w:val="single" w:color="000000" w:themeColor="text1" w:sz="8"/>
              <w:bottom w:val="single" w:color="000000" w:themeColor="text1" w:sz="8"/>
              <w:right w:val="single" w:color="000000" w:themeColor="text1" w:sz="8"/>
            </w:tcBorders>
            <w:tcMar>
              <w:top w:w="51" w:type="dxa"/>
              <w:left w:w="5" w:type="dxa"/>
              <w:right w:w="55" w:type="dxa"/>
            </w:tcMar>
            <w:vAlign w:val="top"/>
          </w:tcPr>
          <w:p w:rsidR="79E1948A" w:rsidP="79E1948A" w:rsidRDefault="79E1948A" w14:paraId="78FD7474" w14:textId="6E00343C">
            <w:pPr>
              <w:spacing w:before="0" w:beforeAutospacing="off" w:after="0" w:afterAutospacing="off" w:line="257" w:lineRule="auto"/>
              <w:jc w:val="both"/>
            </w:pPr>
            <w:r w:rsidRPr="6047BD18" w:rsidR="474D63BA">
              <w:rPr>
                <w:rFonts w:ascii="Times New Roman" w:hAnsi="Times New Roman" w:eastAsia="Times New Roman" w:cs="Times New Roman"/>
                <w:color w:val="000000" w:themeColor="text1" w:themeTint="FF" w:themeShade="FF"/>
                <w:sz w:val="24"/>
                <w:szCs w:val="24"/>
              </w:rPr>
              <w:t>” Phishing</w:t>
            </w:r>
            <w:r w:rsidRPr="6047BD18" w:rsidR="4A85C22C">
              <w:rPr>
                <w:rFonts w:ascii="Times New Roman" w:hAnsi="Times New Roman" w:eastAsia="Times New Roman" w:cs="Times New Roman"/>
                <w:color w:val="000000" w:themeColor="text1" w:themeTint="FF" w:themeShade="FF"/>
                <w:sz w:val="24"/>
                <w:szCs w:val="24"/>
              </w:rPr>
              <w:t xml:space="preserve"> URL Detection via CNN and Attention-Based Hier</w:t>
            </w:r>
            <w:r w:rsidRPr="6047BD18" w:rsidR="4A85C22C">
              <w:rPr>
                <w:rFonts w:ascii="Times New Roman" w:hAnsi="Times New Roman" w:eastAsia="Times New Roman" w:cs="Times New Roman"/>
                <w:color w:val="000000" w:themeColor="text1" w:themeTint="FF" w:themeShade="FF"/>
                <w:sz w:val="24"/>
                <w:szCs w:val="24"/>
              </w:rPr>
              <w:t>archical</w:t>
            </w:r>
            <w:r w:rsidRPr="6047BD18" w:rsidR="4A85C22C">
              <w:rPr>
                <w:rFonts w:ascii="Times New Roman" w:hAnsi="Times New Roman" w:eastAsia="Times New Roman" w:cs="Times New Roman"/>
                <w:color w:val="000000" w:themeColor="text1" w:themeTint="FF" w:themeShade="FF"/>
                <w:sz w:val="24"/>
                <w:szCs w:val="24"/>
              </w:rPr>
              <w:t xml:space="preserve"> RNN” </w:t>
            </w:r>
          </w:p>
        </w:tc>
        <w:tc>
          <w:tcPr>
            <w:tcW w:w="3075" w:type="dxa"/>
            <w:tcBorders>
              <w:top w:val="single" w:color="000000" w:themeColor="text1" w:sz="8"/>
              <w:left w:val="single" w:color="000000" w:themeColor="text1" w:sz="8"/>
              <w:bottom w:val="single" w:color="000000" w:themeColor="text1" w:sz="8"/>
              <w:right w:val="single" w:color="000000" w:themeColor="text1" w:sz="8"/>
            </w:tcBorders>
            <w:tcMar>
              <w:top w:w="51" w:type="dxa"/>
              <w:left w:w="5" w:type="dxa"/>
              <w:right w:w="55" w:type="dxa"/>
            </w:tcMar>
            <w:vAlign w:val="top"/>
          </w:tcPr>
          <w:p w:rsidR="79E1948A" w:rsidP="79E1948A" w:rsidRDefault="79E1948A" w14:paraId="284C4DE6" w14:textId="6715FAFC">
            <w:pPr>
              <w:spacing w:before="0" w:beforeAutospacing="off" w:after="0" w:afterAutospacing="off" w:line="257" w:lineRule="auto"/>
              <w:jc w:val="both"/>
            </w:pPr>
            <w:r w:rsidRPr="6047BD18" w:rsidR="4A85C22C">
              <w:rPr>
                <w:rFonts w:ascii="Times New Roman" w:hAnsi="Times New Roman" w:eastAsia="Times New Roman" w:cs="Times New Roman"/>
                <w:color w:val="000000" w:themeColor="text1" w:themeTint="FF" w:themeShade="FF"/>
                <w:sz w:val="24"/>
                <w:szCs w:val="24"/>
              </w:rPr>
              <w:t>CNN module is used to de- rive representation of spa</w:t>
            </w:r>
            <w:r w:rsidRPr="6047BD18" w:rsidR="4A85C22C">
              <w:rPr>
                <w:rFonts w:ascii="Times New Roman" w:hAnsi="Times New Roman" w:eastAsia="Times New Roman" w:cs="Times New Roman"/>
                <w:color w:val="000000" w:themeColor="text1" w:themeTint="FF" w:themeShade="FF"/>
                <w:sz w:val="24"/>
                <w:szCs w:val="24"/>
              </w:rPr>
              <w:t>tial</w:t>
            </w:r>
            <w:r w:rsidRPr="6047BD18" w:rsidR="4A85C22C">
              <w:rPr>
                <w:rFonts w:ascii="Times New Roman" w:hAnsi="Times New Roman" w:eastAsia="Times New Roman" w:cs="Times New Roman"/>
                <w:color w:val="000000" w:themeColor="text1" w:themeTint="FF" w:themeShade="FF"/>
                <w:sz w:val="24"/>
                <w:szCs w:val="24"/>
              </w:rPr>
              <w:t xml:space="preserve"> feature that is char- acter level of the URLs. Then the representational features are combined by using a CNN of 3 layers to create precise feature representations of URLs. That is then used for training the classifier of phishing URLs. </w:t>
            </w:r>
          </w:p>
        </w:tc>
        <w:tc>
          <w:tcPr>
            <w:tcW w:w="1095" w:type="dxa"/>
            <w:tcBorders>
              <w:top w:val="single" w:color="000000" w:themeColor="text1" w:sz="8"/>
              <w:left w:val="single" w:color="000000" w:themeColor="text1" w:sz="8"/>
              <w:bottom w:val="single" w:color="000000" w:themeColor="text1" w:sz="8"/>
              <w:right w:val="single" w:color="000000" w:themeColor="text1" w:sz="8"/>
            </w:tcBorders>
            <w:tcMar>
              <w:top w:w="51" w:type="dxa"/>
              <w:left w:w="5" w:type="dxa"/>
              <w:right w:w="55" w:type="dxa"/>
            </w:tcMar>
            <w:vAlign w:val="top"/>
          </w:tcPr>
          <w:p w:rsidR="79E1948A" w:rsidP="79E1948A" w:rsidRDefault="79E1948A" w14:paraId="4CEE3398" w14:textId="03399F8E">
            <w:pPr>
              <w:spacing w:before="0" w:beforeAutospacing="off" w:after="0" w:afterAutospacing="off" w:line="257" w:lineRule="auto"/>
              <w:jc w:val="left"/>
            </w:pPr>
            <w:r w:rsidRPr="79E1948A" w:rsidR="79E1948A">
              <w:rPr>
                <w:rFonts w:ascii="Times New Roman" w:hAnsi="Times New Roman" w:eastAsia="Times New Roman" w:cs="Times New Roman"/>
                <w:color w:val="000000" w:themeColor="text1" w:themeTint="FF" w:themeShade="FF"/>
                <w:sz w:val="24"/>
                <w:szCs w:val="24"/>
              </w:rPr>
              <w:t xml:space="preserve">2019 </w:t>
            </w:r>
          </w:p>
        </w:tc>
        <w:tc>
          <w:tcPr>
            <w:tcW w:w="1830" w:type="dxa"/>
            <w:tcBorders>
              <w:top w:val="single" w:color="000000" w:themeColor="text1" w:sz="8"/>
              <w:left w:val="single" w:color="000000" w:themeColor="text1" w:sz="8"/>
              <w:bottom w:val="single" w:color="000000" w:themeColor="text1" w:sz="8"/>
              <w:right w:val="single" w:color="000000" w:themeColor="text1" w:sz="8"/>
            </w:tcBorders>
            <w:tcMar>
              <w:top w:w="51" w:type="dxa"/>
              <w:left w:w="5" w:type="dxa"/>
              <w:right w:w="55" w:type="dxa"/>
            </w:tcMar>
            <w:vAlign w:val="top"/>
          </w:tcPr>
          <w:p w:rsidR="79E1948A" w:rsidP="79E1948A" w:rsidRDefault="79E1948A" w14:paraId="18B88123" w14:textId="3940E38D">
            <w:pPr>
              <w:spacing w:before="0" w:beforeAutospacing="off" w:after="0" w:afterAutospacing="off" w:line="257" w:lineRule="auto"/>
              <w:jc w:val="left"/>
            </w:pPr>
            <w:r w:rsidRPr="79E1948A" w:rsidR="79E1948A">
              <w:rPr>
                <w:rFonts w:ascii="Times New Roman" w:hAnsi="Times New Roman" w:eastAsia="Times New Roman" w:cs="Times New Roman"/>
                <w:color w:val="000000" w:themeColor="text1" w:themeTint="FF" w:themeShade="FF"/>
                <w:sz w:val="24"/>
                <w:szCs w:val="24"/>
              </w:rPr>
              <w:t xml:space="preserve">false positive rate is high </w:t>
            </w:r>
          </w:p>
        </w:tc>
      </w:tr>
      <w:tr w:rsidR="79E1948A" w:rsidTr="6047BD18" w14:paraId="60B7CA70">
        <w:trPr>
          <w:trHeight w:val="4335"/>
        </w:trPr>
        <w:tc>
          <w:tcPr>
            <w:tcW w:w="525" w:type="dxa"/>
            <w:tcBorders>
              <w:top w:val="single" w:color="000000" w:themeColor="text1" w:sz="8"/>
              <w:left w:val="single" w:color="000000" w:themeColor="text1" w:sz="8"/>
              <w:bottom w:val="single" w:color="000000" w:themeColor="text1" w:sz="8"/>
              <w:right w:val="single" w:color="000000" w:themeColor="text1" w:sz="8"/>
            </w:tcBorders>
            <w:tcMar>
              <w:top w:w="51" w:type="dxa"/>
              <w:left w:w="5" w:type="dxa"/>
              <w:right w:w="55" w:type="dxa"/>
            </w:tcMar>
            <w:vAlign w:val="top"/>
          </w:tcPr>
          <w:p w:rsidR="79E1948A" w:rsidP="79E1948A" w:rsidRDefault="79E1948A" w14:paraId="08947091" w14:textId="215BD6E8">
            <w:pPr>
              <w:spacing w:before="0" w:beforeAutospacing="off" w:after="0" w:afterAutospacing="off" w:line="257" w:lineRule="auto"/>
              <w:jc w:val="left"/>
            </w:pPr>
            <w:r w:rsidRPr="79E1948A" w:rsidR="79E1948A">
              <w:rPr>
                <w:rFonts w:ascii="Times New Roman" w:hAnsi="Times New Roman" w:eastAsia="Times New Roman" w:cs="Times New Roman"/>
                <w:color w:val="000000" w:themeColor="text1" w:themeTint="FF" w:themeShade="FF"/>
                <w:sz w:val="24"/>
                <w:szCs w:val="24"/>
              </w:rPr>
              <w:t xml:space="preserve">6 </w:t>
            </w:r>
          </w:p>
        </w:tc>
        <w:tc>
          <w:tcPr>
            <w:tcW w:w="2505" w:type="dxa"/>
            <w:tcBorders>
              <w:top w:val="single" w:color="000000" w:themeColor="text1" w:sz="8"/>
              <w:left w:val="single" w:color="000000" w:themeColor="text1" w:sz="8"/>
              <w:bottom w:val="single" w:color="000000" w:themeColor="text1" w:sz="8"/>
              <w:right w:val="single" w:color="000000" w:themeColor="text1" w:sz="8"/>
            </w:tcBorders>
            <w:tcMar>
              <w:top w:w="51" w:type="dxa"/>
              <w:left w:w="5" w:type="dxa"/>
              <w:right w:w="55" w:type="dxa"/>
            </w:tcMar>
            <w:vAlign w:val="top"/>
          </w:tcPr>
          <w:p w:rsidR="79E1948A" w:rsidP="79E1948A" w:rsidRDefault="79E1948A" w14:paraId="67E9EEF7" w14:textId="785A64E4">
            <w:pPr>
              <w:spacing w:after="2" w:afterAutospacing="off" w:line="372" w:lineRule="auto"/>
              <w:jc w:val="both"/>
            </w:pPr>
            <w:r w:rsidRPr="6047BD18" w:rsidR="287273A4">
              <w:rPr>
                <w:rFonts w:ascii="Times New Roman" w:hAnsi="Times New Roman" w:eastAsia="Times New Roman" w:cs="Times New Roman"/>
                <w:color w:val="000000" w:themeColor="text1" w:themeTint="FF" w:themeShade="FF"/>
                <w:sz w:val="24"/>
                <w:szCs w:val="24"/>
              </w:rPr>
              <w:t>” An</w:t>
            </w:r>
            <w:r w:rsidRPr="6047BD18" w:rsidR="4A85C22C">
              <w:rPr>
                <w:rFonts w:ascii="Times New Roman" w:hAnsi="Times New Roman" w:eastAsia="Times New Roman" w:cs="Times New Roman"/>
                <w:color w:val="000000" w:themeColor="text1" w:themeTint="FF" w:themeShade="FF"/>
                <w:sz w:val="24"/>
                <w:szCs w:val="24"/>
              </w:rPr>
              <w:t xml:space="preserve"> Adaptive Ma- chine Learning Based Approach for Phish</w:t>
            </w:r>
            <w:r w:rsidRPr="6047BD18" w:rsidR="4A85C22C">
              <w:rPr>
                <w:rFonts w:ascii="Times New Roman" w:hAnsi="Times New Roman" w:eastAsia="Times New Roman" w:cs="Times New Roman"/>
                <w:color w:val="000000" w:themeColor="text1" w:themeTint="FF" w:themeShade="FF"/>
                <w:sz w:val="24"/>
                <w:szCs w:val="24"/>
              </w:rPr>
              <w:t>ing</w:t>
            </w:r>
            <w:r w:rsidRPr="6047BD18" w:rsidR="4A85C22C">
              <w:rPr>
                <w:rFonts w:ascii="Times New Roman" w:hAnsi="Times New Roman" w:eastAsia="Times New Roman" w:cs="Times New Roman"/>
                <w:color w:val="000000" w:themeColor="text1" w:themeTint="FF" w:themeShade="FF"/>
                <w:sz w:val="24"/>
                <w:szCs w:val="24"/>
              </w:rPr>
              <w:t xml:space="preserve"> Detection Using </w:t>
            </w:r>
          </w:p>
          <w:p w:rsidR="79E1948A" w:rsidP="79E1948A" w:rsidRDefault="79E1948A" w14:paraId="70F504D8" w14:textId="775AF533">
            <w:pPr>
              <w:spacing w:before="0" w:beforeAutospacing="off" w:after="0" w:afterAutospacing="off" w:line="257" w:lineRule="auto"/>
              <w:jc w:val="left"/>
            </w:pPr>
            <w:r w:rsidRPr="79E1948A" w:rsidR="79E1948A">
              <w:rPr>
                <w:rFonts w:ascii="Times New Roman" w:hAnsi="Times New Roman" w:eastAsia="Times New Roman" w:cs="Times New Roman"/>
                <w:color w:val="000000" w:themeColor="text1" w:themeTint="FF" w:themeShade="FF"/>
                <w:sz w:val="24"/>
                <w:szCs w:val="24"/>
              </w:rPr>
              <w:t xml:space="preserve">Hybrid Features” </w:t>
            </w:r>
          </w:p>
        </w:tc>
        <w:tc>
          <w:tcPr>
            <w:tcW w:w="3075" w:type="dxa"/>
            <w:tcBorders>
              <w:top w:val="single" w:color="000000" w:themeColor="text1" w:sz="8"/>
              <w:left w:val="single" w:color="000000" w:themeColor="text1" w:sz="8"/>
              <w:bottom w:val="single" w:color="000000" w:themeColor="text1" w:sz="8"/>
              <w:right w:val="single" w:color="000000" w:themeColor="text1" w:sz="8"/>
            </w:tcBorders>
            <w:tcMar>
              <w:top w:w="51" w:type="dxa"/>
              <w:left w:w="5" w:type="dxa"/>
              <w:right w:w="55" w:type="dxa"/>
            </w:tcMar>
            <w:vAlign w:val="top"/>
          </w:tcPr>
          <w:p w:rsidR="79E1948A" w:rsidP="79E1948A" w:rsidRDefault="79E1948A" w14:paraId="145CA5CE" w14:textId="726E842C">
            <w:pPr>
              <w:spacing w:before="0" w:beforeAutospacing="off" w:after="0" w:afterAutospacing="off" w:line="257" w:lineRule="auto"/>
              <w:jc w:val="both"/>
            </w:pPr>
            <w:r w:rsidRPr="6047BD18" w:rsidR="4A85C22C">
              <w:rPr>
                <w:rFonts w:ascii="Times New Roman" w:hAnsi="Times New Roman" w:eastAsia="Times New Roman" w:cs="Times New Roman"/>
                <w:color w:val="000000" w:themeColor="text1" w:themeTint="FF" w:themeShade="FF"/>
                <w:sz w:val="24"/>
                <w:szCs w:val="24"/>
              </w:rPr>
              <w:t xml:space="preserve">A phishing detection system was developed by making use of classifier of Machine </w:t>
            </w:r>
            <w:r w:rsidRPr="6047BD18" w:rsidR="60B0C271">
              <w:rPr>
                <w:rFonts w:ascii="Times New Roman" w:hAnsi="Times New Roman" w:eastAsia="Times New Roman" w:cs="Times New Roman"/>
                <w:color w:val="000000" w:themeColor="text1" w:themeTint="FF" w:themeShade="FF"/>
                <w:sz w:val="24"/>
                <w:szCs w:val="24"/>
              </w:rPr>
              <w:t xml:space="preserve">learning </w:t>
            </w:r>
            <w:r w:rsidRPr="6047BD18" w:rsidR="32C15EC9">
              <w:rPr>
                <w:rFonts w:ascii="Times New Roman" w:hAnsi="Times New Roman" w:eastAsia="Times New Roman" w:cs="Times New Roman"/>
                <w:color w:val="000000" w:themeColor="text1" w:themeTint="FF" w:themeShade="FF"/>
                <w:sz w:val="24"/>
                <w:szCs w:val="24"/>
              </w:rPr>
              <w:t>called XCS</w:t>
            </w:r>
            <w:r w:rsidRPr="6047BD18" w:rsidR="4A85C22C">
              <w:rPr>
                <w:rFonts w:ascii="Times New Roman" w:hAnsi="Times New Roman" w:eastAsia="Times New Roman" w:cs="Times New Roman"/>
                <w:color w:val="000000" w:themeColor="text1" w:themeTint="FF" w:themeShade="FF"/>
                <w:sz w:val="24"/>
                <w:szCs w:val="24"/>
              </w:rPr>
              <w:t xml:space="preserve">.  </w:t>
            </w:r>
            <w:r w:rsidRPr="6047BD18" w:rsidR="745EB5C2">
              <w:rPr>
                <w:rFonts w:ascii="Times New Roman" w:hAnsi="Times New Roman" w:eastAsia="Times New Roman" w:cs="Times New Roman"/>
                <w:color w:val="000000" w:themeColor="text1" w:themeTint="FF" w:themeShade="FF"/>
                <w:sz w:val="24"/>
                <w:szCs w:val="24"/>
              </w:rPr>
              <w:t>It is</w:t>
            </w:r>
            <w:r w:rsidRPr="6047BD18" w:rsidR="4A85C22C">
              <w:rPr>
                <w:rFonts w:ascii="Times New Roman" w:hAnsi="Times New Roman" w:eastAsia="Times New Roman" w:cs="Times New Roman"/>
                <w:color w:val="000000" w:themeColor="text1" w:themeTint="FF" w:themeShade="FF"/>
                <w:sz w:val="24"/>
                <w:szCs w:val="24"/>
              </w:rPr>
              <w:t xml:space="preserve"> an adaptive ML technique that is online. This advances a lot of rules called </w:t>
            </w:r>
            <w:r w:rsidRPr="6047BD18" w:rsidR="4A85C22C">
              <w:rPr>
                <w:rFonts w:ascii="Times New Roman" w:hAnsi="Times New Roman" w:eastAsia="Times New Roman" w:cs="Times New Roman"/>
                <w:color w:val="000000" w:themeColor="text1" w:themeTint="FF" w:themeShade="FF"/>
                <w:sz w:val="24"/>
                <w:szCs w:val="24"/>
              </w:rPr>
              <w:t>classi</w:t>
            </w:r>
            <w:r w:rsidRPr="6047BD18" w:rsidR="4A85C22C">
              <w:rPr>
                <w:rFonts w:ascii="Times New Roman" w:hAnsi="Times New Roman" w:eastAsia="Times New Roman" w:cs="Times New Roman"/>
                <w:color w:val="000000" w:themeColor="text1" w:themeTint="FF" w:themeShade="FF"/>
                <w:sz w:val="24"/>
                <w:szCs w:val="24"/>
              </w:rPr>
              <w:t>fiers</w:t>
            </w:r>
            <w:r w:rsidRPr="6047BD18" w:rsidR="4A85C22C">
              <w:rPr>
                <w:rFonts w:ascii="Times New Roman" w:hAnsi="Times New Roman" w:eastAsia="Times New Roman" w:cs="Times New Roman"/>
                <w:color w:val="000000" w:themeColor="text1" w:themeTint="FF" w:themeShade="FF"/>
                <w:sz w:val="24"/>
                <w:szCs w:val="24"/>
              </w:rPr>
              <w:t xml:space="preserve">. This model derives 38 features from source code of webpage and URLs. </w:t>
            </w:r>
          </w:p>
        </w:tc>
        <w:tc>
          <w:tcPr>
            <w:tcW w:w="1095" w:type="dxa"/>
            <w:tcBorders>
              <w:top w:val="single" w:color="000000" w:themeColor="text1" w:sz="8"/>
              <w:left w:val="single" w:color="000000" w:themeColor="text1" w:sz="8"/>
              <w:bottom w:val="single" w:color="000000" w:themeColor="text1" w:sz="8"/>
              <w:right w:val="single" w:color="000000" w:themeColor="text1" w:sz="8"/>
            </w:tcBorders>
            <w:tcMar>
              <w:top w:w="51" w:type="dxa"/>
              <w:left w:w="5" w:type="dxa"/>
              <w:right w:w="55" w:type="dxa"/>
            </w:tcMar>
            <w:vAlign w:val="top"/>
          </w:tcPr>
          <w:p w:rsidR="79E1948A" w:rsidP="79E1948A" w:rsidRDefault="79E1948A" w14:paraId="407A2E10" w14:textId="36CCB485">
            <w:pPr>
              <w:spacing w:before="0" w:beforeAutospacing="off" w:after="0" w:afterAutospacing="off" w:line="257" w:lineRule="auto"/>
              <w:jc w:val="left"/>
            </w:pPr>
            <w:r w:rsidRPr="79E1948A" w:rsidR="79E1948A">
              <w:rPr>
                <w:rFonts w:ascii="Times New Roman" w:hAnsi="Times New Roman" w:eastAsia="Times New Roman" w:cs="Times New Roman"/>
                <w:color w:val="000000" w:themeColor="text1" w:themeTint="FF" w:themeShade="FF"/>
                <w:sz w:val="24"/>
                <w:szCs w:val="24"/>
              </w:rPr>
              <w:t xml:space="preserve">2019 </w:t>
            </w:r>
          </w:p>
        </w:tc>
        <w:tc>
          <w:tcPr>
            <w:tcW w:w="1830" w:type="dxa"/>
            <w:tcBorders>
              <w:top w:val="single" w:color="000000" w:themeColor="text1" w:sz="8"/>
              <w:left w:val="single" w:color="000000" w:themeColor="text1" w:sz="8"/>
              <w:bottom w:val="single" w:color="000000" w:themeColor="text1" w:sz="8"/>
              <w:right w:val="single" w:color="000000" w:themeColor="text1" w:sz="8"/>
            </w:tcBorders>
            <w:tcMar>
              <w:top w:w="51" w:type="dxa"/>
              <w:left w:w="5" w:type="dxa"/>
              <w:right w:w="55" w:type="dxa"/>
            </w:tcMar>
            <w:vAlign w:val="top"/>
          </w:tcPr>
          <w:p w:rsidR="79E1948A" w:rsidP="79E1948A" w:rsidRDefault="79E1948A" w14:paraId="6013274A" w14:textId="4B8F685C">
            <w:pPr>
              <w:spacing w:before="0" w:beforeAutospacing="off" w:after="0" w:afterAutospacing="off" w:line="257" w:lineRule="auto"/>
              <w:jc w:val="left"/>
            </w:pPr>
            <w:r w:rsidRPr="79E1948A" w:rsidR="79E1948A">
              <w:rPr>
                <w:rFonts w:ascii="Times New Roman" w:hAnsi="Times New Roman" w:eastAsia="Times New Roman" w:cs="Times New Roman"/>
                <w:color w:val="000000" w:themeColor="text1" w:themeTint="FF" w:themeShade="FF"/>
                <w:sz w:val="22"/>
                <w:szCs w:val="22"/>
              </w:rPr>
              <w:t xml:space="preserve"> </w:t>
            </w:r>
          </w:p>
        </w:tc>
      </w:tr>
    </w:tbl>
    <w:p w:rsidR="3142EC3D" w:rsidP="79E1948A" w:rsidRDefault="3142EC3D" w14:paraId="745AA8AE" w14:textId="382926DF">
      <w:pPr>
        <w:spacing w:line="257" w:lineRule="auto"/>
        <w:jc w:val="left"/>
      </w:pPr>
      <w:r w:rsidRPr="79E1948A" w:rsidR="3142EC3D">
        <w:rPr>
          <w:rFonts w:ascii="Times New Roman" w:hAnsi="Times New Roman" w:eastAsia="Times New Roman" w:cs="Times New Roman"/>
          <w:noProof w:val="0"/>
          <w:color w:val="000000" w:themeColor="text1" w:themeTint="FF" w:themeShade="FF"/>
          <w:sz w:val="24"/>
          <w:szCs w:val="24"/>
          <w:lang w:val="en-US"/>
        </w:rPr>
        <w:t xml:space="preserve"> </w:t>
      </w:r>
    </w:p>
    <w:tbl>
      <w:tblPr>
        <w:tblStyle w:val="TableNormal"/>
        <w:tblW w:w="0" w:type="auto"/>
        <w:tblInd w:w="165" w:type="dxa"/>
        <w:tblLayout w:type="fixed"/>
        <w:tblLook w:val="04A0" w:firstRow="1" w:lastRow="0" w:firstColumn="1" w:lastColumn="0" w:noHBand="0" w:noVBand="1"/>
      </w:tblPr>
      <w:tblGrid>
        <w:gridCol w:w="525"/>
        <w:gridCol w:w="2505"/>
        <w:gridCol w:w="3075"/>
        <w:gridCol w:w="1095"/>
        <w:gridCol w:w="1830"/>
      </w:tblGrid>
      <w:tr w:rsidR="79E1948A" w:rsidTr="6047BD18" w14:paraId="75E9A25F">
        <w:trPr>
          <w:trHeight w:val="5205"/>
        </w:trPr>
        <w:tc>
          <w:tcPr>
            <w:tcW w:w="525" w:type="dxa"/>
            <w:tcBorders>
              <w:top w:val="single" w:color="000000" w:themeColor="text1" w:sz="8"/>
              <w:left w:val="single" w:color="000000" w:themeColor="text1" w:sz="8"/>
              <w:bottom w:val="single" w:color="000000" w:themeColor="text1" w:sz="8"/>
              <w:right w:val="single" w:color="000000" w:themeColor="text1" w:sz="8"/>
            </w:tcBorders>
            <w:tcMar>
              <w:top w:w="125" w:type="dxa"/>
              <w:left w:w="122" w:type="dxa"/>
              <w:right w:w="55" w:type="dxa"/>
            </w:tcMar>
            <w:vAlign w:val="top"/>
          </w:tcPr>
          <w:p w:rsidR="79E1948A" w:rsidP="79E1948A" w:rsidRDefault="79E1948A" w14:paraId="78AA534D" w14:textId="233D1281">
            <w:pPr>
              <w:spacing w:before="0" w:beforeAutospacing="off" w:after="0" w:afterAutospacing="off" w:line="257" w:lineRule="auto"/>
              <w:jc w:val="left"/>
            </w:pPr>
            <w:r w:rsidRPr="79E1948A" w:rsidR="79E1948A">
              <w:rPr>
                <w:rFonts w:ascii="Times New Roman" w:hAnsi="Times New Roman" w:eastAsia="Times New Roman" w:cs="Times New Roman"/>
                <w:color w:val="000000" w:themeColor="text1" w:themeTint="FF" w:themeShade="FF"/>
                <w:sz w:val="24"/>
                <w:szCs w:val="24"/>
              </w:rPr>
              <w:t xml:space="preserve">7 </w:t>
            </w:r>
          </w:p>
        </w:tc>
        <w:tc>
          <w:tcPr>
            <w:tcW w:w="2505" w:type="dxa"/>
            <w:tcBorders>
              <w:top w:val="single" w:color="000000" w:themeColor="text1" w:sz="8"/>
              <w:left w:val="single" w:color="000000" w:themeColor="text1" w:sz="8"/>
              <w:bottom w:val="single" w:color="000000" w:themeColor="text1" w:sz="8"/>
              <w:right w:val="single" w:color="000000" w:themeColor="text1" w:sz="8"/>
            </w:tcBorders>
            <w:tcMar>
              <w:top w:w="125" w:type="dxa"/>
              <w:left w:w="122" w:type="dxa"/>
              <w:right w:w="55" w:type="dxa"/>
            </w:tcMar>
            <w:vAlign w:val="top"/>
          </w:tcPr>
          <w:p w:rsidR="79E1948A" w:rsidP="79E1948A" w:rsidRDefault="79E1948A" w14:paraId="556D2869" w14:textId="56563E0C">
            <w:pPr>
              <w:spacing w:after="1" w:afterAutospacing="off" w:line="372" w:lineRule="auto"/>
              <w:jc w:val="both"/>
            </w:pPr>
            <w:r w:rsidRPr="6047BD18" w:rsidR="7FA94E21">
              <w:rPr>
                <w:rFonts w:ascii="Times New Roman" w:hAnsi="Times New Roman" w:eastAsia="Times New Roman" w:cs="Times New Roman"/>
                <w:color w:val="000000" w:themeColor="text1" w:themeTint="FF" w:themeShade="FF"/>
                <w:sz w:val="24"/>
                <w:szCs w:val="24"/>
              </w:rPr>
              <w:t xml:space="preserve">” </w:t>
            </w:r>
            <w:r w:rsidRPr="6047BD18" w:rsidR="75CE4A9E">
              <w:rPr>
                <w:rFonts w:ascii="Times New Roman" w:hAnsi="Times New Roman" w:eastAsia="Times New Roman" w:cs="Times New Roman"/>
                <w:color w:val="000000" w:themeColor="text1" w:themeTint="FF" w:themeShade="FF"/>
                <w:sz w:val="24"/>
                <w:szCs w:val="24"/>
              </w:rPr>
              <w:t>Phishing Detection</w:t>
            </w:r>
            <w:r w:rsidRPr="6047BD18" w:rsidR="4A85C22C">
              <w:rPr>
                <w:rFonts w:ascii="Times New Roman" w:hAnsi="Times New Roman" w:eastAsia="Times New Roman" w:cs="Times New Roman"/>
                <w:color w:val="000000" w:themeColor="text1" w:themeTint="FF" w:themeShade="FF"/>
                <w:sz w:val="24"/>
                <w:szCs w:val="24"/>
              </w:rPr>
              <w:t xml:space="preserve"> in Websites using Parse Tree Valida- </w:t>
            </w:r>
          </w:p>
          <w:p w:rsidR="79E1948A" w:rsidP="79E1948A" w:rsidRDefault="79E1948A" w14:paraId="7747F7E3" w14:textId="174E73E2">
            <w:pPr>
              <w:spacing w:before="0" w:beforeAutospacing="off" w:after="0" w:afterAutospacing="off" w:line="257" w:lineRule="auto"/>
              <w:jc w:val="left"/>
            </w:pPr>
            <w:r w:rsidRPr="79E1948A" w:rsidR="79E1948A">
              <w:rPr>
                <w:rFonts w:ascii="Times New Roman" w:hAnsi="Times New Roman" w:eastAsia="Times New Roman" w:cs="Times New Roman"/>
                <w:color w:val="000000" w:themeColor="text1" w:themeTint="FF" w:themeShade="FF"/>
                <w:sz w:val="24"/>
                <w:szCs w:val="24"/>
              </w:rPr>
              <w:t xml:space="preserve">tion” </w:t>
            </w:r>
          </w:p>
        </w:tc>
        <w:tc>
          <w:tcPr>
            <w:tcW w:w="3075" w:type="dxa"/>
            <w:tcBorders>
              <w:top w:val="single" w:color="000000" w:themeColor="text1" w:sz="8"/>
              <w:left w:val="single" w:color="000000" w:themeColor="text1" w:sz="8"/>
              <w:bottom w:val="single" w:color="000000" w:themeColor="text1" w:sz="8"/>
              <w:right w:val="single" w:color="000000" w:themeColor="text1" w:sz="8"/>
            </w:tcBorders>
            <w:tcMar>
              <w:top w:w="125" w:type="dxa"/>
              <w:left w:w="122" w:type="dxa"/>
              <w:right w:w="55" w:type="dxa"/>
            </w:tcMar>
            <w:vAlign w:val="top"/>
          </w:tcPr>
          <w:p w:rsidR="79E1948A" w:rsidP="79E1948A" w:rsidRDefault="79E1948A" w14:paraId="21B9DB03" w14:textId="5F0D05D9">
            <w:pPr>
              <w:spacing w:before="0" w:beforeAutospacing="off" w:after="0" w:afterAutospacing="off" w:line="257" w:lineRule="auto"/>
              <w:jc w:val="both"/>
            </w:pPr>
            <w:r w:rsidRPr="6047BD18" w:rsidR="4A85C22C">
              <w:rPr>
                <w:rFonts w:ascii="Times New Roman" w:hAnsi="Times New Roman" w:eastAsia="Times New Roman" w:cs="Times New Roman"/>
                <w:color w:val="000000" w:themeColor="text1" w:themeTint="FF" w:themeShade="FF"/>
                <w:sz w:val="24"/>
                <w:szCs w:val="24"/>
              </w:rPr>
              <w:t xml:space="preserve">If the number of </w:t>
            </w:r>
            <w:r w:rsidRPr="6047BD18" w:rsidR="3826FA7D">
              <w:rPr>
                <w:rFonts w:ascii="Times New Roman" w:hAnsi="Times New Roman" w:eastAsia="Times New Roman" w:cs="Times New Roman"/>
                <w:color w:val="000000" w:themeColor="text1" w:themeTint="FF" w:themeShade="FF"/>
                <w:sz w:val="24"/>
                <w:szCs w:val="24"/>
              </w:rPr>
              <w:t>recurrences</w:t>
            </w:r>
            <w:r w:rsidRPr="6047BD18" w:rsidR="4A85C22C">
              <w:rPr>
                <w:rFonts w:ascii="Times New Roman" w:hAnsi="Times New Roman" w:eastAsia="Times New Roman" w:cs="Times New Roman"/>
                <w:color w:val="000000" w:themeColor="text1" w:themeTint="FF" w:themeShade="FF"/>
                <w:sz w:val="24"/>
                <w:szCs w:val="24"/>
              </w:rPr>
              <w:t xml:space="preserve"> of root node is: 1. more than half the number of nodes, then probability of </w:t>
            </w:r>
          </w:p>
          <w:p w:rsidR="79E1948A" w:rsidP="79E1948A" w:rsidRDefault="79E1948A" w14:paraId="11C6EEBE" w14:textId="2599054A">
            <w:pPr>
              <w:spacing w:before="0" w:beforeAutospacing="off" w:after="0" w:afterAutospacing="off" w:line="257" w:lineRule="auto"/>
              <w:jc w:val="both"/>
            </w:pPr>
            <w:r w:rsidRPr="6047BD18" w:rsidR="4A85C22C">
              <w:rPr>
                <w:rFonts w:ascii="Times New Roman" w:hAnsi="Times New Roman" w:eastAsia="Times New Roman" w:cs="Times New Roman"/>
                <w:color w:val="000000" w:themeColor="text1" w:themeTint="FF" w:themeShade="FF"/>
                <w:sz w:val="24"/>
                <w:szCs w:val="24"/>
              </w:rPr>
              <w:t>authen</w:t>
            </w:r>
            <w:r w:rsidRPr="6047BD18" w:rsidR="4A85C22C">
              <w:rPr>
                <w:rFonts w:ascii="Times New Roman" w:hAnsi="Times New Roman" w:eastAsia="Times New Roman" w:cs="Times New Roman"/>
                <w:color w:val="000000" w:themeColor="text1" w:themeTint="FF" w:themeShade="FF"/>
                <w:sz w:val="24"/>
                <w:szCs w:val="24"/>
              </w:rPr>
              <w:t>ticity</w:t>
            </w:r>
            <w:r w:rsidRPr="6047BD18" w:rsidR="4A85C22C">
              <w:rPr>
                <w:rFonts w:ascii="Times New Roman" w:hAnsi="Times New Roman" w:eastAsia="Times New Roman" w:cs="Times New Roman"/>
                <w:color w:val="000000" w:themeColor="text1" w:themeTint="FF" w:themeShade="FF"/>
                <w:sz w:val="24"/>
                <w:szCs w:val="24"/>
              </w:rPr>
              <w:t xml:space="preserve"> is more. 2. quarter the number of nodes, the probability of   authenticity is moderate. 3. less than the quarter number of nodes, then probability of </w:t>
            </w:r>
          </w:p>
          <w:p w:rsidR="79E1948A" w:rsidP="79E1948A" w:rsidRDefault="79E1948A" w14:paraId="4A39C611" w14:textId="7A0D2237">
            <w:pPr>
              <w:spacing w:before="0" w:beforeAutospacing="off" w:after="0" w:afterAutospacing="off" w:line="257" w:lineRule="auto"/>
              <w:jc w:val="both"/>
            </w:pPr>
            <w:r w:rsidRPr="6047BD18" w:rsidR="4A85C22C">
              <w:rPr>
                <w:rFonts w:ascii="Times New Roman" w:hAnsi="Times New Roman" w:eastAsia="Times New Roman" w:cs="Times New Roman"/>
                <w:color w:val="000000" w:themeColor="text1" w:themeTint="FF" w:themeShade="FF"/>
                <w:sz w:val="24"/>
                <w:szCs w:val="24"/>
              </w:rPr>
              <w:t>authen</w:t>
            </w:r>
            <w:r w:rsidRPr="6047BD18" w:rsidR="4A85C22C">
              <w:rPr>
                <w:rFonts w:ascii="Times New Roman" w:hAnsi="Times New Roman" w:eastAsia="Times New Roman" w:cs="Times New Roman"/>
                <w:color w:val="000000" w:themeColor="text1" w:themeTint="FF" w:themeShade="FF"/>
                <w:sz w:val="24"/>
                <w:szCs w:val="24"/>
              </w:rPr>
              <w:t>ticity</w:t>
            </w:r>
            <w:r w:rsidRPr="6047BD18" w:rsidR="4A85C22C">
              <w:rPr>
                <w:rFonts w:ascii="Times New Roman" w:hAnsi="Times New Roman" w:eastAsia="Times New Roman" w:cs="Times New Roman"/>
                <w:color w:val="000000" w:themeColor="text1" w:themeTint="FF" w:themeShade="FF"/>
                <w:sz w:val="24"/>
                <w:szCs w:val="24"/>
              </w:rPr>
              <w:t xml:space="preserve"> is low which means phishing probability is high. </w:t>
            </w:r>
          </w:p>
        </w:tc>
        <w:tc>
          <w:tcPr>
            <w:tcW w:w="1095" w:type="dxa"/>
            <w:tcBorders>
              <w:top w:val="single" w:color="000000" w:themeColor="text1" w:sz="8"/>
              <w:left w:val="single" w:color="000000" w:themeColor="text1" w:sz="8"/>
              <w:bottom w:val="single" w:color="000000" w:themeColor="text1" w:sz="8"/>
              <w:right w:val="single" w:color="000000" w:themeColor="text1" w:sz="8"/>
            </w:tcBorders>
            <w:tcMar>
              <w:top w:w="125" w:type="dxa"/>
              <w:left w:w="122" w:type="dxa"/>
              <w:right w:w="55" w:type="dxa"/>
            </w:tcMar>
            <w:vAlign w:val="top"/>
          </w:tcPr>
          <w:p w:rsidR="79E1948A" w:rsidP="79E1948A" w:rsidRDefault="79E1948A" w14:paraId="3403102A" w14:textId="14A86A44">
            <w:pPr>
              <w:spacing w:before="0" w:beforeAutospacing="off" w:after="0" w:afterAutospacing="off" w:line="257" w:lineRule="auto"/>
              <w:jc w:val="left"/>
            </w:pPr>
            <w:r w:rsidRPr="79E1948A" w:rsidR="79E1948A">
              <w:rPr>
                <w:rFonts w:ascii="Times New Roman" w:hAnsi="Times New Roman" w:eastAsia="Times New Roman" w:cs="Times New Roman"/>
                <w:color w:val="000000" w:themeColor="text1" w:themeTint="FF" w:themeShade="FF"/>
                <w:sz w:val="24"/>
                <w:szCs w:val="24"/>
              </w:rPr>
              <w:t xml:space="preserve">2018 </w:t>
            </w:r>
          </w:p>
        </w:tc>
        <w:tc>
          <w:tcPr>
            <w:tcW w:w="1830" w:type="dxa"/>
            <w:tcBorders>
              <w:top w:val="single" w:color="000000" w:themeColor="text1" w:sz="8"/>
              <w:left w:val="single" w:color="000000" w:themeColor="text1" w:sz="8"/>
              <w:bottom w:val="single" w:color="000000" w:themeColor="text1" w:sz="8"/>
              <w:right w:val="single" w:color="000000" w:themeColor="text1" w:sz="8"/>
            </w:tcBorders>
            <w:tcMar>
              <w:top w:w="125" w:type="dxa"/>
              <w:left w:w="122" w:type="dxa"/>
              <w:right w:w="55" w:type="dxa"/>
            </w:tcMar>
            <w:vAlign w:val="top"/>
          </w:tcPr>
          <w:p w:rsidR="79E1948A" w:rsidP="79E1948A" w:rsidRDefault="79E1948A" w14:paraId="4FD3B523" w14:textId="573C5071">
            <w:pPr>
              <w:spacing w:before="0" w:beforeAutospacing="off" w:after="0" w:afterAutospacing="off" w:line="257" w:lineRule="auto"/>
              <w:jc w:val="left"/>
            </w:pPr>
            <w:r w:rsidRPr="6047BD18" w:rsidR="4A85C22C">
              <w:rPr>
                <w:rFonts w:ascii="Times New Roman" w:hAnsi="Times New Roman" w:eastAsia="Times New Roman" w:cs="Times New Roman"/>
                <w:color w:val="000000" w:themeColor="text1" w:themeTint="FF" w:themeShade="FF"/>
                <w:sz w:val="24"/>
                <w:szCs w:val="24"/>
              </w:rPr>
              <w:t>The false neg</w:t>
            </w:r>
            <w:r w:rsidRPr="6047BD18" w:rsidR="4A85C22C">
              <w:rPr>
                <w:rFonts w:ascii="Times New Roman" w:hAnsi="Times New Roman" w:eastAsia="Times New Roman" w:cs="Times New Roman"/>
                <w:color w:val="000000" w:themeColor="text1" w:themeTint="FF" w:themeShade="FF"/>
                <w:sz w:val="24"/>
                <w:szCs w:val="24"/>
              </w:rPr>
              <w:t>ative</w:t>
            </w:r>
            <w:r w:rsidRPr="6047BD18" w:rsidR="4A85C22C">
              <w:rPr>
                <w:rFonts w:ascii="Times New Roman" w:hAnsi="Times New Roman" w:eastAsia="Times New Roman" w:cs="Times New Roman"/>
                <w:color w:val="000000" w:themeColor="text1" w:themeTint="FF" w:themeShade="FF"/>
                <w:sz w:val="24"/>
                <w:szCs w:val="24"/>
              </w:rPr>
              <w:t xml:space="preserve"> and false positive rates are high. </w:t>
            </w:r>
          </w:p>
        </w:tc>
      </w:tr>
      <w:tr w:rsidR="79E1948A" w:rsidTr="6047BD18" w14:paraId="2D11B8C2">
        <w:trPr>
          <w:trHeight w:val="3915"/>
        </w:trPr>
        <w:tc>
          <w:tcPr>
            <w:tcW w:w="525" w:type="dxa"/>
            <w:tcBorders>
              <w:top w:val="single" w:color="000000" w:themeColor="text1" w:sz="8"/>
              <w:left w:val="single" w:color="000000" w:themeColor="text1" w:sz="8"/>
              <w:bottom w:val="single" w:color="000000" w:themeColor="text1" w:sz="8"/>
              <w:right w:val="single" w:color="000000" w:themeColor="text1" w:sz="8"/>
            </w:tcBorders>
            <w:tcMar>
              <w:top w:w="125" w:type="dxa"/>
              <w:left w:w="122" w:type="dxa"/>
              <w:right w:w="55" w:type="dxa"/>
            </w:tcMar>
            <w:vAlign w:val="top"/>
          </w:tcPr>
          <w:p w:rsidR="79E1948A" w:rsidP="79E1948A" w:rsidRDefault="79E1948A" w14:paraId="3CBD2659" w14:textId="3EEAA652">
            <w:pPr>
              <w:spacing w:before="0" w:beforeAutospacing="off" w:after="0" w:afterAutospacing="off" w:line="257" w:lineRule="auto"/>
              <w:jc w:val="left"/>
            </w:pPr>
            <w:r w:rsidRPr="79E1948A" w:rsidR="79E1948A">
              <w:rPr>
                <w:rFonts w:ascii="Times New Roman" w:hAnsi="Times New Roman" w:eastAsia="Times New Roman" w:cs="Times New Roman"/>
                <w:color w:val="000000" w:themeColor="text1" w:themeTint="FF" w:themeShade="FF"/>
                <w:sz w:val="24"/>
                <w:szCs w:val="24"/>
              </w:rPr>
              <w:t xml:space="preserve">8 </w:t>
            </w:r>
          </w:p>
        </w:tc>
        <w:tc>
          <w:tcPr>
            <w:tcW w:w="2505" w:type="dxa"/>
            <w:tcBorders>
              <w:top w:val="single" w:color="000000" w:themeColor="text1" w:sz="8"/>
              <w:left w:val="single" w:color="000000" w:themeColor="text1" w:sz="8"/>
              <w:bottom w:val="single" w:color="000000" w:themeColor="text1" w:sz="8"/>
              <w:right w:val="single" w:color="000000" w:themeColor="text1" w:sz="8"/>
            </w:tcBorders>
            <w:tcMar>
              <w:top w:w="125" w:type="dxa"/>
              <w:left w:w="122" w:type="dxa"/>
              <w:right w:w="55" w:type="dxa"/>
            </w:tcMar>
            <w:vAlign w:val="top"/>
          </w:tcPr>
          <w:p w:rsidR="79E1948A" w:rsidP="79E1948A" w:rsidRDefault="79E1948A" w14:paraId="71714F55" w14:textId="048C1551">
            <w:pPr>
              <w:spacing w:after="134" w:afterAutospacing="off" w:line="257" w:lineRule="auto"/>
              <w:jc w:val="left"/>
            </w:pPr>
            <w:r w:rsidRPr="6047BD18" w:rsidR="3A5CC62C">
              <w:rPr>
                <w:rFonts w:ascii="Times New Roman" w:hAnsi="Times New Roman" w:eastAsia="Times New Roman" w:cs="Times New Roman"/>
                <w:color w:val="000000" w:themeColor="text1" w:themeTint="FF" w:themeShade="FF"/>
                <w:sz w:val="24"/>
                <w:szCs w:val="24"/>
              </w:rPr>
              <w:t>” A</w:t>
            </w:r>
            <w:r w:rsidRPr="6047BD18" w:rsidR="4A85C22C">
              <w:rPr>
                <w:rFonts w:ascii="Times New Roman" w:hAnsi="Times New Roman" w:eastAsia="Times New Roman" w:cs="Times New Roman"/>
                <w:color w:val="000000" w:themeColor="text1" w:themeTint="FF" w:themeShade="FF"/>
                <w:sz w:val="24"/>
                <w:szCs w:val="24"/>
              </w:rPr>
              <w:t xml:space="preserve"> new method for </w:t>
            </w:r>
          </w:p>
          <w:p w:rsidR="79E1948A" w:rsidP="79E1948A" w:rsidRDefault="79E1948A" w14:paraId="0BB70F2D" w14:textId="4982189B">
            <w:pPr>
              <w:spacing w:before="0" w:beforeAutospacing="off" w:after="0" w:afterAutospacing="off" w:line="257" w:lineRule="auto"/>
              <w:jc w:val="both"/>
            </w:pPr>
            <w:r w:rsidRPr="6047BD18" w:rsidR="4A85C22C">
              <w:rPr>
                <w:rFonts w:ascii="Times New Roman" w:hAnsi="Times New Roman" w:eastAsia="Times New Roman" w:cs="Times New Roman"/>
                <w:color w:val="000000" w:themeColor="text1" w:themeTint="FF" w:themeShade="FF"/>
                <w:sz w:val="24"/>
                <w:szCs w:val="24"/>
              </w:rPr>
              <w:t xml:space="preserve">Detection of Phishing Websites: URL </w:t>
            </w:r>
            <w:r w:rsidRPr="6047BD18" w:rsidR="517CE6A7">
              <w:rPr>
                <w:rFonts w:ascii="Times New Roman" w:hAnsi="Times New Roman" w:eastAsia="Times New Roman" w:cs="Times New Roman"/>
                <w:color w:val="000000" w:themeColor="text1" w:themeTint="FF" w:themeShade="FF"/>
                <w:sz w:val="24"/>
                <w:szCs w:val="24"/>
              </w:rPr>
              <w:t>Detec</w:t>
            </w:r>
            <w:r w:rsidRPr="6047BD18" w:rsidR="4A85C22C">
              <w:rPr>
                <w:rFonts w:ascii="Times New Roman" w:hAnsi="Times New Roman" w:eastAsia="Times New Roman" w:cs="Times New Roman"/>
                <w:color w:val="000000" w:themeColor="text1" w:themeTint="FF" w:themeShade="FF"/>
                <w:sz w:val="24"/>
                <w:szCs w:val="24"/>
              </w:rPr>
              <w:t>tion</w:t>
            </w:r>
            <w:r w:rsidRPr="6047BD18" w:rsidR="4A85C22C">
              <w:rPr>
                <w:rFonts w:ascii="Times New Roman" w:hAnsi="Times New Roman" w:eastAsia="Times New Roman" w:cs="Times New Roman"/>
                <w:color w:val="000000" w:themeColor="text1" w:themeTint="FF" w:themeShade="FF"/>
                <w:sz w:val="24"/>
                <w:szCs w:val="24"/>
              </w:rPr>
              <w:t xml:space="preserve">” </w:t>
            </w:r>
          </w:p>
        </w:tc>
        <w:tc>
          <w:tcPr>
            <w:tcW w:w="3075" w:type="dxa"/>
            <w:tcBorders>
              <w:top w:val="single" w:color="000000" w:themeColor="text1" w:sz="8"/>
              <w:left w:val="single" w:color="000000" w:themeColor="text1" w:sz="8"/>
              <w:bottom w:val="single" w:color="000000" w:themeColor="text1" w:sz="8"/>
              <w:right w:val="single" w:color="000000" w:themeColor="text1" w:sz="8"/>
            </w:tcBorders>
            <w:tcMar>
              <w:top w:w="125" w:type="dxa"/>
              <w:left w:w="122" w:type="dxa"/>
              <w:right w:w="55" w:type="dxa"/>
            </w:tcMar>
            <w:vAlign w:val="top"/>
          </w:tcPr>
          <w:p w:rsidR="79E1948A" w:rsidP="79E1948A" w:rsidRDefault="79E1948A" w14:paraId="0E427F7B" w14:textId="29F9FA6E">
            <w:pPr>
              <w:spacing w:before="0" w:beforeAutospacing="off" w:after="0" w:afterAutospacing="off" w:line="257" w:lineRule="auto"/>
              <w:jc w:val="both"/>
            </w:pPr>
            <w:r w:rsidRPr="6047BD18" w:rsidR="0CC9D518">
              <w:rPr>
                <w:rFonts w:ascii="Times New Roman" w:hAnsi="Times New Roman" w:eastAsia="Times New Roman" w:cs="Times New Roman"/>
                <w:color w:val="000000" w:themeColor="text1" w:themeTint="FF" w:themeShade="FF"/>
                <w:sz w:val="24"/>
                <w:szCs w:val="24"/>
              </w:rPr>
              <w:t>The three</w:t>
            </w:r>
            <w:r w:rsidRPr="6047BD18" w:rsidR="4A85C22C">
              <w:rPr>
                <w:rFonts w:ascii="Times New Roman" w:hAnsi="Times New Roman" w:eastAsia="Times New Roman" w:cs="Times New Roman"/>
                <w:color w:val="000000" w:themeColor="text1" w:themeTint="FF" w:themeShade="FF"/>
                <w:sz w:val="24"/>
                <w:szCs w:val="24"/>
              </w:rPr>
              <w:t xml:space="preserve">   major   phases in this work are Parsing, Heuristic Classification of data</w:t>
            </w:r>
            <w:r w:rsidRPr="6047BD18" w:rsidR="03B1269E">
              <w:rPr>
                <w:rFonts w:ascii="Times New Roman" w:hAnsi="Times New Roman" w:eastAsia="Times New Roman" w:cs="Times New Roman"/>
                <w:color w:val="000000" w:themeColor="text1" w:themeTint="FF" w:themeShade="FF"/>
                <w:sz w:val="24"/>
                <w:szCs w:val="24"/>
              </w:rPr>
              <w:t>, and Performance</w:t>
            </w:r>
            <w:r w:rsidRPr="6047BD18" w:rsidR="4A85C22C">
              <w:rPr>
                <w:rFonts w:ascii="Times New Roman" w:hAnsi="Times New Roman" w:eastAsia="Times New Roman" w:cs="Times New Roman"/>
                <w:color w:val="000000" w:themeColor="text1" w:themeTint="FF" w:themeShade="FF"/>
                <w:sz w:val="24"/>
                <w:szCs w:val="24"/>
              </w:rPr>
              <w:t xml:space="preserve"> Analysis in this model. </w:t>
            </w:r>
            <w:r w:rsidRPr="6047BD18" w:rsidR="419E5B9F">
              <w:rPr>
                <w:rFonts w:ascii="Times New Roman" w:hAnsi="Times New Roman" w:eastAsia="Times New Roman" w:cs="Times New Roman"/>
                <w:color w:val="000000" w:themeColor="text1" w:themeTint="FF" w:themeShade="FF"/>
                <w:sz w:val="24"/>
                <w:szCs w:val="24"/>
              </w:rPr>
              <w:t>All</w:t>
            </w:r>
            <w:r w:rsidRPr="6047BD18" w:rsidR="4A85C22C">
              <w:rPr>
                <w:rFonts w:ascii="Times New Roman" w:hAnsi="Times New Roman" w:eastAsia="Times New Roman" w:cs="Times New Roman"/>
                <w:color w:val="000000" w:themeColor="text1" w:themeTint="FF" w:themeShade="FF"/>
                <w:sz w:val="24"/>
                <w:szCs w:val="24"/>
              </w:rPr>
              <w:t xml:space="preserve"> these phases use various and dis</w:t>
            </w:r>
            <w:r w:rsidRPr="6047BD18" w:rsidR="4A85C22C">
              <w:rPr>
                <w:rFonts w:ascii="Times New Roman" w:hAnsi="Times New Roman" w:eastAsia="Times New Roman" w:cs="Times New Roman"/>
                <w:color w:val="000000" w:themeColor="text1" w:themeTint="FF" w:themeShade="FF"/>
                <w:sz w:val="24"/>
                <w:szCs w:val="24"/>
              </w:rPr>
              <w:t>tinctive</w:t>
            </w:r>
            <w:r w:rsidRPr="6047BD18" w:rsidR="4A85C22C">
              <w:rPr>
                <w:rFonts w:ascii="Times New Roman" w:hAnsi="Times New Roman" w:eastAsia="Times New Roman" w:cs="Times New Roman"/>
                <w:color w:val="000000" w:themeColor="text1" w:themeTint="FF" w:themeShade="FF"/>
                <w:sz w:val="24"/>
                <w:szCs w:val="24"/>
              </w:rPr>
              <w:t xml:space="preserve"> methods for data processing to get results that are better. </w:t>
            </w:r>
          </w:p>
        </w:tc>
        <w:tc>
          <w:tcPr>
            <w:tcW w:w="1095" w:type="dxa"/>
            <w:tcBorders>
              <w:top w:val="single" w:color="000000" w:themeColor="text1" w:sz="8"/>
              <w:left w:val="single" w:color="000000" w:themeColor="text1" w:sz="8"/>
              <w:bottom w:val="single" w:color="000000" w:themeColor="text1" w:sz="8"/>
              <w:right w:val="single" w:color="000000" w:themeColor="text1" w:sz="8"/>
            </w:tcBorders>
            <w:tcMar>
              <w:top w:w="125" w:type="dxa"/>
              <w:left w:w="122" w:type="dxa"/>
              <w:right w:w="55" w:type="dxa"/>
            </w:tcMar>
            <w:vAlign w:val="top"/>
          </w:tcPr>
          <w:p w:rsidR="79E1948A" w:rsidP="79E1948A" w:rsidRDefault="79E1948A" w14:paraId="4BF05C48" w14:textId="6C892B83">
            <w:pPr>
              <w:spacing w:before="0" w:beforeAutospacing="off" w:after="0" w:afterAutospacing="off" w:line="257" w:lineRule="auto"/>
              <w:jc w:val="left"/>
            </w:pPr>
            <w:r w:rsidRPr="79E1948A" w:rsidR="79E1948A">
              <w:rPr>
                <w:rFonts w:ascii="Times New Roman" w:hAnsi="Times New Roman" w:eastAsia="Times New Roman" w:cs="Times New Roman"/>
                <w:color w:val="000000" w:themeColor="text1" w:themeTint="FF" w:themeShade="FF"/>
                <w:sz w:val="24"/>
                <w:szCs w:val="24"/>
              </w:rPr>
              <w:t xml:space="preserve">2018 </w:t>
            </w:r>
          </w:p>
        </w:tc>
        <w:tc>
          <w:tcPr>
            <w:tcW w:w="1830" w:type="dxa"/>
            <w:tcBorders>
              <w:top w:val="single" w:color="000000" w:themeColor="text1" w:sz="8"/>
              <w:left w:val="single" w:color="000000" w:themeColor="text1" w:sz="8"/>
              <w:bottom w:val="single" w:color="000000" w:themeColor="text1" w:sz="8"/>
              <w:right w:val="single" w:color="000000" w:themeColor="text1" w:sz="8"/>
            </w:tcBorders>
            <w:tcMar>
              <w:top w:w="125" w:type="dxa"/>
              <w:left w:w="122" w:type="dxa"/>
              <w:right w:w="55" w:type="dxa"/>
            </w:tcMar>
            <w:vAlign w:val="top"/>
          </w:tcPr>
          <w:p w:rsidR="79E1948A" w:rsidP="6047BD18" w:rsidRDefault="79E1948A" w14:paraId="427B8B8C" w14:textId="46E1BACD">
            <w:pPr>
              <w:spacing w:before="0" w:beforeAutospacing="off" w:after="0" w:afterAutospacing="off" w:line="257" w:lineRule="auto"/>
              <w:jc w:val="both"/>
              <w:rPr>
                <w:rFonts w:ascii="Times New Roman" w:hAnsi="Times New Roman" w:eastAsia="Times New Roman" w:cs="Times New Roman"/>
                <w:color w:val="000000" w:themeColor="text1" w:themeTint="FF" w:themeShade="FF"/>
                <w:sz w:val="24"/>
                <w:szCs w:val="24"/>
              </w:rPr>
            </w:pPr>
            <w:r w:rsidRPr="6047BD18" w:rsidR="4A85C22C">
              <w:rPr>
                <w:rFonts w:ascii="Times New Roman" w:hAnsi="Times New Roman" w:eastAsia="Times New Roman" w:cs="Times New Roman"/>
                <w:color w:val="000000" w:themeColor="text1" w:themeTint="FF" w:themeShade="FF"/>
                <w:sz w:val="24"/>
                <w:szCs w:val="24"/>
              </w:rPr>
              <w:t>Does not give full information abou</w:t>
            </w:r>
            <w:r w:rsidRPr="6047BD18" w:rsidR="536EEC30">
              <w:rPr>
                <w:rFonts w:ascii="Times New Roman" w:hAnsi="Times New Roman" w:eastAsia="Times New Roman" w:cs="Times New Roman"/>
                <w:color w:val="000000" w:themeColor="text1" w:themeTint="FF" w:themeShade="FF"/>
                <w:sz w:val="24"/>
                <w:szCs w:val="24"/>
              </w:rPr>
              <w:t xml:space="preserve">t </w:t>
            </w:r>
            <w:r w:rsidRPr="6047BD18" w:rsidR="4A85C22C">
              <w:rPr>
                <w:rFonts w:ascii="Times New Roman" w:hAnsi="Times New Roman" w:eastAsia="Times New Roman" w:cs="Times New Roman"/>
                <w:color w:val="000000" w:themeColor="text1" w:themeTint="FF" w:themeShade="FF"/>
                <w:sz w:val="24"/>
                <w:szCs w:val="24"/>
              </w:rPr>
              <w:t xml:space="preserve">the techniques used. </w:t>
            </w:r>
          </w:p>
        </w:tc>
      </w:tr>
    </w:tbl>
    <w:p w:rsidR="3142EC3D" w:rsidP="79E1948A" w:rsidRDefault="3142EC3D" w14:paraId="7F2EDD1A" w14:textId="21CD988A">
      <w:pPr>
        <w:spacing w:line="257" w:lineRule="auto"/>
        <w:jc w:val="left"/>
      </w:pPr>
      <w:r w:rsidRPr="79E1948A" w:rsidR="3142EC3D">
        <w:rPr>
          <w:rFonts w:ascii="Times New Roman" w:hAnsi="Times New Roman" w:eastAsia="Times New Roman" w:cs="Times New Roman"/>
          <w:noProof w:val="0"/>
          <w:color w:val="000000" w:themeColor="text1" w:themeTint="FF" w:themeShade="FF"/>
          <w:sz w:val="24"/>
          <w:szCs w:val="24"/>
          <w:lang w:val="en-US"/>
        </w:rPr>
        <w:t xml:space="preserve"> </w:t>
      </w:r>
    </w:p>
    <w:tbl>
      <w:tblPr>
        <w:tblStyle w:val="TableNormal"/>
        <w:tblW w:w="0" w:type="auto"/>
        <w:tblInd w:w="165" w:type="dxa"/>
        <w:tblLayout w:type="fixed"/>
        <w:tblLook w:val="04A0" w:firstRow="1" w:lastRow="0" w:firstColumn="1" w:lastColumn="0" w:noHBand="0" w:noVBand="1"/>
      </w:tblPr>
      <w:tblGrid>
        <w:gridCol w:w="525"/>
        <w:gridCol w:w="2505"/>
        <w:gridCol w:w="3075"/>
        <w:gridCol w:w="1095"/>
        <w:gridCol w:w="1830"/>
      </w:tblGrid>
      <w:tr w:rsidR="79E1948A" w:rsidTr="6047BD18" w14:paraId="7D16663D">
        <w:trPr>
          <w:trHeight w:val="5205"/>
        </w:trPr>
        <w:tc>
          <w:tcPr>
            <w:tcW w:w="525" w:type="dxa"/>
            <w:tcBorders>
              <w:top w:val="single" w:color="000000" w:themeColor="text1" w:sz="8"/>
              <w:left w:val="single" w:color="000000" w:themeColor="text1" w:sz="8"/>
              <w:bottom w:val="single" w:color="000000" w:themeColor="text1" w:sz="8"/>
              <w:right w:val="single" w:color="000000" w:themeColor="text1" w:sz="8"/>
            </w:tcBorders>
            <w:tcMar>
              <w:top w:w="125" w:type="dxa"/>
              <w:left w:w="122" w:type="dxa"/>
              <w:right w:w="55" w:type="dxa"/>
            </w:tcMar>
            <w:vAlign w:val="top"/>
          </w:tcPr>
          <w:p w:rsidR="79E1948A" w:rsidP="79E1948A" w:rsidRDefault="79E1948A" w14:paraId="074EB745" w14:textId="173E7210">
            <w:pPr>
              <w:spacing w:before="0" w:beforeAutospacing="off" w:after="0" w:afterAutospacing="off" w:line="257" w:lineRule="auto"/>
              <w:jc w:val="left"/>
            </w:pPr>
            <w:r w:rsidRPr="79E1948A" w:rsidR="79E1948A">
              <w:rPr>
                <w:rFonts w:ascii="Times New Roman" w:hAnsi="Times New Roman" w:eastAsia="Times New Roman" w:cs="Times New Roman"/>
                <w:color w:val="000000" w:themeColor="text1" w:themeTint="FF" w:themeShade="FF"/>
                <w:sz w:val="24"/>
                <w:szCs w:val="24"/>
              </w:rPr>
              <w:t xml:space="preserve">9 </w:t>
            </w:r>
          </w:p>
        </w:tc>
        <w:tc>
          <w:tcPr>
            <w:tcW w:w="2505" w:type="dxa"/>
            <w:tcBorders>
              <w:top w:val="single" w:color="000000" w:themeColor="text1" w:sz="8"/>
              <w:left w:val="single" w:color="000000" w:themeColor="text1" w:sz="8"/>
              <w:bottom w:val="single" w:color="000000" w:themeColor="text1" w:sz="8"/>
              <w:right w:val="single" w:color="000000" w:themeColor="text1" w:sz="8"/>
            </w:tcBorders>
            <w:tcMar>
              <w:top w:w="125" w:type="dxa"/>
              <w:left w:w="122" w:type="dxa"/>
              <w:right w:w="55" w:type="dxa"/>
            </w:tcMar>
            <w:vAlign w:val="top"/>
          </w:tcPr>
          <w:p w:rsidR="79E1948A" w:rsidP="79E1948A" w:rsidRDefault="79E1948A" w14:paraId="62C71ADD" w14:textId="142E725A">
            <w:pPr>
              <w:spacing w:before="0" w:beforeAutospacing="off" w:after="0" w:afterAutospacing="off" w:line="257" w:lineRule="auto"/>
              <w:jc w:val="both"/>
            </w:pPr>
            <w:r w:rsidRPr="79E1948A" w:rsidR="79E1948A">
              <w:rPr>
                <w:rFonts w:ascii="Times New Roman" w:hAnsi="Times New Roman" w:eastAsia="Times New Roman" w:cs="Times New Roman"/>
                <w:color w:val="000000" w:themeColor="text1" w:themeTint="FF" w:themeShade="FF"/>
                <w:sz w:val="24"/>
                <w:szCs w:val="24"/>
              </w:rPr>
              <w:t xml:space="preserve">”PhishBox: An ap- proach for phishing validation and detec- tion” </w:t>
            </w:r>
          </w:p>
        </w:tc>
        <w:tc>
          <w:tcPr>
            <w:tcW w:w="3075" w:type="dxa"/>
            <w:tcBorders>
              <w:top w:val="single" w:color="000000" w:themeColor="text1" w:sz="8"/>
              <w:left w:val="single" w:color="000000" w:themeColor="text1" w:sz="8"/>
              <w:bottom w:val="single" w:color="000000" w:themeColor="text1" w:sz="8"/>
              <w:right w:val="single" w:color="000000" w:themeColor="text1" w:sz="8"/>
            </w:tcBorders>
            <w:tcMar>
              <w:top w:w="125" w:type="dxa"/>
              <w:left w:w="122" w:type="dxa"/>
              <w:right w:w="55" w:type="dxa"/>
            </w:tcMar>
            <w:vAlign w:val="top"/>
          </w:tcPr>
          <w:p w:rsidR="79E1948A" w:rsidP="79E1948A" w:rsidRDefault="79E1948A" w14:paraId="17E97C2F" w14:textId="33ABD7CB">
            <w:pPr>
              <w:spacing w:before="0" w:beforeAutospacing="off" w:after="0" w:afterAutospacing="off" w:line="257" w:lineRule="auto"/>
              <w:jc w:val="both"/>
            </w:pPr>
            <w:r w:rsidRPr="6047BD18" w:rsidR="7F1B7AA7">
              <w:rPr>
                <w:rFonts w:ascii="Times New Roman" w:hAnsi="Times New Roman" w:eastAsia="Times New Roman" w:cs="Times New Roman"/>
                <w:color w:val="000000" w:themeColor="text1" w:themeTint="FF" w:themeShade="FF"/>
                <w:sz w:val="24"/>
                <w:szCs w:val="24"/>
              </w:rPr>
              <w:t>The pro- posed approach uses 2 phase detection model to increase its performance.</w:t>
            </w:r>
            <w:r w:rsidRPr="6047BD18" w:rsidR="4A85C22C">
              <w:rPr>
                <w:rFonts w:ascii="Times New Roman" w:hAnsi="Times New Roman" w:eastAsia="Times New Roman" w:cs="Times New Roman"/>
                <w:color w:val="000000" w:themeColor="text1" w:themeTint="FF" w:themeShade="FF"/>
                <w:sz w:val="24"/>
                <w:szCs w:val="24"/>
              </w:rPr>
              <w:t xml:space="preserve"> 1. An </w:t>
            </w:r>
            <w:r w:rsidRPr="6047BD18" w:rsidR="4A85C22C">
              <w:rPr>
                <w:rFonts w:ascii="Times New Roman" w:hAnsi="Times New Roman" w:eastAsia="Times New Roman" w:cs="Times New Roman"/>
                <w:color w:val="000000" w:themeColor="text1" w:themeTint="FF" w:themeShade="FF"/>
                <w:sz w:val="24"/>
                <w:szCs w:val="24"/>
              </w:rPr>
              <w:t>en</w:t>
            </w:r>
            <w:r w:rsidRPr="6047BD18" w:rsidR="4A85C22C">
              <w:rPr>
                <w:rFonts w:ascii="Times New Roman" w:hAnsi="Times New Roman" w:eastAsia="Times New Roman" w:cs="Times New Roman"/>
                <w:color w:val="000000" w:themeColor="text1" w:themeTint="FF" w:themeShade="FF"/>
                <w:sz w:val="24"/>
                <w:szCs w:val="24"/>
              </w:rPr>
              <w:t xml:space="preserve">- </w:t>
            </w:r>
            <w:r w:rsidRPr="6047BD18" w:rsidR="4A85C22C">
              <w:rPr>
                <w:rFonts w:ascii="Times New Roman" w:hAnsi="Times New Roman" w:eastAsia="Times New Roman" w:cs="Times New Roman"/>
                <w:color w:val="000000" w:themeColor="text1" w:themeTint="FF" w:themeShade="FF"/>
                <w:sz w:val="24"/>
                <w:szCs w:val="24"/>
              </w:rPr>
              <w:t>semble</w:t>
            </w:r>
            <w:r w:rsidRPr="6047BD18" w:rsidR="4A85C22C">
              <w:rPr>
                <w:rFonts w:ascii="Times New Roman" w:hAnsi="Times New Roman" w:eastAsia="Times New Roman" w:cs="Times New Roman"/>
                <w:color w:val="000000" w:themeColor="text1" w:themeTint="FF" w:themeShade="FF"/>
                <w:sz w:val="24"/>
                <w:szCs w:val="24"/>
              </w:rPr>
              <w:t xml:space="preserve"> model is designed for </w:t>
            </w:r>
            <w:r w:rsidRPr="6047BD18" w:rsidR="4A85C22C">
              <w:rPr>
                <w:rFonts w:ascii="Times New Roman" w:hAnsi="Times New Roman" w:eastAsia="Times New Roman" w:cs="Times New Roman"/>
                <w:color w:val="000000" w:themeColor="text1" w:themeTint="FF" w:themeShade="FF"/>
                <w:sz w:val="24"/>
                <w:szCs w:val="24"/>
              </w:rPr>
              <w:t>validating</w:t>
            </w:r>
            <w:r w:rsidRPr="6047BD18" w:rsidR="4A85C22C">
              <w:rPr>
                <w:rFonts w:ascii="Times New Roman" w:hAnsi="Times New Roman" w:eastAsia="Times New Roman" w:cs="Times New Roman"/>
                <w:color w:val="000000" w:themeColor="text1" w:themeTint="FF" w:themeShade="FF"/>
                <w:sz w:val="24"/>
                <w:szCs w:val="24"/>
              </w:rPr>
              <w:t xml:space="preserve"> the phishing data and for decreasing the cost of labeling </w:t>
            </w:r>
            <w:r w:rsidRPr="6047BD18" w:rsidR="4A85C22C">
              <w:rPr>
                <w:rFonts w:ascii="Times New Roman" w:hAnsi="Times New Roman" w:eastAsia="Times New Roman" w:cs="Times New Roman"/>
                <w:color w:val="000000" w:themeColor="text1" w:themeTint="FF" w:themeShade="FF"/>
                <w:sz w:val="24"/>
                <w:szCs w:val="24"/>
              </w:rPr>
              <w:t>manually,active</w:t>
            </w:r>
            <w:r w:rsidRPr="6047BD18" w:rsidR="4A85C22C">
              <w:rPr>
                <w:rFonts w:ascii="Times New Roman" w:hAnsi="Times New Roman" w:eastAsia="Times New Roman" w:cs="Times New Roman"/>
                <w:color w:val="000000" w:themeColor="text1" w:themeTint="FF" w:themeShade="FF"/>
                <w:sz w:val="24"/>
                <w:szCs w:val="24"/>
              </w:rPr>
              <w:t xml:space="preserve"> learning is applied. 2.The model for detection </w:t>
            </w:r>
            <w:r w:rsidRPr="6047BD18" w:rsidR="4A85C22C">
              <w:rPr>
                <w:rFonts w:ascii="Times New Roman" w:hAnsi="Times New Roman" w:eastAsia="Times New Roman" w:cs="Times New Roman"/>
                <w:color w:val="000000" w:themeColor="text1" w:themeTint="FF" w:themeShade="FF"/>
                <w:sz w:val="24"/>
                <w:szCs w:val="24"/>
              </w:rPr>
              <w:t>is be</w:t>
            </w:r>
            <w:r w:rsidRPr="6047BD18" w:rsidR="4A85C22C">
              <w:rPr>
                <w:rFonts w:ascii="Times New Roman" w:hAnsi="Times New Roman" w:eastAsia="Times New Roman" w:cs="Times New Roman"/>
                <w:color w:val="000000" w:themeColor="text1" w:themeTint="FF" w:themeShade="FF"/>
                <w:sz w:val="24"/>
                <w:szCs w:val="24"/>
              </w:rPr>
              <w:t xml:space="preserve">- </w:t>
            </w:r>
            <w:r w:rsidRPr="6047BD18" w:rsidR="4A85C22C">
              <w:rPr>
                <w:rFonts w:ascii="Times New Roman" w:hAnsi="Times New Roman" w:eastAsia="Times New Roman" w:cs="Times New Roman"/>
                <w:color w:val="000000" w:themeColor="text1" w:themeTint="FF" w:themeShade="FF"/>
                <w:sz w:val="24"/>
                <w:szCs w:val="24"/>
              </w:rPr>
              <w:t>ing</w:t>
            </w:r>
            <w:r w:rsidRPr="6047BD18" w:rsidR="4A85C22C">
              <w:rPr>
                <w:rFonts w:ascii="Times New Roman" w:hAnsi="Times New Roman" w:eastAsia="Times New Roman" w:cs="Times New Roman"/>
                <w:color w:val="000000" w:themeColor="text1" w:themeTint="FF" w:themeShade="FF"/>
                <w:sz w:val="24"/>
                <w:szCs w:val="24"/>
              </w:rPr>
              <w:t xml:space="preserve"> trained using these </w:t>
            </w:r>
            <w:r w:rsidRPr="6047BD18" w:rsidR="4A85C22C">
              <w:rPr>
                <w:rFonts w:ascii="Times New Roman" w:hAnsi="Times New Roman" w:eastAsia="Times New Roman" w:cs="Times New Roman"/>
                <w:color w:val="000000" w:themeColor="text1" w:themeTint="FF" w:themeShade="FF"/>
                <w:sz w:val="24"/>
                <w:szCs w:val="24"/>
              </w:rPr>
              <w:t>vali-</w:t>
            </w:r>
            <w:r w:rsidRPr="6047BD18" w:rsidR="4A85C22C">
              <w:rPr>
                <w:rFonts w:ascii="Times New Roman" w:hAnsi="Times New Roman" w:eastAsia="Times New Roman" w:cs="Times New Roman"/>
                <w:color w:val="000000" w:themeColor="text1" w:themeTint="FF" w:themeShade="FF"/>
                <w:sz w:val="24"/>
                <w:szCs w:val="24"/>
              </w:rPr>
              <w:t xml:space="preserve"> dated data. </w:t>
            </w:r>
          </w:p>
        </w:tc>
        <w:tc>
          <w:tcPr>
            <w:tcW w:w="1095" w:type="dxa"/>
            <w:tcBorders>
              <w:top w:val="single" w:color="000000" w:themeColor="text1" w:sz="8"/>
              <w:left w:val="single" w:color="000000" w:themeColor="text1" w:sz="8"/>
              <w:bottom w:val="single" w:color="000000" w:themeColor="text1" w:sz="8"/>
              <w:right w:val="single" w:color="000000" w:themeColor="text1" w:sz="8"/>
            </w:tcBorders>
            <w:tcMar>
              <w:top w:w="125" w:type="dxa"/>
              <w:left w:w="122" w:type="dxa"/>
              <w:right w:w="55" w:type="dxa"/>
            </w:tcMar>
            <w:vAlign w:val="top"/>
          </w:tcPr>
          <w:p w:rsidR="79E1948A" w:rsidP="79E1948A" w:rsidRDefault="79E1948A" w14:paraId="615A35F0" w14:textId="1BED598B">
            <w:pPr>
              <w:spacing w:before="0" w:beforeAutospacing="off" w:after="0" w:afterAutospacing="off" w:line="257" w:lineRule="auto"/>
              <w:jc w:val="left"/>
            </w:pPr>
            <w:r w:rsidRPr="79E1948A" w:rsidR="79E1948A">
              <w:rPr>
                <w:rFonts w:ascii="Times New Roman" w:hAnsi="Times New Roman" w:eastAsia="Times New Roman" w:cs="Times New Roman"/>
                <w:color w:val="000000" w:themeColor="text1" w:themeTint="FF" w:themeShade="FF"/>
                <w:sz w:val="24"/>
                <w:szCs w:val="24"/>
              </w:rPr>
              <w:t xml:space="preserve">2018 </w:t>
            </w:r>
          </w:p>
        </w:tc>
        <w:tc>
          <w:tcPr>
            <w:tcW w:w="1830" w:type="dxa"/>
            <w:tcBorders>
              <w:top w:val="single" w:color="000000" w:themeColor="text1" w:sz="8"/>
              <w:left w:val="single" w:color="000000" w:themeColor="text1" w:sz="8"/>
              <w:bottom w:val="single" w:color="000000" w:themeColor="text1" w:sz="8"/>
              <w:right w:val="single" w:color="000000" w:themeColor="text1" w:sz="8"/>
            </w:tcBorders>
            <w:tcMar>
              <w:top w:w="125" w:type="dxa"/>
              <w:left w:w="122" w:type="dxa"/>
              <w:right w:w="55" w:type="dxa"/>
            </w:tcMar>
            <w:vAlign w:val="top"/>
          </w:tcPr>
          <w:p w:rsidR="79E1948A" w:rsidP="79E1948A" w:rsidRDefault="79E1948A" w14:paraId="6A5CF2EE" w14:textId="4A3837FF">
            <w:pPr>
              <w:spacing w:after="9" w:afterAutospacing="off" w:line="379" w:lineRule="auto"/>
              <w:jc w:val="left"/>
            </w:pPr>
            <w:r w:rsidRPr="79E1948A" w:rsidR="79E1948A">
              <w:rPr>
                <w:rFonts w:ascii="Times New Roman" w:hAnsi="Times New Roman" w:eastAsia="Times New Roman" w:cs="Times New Roman"/>
                <w:color w:val="000000" w:themeColor="text1" w:themeTint="FF" w:themeShade="FF"/>
                <w:sz w:val="24"/>
                <w:szCs w:val="24"/>
              </w:rPr>
              <w:t xml:space="preserve">The black- list contained invalid data </w:t>
            </w:r>
          </w:p>
          <w:p w:rsidR="79E1948A" w:rsidP="79E1948A" w:rsidRDefault="79E1948A" w14:paraId="6D7BB969" w14:textId="597942D8">
            <w:pPr>
              <w:spacing w:before="0" w:beforeAutospacing="off" w:after="0" w:afterAutospacing="off" w:line="257" w:lineRule="auto"/>
              <w:jc w:val="left"/>
            </w:pPr>
            <w:r w:rsidRPr="79E1948A" w:rsidR="79E1948A">
              <w:rPr>
                <w:rFonts w:ascii="Times New Roman" w:hAnsi="Times New Roman" w:eastAsia="Times New Roman" w:cs="Times New Roman"/>
                <w:color w:val="000000" w:themeColor="text1" w:themeTint="FF" w:themeShade="FF"/>
                <w:sz w:val="24"/>
                <w:szCs w:val="24"/>
              </w:rPr>
              <w:t xml:space="preserve">when moni- tored with an interval set as 12 hours. </w:t>
            </w:r>
          </w:p>
        </w:tc>
      </w:tr>
      <w:tr w:rsidR="79E1948A" w:rsidTr="6047BD18" w14:paraId="2180FDFB">
        <w:trPr>
          <w:trHeight w:val="6510"/>
        </w:trPr>
        <w:tc>
          <w:tcPr>
            <w:tcW w:w="525" w:type="dxa"/>
            <w:tcBorders>
              <w:top w:val="single" w:color="000000" w:themeColor="text1" w:sz="8"/>
              <w:left w:val="single" w:color="000000" w:themeColor="text1" w:sz="8"/>
              <w:bottom w:val="single" w:color="000000" w:themeColor="text1" w:sz="8"/>
              <w:right w:val="single" w:color="000000" w:themeColor="text1" w:sz="8"/>
            </w:tcBorders>
            <w:tcMar>
              <w:top w:w="125" w:type="dxa"/>
              <w:left w:w="122" w:type="dxa"/>
              <w:right w:w="55" w:type="dxa"/>
            </w:tcMar>
            <w:vAlign w:val="top"/>
          </w:tcPr>
          <w:p w:rsidR="79E1948A" w:rsidP="79E1948A" w:rsidRDefault="79E1948A" w14:paraId="167C710B" w14:textId="3A6F84C0">
            <w:pPr>
              <w:spacing w:before="0" w:beforeAutospacing="off" w:after="0" w:afterAutospacing="off" w:line="257" w:lineRule="auto"/>
              <w:jc w:val="left"/>
            </w:pPr>
            <w:r w:rsidRPr="79E1948A" w:rsidR="79E1948A">
              <w:rPr>
                <w:rFonts w:ascii="Times New Roman" w:hAnsi="Times New Roman" w:eastAsia="Times New Roman" w:cs="Times New Roman"/>
                <w:color w:val="000000" w:themeColor="text1" w:themeTint="FF" w:themeShade="FF"/>
                <w:sz w:val="24"/>
                <w:szCs w:val="24"/>
              </w:rPr>
              <w:t xml:space="preserve">10 </w:t>
            </w:r>
          </w:p>
        </w:tc>
        <w:tc>
          <w:tcPr>
            <w:tcW w:w="2505" w:type="dxa"/>
            <w:tcBorders>
              <w:top w:val="single" w:color="000000" w:themeColor="text1" w:sz="8"/>
              <w:left w:val="single" w:color="000000" w:themeColor="text1" w:sz="8"/>
              <w:bottom w:val="single" w:color="000000" w:themeColor="text1" w:sz="8"/>
              <w:right w:val="single" w:color="000000" w:themeColor="text1" w:sz="8"/>
            </w:tcBorders>
            <w:tcMar>
              <w:top w:w="125" w:type="dxa"/>
              <w:left w:w="122" w:type="dxa"/>
              <w:right w:w="55" w:type="dxa"/>
            </w:tcMar>
            <w:vAlign w:val="top"/>
          </w:tcPr>
          <w:p w:rsidR="79E1948A" w:rsidP="79E1948A" w:rsidRDefault="79E1948A" w14:paraId="6BB468D5" w14:textId="2526BDC8">
            <w:pPr>
              <w:spacing w:after="1" w:afterAutospacing="off" w:line="372" w:lineRule="auto"/>
              <w:jc w:val="both"/>
            </w:pPr>
            <w:r w:rsidRPr="79E1948A" w:rsidR="79E1948A">
              <w:rPr>
                <w:rFonts w:ascii="Times New Roman" w:hAnsi="Times New Roman" w:eastAsia="Times New Roman" w:cs="Times New Roman"/>
                <w:color w:val="000000" w:themeColor="text1" w:themeTint="FF" w:themeShade="FF"/>
                <w:sz w:val="24"/>
                <w:szCs w:val="24"/>
              </w:rPr>
              <w:t xml:space="preserve">”Fresh-Phish:A framework for Auto- Detection of Phishing </w:t>
            </w:r>
          </w:p>
          <w:p w:rsidR="79E1948A" w:rsidP="79E1948A" w:rsidRDefault="79E1948A" w14:paraId="2230BD71" w14:textId="00588EAE">
            <w:pPr>
              <w:spacing w:before="0" w:beforeAutospacing="off" w:after="0" w:afterAutospacing="off" w:line="257" w:lineRule="auto"/>
              <w:jc w:val="left"/>
            </w:pPr>
            <w:r w:rsidRPr="79E1948A" w:rsidR="79E1948A">
              <w:rPr>
                <w:rFonts w:ascii="Times New Roman" w:hAnsi="Times New Roman" w:eastAsia="Times New Roman" w:cs="Times New Roman"/>
                <w:color w:val="000000" w:themeColor="text1" w:themeTint="FF" w:themeShade="FF"/>
                <w:sz w:val="24"/>
                <w:szCs w:val="24"/>
              </w:rPr>
              <w:t xml:space="preserve">Websites” </w:t>
            </w:r>
          </w:p>
        </w:tc>
        <w:tc>
          <w:tcPr>
            <w:tcW w:w="3075" w:type="dxa"/>
            <w:tcBorders>
              <w:top w:val="single" w:color="000000" w:themeColor="text1" w:sz="8"/>
              <w:left w:val="single" w:color="000000" w:themeColor="text1" w:sz="8"/>
              <w:bottom w:val="single" w:color="000000" w:themeColor="text1" w:sz="8"/>
              <w:right w:val="single" w:color="000000" w:themeColor="text1" w:sz="8"/>
            </w:tcBorders>
            <w:tcMar>
              <w:top w:w="125" w:type="dxa"/>
              <w:left w:w="122" w:type="dxa"/>
              <w:right w:w="55" w:type="dxa"/>
            </w:tcMar>
            <w:vAlign w:val="top"/>
          </w:tcPr>
          <w:p w:rsidR="79E1948A" w:rsidP="79E1948A" w:rsidRDefault="79E1948A" w14:paraId="0D79E36E" w14:textId="26968C2D">
            <w:pPr>
              <w:spacing w:after="4" w:afterAutospacing="off" w:line="374" w:lineRule="auto"/>
              <w:jc w:val="both"/>
            </w:pPr>
            <w:r w:rsidRPr="79E1948A" w:rsidR="79E1948A">
              <w:rPr>
                <w:rFonts w:ascii="Times New Roman" w:hAnsi="Times New Roman" w:eastAsia="Times New Roman" w:cs="Times New Roman"/>
                <w:color w:val="000000" w:themeColor="text1" w:themeTint="FF" w:themeShade="FF"/>
                <w:sz w:val="24"/>
                <w:szCs w:val="24"/>
              </w:rPr>
              <w:t xml:space="preserve">This framework was devel- oped considering there are no other open source frame- works which, for a given website, measures the fea- tures. The work also created an updated set of data that could be used by researchers for their work. Analysis of TensorFLow based neural network and linear classi- fier and SVM with kernels both Gaussian and linear were done against dataset of </w:t>
            </w:r>
          </w:p>
          <w:p w:rsidR="79E1948A" w:rsidP="79E1948A" w:rsidRDefault="79E1948A" w14:paraId="0A83C2C1" w14:textId="5BFDC1A3">
            <w:pPr>
              <w:spacing w:before="0" w:beforeAutospacing="off" w:after="0" w:afterAutospacing="off" w:line="257" w:lineRule="auto"/>
              <w:jc w:val="left"/>
            </w:pPr>
            <w:r w:rsidRPr="79E1948A" w:rsidR="79E1948A">
              <w:rPr>
                <w:rFonts w:ascii="Times New Roman" w:hAnsi="Times New Roman" w:eastAsia="Times New Roman" w:cs="Times New Roman"/>
                <w:color w:val="000000" w:themeColor="text1" w:themeTint="FF" w:themeShade="FF"/>
                <w:sz w:val="24"/>
                <w:szCs w:val="24"/>
              </w:rPr>
              <w:t xml:space="preserve">FreshPhish </w:t>
            </w:r>
          </w:p>
        </w:tc>
        <w:tc>
          <w:tcPr>
            <w:tcW w:w="1095" w:type="dxa"/>
            <w:tcBorders>
              <w:top w:val="single" w:color="000000" w:themeColor="text1" w:sz="8"/>
              <w:left w:val="single" w:color="000000" w:themeColor="text1" w:sz="8"/>
              <w:bottom w:val="single" w:color="000000" w:themeColor="text1" w:sz="8"/>
              <w:right w:val="single" w:color="000000" w:themeColor="text1" w:sz="8"/>
            </w:tcBorders>
            <w:tcMar>
              <w:top w:w="125" w:type="dxa"/>
              <w:left w:w="122" w:type="dxa"/>
              <w:right w:w="55" w:type="dxa"/>
            </w:tcMar>
            <w:vAlign w:val="top"/>
          </w:tcPr>
          <w:p w:rsidR="79E1948A" w:rsidP="79E1948A" w:rsidRDefault="79E1948A" w14:paraId="28131D28" w14:textId="4020174D">
            <w:pPr>
              <w:spacing w:before="0" w:beforeAutospacing="off" w:after="0" w:afterAutospacing="off" w:line="257" w:lineRule="auto"/>
              <w:jc w:val="left"/>
            </w:pPr>
            <w:r w:rsidRPr="79E1948A" w:rsidR="79E1948A">
              <w:rPr>
                <w:rFonts w:ascii="Times New Roman" w:hAnsi="Times New Roman" w:eastAsia="Times New Roman" w:cs="Times New Roman"/>
                <w:color w:val="000000" w:themeColor="text1" w:themeTint="FF" w:themeShade="FF"/>
                <w:sz w:val="24"/>
                <w:szCs w:val="24"/>
              </w:rPr>
              <w:t xml:space="preserve">2017 </w:t>
            </w:r>
          </w:p>
        </w:tc>
        <w:tc>
          <w:tcPr>
            <w:tcW w:w="1830" w:type="dxa"/>
            <w:tcBorders>
              <w:top w:val="single" w:color="000000" w:themeColor="text1" w:sz="8"/>
              <w:left w:val="single" w:color="000000" w:themeColor="text1" w:sz="8"/>
              <w:bottom w:val="single" w:color="000000" w:themeColor="text1" w:sz="8"/>
              <w:right w:val="single" w:color="000000" w:themeColor="text1" w:sz="8"/>
            </w:tcBorders>
            <w:tcMar>
              <w:top w:w="125" w:type="dxa"/>
              <w:left w:w="122" w:type="dxa"/>
              <w:right w:w="55" w:type="dxa"/>
            </w:tcMar>
            <w:vAlign w:val="top"/>
          </w:tcPr>
          <w:p w:rsidR="79E1948A" w:rsidP="79E1948A" w:rsidRDefault="79E1948A" w14:paraId="63C1E8EF" w14:textId="2EFA111E">
            <w:pPr>
              <w:spacing w:before="0" w:beforeAutospacing="off" w:after="0" w:afterAutospacing="off" w:line="257" w:lineRule="auto"/>
              <w:jc w:val="both"/>
            </w:pPr>
            <w:r w:rsidRPr="79E1948A" w:rsidR="79E1948A">
              <w:rPr>
                <w:rFonts w:ascii="Times New Roman" w:hAnsi="Times New Roman" w:eastAsia="Times New Roman" w:cs="Times New Roman"/>
                <w:color w:val="000000" w:themeColor="text1" w:themeTint="FF" w:themeShade="FF"/>
                <w:sz w:val="24"/>
                <w:szCs w:val="24"/>
              </w:rPr>
              <w:t xml:space="preserve">Less accuracy and     assump- tion      of      the dataset       con- sidered for legitimate web- site is accurate. </w:t>
            </w:r>
          </w:p>
        </w:tc>
      </w:tr>
    </w:tbl>
    <w:p w:rsidR="3142EC3D" w:rsidP="79E1948A" w:rsidRDefault="3142EC3D" w14:paraId="5E40FB21" w14:textId="3970D4B5">
      <w:pPr>
        <w:spacing w:line="257" w:lineRule="auto"/>
        <w:jc w:val="left"/>
      </w:pPr>
      <w:r w:rsidRPr="79E1948A" w:rsidR="3142EC3D">
        <w:rPr>
          <w:rFonts w:ascii="Times New Roman" w:hAnsi="Times New Roman" w:eastAsia="Times New Roman" w:cs="Times New Roman"/>
          <w:noProof w:val="0"/>
          <w:color w:val="000000" w:themeColor="text1" w:themeTint="FF" w:themeShade="FF"/>
          <w:sz w:val="24"/>
          <w:szCs w:val="24"/>
          <w:lang w:val="en-US"/>
        </w:rPr>
        <w:t xml:space="preserve"> </w:t>
      </w:r>
    </w:p>
    <w:p w:rsidR="79E1948A" w:rsidP="79E1948A" w:rsidRDefault="79E1948A" w14:paraId="08BA94E4" w14:textId="3009AF5D">
      <w:pPr>
        <w:pStyle w:val="Normal"/>
        <w:spacing w:line="257" w:lineRule="auto"/>
        <w:jc w:val="left"/>
        <w:rPr>
          <w:rFonts w:ascii="Times New Roman" w:hAnsi="Times New Roman" w:eastAsia="Times New Roman" w:cs="Times New Roman"/>
          <w:noProof w:val="0"/>
          <w:color w:val="000000" w:themeColor="text1" w:themeTint="FF" w:themeShade="FF"/>
          <w:sz w:val="24"/>
          <w:szCs w:val="24"/>
          <w:lang w:val="en-US"/>
        </w:rPr>
      </w:pPr>
    </w:p>
    <w:p w:rsidR="20FE5FB4" w:rsidP="6047BD18" w:rsidRDefault="20FE5FB4" w14:paraId="5D24552B" w14:textId="7C3385AE">
      <w:pPr>
        <w:pStyle w:val="Normal"/>
        <w:spacing w:line="257" w:lineRule="auto"/>
        <w:jc w:val="left"/>
        <w:rPr>
          <w:rFonts w:ascii="Calibri" w:hAnsi="Calibri" w:eastAsia="Calibri" w:cs="Calibri" w:asciiTheme="minorAscii" w:hAnsiTheme="minorAscii" w:eastAsiaTheme="minorAscii" w:cstheme="minorAscii"/>
          <w:b w:val="1"/>
          <w:bCs w:val="1"/>
          <w:noProof w:val="0"/>
          <w:color w:val="000000" w:themeColor="text1" w:themeTint="FF" w:themeShade="FF"/>
          <w:sz w:val="28"/>
          <w:szCs w:val="28"/>
          <w:lang w:val="en-US"/>
        </w:rPr>
      </w:pPr>
      <w:r w:rsidRPr="6047BD18" w:rsidR="20FE5FB4">
        <w:rPr>
          <w:rFonts w:ascii="Calibri" w:hAnsi="Calibri" w:eastAsia="Calibri" w:cs="Calibri" w:asciiTheme="minorAscii" w:hAnsiTheme="minorAscii" w:eastAsiaTheme="minorAscii" w:cstheme="minorAscii"/>
          <w:b w:val="1"/>
          <w:bCs w:val="1"/>
          <w:noProof w:val="0"/>
          <w:color w:val="000000" w:themeColor="text1" w:themeTint="FF" w:themeShade="FF"/>
          <w:sz w:val="28"/>
          <w:szCs w:val="28"/>
          <w:lang w:val="en-US"/>
        </w:rPr>
        <w:t>Methodology</w:t>
      </w:r>
    </w:p>
    <w:p w:rsidR="79E1948A" w:rsidP="79E1948A" w:rsidRDefault="79E1948A" w14:paraId="603E4C52" w14:textId="573751DF">
      <w:pPr>
        <w:pStyle w:val="Normal"/>
        <w:spacing w:line="257" w:lineRule="auto"/>
        <w:jc w:val="left"/>
        <w:rPr>
          <w:rFonts w:ascii="Times New Roman" w:hAnsi="Times New Roman" w:eastAsia="Times New Roman" w:cs="Times New Roman"/>
          <w:noProof w:val="0"/>
          <w:color w:val="000000" w:themeColor="text1" w:themeTint="FF" w:themeShade="FF"/>
          <w:sz w:val="40"/>
          <w:szCs w:val="40"/>
          <w:lang w:val="en-US"/>
        </w:rPr>
      </w:pPr>
    </w:p>
    <w:p w:rsidR="3A2AD60E" w:rsidP="6047BD18" w:rsidRDefault="3A2AD60E" w14:paraId="179ECDD1" w14:textId="036D968E">
      <w:pPr>
        <w:pStyle w:val="Normal"/>
        <w:ind w:left="0"/>
        <w:rPr>
          <w:rFonts w:ascii="Calibri" w:hAnsi="Calibri" w:eastAsia="Calibri" w:cs="Calibri"/>
          <w:b w:val="1"/>
          <w:bCs w:val="1"/>
          <w:noProof w:val="0"/>
          <w:sz w:val="28"/>
          <w:szCs w:val="28"/>
          <w:lang w:val="en-US"/>
        </w:rPr>
      </w:pPr>
      <w:r w:rsidRPr="6047BD18" w:rsidR="3A2AD60E">
        <w:rPr>
          <w:rFonts w:ascii="Calibri" w:hAnsi="Calibri" w:eastAsia="Calibri" w:cs="Calibri"/>
          <w:b w:val="1"/>
          <w:bCs w:val="1"/>
          <w:noProof w:val="0"/>
          <w:sz w:val="28"/>
          <w:szCs w:val="28"/>
          <w:lang w:val="en-US"/>
        </w:rPr>
        <w:t>Data Collection</w:t>
      </w:r>
    </w:p>
    <w:p w:rsidR="3A2AD60E" w:rsidP="79E1948A" w:rsidRDefault="3A2AD60E" w14:paraId="04B4F0D3" w14:textId="64DD382E">
      <w:pPr>
        <w:pStyle w:val="Normal"/>
        <w:ind w:left="0"/>
      </w:pPr>
      <w:r w:rsidRPr="79E1948A" w:rsidR="3A2AD60E">
        <w:rPr>
          <w:rFonts w:ascii="Calibri" w:hAnsi="Calibri" w:eastAsia="Calibri" w:cs="Calibri"/>
          <w:noProof w:val="0"/>
          <w:sz w:val="28"/>
          <w:szCs w:val="28"/>
          <w:lang w:val="en-US"/>
        </w:rPr>
        <w:t xml:space="preserve">The set of phishing URLs are collected from an opensource service called </w:t>
      </w:r>
      <w:r w:rsidRPr="79E1948A" w:rsidR="3A2AD60E">
        <w:rPr>
          <w:rFonts w:ascii="Calibri" w:hAnsi="Calibri" w:eastAsia="Calibri" w:cs="Calibri"/>
          <w:noProof w:val="0"/>
          <w:sz w:val="28"/>
          <w:szCs w:val="28"/>
          <w:lang w:val="en-US"/>
        </w:rPr>
        <w:t>Phish Tank</w:t>
      </w:r>
      <w:r w:rsidRPr="79E1948A" w:rsidR="3A2AD60E">
        <w:rPr>
          <w:rFonts w:ascii="Calibri" w:hAnsi="Calibri" w:eastAsia="Calibri" w:cs="Calibri"/>
          <w:noProof w:val="0"/>
          <w:sz w:val="28"/>
          <w:szCs w:val="28"/>
          <w:lang w:val="en-US"/>
        </w:rPr>
        <w:t xml:space="preserve">. This service </w:t>
      </w:r>
      <w:r w:rsidRPr="79E1948A" w:rsidR="3A2AD60E">
        <w:rPr>
          <w:rFonts w:ascii="Calibri" w:hAnsi="Calibri" w:eastAsia="Calibri" w:cs="Calibri"/>
          <w:noProof w:val="0"/>
          <w:sz w:val="28"/>
          <w:szCs w:val="28"/>
          <w:lang w:val="en-US"/>
        </w:rPr>
        <w:t>provides</w:t>
      </w:r>
      <w:r w:rsidRPr="79E1948A" w:rsidR="3A2AD60E">
        <w:rPr>
          <w:rFonts w:ascii="Calibri" w:hAnsi="Calibri" w:eastAsia="Calibri" w:cs="Calibri"/>
          <w:noProof w:val="0"/>
          <w:sz w:val="28"/>
          <w:szCs w:val="28"/>
          <w:lang w:val="en-US"/>
        </w:rPr>
        <w:t xml:space="preserve"> a set of phishing URLs in multiple formats like csv, </w:t>
      </w:r>
      <w:r w:rsidRPr="79E1948A" w:rsidR="3A2AD60E">
        <w:rPr>
          <w:rFonts w:ascii="Calibri" w:hAnsi="Calibri" w:eastAsia="Calibri" w:cs="Calibri"/>
          <w:noProof w:val="0"/>
          <w:sz w:val="28"/>
          <w:szCs w:val="28"/>
          <w:lang w:val="en-US"/>
        </w:rPr>
        <w:t>json</w:t>
      </w:r>
      <w:r w:rsidRPr="79E1948A" w:rsidR="3A2AD60E">
        <w:rPr>
          <w:rFonts w:ascii="Calibri" w:hAnsi="Calibri" w:eastAsia="Calibri" w:cs="Calibri"/>
          <w:noProof w:val="0"/>
          <w:sz w:val="28"/>
          <w:szCs w:val="28"/>
          <w:lang w:val="en-US"/>
        </w:rPr>
        <w:t xml:space="preserve"> etc. that gets updated hourly. </w:t>
      </w:r>
    </w:p>
    <w:p w:rsidR="3A2AD60E" w:rsidP="79E1948A" w:rsidRDefault="3A2AD60E" w14:paraId="6337EAFA" w14:textId="77305BCE">
      <w:pPr>
        <w:pStyle w:val="Normal"/>
        <w:ind w:left="0"/>
      </w:pPr>
      <w:r w:rsidRPr="79E1948A" w:rsidR="3A2AD60E">
        <w:rPr>
          <w:rFonts w:ascii="Calibri" w:hAnsi="Calibri" w:eastAsia="Calibri" w:cs="Calibri"/>
          <w:noProof w:val="0"/>
          <w:sz w:val="28"/>
          <w:szCs w:val="28"/>
          <w:lang w:val="en-US"/>
        </w:rPr>
        <w:t>To download the data: https://www.phishtank.com/developer_info.php. From this dataset, 5000 random phishing URLs are collected to train the ML models.</w:t>
      </w:r>
    </w:p>
    <w:p w:rsidR="3A2AD60E" w:rsidP="79E1948A" w:rsidRDefault="3A2AD60E" w14:paraId="515B5DD6" w14:textId="761725D7">
      <w:pPr>
        <w:pStyle w:val="Normal"/>
        <w:ind w:left="0"/>
      </w:pPr>
      <w:r w:rsidRPr="6047BD18" w:rsidR="3A2AD60E">
        <w:rPr>
          <w:rFonts w:ascii="Calibri" w:hAnsi="Calibri" w:eastAsia="Calibri" w:cs="Calibri"/>
          <w:noProof w:val="0"/>
          <w:sz w:val="28"/>
          <w:szCs w:val="28"/>
          <w:lang w:val="en-US"/>
        </w:rPr>
        <w:t xml:space="preserve">The legitimate URLs are </w:t>
      </w:r>
      <w:r w:rsidRPr="6047BD18" w:rsidR="4764AA06">
        <w:rPr>
          <w:rFonts w:ascii="Calibri" w:hAnsi="Calibri" w:eastAsia="Calibri" w:cs="Calibri"/>
          <w:noProof w:val="0"/>
          <w:sz w:val="28"/>
          <w:szCs w:val="28"/>
          <w:lang w:val="en-US"/>
        </w:rPr>
        <w:t>obtained</w:t>
      </w:r>
      <w:r w:rsidRPr="6047BD18" w:rsidR="3A2AD60E">
        <w:rPr>
          <w:rFonts w:ascii="Calibri" w:hAnsi="Calibri" w:eastAsia="Calibri" w:cs="Calibri"/>
          <w:noProof w:val="0"/>
          <w:sz w:val="28"/>
          <w:szCs w:val="28"/>
          <w:lang w:val="en-US"/>
        </w:rPr>
        <w:t xml:space="preserve"> from the open datasets of the University of New Brunswick, https://www.unb.ca/cic/datasets/url-2016.html. </w:t>
      </w:r>
    </w:p>
    <w:p w:rsidR="48328D80" w:rsidP="6047BD18" w:rsidRDefault="48328D80" w14:paraId="2B4F90BB" w14:textId="29DEF6E1">
      <w:pPr>
        <w:pStyle w:val="Normal"/>
        <w:ind w:left="0"/>
        <w:rPr>
          <w:rFonts w:ascii="Calibri" w:hAnsi="Calibri" w:eastAsia="Calibri" w:cs="Calibri"/>
          <w:noProof w:val="0"/>
          <w:sz w:val="28"/>
          <w:szCs w:val="28"/>
          <w:lang w:val="en-US"/>
        </w:rPr>
      </w:pPr>
      <w:r w:rsidRPr="6047BD18" w:rsidR="48328D80">
        <w:rPr>
          <w:rFonts w:ascii="Calibri" w:hAnsi="Calibri" w:eastAsia="Calibri" w:cs="Calibri"/>
          <w:noProof w:val="0"/>
          <w:sz w:val="28"/>
          <w:szCs w:val="28"/>
          <w:lang w:val="en-US"/>
        </w:rPr>
        <w:t>This dataset has a collection of benign, spam, phishing, malware &amp; defacement URLs. Out of all these types, the benign URL dataset is considered for this project. From this dataset, 5000 random legitimate URLs are collected to train the ML models.</w:t>
      </w:r>
    </w:p>
    <w:p w:rsidR="79E1948A" w:rsidP="79E1948A" w:rsidRDefault="79E1948A" w14:paraId="5F08CDAB" w14:textId="05C4916C">
      <w:pPr>
        <w:pStyle w:val="Normal"/>
        <w:ind w:left="0"/>
        <w:rPr>
          <w:rFonts w:ascii="Calibri" w:hAnsi="Calibri" w:eastAsia="Calibri" w:cs="Calibri"/>
          <w:noProof w:val="0"/>
          <w:sz w:val="28"/>
          <w:szCs w:val="28"/>
          <w:lang w:val="en-US"/>
        </w:rPr>
      </w:pPr>
    </w:p>
    <w:p w:rsidR="79E1948A" w:rsidP="79E1948A" w:rsidRDefault="79E1948A" w14:paraId="613C170C" w14:textId="2A63B297">
      <w:pPr>
        <w:pStyle w:val="Normal"/>
        <w:ind w:left="0"/>
        <w:rPr>
          <w:rFonts w:ascii="Calibri" w:hAnsi="Calibri" w:eastAsia="Calibri" w:cs="Calibri"/>
          <w:noProof w:val="0"/>
          <w:sz w:val="28"/>
          <w:szCs w:val="28"/>
          <w:lang w:val="en-US"/>
        </w:rPr>
      </w:pPr>
    </w:p>
    <w:p w:rsidR="48328D80" w:rsidP="6047BD18" w:rsidRDefault="48328D80" w14:paraId="6446FA55" w14:textId="335A7486">
      <w:pPr>
        <w:pStyle w:val="Normal"/>
        <w:ind w:left="0"/>
        <w:rPr>
          <w:rFonts w:ascii="Calibri" w:hAnsi="Calibri" w:eastAsia="Calibri" w:cs="Calibri"/>
          <w:b w:val="1"/>
          <w:bCs w:val="1"/>
          <w:noProof w:val="0"/>
          <w:sz w:val="28"/>
          <w:szCs w:val="28"/>
          <w:lang w:val="en-US"/>
        </w:rPr>
      </w:pPr>
      <w:r w:rsidRPr="6047BD18" w:rsidR="48328D80">
        <w:rPr>
          <w:rFonts w:ascii="Calibri" w:hAnsi="Calibri" w:eastAsia="Calibri" w:cs="Calibri"/>
          <w:b w:val="1"/>
          <w:bCs w:val="1"/>
          <w:noProof w:val="0"/>
          <w:sz w:val="28"/>
          <w:szCs w:val="28"/>
          <w:lang w:val="en-US"/>
        </w:rPr>
        <w:t>Proposed Feature Set</w:t>
      </w:r>
    </w:p>
    <w:p w:rsidR="79E1948A" w:rsidP="79E1948A" w:rsidRDefault="79E1948A" w14:paraId="2F62A1CB" w14:textId="264C24C7">
      <w:pPr>
        <w:pStyle w:val="Normal"/>
        <w:ind w:left="0"/>
        <w:rPr>
          <w:rFonts w:ascii="Calibri" w:hAnsi="Calibri" w:eastAsia="Calibri" w:cs="Calibri"/>
          <w:noProof w:val="0"/>
          <w:sz w:val="28"/>
          <w:szCs w:val="28"/>
          <w:lang w:val="en-US"/>
        </w:rPr>
      </w:pPr>
    </w:p>
    <w:p w:rsidR="48328D80" w:rsidP="79E1948A" w:rsidRDefault="48328D80" w14:paraId="11754300" w14:textId="7960B2F2">
      <w:pPr>
        <w:pStyle w:val="Normal"/>
        <w:ind w:left="0"/>
        <w:rPr>
          <w:rFonts w:ascii="Calibri" w:hAnsi="Calibri" w:eastAsia="Calibri" w:cs="Calibri"/>
          <w:noProof w:val="0"/>
          <w:sz w:val="28"/>
          <w:szCs w:val="28"/>
          <w:lang w:val="en-US"/>
        </w:rPr>
      </w:pPr>
      <w:r w:rsidRPr="79E1948A" w:rsidR="48328D80">
        <w:rPr>
          <w:rFonts w:ascii="Calibri" w:hAnsi="Calibri" w:eastAsia="Calibri" w:cs="Calibri"/>
          <w:noProof w:val="0"/>
          <w:sz w:val="28"/>
          <w:szCs w:val="28"/>
          <w:lang w:val="en-US"/>
        </w:rPr>
        <w:t>The below mentioned category of features are extracted from the URL data:</w:t>
      </w:r>
    </w:p>
    <w:p w:rsidR="215434E4" w:rsidP="79E1948A" w:rsidRDefault="215434E4" w14:paraId="57CC139B" w14:textId="247D1B1E">
      <w:pPr>
        <w:pStyle w:val="Normal"/>
        <w:ind w:left="0"/>
      </w:pPr>
      <w:r w:rsidRPr="79E1948A" w:rsidR="215434E4">
        <w:rPr>
          <w:rFonts w:ascii="Calibri" w:hAnsi="Calibri" w:eastAsia="Calibri" w:cs="Calibri"/>
          <w:noProof w:val="0"/>
          <w:sz w:val="28"/>
          <w:szCs w:val="28"/>
          <w:lang w:val="en-US"/>
        </w:rPr>
        <w:t xml:space="preserve"># </w:t>
      </w:r>
      <w:r w:rsidRPr="79E1948A" w:rsidR="48328D80">
        <w:rPr>
          <w:rFonts w:ascii="Calibri" w:hAnsi="Calibri" w:eastAsia="Calibri" w:cs="Calibri"/>
          <w:noProof w:val="0"/>
          <w:sz w:val="28"/>
          <w:szCs w:val="28"/>
          <w:lang w:val="en-US"/>
        </w:rPr>
        <w:t>Address Bar based Features</w:t>
      </w:r>
      <w:r>
        <w:br/>
      </w:r>
      <w:r w:rsidRPr="79E1948A" w:rsidR="48328D80">
        <w:rPr>
          <w:rFonts w:ascii="Calibri" w:hAnsi="Calibri" w:eastAsia="Calibri" w:cs="Calibri"/>
          <w:noProof w:val="0"/>
          <w:sz w:val="28"/>
          <w:szCs w:val="28"/>
          <w:lang w:val="en-US"/>
        </w:rPr>
        <w:t xml:space="preserve">    In this category 9 feature are extracted.</w:t>
      </w:r>
    </w:p>
    <w:p w:rsidR="482E7650" w:rsidP="79E1948A" w:rsidRDefault="482E7650" w14:paraId="6C028F04" w14:textId="05243490">
      <w:pPr>
        <w:pStyle w:val="ListParagraph"/>
        <w:numPr>
          <w:ilvl w:val="0"/>
          <w:numId w:val="1"/>
        </w:numPr>
        <w:spacing w:before="0" w:beforeAutospacing="off" w:after="0" w:afterAutospacing="off"/>
        <w:rPr>
          <w:rFonts w:ascii="Segoe UI" w:hAnsi="Segoe UI" w:eastAsia="Segoe UI" w:cs="Segoe UI"/>
          <w:b w:val="0"/>
          <w:bCs w:val="0"/>
          <w:i w:val="0"/>
          <w:iCs w:val="0"/>
          <w:caps w:val="0"/>
          <w:smallCaps w:val="0"/>
          <w:noProof w:val="0"/>
          <w:sz w:val="21"/>
          <w:szCs w:val="21"/>
          <w:lang w:val="en-US"/>
        </w:rPr>
      </w:pPr>
      <w:r w:rsidRPr="79E1948A" w:rsidR="482E7650">
        <w:rPr>
          <w:rFonts w:ascii="Segoe UI" w:hAnsi="Segoe UI" w:eastAsia="Segoe UI" w:cs="Segoe UI"/>
          <w:b w:val="0"/>
          <w:bCs w:val="0"/>
          <w:i w:val="0"/>
          <w:iCs w:val="0"/>
          <w:caps w:val="0"/>
          <w:smallCaps w:val="0"/>
          <w:noProof w:val="0"/>
          <w:sz w:val="21"/>
          <w:szCs w:val="21"/>
          <w:lang w:val="en-US"/>
        </w:rPr>
        <w:t>Domain of URL</w:t>
      </w:r>
    </w:p>
    <w:p w:rsidR="482E7650" w:rsidP="79E1948A" w:rsidRDefault="482E7650" w14:paraId="10D5E8DA" w14:textId="08E26B40">
      <w:pPr>
        <w:pStyle w:val="ListParagraph"/>
        <w:numPr>
          <w:ilvl w:val="0"/>
          <w:numId w:val="1"/>
        </w:numPr>
        <w:spacing w:before="0" w:beforeAutospacing="off" w:after="0" w:afterAutospacing="off"/>
        <w:rPr>
          <w:rFonts w:ascii="Segoe UI" w:hAnsi="Segoe UI" w:eastAsia="Segoe UI" w:cs="Segoe UI"/>
          <w:b w:val="0"/>
          <w:bCs w:val="0"/>
          <w:i w:val="0"/>
          <w:iCs w:val="0"/>
          <w:caps w:val="0"/>
          <w:smallCaps w:val="0"/>
          <w:noProof w:val="0"/>
          <w:sz w:val="21"/>
          <w:szCs w:val="21"/>
          <w:lang w:val="en-US"/>
        </w:rPr>
      </w:pPr>
      <w:r w:rsidRPr="79E1948A" w:rsidR="482E7650">
        <w:rPr>
          <w:rFonts w:ascii="Segoe UI" w:hAnsi="Segoe UI" w:eastAsia="Segoe UI" w:cs="Segoe UI"/>
          <w:b w:val="0"/>
          <w:bCs w:val="0"/>
          <w:i w:val="0"/>
          <w:iCs w:val="0"/>
          <w:caps w:val="0"/>
          <w:smallCaps w:val="0"/>
          <w:noProof w:val="0"/>
          <w:sz w:val="21"/>
          <w:szCs w:val="21"/>
          <w:lang w:val="en-US"/>
        </w:rPr>
        <w:t>IP Address in URL</w:t>
      </w:r>
    </w:p>
    <w:p w:rsidR="482E7650" w:rsidP="79E1948A" w:rsidRDefault="482E7650" w14:paraId="3D30544E" w14:textId="6F036516">
      <w:pPr>
        <w:pStyle w:val="ListParagraph"/>
        <w:numPr>
          <w:ilvl w:val="0"/>
          <w:numId w:val="1"/>
        </w:numPr>
        <w:spacing w:before="0" w:beforeAutospacing="off" w:after="0" w:afterAutospacing="off"/>
        <w:rPr>
          <w:rFonts w:ascii="Segoe UI" w:hAnsi="Segoe UI" w:eastAsia="Segoe UI" w:cs="Segoe UI"/>
          <w:b w:val="0"/>
          <w:bCs w:val="0"/>
          <w:i w:val="0"/>
          <w:iCs w:val="0"/>
          <w:caps w:val="0"/>
          <w:smallCaps w:val="0"/>
          <w:noProof w:val="0"/>
          <w:sz w:val="21"/>
          <w:szCs w:val="21"/>
          <w:lang w:val="en-US"/>
        </w:rPr>
      </w:pPr>
      <w:r w:rsidRPr="79E1948A" w:rsidR="482E7650">
        <w:rPr>
          <w:rFonts w:ascii="Segoe UI" w:hAnsi="Segoe UI" w:eastAsia="Segoe UI" w:cs="Segoe UI"/>
          <w:b w:val="0"/>
          <w:bCs w:val="0"/>
          <w:i w:val="0"/>
          <w:iCs w:val="0"/>
          <w:caps w:val="0"/>
          <w:smallCaps w:val="0"/>
          <w:noProof w:val="0"/>
          <w:sz w:val="21"/>
          <w:szCs w:val="21"/>
          <w:lang w:val="en-US"/>
        </w:rPr>
        <w:t>"@" Symbol in URL</w:t>
      </w:r>
    </w:p>
    <w:p w:rsidR="482E7650" w:rsidP="79E1948A" w:rsidRDefault="482E7650" w14:paraId="36EFD019" w14:textId="49FDBD73">
      <w:pPr>
        <w:pStyle w:val="ListParagraph"/>
        <w:numPr>
          <w:ilvl w:val="0"/>
          <w:numId w:val="1"/>
        </w:numPr>
        <w:spacing w:before="0" w:beforeAutospacing="off" w:after="0" w:afterAutospacing="off"/>
        <w:rPr>
          <w:rFonts w:ascii="Segoe UI" w:hAnsi="Segoe UI" w:eastAsia="Segoe UI" w:cs="Segoe UI"/>
          <w:b w:val="0"/>
          <w:bCs w:val="0"/>
          <w:i w:val="0"/>
          <w:iCs w:val="0"/>
          <w:caps w:val="0"/>
          <w:smallCaps w:val="0"/>
          <w:noProof w:val="0"/>
          <w:sz w:val="21"/>
          <w:szCs w:val="21"/>
          <w:lang w:val="en-US"/>
        </w:rPr>
      </w:pPr>
      <w:r w:rsidRPr="79E1948A" w:rsidR="482E7650">
        <w:rPr>
          <w:rFonts w:ascii="Segoe UI" w:hAnsi="Segoe UI" w:eastAsia="Segoe UI" w:cs="Segoe UI"/>
          <w:b w:val="0"/>
          <w:bCs w:val="0"/>
          <w:i w:val="0"/>
          <w:iCs w:val="0"/>
          <w:caps w:val="0"/>
          <w:smallCaps w:val="0"/>
          <w:noProof w:val="0"/>
          <w:sz w:val="21"/>
          <w:szCs w:val="21"/>
          <w:lang w:val="en-US"/>
        </w:rPr>
        <w:t>Length of URL</w:t>
      </w:r>
    </w:p>
    <w:p w:rsidR="482E7650" w:rsidP="79E1948A" w:rsidRDefault="482E7650" w14:paraId="0590A22A" w14:textId="33B6507B">
      <w:pPr>
        <w:pStyle w:val="ListParagraph"/>
        <w:numPr>
          <w:ilvl w:val="0"/>
          <w:numId w:val="1"/>
        </w:numPr>
        <w:spacing w:before="0" w:beforeAutospacing="off" w:after="0" w:afterAutospacing="off"/>
        <w:rPr>
          <w:rFonts w:ascii="Segoe UI" w:hAnsi="Segoe UI" w:eastAsia="Segoe UI" w:cs="Segoe UI"/>
          <w:b w:val="0"/>
          <w:bCs w:val="0"/>
          <w:i w:val="0"/>
          <w:iCs w:val="0"/>
          <w:caps w:val="0"/>
          <w:smallCaps w:val="0"/>
          <w:noProof w:val="0"/>
          <w:sz w:val="21"/>
          <w:szCs w:val="21"/>
          <w:lang w:val="en-US"/>
        </w:rPr>
      </w:pPr>
      <w:r w:rsidRPr="79E1948A" w:rsidR="482E7650">
        <w:rPr>
          <w:rFonts w:ascii="Segoe UI" w:hAnsi="Segoe UI" w:eastAsia="Segoe UI" w:cs="Segoe UI"/>
          <w:b w:val="0"/>
          <w:bCs w:val="0"/>
          <w:i w:val="0"/>
          <w:iCs w:val="0"/>
          <w:caps w:val="0"/>
          <w:smallCaps w:val="0"/>
          <w:noProof w:val="0"/>
          <w:sz w:val="21"/>
          <w:szCs w:val="21"/>
          <w:lang w:val="en-US"/>
        </w:rPr>
        <w:t>Depth of URL</w:t>
      </w:r>
    </w:p>
    <w:p w:rsidR="482E7650" w:rsidP="79E1948A" w:rsidRDefault="482E7650" w14:paraId="0763EFC4" w14:textId="2E0C2141">
      <w:pPr>
        <w:pStyle w:val="ListParagraph"/>
        <w:numPr>
          <w:ilvl w:val="0"/>
          <w:numId w:val="1"/>
        </w:numPr>
        <w:spacing w:before="0" w:beforeAutospacing="off" w:after="0" w:afterAutospacing="off"/>
        <w:rPr>
          <w:rFonts w:ascii="Segoe UI" w:hAnsi="Segoe UI" w:eastAsia="Segoe UI" w:cs="Segoe UI"/>
          <w:b w:val="0"/>
          <w:bCs w:val="0"/>
          <w:i w:val="0"/>
          <w:iCs w:val="0"/>
          <w:caps w:val="0"/>
          <w:smallCaps w:val="0"/>
          <w:noProof w:val="0"/>
          <w:sz w:val="21"/>
          <w:szCs w:val="21"/>
          <w:lang w:val="en-US"/>
        </w:rPr>
      </w:pPr>
      <w:r w:rsidRPr="79E1948A" w:rsidR="482E7650">
        <w:rPr>
          <w:rFonts w:ascii="Segoe UI" w:hAnsi="Segoe UI" w:eastAsia="Segoe UI" w:cs="Segoe UI"/>
          <w:b w:val="0"/>
          <w:bCs w:val="0"/>
          <w:i w:val="0"/>
          <w:iCs w:val="0"/>
          <w:caps w:val="0"/>
          <w:smallCaps w:val="0"/>
          <w:noProof w:val="0"/>
          <w:sz w:val="21"/>
          <w:szCs w:val="21"/>
          <w:lang w:val="en-US"/>
        </w:rPr>
        <w:t>Redirection "//" in URL</w:t>
      </w:r>
    </w:p>
    <w:p w:rsidR="482E7650" w:rsidP="79E1948A" w:rsidRDefault="482E7650" w14:paraId="5C9C3847" w14:textId="080D0760">
      <w:pPr>
        <w:pStyle w:val="ListParagraph"/>
        <w:numPr>
          <w:ilvl w:val="0"/>
          <w:numId w:val="1"/>
        </w:numPr>
        <w:spacing w:before="0" w:beforeAutospacing="off" w:after="0" w:afterAutospacing="off"/>
        <w:rPr>
          <w:rFonts w:ascii="Segoe UI" w:hAnsi="Segoe UI" w:eastAsia="Segoe UI" w:cs="Segoe UI"/>
          <w:b w:val="0"/>
          <w:bCs w:val="0"/>
          <w:i w:val="0"/>
          <w:iCs w:val="0"/>
          <w:caps w:val="0"/>
          <w:smallCaps w:val="0"/>
          <w:noProof w:val="0"/>
          <w:sz w:val="21"/>
          <w:szCs w:val="21"/>
          <w:lang w:val="en-US"/>
        </w:rPr>
      </w:pPr>
      <w:r w:rsidRPr="79E1948A" w:rsidR="482E7650">
        <w:rPr>
          <w:rFonts w:ascii="Segoe UI" w:hAnsi="Segoe UI" w:eastAsia="Segoe UI" w:cs="Segoe UI"/>
          <w:b w:val="0"/>
          <w:bCs w:val="0"/>
          <w:i w:val="0"/>
          <w:iCs w:val="0"/>
          <w:caps w:val="0"/>
          <w:smallCaps w:val="0"/>
          <w:noProof w:val="0"/>
          <w:sz w:val="21"/>
          <w:szCs w:val="21"/>
          <w:lang w:val="en-US"/>
        </w:rPr>
        <w:t>"http/https" in Domain name</w:t>
      </w:r>
    </w:p>
    <w:p w:rsidR="482E7650" w:rsidP="6047BD18" w:rsidRDefault="482E7650" w14:paraId="453C4126" w14:textId="283938E8">
      <w:pPr>
        <w:pStyle w:val="ListParagraph"/>
        <w:numPr>
          <w:ilvl w:val="0"/>
          <w:numId w:val="1"/>
        </w:numPr>
        <w:spacing w:before="0" w:beforeAutospacing="off" w:after="0" w:afterAutospacing="off"/>
        <w:rPr>
          <w:rFonts w:ascii="Segoe UI" w:hAnsi="Segoe UI" w:eastAsia="Segoe UI" w:cs="Segoe UI"/>
          <w:b w:val="0"/>
          <w:bCs w:val="0"/>
          <w:i w:val="0"/>
          <w:iCs w:val="0"/>
          <w:caps w:val="0"/>
          <w:smallCaps w:val="0"/>
          <w:noProof w:val="0"/>
          <w:sz w:val="21"/>
          <w:szCs w:val="21"/>
          <w:lang w:val="en-US"/>
        </w:rPr>
      </w:pPr>
      <w:r w:rsidRPr="6047BD18" w:rsidR="482E7650">
        <w:rPr>
          <w:rFonts w:ascii="Segoe UI" w:hAnsi="Segoe UI" w:eastAsia="Segoe UI" w:cs="Segoe UI"/>
          <w:b w:val="0"/>
          <w:bCs w:val="0"/>
          <w:i w:val="0"/>
          <w:iCs w:val="0"/>
          <w:caps w:val="0"/>
          <w:smallCaps w:val="0"/>
          <w:noProof w:val="0"/>
          <w:sz w:val="21"/>
          <w:szCs w:val="21"/>
          <w:lang w:val="en-US"/>
        </w:rPr>
        <w:t>Using URL Shortening Services “</w:t>
      </w:r>
      <w:r w:rsidRPr="6047BD18" w:rsidR="3D3E4698">
        <w:rPr>
          <w:rFonts w:ascii="Segoe UI" w:hAnsi="Segoe UI" w:eastAsia="Segoe UI" w:cs="Segoe UI"/>
          <w:b w:val="0"/>
          <w:bCs w:val="0"/>
          <w:i w:val="0"/>
          <w:iCs w:val="0"/>
          <w:caps w:val="0"/>
          <w:smallCaps w:val="0"/>
          <w:noProof w:val="0"/>
          <w:sz w:val="21"/>
          <w:szCs w:val="21"/>
          <w:lang w:val="en-US"/>
        </w:rPr>
        <w:t>Tiny URL</w:t>
      </w:r>
      <w:r w:rsidRPr="6047BD18" w:rsidR="482E7650">
        <w:rPr>
          <w:rFonts w:ascii="Segoe UI" w:hAnsi="Segoe UI" w:eastAsia="Segoe UI" w:cs="Segoe UI"/>
          <w:b w:val="0"/>
          <w:bCs w:val="0"/>
          <w:i w:val="0"/>
          <w:iCs w:val="0"/>
          <w:caps w:val="0"/>
          <w:smallCaps w:val="0"/>
          <w:noProof w:val="0"/>
          <w:sz w:val="21"/>
          <w:szCs w:val="21"/>
          <w:lang w:val="en-US"/>
        </w:rPr>
        <w:t>”</w:t>
      </w:r>
    </w:p>
    <w:p w:rsidR="482E7650" w:rsidP="79E1948A" w:rsidRDefault="482E7650" w14:paraId="232B54D1" w14:textId="2E237187">
      <w:pPr>
        <w:pStyle w:val="ListParagraph"/>
        <w:numPr>
          <w:ilvl w:val="0"/>
          <w:numId w:val="1"/>
        </w:numPr>
        <w:spacing w:before="0" w:beforeAutospacing="off" w:after="0" w:afterAutospacing="off"/>
        <w:rPr>
          <w:rFonts w:ascii="Segoe UI" w:hAnsi="Segoe UI" w:eastAsia="Segoe UI" w:cs="Segoe UI"/>
          <w:b w:val="0"/>
          <w:bCs w:val="0"/>
          <w:i w:val="0"/>
          <w:iCs w:val="0"/>
          <w:caps w:val="0"/>
          <w:smallCaps w:val="0"/>
          <w:noProof w:val="0"/>
          <w:sz w:val="21"/>
          <w:szCs w:val="21"/>
          <w:lang w:val="en-US"/>
        </w:rPr>
      </w:pPr>
      <w:r w:rsidRPr="79E1948A" w:rsidR="482E7650">
        <w:rPr>
          <w:rFonts w:ascii="Segoe UI" w:hAnsi="Segoe UI" w:eastAsia="Segoe UI" w:cs="Segoe UI"/>
          <w:b w:val="0"/>
          <w:bCs w:val="0"/>
          <w:i w:val="0"/>
          <w:iCs w:val="0"/>
          <w:caps w:val="0"/>
          <w:smallCaps w:val="0"/>
          <w:noProof w:val="0"/>
          <w:sz w:val="21"/>
          <w:szCs w:val="21"/>
          <w:lang w:val="en-US"/>
        </w:rPr>
        <w:t>Prefix or Suffix "-" in Domain</w:t>
      </w:r>
    </w:p>
    <w:p w:rsidR="79E1948A" w:rsidP="79E1948A" w:rsidRDefault="79E1948A" w14:paraId="67FCE05A" w14:textId="7B9314DC">
      <w:pPr>
        <w:pStyle w:val="Normal"/>
        <w:ind w:left="0"/>
        <w:rPr>
          <w:rFonts w:ascii="Calibri" w:hAnsi="Calibri" w:eastAsia="Calibri" w:cs="Calibri"/>
          <w:noProof w:val="0"/>
          <w:sz w:val="28"/>
          <w:szCs w:val="28"/>
          <w:lang w:val="en-US"/>
        </w:rPr>
      </w:pPr>
    </w:p>
    <w:p w:rsidR="79E1948A" w:rsidP="79E1948A" w:rsidRDefault="79E1948A" w14:paraId="75572785" w14:textId="3F546A1F">
      <w:pPr>
        <w:pStyle w:val="Normal"/>
        <w:ind w:left="0"/>
        <w:rPr>
          <w:rFonts w:ascii="Calibri" w:hAnsi="Calibri" w:eastAsia="Calibri" w:cs="Calibri"/>
          <w:noProof w:val="0"/>
          <w:sz w:val="28"/>
          <w:szCs w:val="28"/>
          <w:lang w:val="en-US"/>
        </w:rPr>
      </w:pPr>
    </w:p>
    <w:p w:rsidR="069A113B" w:rsidP="79E1948A" w:rsidRDefault="069A113B" w14:paraId="662BD23D" w14:textId="09C9F1C2">
      <w:pPr>
        <w:pStyle w:val="Normal"/>
        <w:ind w:left="0"/>
      </w:pPr>
      <w:r w:rsidRPr="79E1948A" w:rsidR="069A113B">
        <w:rPr>
          <w:rFonts w:ascii="Calibri" w:hAnsi="Calibri" w:eastAsia="Calibri" w:cs="Calibri"/>
          <w:noProof w:val="0"/>
          <w:sz w:val="28"/>
          <w:szCs w:val="28"/>
          <w:lang w:val="en-US"/>
        </w:rPr>
        <w:t xml:space="preserve"># </w:t>
      </w:r>
      <w:r w:rsidRPr="79E1948A" w:rsidR="48328D80">
        <w:rPr>
          <w:rFonts w:ascii="Calibri" w:hAnsi="Calibri" w:eastAsia="Calibri" w:cs="Calibri"/>
          <w:noProof w:val="0"/>
          <w:sz w:val="28"/>
          <w:szCs w:val="28"/>
          <w:lang w:val="en-US"/>
        </w:rPr>
        <w:t>Domain based Features</w:t>
      </w:r>
      <w:r>
        <w:br/>
      </w:r>
      <w:r w:rsidRPr="79E1948A" w:rsidR="48328D80">
        <w:rPr>
          <w:rFonts w:ascii="Calibri" w:hAnsi="Calibri" w:eastAsia="Calibri" w:cs="Calibri"/>
          <w:noProof w:val="0"/>
          <w:sz w:val="28"/>
          <w:szCs w:val="28"/>
          <w:lang w:val="en-US"/>
        </w:rPr>
        <w:t xml:space="preserve">     In this category 4 feature are extracted.</w:t>
      </w:r>
    </w:p>
    <w:p w:rsidR="023BDB3E" w:rsidP="79E1948A" w:rsidRDefault="023BDB3E" w14:paraId="3E6C3E33" w14:textId="5DBDB7D2">
      <w:pPr>
        <w:pStyle w:val="ListParagraph"/>
        <w:numPr>
          <w:ilvl w:val="0"/>
          <w:numId w:val="1"/>
        </w:numPr>
        <w:spacing w:before="0" w:beforeAutospacing="off" w:after="0" w:afterAutospacing="off"/>
        <w:rPr>
          <w:rFonts w:ascii="Segoe UI" w:hAnsi="Segoe UI" w:eastAsia="Segoe UI" w:cs="Segoe UI"/>
          <w:b w:val="0"/>
          <w:bCs w:val="0"/>
          <w:i w:val="0"/>
          <w:iCs w:val="0"/>
          <w:caps w:val="0"/>
          <w:smallCaps w:val="0"/>
          <w:noProof w:val="0"/>
          <w:sz w:val="21"/>
          <w:szCs w:val="21"/>
          <w:lang w:val="en-US"/>
        </w:rPr>
      </w:pPr>
      <w:r w:rsidRPr="79E1948A" w:rsidR="023BDB3E">
        <w:rPr>
          <w:rFonts w:ascii="Segoe UI" w:hAnsi="Segoe UI" w:eastAsia="Segoe UI" w:cs="Segoe UI"/>
          <w:b w:val="0"/>
          <w:bCs w:val="0"/>
          <w:i w:val="0"/>
          <w:iCs w:val="0"/>
          <w:caps w:val="0"/>
          <w:smallCaps w:val="0"/>
          <w:noProof w:val="0"/>
          <w:sz w:val="21"/>
          <w:szCs w:val="21"/>
          <w:lang w:val="en-US"/>
        </w:rPr>
        <w:t>DNS Record</w:t>
      </w:r>
    </w:p>
    <w:p w:rsidR="023BDB3E" w:rsidP="79E1948A" w:rsidRDefault="023BDB3E" w14:paraId="76655785" w14:textId="3175EAC8">
      <w:pPr>
        <w:pStyle w:val="ListParagraph"/>
        <w:numPr>
          <w:ilvl w:val="0"/>
          <w:numId w:val="1"/>
        </w:numPr>
        <w:spacing w:before="0" w:beforeAutospacing="off" w:after="0" w:afterAutospacing="off"/>
        <w:rPr>
          <w:rFonts w:ascii="Segoe UI" w:hAnsi="Segoe UI" w:eastAsia="Segoe UI" w:cs="Segoe UI"/>
          <w:b w:val="0"/>
          <w:bCs w:val="0"/>
          <w:i w:val="0"/>
          <w:iCs w:val="0"/>
          <w:caps w:val="0"/>
          <w:smallCaps w:val="0"/>
          <w:noProof w:val="0"/>
          <w:sz w:val="21"/>
          <w:szCs w:val="21"/>
          <w:lang w:val="en-US"/>
        </w:rPr>
      </w:pPr>
      <w:r w:rsidRPr="79E1948A" w:rsidR="023BDB3E">
        <w:rPr>
          <w:rFonts w:ascii="Segoe UI" w:hAnsi="Segoe UI" w:eastAsia="Segoe UI" w:cs="Segoe UI"/>
          <w:b w:val="0"/>
          <w:bCs w:val="0"/>
          <w:i w:val="0"/>
          <w:iCs w:val="0"/>
          <w:caps w:val="0"/>
          <w:smallCaps w:val="0"/>
          <w:noProof w:val="0"/>
          <w:sz w:val="21"/>
          <w:szCs w:val="21"/>
          <w:lang w:val="en-US"/>
        </w:rPr>
        <w:t>Website Traffic</w:t>
      </w:r>
    </w:p>
    <w:p w:rsidR="023BDB3E" w:rsidP="79E1948A" w:rsidRDefault="023BDB3E" w14:paraId="7EE0FAB3" w14:textId="195C1B6D">
      <w:pPr>
        <w:pStyle w:val="ListParagraph"/>
        <w:numPr>
          <w:ilvl w:val="0"/>
          <w:numId w:val="1"/>
        </w:numPr>
        <w:spacing w:before="0" w:beforeAutospacing="off" w:after="0" w:afterAutospacing="off"/>
        <w:rPr>
          <w:rFonts w:ascii="Segoe UI" w:hAnsi="Segoe UI" w:eastAsia="Segoe UI" w:cs="Segoe UI"/>
          <w:b w:val="0"/>
          <w:bCs w:val="0"/>
          <w:i w:val="0"/>
          <w:iCs w:val="0"/>
          <w:caps w:val="0"/>
          <w:smallCaps w:val="0"/>
          <w:noProof w:val="0"/>
          <w:sz w:val="21"/>
          <w:szCs w:val="21"/>
          <w:lang w:val="en-US"/>
        </w:rPr>
      </w:pPr>
      <w:r w:rsidRPr="79E1948A" w:rsidR="023BDB3E">
        <w:rPr>
          <w:rFonts w:ascii="Segoe UI" w:hAnsi="Segoe UI" w:eastAsia="Segoe UI" w:cs="Segoe UI"/>
          <w:b w:val="0"/>
          <w:bCs w:val="0"/>
          <w:i w:val="0"/>
          <w:iCs w:val="0"/>
          <w:caps w:val="0"/>
          <w:smallCaps w:val="0"/>
          <w:noProof w:val="0"/>
          <w:sz w:val="21"/>
          <w:szCs w:val="21"/>
          <w:lang w:val="en-US"/>
        </w:rPr>
        <w:t>Age of Domain</w:t>
      </w:r>
    </w:p>
    <w:p w:rsidR="023BDB3E" w:rsidP="79E1948A" w:rsidRDefault="023BDB3E" w14:paraId="07EE99EE" w14:textId="1AF87A98">
      <w:pPr>
        <w:pStyle w:val="ListParagraph"/>
        <w:numPr>
          <w:ilvl w:val="0"/>
          <w:numId w:val="1"/>
        </w:numPr>
        <w:spacing w:before="0" w:beforeAutospacing="off" w:after="0" w:afterAutospacing="off"/>
        <w:rPr>
          <w:rFonts w:ascii="Segoe UI" w:hAnsi="Segoe UI" w:eastAsia="Segoe UI" w:cs="Segoe UI"/>
          <w:b w:val="0"/>
          <w:bCs w:val="0"/>
          <w:i w:val="0"/>
          <w:iCs w:val="0"/>
          <w:caps w:val="0"/>
          <w:smallCaps w:val="0"/>
          <w:noProof w:val="0"/>
          <w:sz w:val="21"/>
          <w:szCs w:val="21"/>
          <w:lang w:val="en-US"/>
        </w:rPr>
      </w:pPr>
      <w:r w:rsidRPr="79E1948A" w:rsidR="023BDB3E">
        <w:rPr>
          <w:rFonts w:ascii="Segoe UI" w:hAnsi="Segoe UI" w:eastAsia="Segoe UI" w:cs="Segoe UI"/>
          <w:b w:val="0"/>
          <w:bCs w:val="0"/>
          <w:i w:val="0"/>
          <w:iCs w:val="0"/>
          <w:caps w:val="0"/>
          <w:smallCaps w:val="0"/>
          <w:noProof w:val="0"/>
          <w:sz w:val="21"/>
          <w:szCs w:val="21"/>
          <w:lang w:val="en-US"/>
        </w:rPr>
        <w:t>End Period of Domain</w:t>
      </w:r>
    </w:p>
    <w:p w:rsidR="79E1948A" w:rsidP="79E1948A" w:rsidRDefault="79E1948A" w14:paraId="3243A28D" w14:textId="1FE01AEB">
      <w:pPr>
        <w:pStyle w:val="Normal"/>
        <w:ind w:left="0"/>
        <w:rPr>
          <w:rFonts w:ascii="Calibri" w:hAnsi="Calibri" w:eastAsia="Calibri" w:cs="Calibri"/>
          <w:noProof w:val="0"/>
          <w:sz w:val="28"/>
          <w:szCs w:val="28"/>
          <w:lang w:val="en-US"/>
        </w:rPr>
      </w:pPr>
    </w:p>
    <w:p w:rsidR="6047BD18" w:rsidP="6047BD18" w:rsidRDefault="6047BD18" w14:paraId="7AB8E02A" w14:textId="4A211D65">
      <w:pPr>
        <w:pStyle w:val="Normal"/>
        <w:ind w:left="0"/>
        <w:rPr>
          <w:rFonts w:ascii="Calibri" w:hAnsi="Calibri" w:eastAsia="Calibri" w:cs="Calibri"/>
          <w:noProof w:val="0"/>
          <w:sz w:val="28"/>
          <w:szCs w:val="28"/>
          <w:lang w:val="en-US"/>
        </w:rPr>
      </w:pPr>
    </w:p>
    <w:p w:rsidR="79E1948A" w:rsidP="79E1948A" w:rsidRDefault="79E1948A" w14:paraId="6228AFC6" w14:textId="08C6ECDD">
      <w:pPr>
        <w:pStyle w:val="Normal"/>
        <w:ind w:left="0"/>
        <w:rPr>
          <w:rFonts w:ascii="Calibri" w:hAnsi="Calibri" w:eastAsia="Calibri" w:cs="Calibri"/>
          <w:noProof w:val="0"/>
          <w:sz w:val="28"/>
          <w:szCs w:val="28"/>
          <w:lang w:val="en-US"/>
        </w:rPr>
      </w:pPr>
    </w:p>
    <w:p w:rsidR="6E8A0833" w:rsidP="79E1948A" w:rsidRDefault="6E8A0833" w14:paraId="1388E7EC" w14:textId="1B207FB5">
      <w:pPr>
        <w:pStyle w:val="Normal"/>
        <w:ind w:left="0"/>
      </w:pPr>
      <w:r w:rsidRPr="13F2CC96" w:rsidR="6E8A0833">
        <w:rPr>
          <w:rFonts w:ascii="Calibri" w:hAnsi="Calibri" w:eastAsia="Calibri" w:cs="Calibri"/>
          <w:noProof w:val="0"/>
          <w:sz w:val="28"/>
          <w:szCs w:val="28"/>
          <w:lang w:val="en-US"/>
        </w:rPr>
        <w:t xml:space="preserve"># </w:t>
      </w:r>
      <w:r w:rsidRPr="13F2CC96" w:rsidR="48328D80">
        <w:rPr>
          <w:rFonts w:ascii="Calibri" w:hAnsi="Calibri" w:eastAsia="Calibri" w:cs="Calibri"/>
          <w:noProof w:val="0"/>
          <w:sz w:val="28"/>
          <w:szCs w:val="28"/>
          <w:lang w:val="en-US"/>
        </w:rPr>
        <w:t xml:space="preserve">HTML &amp; </w:t>
      </w:r>
      <w:r w:rsidRPr="13F2CC96" w:rsidR="00CC4410">
        <w:rPr>
          <w:rFonts w:ascii="Calibri" w:hAnsi="Calibri" w:eastAsia="Calibri" w:cs="Calibri"/>
          <w:noProof w:val="0"/>
          <w:sz w:val="28"/>
          <w:szCs w:val="28"/>
          <w:lang w:val="en-US"/>
        </w:rPr>
        <w:t>JavaScript</w:t>
      </w:r>
      <w:r w:rsidRPr="13F2CC96" w:rsidR="48328D80">
        <w:rPr>
          <w:rFonts w:ascii="Calibri" w:hAnsi="Calibri" w:eastAsia="Calibri" w:cs="Calibri"/>
          <w:noProof w:val="0"/>
          <w:sz w:val="28"/>
          <w:szCs w:val="28"/>
          <w:lang w:val="en-US"/>
        </w:rPr>
        <w:t xml:space="preserve"> based Features</w:t>
      </w:r>
      <w:r>
        <w:br/>
      </w:r>
      <w:r w:rsidRPr="13F2CC96" w:rsidR="48328D80">
        <w:rPr>
          <w:rFonts w:ascii="Calibri" w:hAnsi="Calibri" w:eastAsia="Calibri" w:cs="Calibri"/>
          <w:noProof w:val="0"/>
          <w:sz w:val="28"/>
          <w:szCs w:val="28"/>
          <w:lang w:val="en-US"/>
        </w:rPr>
        <w:t xml:space="preserve">  </w:t>
      </w:r>
    </w:p>
    <w:p w:rsidR="48328D80" w:rsidP="79E1948A" w:rsidRDefault="48328D80" w14:paraId="4B026607" w14:textId="76804E67">
      <w:pPr>
        <w:pStyle w:val="Normal"/>
        <w:ind w:left="0"/>
      </w:pPr>
      <w:r w:rsidRPr="79E1948A" w:rsidR="48328D80">
        <w:rPr>
          <w:rFonts w:ascii="Calibri" w:hAnsi="Calibri" w:eastAsia="Calibri" w:cs="Calibri"/>
          <w:noProof w:val="0"/>
          <w:sz w:val="28"/>
          <w:szCs w:val="28"/>
          <w:lang w:val="en-US"/>
        </w:rPr>
        <w:t>In this category 4 feature are extracted.</w:t>
      </w:r>
    </w:p>
    <w:p w:rsidR="1F9CC7B2" w:rsidP="6047BD18" w:rsidRDefault="1F9CC7B2" w14:paraId="63D969AB" w14:textId="59C6980B">
      <w:pPr>
        <w:pStyle w:val="ListParagraph"/>
        <w:numPr>
          <w:ilvl w:val="0"/>
          <w:numId w:val="1"/>
        </w:numPr>
        <w:spacing w:before="0" w:beforeAutospacing="off" w:after="0" w:afterAutospacing="off"/>
        <w:rPr>
          <w:rFonts w:ascii="Segoe UI" w:hAnsi="Segoe UI" w:eastAsia="Segoe UI" w:cs="Segoe UI"/>
          <w:b w:val="0"/>
          <w:bCs w:val="0"/>
          <w:i w:val="0"/>
          <w:iCs w:val="0"/>
          <w:caps w:val="0"/>
          <w:smallCaps w:val="0"/>
          <w:noProof w:val="0"/>
          <w:sz w:val="21"/>
          <w:szCs w:val="21"/>
          <w:lang w:val="en-US"/>
        </w:rPr>
      </w:pPr>
      <w:r w:rsidRPr="6047BD18" w:rsidR="1F9CC7B2">
        <w:rPr>
          <w:rFonts w:ascii="Segoe UI" w:hAnsi="Segoe UI" w:eastAsia="Segoe UI" w:cs="Segoe UI"/>
          <w:b w:val="0"/>
          <w:bCs w:val="0"/>
          <w:i w:val="0"/>
          <w:iCs w:val="0"/>
          <w:caps w:val="0"/>
          <w:smallCaps w:val="0"/>
          <w:noProof w:val="0"/>
          <w:sz w:val="21"/>
          <w:szCs w:val="21"/>
          <w:lang w:val="en-US"/>
        </w:rPr>
        <w:t>I</w:t>
      </w:r>
      <w:r w:rsidRPr="6047BD18" w:rsidR="48CACE4B">
        <w:rPr>
          <w:rFonts w:ascii="Segoe UI" w:hAnsi="Segoe UI" w:eastAsia="Segoe UI" w:cs="Segoe UI"/>
          <w:b w:val="0"/>
          <w:bCs w:val="0"/>
          <w:i w:val="0"/>
          <w:iCs w:val="0"/>
          <w:caps w:val="0"/>
          <w:smallCaps w:val="0"/>
          <w:noProof w:val="0"/>
          <w:sz w:val="21"/>
          <w:szCs w:val="21"/>
          <w:lang w:val="en-US"/>
        </w:rPr>
        <w:t xml:space="preserve"> </w:t>
      </w:r>
      <w:r w:rsidRPr="6047BD18" w:rsidR="1F9CC7B2">
        <w:rPr>
          <w:rFonts w:ascii="Segoe UI" w:hAnsi="Segoe UI" w:eastAsia="Segoe UI" w:cs="Segoe UI"/>
          <w:b w:val="0"/>
          <w:bCs w:val="0"/>
          <w:i w:val="0"/>
          <w:iCs w:val="0"/>
          <w:caps w:val="0"/>
          <w:smallCaps w:val="0"/>
          <w:noProof w:val="0"/>
          <w:sz w:val="21"/>
          <w:szCs w:val="21"/>
          <w:lang w:val="en-US"/>
        </w:rPr>
        <w:t>Frame</w:t>
      </w:r>
      <w:r w:rsidRPr="6047BD18" w:rsidR="1F9CC7B2">
        <w:rPr>
          <w:rFonts w:ascii="Segoe UI" w:hAnsi="Segoe UI" w:eastAsia="Segoe UI" w:cs="Segoe UI"/>
          <w:b w:val="0"/>
          <w:bCs w:val="0"/>
          <w:i w:val="0"/>
          <w:iCs w:val="0"/>
          <w:caps w:val="0"/>
          <w:smallCaps w:val="0"/>
          <w:noProof w:val="0"/>
          <w:sz w:val="21"/>
          <w:szCs w:val="21"/>
          <w:lang w:val="en-US"/>
        </w:rPr>
        <w:t xml:space="preserve"> Redirection</w:t>
      </w:r>
    </w:p>
    <w:p w:rsidR="1F9CC7B2" w:rsidP="79E1948A" w:rsidRDefault="1F9CC7B2" w14:paraId="46FCAB50" w14:textId="2048AC36">
      <w:pPr>
        <w:pStyle w:val="ListParagraph"/>
        <w:numPr>
          <w:ilvl w:val="0"/>
          <w:numId w:val="1"/>
        </w:numPr>
        <w:spacing w:before="0" w:beforeAutospacing="off" w:after="0" w:afterAutospacing="off"/>
        <w:rPr>
          <w:rFonts w:ascii="Segoe UI" w:hAnsi="Segoe UI" w:eastAsia="Segoe UI" w:cs="Segoe UI"/>
          <w:b w:val="0"/>
          <w:bCs w:val="0"/>
          <w:i w:val="0"/>
          <w:iCs w:val="0"/>
          <w:caps w:val="0"/>
          <w:smallCaps w:val="0"/>
          <w:noProof w:val="0"/>
          <w:sz w:val="21"/>
          <w:szCs w:val="21"/>
          <w:lang w:val="en-US"/>
        </w:rPr>
      </w:pPr>
      <w:r w:rsidRPr="79E1948A" w:rsidR="1F9CC7B2">
        <w:rPr>
          <w:rFonts w:ascii="Segoe UI" w:hAnsi="Segoe UI" w:eastAsia="Segoe UI" w:cs="Segoe UI"/>
          <w:b w:val="0"/>
          <w:bCs w:val="0"/>
          <w:i w:val="0"/>
          <w:iCs w:val="0"/>
          <w:caps w:val="0"/>
          <w:smallCaps w:val="0"/>
          <w:noProof w:val="0"/>
          <w:sz w:val="21"/>
          <w:szCs w:val="21"/>
          <w:lang w:val="en-US"/>
        </w:rPr>
        <w:t>Status Bar Customization</w:t>
      </w:r>
    </w:p>
    <w:p w:rsidR="1F9CC7B2" w:rsidP="79E1948A" w:rsidRDefault="1F9CC7B2" w14:paraId="7192B181" w14:textId="534672FA">
      <w:pPr>
        <w:pStyle w:val="ListParagraph"/>
        <w:numPr>
          <w:ilvl w:val="0"/>
          <w:numId w:val="1"/>
        </w:numPr>
        <w:spacing w:before="0" w:beforeAutospacing="off" w:after="0" w:afterAutospacing="off"/>
        <w:rPr>
          <w:rFonts w:ascii="Segoe UI" w:hAnsi="Segoe UI" w:eastAsia="Segoe UI" w:cs="Segoe UI"/>
          <w:b w:val="0"/>
          <w:bCs w:val="0"/>
          <w:i w:val="0"/>
          <w:iCs w:val="0"/>
          <w:caps w:val="0"/>
          <w:smallCaps w:val="0"/>
          <w:noProof w:val="0"/>
          <w:sz w:val="21"/>
          <w:szCs w:val="21"/>
          <w:lang w:val="en-US"/>
        </w:rPr>
      </w:pPr>
      <w:r w:rsidRPr="79E1948A" w:rsidR="1F9CC7B2">
        <w:rPr>
          <w:rFonts w:ascii="Segoe UI" w:hAnsi="Segoe UI" w:eastAsia="Segoe UI" w:cs="Segoe UI"/>
          <w:b w:val="0"/>
          <w:bCs w:val="0"/>
          <w:i w:val="0"/>
          <w:iCs w:val="0"/>
          <w:caps w:val="0"/>
          <w:smallCaps w:val="0"/>
          <w:noProof w:val="0"/>
          <w:sz w:val="21"/>
          <w:szCs w:val="21"/>
          <w:lang w:val="en-US"/>
        </w:rPr>
        <w:t>Disabling Right Click</w:t>
      </w:r>
    </w:p>
    <w:p w:rsidR="1F9CC7B2" w:rsidP="79E1948A" w:rsidRDefault="1F9CC7B2" w14:paraId="737A56E4" w14:textId="12EA34E1">
      <w:pPr>
        <w:pStyle w:val="ListParagraph"/>
        <w:numPr>
          <w:ilvl w:val="0"/>
          <w:numId w:val="1"/>
        </w:numPr>
        <w:spacing w:before="0" w:beforeAutospacing="off" w:after="0" w:afterAutospacing="off"/>
        <w:rPr>
          <w:rFonts w:ascii="Segoe UI" w:hAnsi="Segoe UI" w:eastAsia="Segoe UI" w:cs="Segoe UI"/>
          <w:b w:val="0"/>
          <w:bCs w:val="0"/>
          <w:i w:val="0"/>
          <w:iCs w:val="0"/>
          <w:caps w:val="0"/>
          <w:smallCaps w:val="0"/>
          <w:noProof w:val="0"/>
          <w:sz w:val="21"/>
          <w:szCs w:val="21"/>
          <w:lang w:val="en-US"/>
        </w:rPr>
      </w:pPr>
      <w:r w:rsidRPr="79E1948A" w:rsidR="1F9CC7B2">
        <w:rPr>
          <w:rFonts w:ascii="Segoe UI" w:hAnsi="Segoe UI" w:eastAsia="Segoe UI" w:cs="Segoe UI"/>
          <w:b w:val="0"/>
          <w:bCs w:val="0"/>
          <w:i w:val="0"/>
          <w:iCs w:val="0"/>
          <w:caps w:val="0"/>
          <w:smallCaps w:val="0"/>
          <w:noProof w:val="0"/>
          <w:sz w:val="21"/>
          <w:szCs w:val="21"/>
          <w:lang w:val="en-US"/>
        </w:rPr>
        <w:t>Website Forwarding</w:t>
      </w:r>
    </w:p>
    <w:p w:rsidR="79E1948A" w:rsidRDefault="79E1948A" w14:paraId="273EDA3A" w14:textId="78B19F9A"/>
    <w:p w:rsidR="79E1948A" w:rsidP="79E1948A" w:rsidRDefault="79E1948A" w14:paraId="11D8B85B" w14:textId="16C9B4C4">
      <w:pPr>
        <w:pStyle w:val="Normal"/>
        <w:ind w:left="0"/>
        <w:rPr>
          <w:rFonts w:ascii="Calibri" w:hAnsi="Calibri" w:eastAsia="Calibri" w:cs="Calibri"/>
          <w:noProof w:val="0"/>
          <w:sz w:val="28"/>
          <w:szCs w:val="28"/>
          <w:lang w:val="en-US"/>
        </w:rPr>
      </w:pPr>
    </w:p>
    <w:p w:rsidR="1F9CC7B2" w:rsidP="6047BD18" w:rsidRDefault="1F9CC7B2" w14:paraId="7CBC7DB6" w14:textId="2A27AB5A">
      <w:pPr>
        <w:pStyle w:val="Normal"/>
        <w:ind w:left="0"/>
        <w:rPr>
          <w:rFonts w:ascii="Calibri" w:hAnsi="Calibri" w:eastAsia="Calibri" w:cs="Calibri"/>
          <w:b w:val="1"/>
          <w:bCs w:val="1"/>
          <w:noProof w:val="0"/>
          <w:sz w:val="28"/>
          <w:szCs w:val="28"/>
          <w:lang w:val="en-US"/>
        </w:rPr>
      </w:pPr>
      <w:r w:rsidRPr="6047BD18" w:rsidR="1F9CC7B2">
        <w:rPr>
          <w:rFonts w:ascii="Calibri" w:hAnsi="Calibri" w:eastAsia="Calibri" w:cs="Calibri"/>
          <w:b w:val="1"/>
          <w:bCs w:val="1"/>
          <w:noProof w:val="0"/>
          <w:sz w:val="28"/>
          <w:szCs w:val="28"/>
          <w:lang w:val="en-US"/>
        </w:rPr>
        <w:t>Machine Learning Classifier</w:t>
      </w:r>
    </w:p>
    <w:p w:rsidR="1F9CC7B2" w:rsidP="6047BD18" w:rsidRDefault="1F9CC7B2" w14:paraId="35531688" w14:textId="7F37461C">
      <w:pPr>
        <w:pStyle w:val="Normal"/>
        <w:ind w:left="0"/>
        <w:rPr>
          <w:rFonts w:ascii="Calibri" w:hAnsi="Calibri" w:eastAsia="Calibri" w:cs="Calibri"/>
          <w:noProof w:val="0"/>
          <w:sz w:val="22"/>
          <w:szCs w:val="22"/>
          <w:lang w:val="en-US"/>
        </w:rPr>
      </w:pPr>
      <w:r w:rsidRPr="6047BD18" w:rsidR="1F9CC7B2">
        <w:rPr>
          <w:rFonts w:ascii="Calibri" w:hAnsi="Calibri" w:eastAsia="Calibri" w:cs="Calibri"/>
          <w:noProof w:val="0"/>
          <w:sz w:val="22"/>
          <w:szCs w:val="22"/>
          <w:lang w:val="en-US"/>
        </w:rPr>
        <w:t xml:space="preserve">TPOT Automated ML Tool Automated Machine Learning refers to the technique that could automatically discover well-performed models for supervised learning tasks with little to no human involvement. In this research, TPOT as an </w:t>
      </w:r>
      <w:r w:rsidRPr="6047BD18" w:rsidR="320538AD">
        <w:rPr>
          <w:rFonts w:ascii="Calibri" w:hAnsi="Calibri" w:eastAsia="Calibri" w:cs="Calibri"/>
          <w:noProof w:val="0"/>
          <w:sz w:val="22"/>
          <w:szCs w:val="22"/>
          <w:lang w:val="en-US"/>
        </w:rPr>
        <w:t>extension</w:t>
      </w:r>
      <w:r w:rsidRPr="6047BD18" w:rsidR="1F9CC7B2">
        <w:rPr>
          <w:rFonts w:ascii="Calibri" w:hAnsi="Calibri" w:eastAsia="Calibri" w:cs="Calibri"/>
          <w:noProof w:val="0"/>
          <w:sz w:val="22"/>
          <w:szCs w:val="22"/>
          <w:lang w:val="en-US"/>
        </w:rPr>
        <w:t xml:space="preserve"> to </w:t>
      </w:r>
      <w:r w:rsidRPr="6047BD18" w:rsidR="1F9CC7B2">
        <w:rPr>
          <w:rFonts w:ascii="Calibri" w:hAnsi="Calibri" w:eastAsia="Calibri" w:cs="Calibri"/>
          <w:noProof w:val="0"/>
          <w:sz w:val="22"/>
          <w:szCs w:val="22"/>
          <w:lang w:val="en-US"/>
        </w:rPr>
        <w:t>Auto</w:t>
      </w:r>
      <w:r w:rsidRPr="6047BD18" w:rsidR="082D4507">
        <w:rPr>
          <w:rFonts w:ascii="Calibri" w:hAnsi="Calibri" w:eastAsia="Calibri" w:cs="Calibri"/>
          <w:noProof w:val="0"/>
          <w:sz w:val="22"/>
          <w:szCs w:val="22"/>
          <w:lang w:val="en-US"/>
        </w:rPr>
        <w:t xml:space="preserve"> </w:t>
      </w:r>
      <w:r w:rsidRPr="6047BD18" w:rsidR="1F9CC7B2">
        <w:rPr>
          <w:rFonts w:ascii="Calibri" w:hAnsi="Calibri" w:eastAsia="Calibri" w:cs="Calibri"/>
          <w:noProof w:val="0"/>
          <w:sz w:val="22"/>
          <w:szCs w:val="22"/>
          <w:lang w:val="en-US"/>
        </w:rPr>
        <w:t>ML</w:t>
      </w:r>
      <w:r w:rsidRPr="6047BD18" w:rsidR="1F9CC7B2">
        <w:rPr>
          <w:rFonts w:ascii="Calibri" w:hAnsi="Calibri" w:eastAsia="Calibri" w:cs="Calibri"/>
          <w:noProof w:val="0"/>
          <w:sz w:val="22"/>
          <w:szCs w:val="22"/>
          <w:lang w:val="en-US"/>
        </w:rPr>
        <w:t xml:space="preserve"> toolset is used to generate an optimized machine learning pipeline for phishing detection. In general, TPOT initializes a genetic programming algorithm iterating through different preprocessing approaches, machine learning models, and their respective parameters, with an evolutionary algorithm to find the most suitable pipeline that could score high accuracy . The default TPOT configuration that was used in this research has two operations: (</w:t>
      </w:r>
      <w:r w:rsidRPr="6047BD18" w:rsidR="1F9CC7B2">
        <w:rPr>
          <w:rFonts w:ascii="Calibri" w:hAnsi="Calibri" w:eastAsia="Calibri" w:cs="Calibri"/>
          <w:noProof w:val="0"/>
          <w:sz w:val="22"/>
          <w:szCs w:val="22"/>
          <w:lang w:val="en-US"/>
        </w:rPr>
        <w:t>i</w:t>
      </w:r>
      <w:r w:rsidRPr="6047BD18" w:rsidR="1F9CC7B2">
        <w:rPr>
          <w:rFonts w:ascii="Calibri" w:hAnsi="Calibri" w:eastAsia="Calibri" w:cs="Calibri"/>
          <w:noProof w:val="0"/>
          <w:sz w:val="22"/>
          <w:szCs w:val="22"/>
          <w:lang w:val="en-US"/>
        </w:rPr>
        <w:t>)</w:t>
      </w:r>
      <w:r w:rsidRPr="6047BD18" w:rsidR="1F9CC7B2">
        <w:rPr>
          <w:rFonts w:ascii="Calibri" w:hAnsi="Calibri" w:eastAsia="Calibri" w:cs="Calibri"/>
          <w:noProof w:val="0"/>
          <w:sz w:val="22"/>
          <w:szCs w:val="22"/>
          <w:lang w:val="en-US"/>
        </w:rPr>
        <w:t xml:space="preserve"> </w:t>
      </w:r>
      <w:r w:rsidRPr="6047BD18" w:rsidR="1F9CC7B2">
        <w:rPr>
          <w:rFonts w:ascii="Calibri" w:hAnsi="Calibri" w:eastAsia="Calibri" w:cs="Calibri"/>
          <w:noProof w:val="0"/>
          <w:sz w:val="22"/>
          <w:szCs w:val="22"/>
          <w:lang w:val="en-US"/>
        </w:rPr>
        <w:t xml:space="preserve">Classification which is designed for supervised classification tasks, and (ii) Regression which performs automated deep learning for supervised regression tasks. A list of offered classifiers and regressors can be found in Table </w:t>
      </w:r>
    </w:p>
    <w:p w:rsidR="1F9CC7B2" w:rsidP="6047BD18" w:rsidRDefault="1F9CC7B2" w14:paraId="3D2FC8FF" w14:textId="2104D41C">
      <w:pPr>
        <w:pStyle w:val="Normal"/>
        <w:ind w:left="0"/>
        <w:rPr>
          <w:rFonts w:ascii="Calibri" w:hAnsi="Calibri" w:eastAsia="Calibri" w:cs="Calibri"/>
          <w:noProof w:val="0"/>
          <w:sz w:val="22"/>
          <w:szCs w:val="22"/>
          <w:lang w:val="en-US"/>
        </w:rPr>
      </w:pPr>
      <w:r w:rsidR="02D57CC7">
        <w:drawing>
          <wp:inline wp14:editId="7D34FD20" wp14:anchorId="4A083D19">
            <wp:extent cx="4572000" cy="3105150"/>
            <wp:effectExtent l="0" t="0" r="0" b="0"/>
            <wp:docPr id="1729228472" name="" title=""/>
            <wp:cNvGraphicFramePr>
              <a:graphicFrameLocks noChangeAspect="1"/>
            </wp:cNvGraphicFramePr>
            <a:graphic>
              <a:graphicData uri="http://schemas.openxmlformats.org/drawingml/2006/picture">
                <pic:pic>
                  <pic:nvPicPr>
                    <pic:cNvPr id="0" name=""/>
                    <pic:cNvPicPr/>
                  </pic:nvPicPr>
                  <pic:blipFill>
                    <a:blip r:embed="Rf20a4fafa83e4af4">
                      <a:extLst>
                        <a:ext xmlns:a="http://schemas.openxmlformats.org/drawingml/2006/main" uri="{28A0092B-C50C-407E-A947-70E740481C1C}">
                          <a14:useLocalDpi val="0"/>
                        </a:ext>
                      </a:extLst>
                    </a:blip>
                    <a:stretch>
                      <a:fillRect/>
                    </a:stretch>
                  </pic:blipFill>
                  <pic:spPr>
                    <a:xfrm>
                      <a:off x="0" y="0"/>
                      <a:ext cx="4572000" cy="3105150"/>
                    </a:xfrm>
                    <a:prstGeom prst="rect">
                      <a:avLst/>
                    </a:prstGeom>
                  </pic:spPr>
                </pic:pic>
              </a:graphicData>
            </a:graphic>
          </wp:inline>
        </w:drawing>
      </w:r>
      <w:r w:rsidRPr="6047BD18" w:rsidR="1F9CC7B2">
        <w:rPr>
          <w:rFonts w:ascii="Calibri" w:hAnsi="Calibri" w:eastAsia="Calibri" w:cs="Calibri"/>
          <w:noProof w:val="0"/>
          <w:sz w:val="22"/>
          <w:szCs w:val="22"/>
          <w:lang w:val="en-US"/>
        </w:rPr>
        <w:t xml:space="preserve"> </w:t>
      </w:r>
    </w:p>
    <w:p w:rsidR="79E1948A" w:rsidP="79E1948A" w:rsidRDefault="79E1948A" w14:paraId="72C757A4" w14:textId="187AB42E">
      <w:pPr>
        <w:pStyle w:val="Normal"/>
        <w:ind w:left="0"/>
        <w:rPr>
          <w:rFonts w:ascii="Calibri" w:hAnsi="Calibri" w:eastAsia="Calibri" w:cs="Calibri"/>
          <w:noProof w:val="0"/>
          <w:sz w:val="28"/>
          <w:szCs w:val="28"/>
          <w:lang w:val="en-US"/>
        </w:rPr>
      </w:pPr>
    </w:p>
    <w:p w:rsidR="1F9CC7B2" w:rsidP="79E1948A" w:rsidRDefault="1F9CC7B2" w14:paraId="6FE70954" w14:textId="77F5672A">
      <w:pPr>
        <w:pStyle w:val="Normal"/>
        <w:ind w:left="0"/>
      </w:pPr>
      <w:r w:rsidRPr="79E1948A" w:rsidR="1F9CC7B2">
        <w:rPr>
          <w:rFonts w:ascii="Calibri" w:hAnsi="Calibri" w:eastAsia="Calibri" w:cs="Calibri"/>
          <w:noProof w:val="0"/>
          <w:sz w:val="28"/>
          <w:szCs w:val="28"/>
          <w:lang w:val="en-US"/>
        </w:rPr>
        <w:t xml:space="preserve"> An example of the pipeline is illustrated in Figure</w:t>
      </w:r>
    </w:p>
    <w:p w:rsidR="1F9CC7B2" w:rsidP="79E1948A" w:rsidRDefault="1F9CC7B2" w14:paraId="47A4D3DF" w14:textId="0B864F5C">
      <w:pPr>
        <w:pStyle w:val="Normal"/>
        <w:ind w:left="0"/>
      </w:pPr>
      <w:r w:rsidR="1F9CC7B2">
        <w:drawing>
          <wp:inline wp14:editId="5AA9A287" wp14:anchorId="7B12BB89">
            <wp:extent cx="4572000" cy="2266950"/>
            <wp:effectExtent l="0" t="0" r="0" b="0"/>
            <wp:docPr id="505770343" name="" title=""/>
            <wp:cNvGraphicFramePr>
              <a:graphicFrameLocks noChangeAspect="1"/>
            </wp:cNvGraphicFramePr>
            <a:graphic>
              <a:graphicData uri="http://schemas.openxmlformats.org/drawingml/2006/picture">
                <pic:pic>
                  <pic:nvPicPr>
                    <pic:cNvPr id="0" name=""/>
                    <pic:cNvPicPr/>
                  </pic:nvPicPr>
                  <pic:blipFill>
                    <a:blip r:embed="R2430325a018c45e4">
                      <a:extLst>
                        <a:ext xmlns:a="http://schemas.openxmlformats.org/drawingml/2006/main" uri="{28A0092B-C50C-407E-A947-70E740481C1C}">
                          <a14:useLocalDpi val="0"/>
                        </a:ext>
                      </a:extLst>
                    </a:blip>
                    <a:stretch>
                      <a:fillRect/>
                    </a:stretch>
                  </pic:blipFill>
                  <pic:spPr>
                    <a:xfrm>
                      <a:off x="0" y="0"/>
                      <a:ext cx="4572000" cy="2266950"/>
                    </a:xfrm>
                    <a:prstGeom prst="rect">
                      <a:avLst/>
                    </a:prstGeom>
                  </pic:spPr>
                </pic:pic>
              </a:graphicData>
            </a:graphic>
          </wp:inline>
        </w:drawing>
      </w:r>
    </w:p>
    <w:p w:rsidR="79E1948A" w:rsidP="79E1948A" w:rsidRDefault="79E1948A" w14:paraId="34D92DBC" w14:textId="3EE177C8">
      <w:pPr>
        <w:pStyle w:val="Normal"/>
        <w:ind w:left="0"/>
        <w:rPr>
          <w:rFonts w:ascii="Calibri" w:hAnsi="Calibri" w:eastAsia="Calibri" w:cs="Calibri"/>
          <w:noProof w:val="0"/>
          <w:sz w:val="28"/>
          <w:szCs w:val="28"/>
          <w:lang w:val="en-US"/>
        </w:rPr>
      </w:pPr>
    </w:p>
    <w:p w:rsidR="79CC2212" w:rsidP="79E1948A" w:rsidRDefault="79CC2212" w14:paraId="06D72CB8" w14:textId="14A975F7">
      <w:pPr>
        <w:pStyle w:val="Normal"/>
        <w:ind w:left="0"/>
        <w:rPr>
          <w:rFonts w:ascii="Calibri" w:hAnsi="Calibri" w:eastAsia="Calibri" w:cs="Calibri"/>
          <w:noProof w:val="0"/>
          <w:sz w:val="28"/>
          <w:szCs w:val="28"/>
          <w:lang w:val="en-US"/>
        </w:rPr>
      </w:pPr>
      <w:r w:rsidRPr="79E1948A" w:rsidR="79CC2212">
        <w:rPr>
          <w:rFonts w:ascii="Calibri" w:hAnsi="Calibri" w:eastAsia="Calibri" w:cs="Calibri"/>
          <w:noProof w:val="0"/>
          <w:sz w:val="28"/>
          <w:szCs w:val="28"/>
          <w:lang w:val="en-US"/>
        </w:rPr>
        <w:t xml:space="preserve">Proposed pipeline </w:t>
      </w:r>
    </w:p>
    <w:p w:rsidR="79E1948A" w:rsidP="79E1948A" w:rsidRDefault="79E1948A" w14:paraId="41118EB8" w14:textId="16D5FC9D">
      <w:pPr>
        <w:pStyle w:val="Normal"/>
        <w:ind w:left="0"/>
        <w:rPr>
          <w:rFonts w:ascii="Calibri" w:hAnsi="Calibri" w:eastAsia="Calibri" w:cs="Calibri"/>
          <w:noProof w:val="0"/>
          <w:sz w:val="28"/>
          <w:szCs w:val="28"/>
          <w:lang w:val="en-US"/>
        </w:rPr>
      </w:pPr>
    </w:p>
    <w:p w:rsidR="79CC2212" w:rsidP="79E1948A" w:rsidRDefault="79CC2212" w14:paraId="4C4CCE2D" w14:textId="68787801">
      <w:pPr>
        <w:pStyle w:val="Normal"/>
        <w:ind w:left="0"/>
      </w:pPr>
      <w:r w:rsidR="79CC2212">
        <w:drawing>
          <wp:inline wp14:editId="1781A30A" wp14:anchorId="48F6D472">
            <wp:extent cx="4572000" cy="4314825"/>
            <wp:effectExtent l="0" t="0" r="0" b="0"/>
            <wp:docPr id="2045923761" name="" title=""/>
            <wp:cNvGraphicFramePr>
              <a:graphicFrameLocks noChangeAspect="1"/>
            </wp:cNvGraphicFramePr>
            <a:graphic>
              <a:graphicData uri="http://schemas.openxmlformats.org/drawingml/2006/picture">
                <pic:pic>
                  <pic:nvPicPr>
                    <pic:cNvPr id="0" name=""/>
                    <pic:cNvPicPr/>
                  </pic:nvPicPr>
                  <pic:blipFill>
                    <a:blip r:embed="R67655b5ea7c24edb">
                      <a:extLst>
                        <a:ext xmlns:a="http://schemas.openxmlformats.org/drawingml/2006/main" uri="{28A0092B-C50C-407E-A947-70E740481C1C}">
                          <a14:useLocalDpi val="0"/>
                        </a:ext>
                      </a:extLst>
                    </a:blip>
                    <a:stretch>
                      <a:fillRect/>
                    </a:stretch>
                  </pic:blipFill>
                  <pic:spPr>
                    <a:xfrm>
                      <a:off x="0" y="0"/>
                      <a:ext cx="4572000" cy="4314825"/>
                    </a:xfrm>
                    <a:prstGeom prst="rect">
                      <a:avLst/>
                    </a:prstGeom>
                  </pic:spPr>
                </pic:pic>
              </a:graphicData>
            </a:graphic>
          </wp:inline>
        </w:drawing>
      </w:r>
    </w:p>
    <w:p w:rsidR="79E1948A" w:rsidP="79E1948A" w:rsidRDefault="79E1948A" w14:paraId="4AAA7DB3" w14:textId="6B0E36A2">
      <w:pPr>
        <w:pStyle w:val="Normal"/>
        <w:ind w:left="0"/>
      </w:pPr>
    </w:p>
    <w:p w:rsidR="558A5FBB" w:rsidP="6047BD18" w:rsidRDefault="558A5FBB" w14:paraId="3067F789" w14:textId="0DF10461">
      <w:pPr>
        <w:pStyle w:val="Normal"/>
        <w:ind w:left="0"/>
        <w:rPr>
          <w:b w:val="1"/>
          <w:bCs w:val="1"/>
          <w:sz w:val="28"/>
          <w:szCs w:val="28"/>
        </w:rPr>
      </w:pPr>
      <w:r w:rsidRPr="6047BD18" w:rsidR="558A5FBB">
        <w:rPr>
          <w:b w:val="1"/>
          <w:bCs w:val="1"/>
          <w:sz w:val="28"/>
          <w:szCs w:val="28"/>
        </w:rPr>
        <w:t xml:space="preserve">Results </w:t>
      </w:r>
      <w:r w:rsidRPr="6047BD18" w:rsidR="01091D19">
        <w:rPr>
          <w:b w:val="1"/>
          <w:bCs w:val="1"/>
          <w:sz w:val="28"/>
          <w:szCs w:val="28"/>
        </w:rPr>
        <w:t>:</w:t>
      </w:r>
    </w:p>
    <w:p w:rsidR="3A18AF01" w:rsidP="13F2CC96" w:rsidRDefault="3A18AF01" w14:paraId="0BBE5B13" w14:textId="04DB3185">
      <w:pPr>
        <w:spacing w:before="0" w:beforeAutospacing="off"/>
      </w:pPr>
      <w:r w:rsidRPr="6047BD18" w:rsidR="3A18AF01">
        <w:rPr>
          <w:rFonts w:ascii="system-ui" w:hAnsi="system-ui" w:eastAsia="system-ui" w:cs="system-ui"/>
          <w:b w:val="0"/>
          <w:bCs w:val="0"/>
          <w:i w:val="0"/>
          <w:iCs w:val="0"/>
          <w:caps w:val="0"/>
          <w:smallCaps w:val="0"/>
          <w:noProof w:val="0"/>
          <w:sz w:val="24"/>
          <w:szCs w:val="24"/>
          <w:lang w:val="en-US"/>
        </w:rPr>
        <w:t xml:space="preserve">The machine learning model, </w:t>
      </w:r>
      <w:r w:rsidRPr="6047BD18" w:rsidR="3A18AF01">
        <w:rPr>
          <w:rFonts w:ascii="system-ui" w:hAnsi="system-ui" w:eastAsia="system-ui" w:cs="system-ui"/>
          <w:b w:val="0"/>
          <w:bCs w:val="0"/>
          <w:i w:val="0"/>
          <w:iCs w:val="0"/>
          <w:caps w:val="0"/>
          <w:smallCaps w:val="0"/>
          <w:noProof w:val="0"/>
          <w:sz w:val="24"/>
          <w:szCs w:val="24"/>
          <w:lang w:val="en-US"/>
        </w:rPr>
        <w:t>leveraging</w:t>
      </w:r>
      <w:r w:rsidRPr="6047BD18" w:rsidR="3A18AF01">
        <w:rPr>
          <w:rFonts w:ascii="system-ui" w:hAnsi="system-ui" w:eastAsia="system-ui" w:cs="system-ui"/>
          <w:b w:val="0"/>
          <w:bCs w:val="0"/>
          <w:i w:val="0"/>
          <w:iCs w:val="0"/>
          <w:caps w:val="0"/>
          <w:smallCaps w:val="0"/>
          <w:noProof w:val="0"/>
          <w:sz w:val="24"/>
          <w:szCs w:val="24"/>
          <w:lang w:val="en-US"/>
        </w:rPr>
        <w:t xml:space="preserve"> the Tree-based Pipeline Optimization Tool (TPOT), </w:t>
      </w:r>
      <w:r w:rsidRPr="6047BD18" w:rsidR="3A18AF01">
        <w:rPr>
          <w:rFonts w:ascii="system-ui" w:hAnsi="system-ui" w:eastAsia="system-ui" w:cs="system-ui"/>
          <w:b w:val="0"/>
          <w:bCs w:val="0"/>
          <w:i w:val="0"/>
          <w:iCs w:val="0"/>
          <w:caps w:val="0"/>
          <w:smallCaps w:val="0"/>
          <w:noProof w:val="0"/>
          <w:sz w:val="24"/>
          <w:szCs w:val="24"/>
          <w:lang w:val="en-US"/>
        </w:rPr>
        <w:t>demonstrated</w:t>
      </w:r>
      <w:r w:rsidRPr="6047BD18" w:rsidR="3A18AF01">
        <w:rPr>
          <w:rFonts w:ascii="system-ui" w:hAnsi="system-ui" w:eastAsia="system-ui" w:cs="system-ui"/>
          <w:b w:val="0"/>
          <w:bCs w:val="0"/>
          <w:i w:val="0"/>
          <w:iCs w:val="0"/>
          <w:caps w:val="0"/>
          <w:smallCaps w:val="0"/>
          <w:noProof w:val="0"/>
          <w:sz w:val="24"/>
          <w:szCs w:val="24"/>
          <w:lang w:val="en-US"/>
        </w:rPr>
        <w:t xml:space="preserve"> significant success in phishing detection. The best-performing pipeline, a </w:t>
      </w:r>
      <w:r w:rsidRPr="6047BD18" w:rsidR="3A18AF01">
        <w:rPr>
          <w:rFonts w:ascii="system-ui" w:hAnsi="system-ui" w:eastAsia="system-ui" w:cs="system-ui"/>
          <w:b w:val="0"/>
          <w:bCs w:val="0"/>
          <w:i w:val="0"/>
          <w:iCs w:val="0"/>
          <w:caps w:val="0"/>
          <w:smallCaps w:val="0"/>
          <w:noProof w:val="0"/>
          <w:sz w:val="24"/>
          <w:szCs w:val="24"/>
          <w:lang w:val="en-US"/>
        </w:rPr>
        <w:t>Random</w:t>
      </w:r>
      <w:r w:rsidRPr="6047BD18" w:rsidR="7FA2F8D3">
        <w:rPr>
          <w:rFonts w:ascii="system-ui" w:hAnsi="system-ui" w:eastAsia="system-ui" w:cs="system-ui"/>
          <w:b w:val="0"/>
          <w:bCs w:val="0"/>
          <w:i w:val="0"/>
          <w:iCs w:val="0"/>
          <w:caps w:val="0"/>
          <w:smallCaps w:val="0"/>
          <w:noProof w:val="0"/>
          <w:sz w:val="24"/>
          <w:szCs w:val="24"/>
          <w:lang w:val="en-US"/>
        </w:rPr>
        <w:t xml:space="preserve"> </w:t>
      </w:r>
      <w:r w:rsidRPr="6047BD18" w:rsidR="3A18AF01">
        <w:rPr>
          <w:rFonts w:ascii="system-ui" w:hAnsi="system-ui" w:eastAsia="system-ui" w:cs="system-ui"/>
          <w:b w:val="0"/>
          <w:bCs w:val="0"/>
          <w:i w:val="0"/>
          <w:iCs w:val="0"/>
          <w:caps w:val="0"/>
          <w:smallCaps w:val="0"/>
          <w:noProof w:val="0"/>
          <w:sz w:val="24"/>
          <w:szCs w:val="24"/>
          <w:lang w:val="en-US"/>
        </w:rPr>
        <w:t>Forest</w:t>
      </w:r>
      <w:r w:rsidRPr="6047BD18" w:rsidR="17482B8B">
        <w:rPr>
          <w:rFonts w:ascii="system-ui" w:hAnsi="system-ui" w:eastAsia="system-ui" w:cs="system-ui"/>
          <w:b w:val="0"/>
          <w:bCs w:val="0"/>
          <w:i w:val="0"/>
          <w:iCs w:val="0"/>
          <w:caps w:val="0"/>
          <w:smallCaps w:val="0"/>
          <w:noProof w:val="0"/>
          <w:sz w:val="24"/>
          <w:szCs w:val="24"/>
          <w:lang w:val="en-US"/>
        </w:rPr>
        <w:t xml:space="preserve"> </w:t>
      </w:r>
      <w:r w:rsidRPr="6047BD18" w:rsidR="3A18AF01">
        <w:rPr>
          <w:rFonts w:ascii="system-ui" w:hAnsi="system-ui" w:eastAsia="system-ui" w:cs="system-ui"/>
          <w:b w:val="0"/>
          <w:bCs w:val="0"/>
          <w:i w:val="0"/>
          <w:iCs w:val="0"/>
          <w:caps w:val="0"/>
          <w:smallCaps w:val="0"/>
          <w:noProof w:val="0"/>
          <w:sz w:val="24"/>
          <w:szCs w:val="24"/>
          <w:lang w:val="en-US"/>
        </w:rPr>
        <w:t>Classifier</w:t>
      </w:r>
      <w:r w:rsidRPr="6047BD18" w:rsidR="3A18AF01">
        <w:rPr>
          <w:rFonts w:ascii="system-ui" w:hAnsi="system-ui" w:eastAsia="system-ui" w:cs="system-ui"/>
          <w:b w:val="0"/>
          <w:bCs w:val="0"/>
          <w:i w:val="0"/>
          <w:iCs w:val="0"/>
          <w:caps w:val="0"/>
          <w:smallCaps w:val="0"/>
          <w:noProof w:val="0"/>
          <w:sz w:val="24"/>
          <w:szCs w:val="24"/>
          <w:lang w:val="en-US"/>
        </w:rPr>
        <w:t xml:space="preserve">, </w:t>
      </w:r>
      <w:r w:rsidRPr="6047BD18" w:rsidR="4203ADA0">
        <w:rPr>
          <w:rFonts w:ascii="system-ui" w:hAnsi="system-ui" w:eastAsia="system-ui" w:cs="system-ui"/>
          <w:b w:val="0"/>
          <w:bCs w:val="0"/>
          <w:i w:val="0"/>
          <w:iCs w:val="0"/>
          <w:caps w:val="0"/>
          <w:smallCaps w:val="0"/>
          <w:noProof w:val="0"/>
          <w:sz w:val="24"/>
          <w:szCs w:val="24"/>
          <w:lang w:val="en-US"/>
        </w:rPr>
        <w:t>highlighted</w:t>
      </w:r>
      <w:r w:rsidRPr="6047BD18" w:rsidR="3A18AF01">
        <w:rPr>
          <w:rFonts w:ascii="system-ui" w:hAnsi="system-ui" w:eastAsia="system-ui" w:cs="system-ui"/>
          <w:b w:val="0"/>
          <w:bCs w:val="0"/>
          <w:i w:val="0"/>
          <w:iCs w:val="0"/>
          <w:caps w:val="0"/>
          <w:smallCaps w:val="0"/>
          <w:noProof w:val="0"/>
          <w:sz w:val="24"/>
          <w:szCs w:val="24"/>
          <w:lang w:val="en-US"/>
        </w:rPr>
        <w:t xml:space="preserve"> exceptional performance on both the training and test datasets.</w:t>
      </w:r>
    </w:p>
    <w:p w:rsidR="3A18AF01" w:rsidP="79E1948A" w:rsidRDefault="3A18AF01" w14:paraId="03CDC794" w14:textId="5D1A2B83">
      <w:pPr>
        <w:pStyle w:val="Heading3"/>
      </w:pPr>
      <w:r w:rsidRPr="79E1948A" w:rsidR="3A18AF01">
        <w:rPr>
          <w:rFonts w:ascii="system-ui" w:hAnsi="system-ui" w:eastAsia="system-ui" w:cs="system-ui"/>
          <w:b w:val="1"/>
          <w:bCs w:val="1"/>
          <w:i w:val="0"/>
          <w:iCs w:val="0"/>
          <w:caps w:val="0"/>
          <w:smallCaps w:val="0"/>
        </w:rPr>
        <w:t>Model Performance</w:t>
      </w:r>
    </w:p>
    <w:p w:rsidR="3A18AF01" w:rsidP="6047BD18" w:rsidRDefault="3A18AF01" w14:paraId="6AEF03A3" w14:textId="305726D4">
      <w:pPr>
        <w:spacing w:before="0" w:beforeAutospacing="off"/>
        <w:rPr>
          <w:rFonts w:ascii="system-ui" w:hAnsi="system-ui" w:eastAsia="system-ui" w:cs="system-ui"/>
          <w:b w:val="0"/>
          <w:bCs w:val="0"/>
          <w:i w:val="0"/>
          <w:iCs w:val="0"/>
          <w:caps w:val="0"/>
          <w:smallCaps w:val="0"/>
          <w:noProof w:val="0"/>
          <w:sz w:val="24"/>
          <w:szCs w:val="24"/>
          <w:lang w:val="en-US"/>
        </w:rPr>
      </w:pPr>
      <w:r w:rsidRPr="6047BD18" w:rsidR="3A18AF01">
        <w:rPr>
          <w:rFonts w:ascii="system-ui" w:hAnsi="system-ui" w:eastAsia="system-ui" w:cs="system-ui"/>
          <w:b w:val="0"/>
          <w:bCs w:val="0"/>
          <w:i w:val="0"/>
          <w:iCs w:val="0"/>
          <w:caps w:val="0"/>
          <w:smallCaps w:val="0"/>
          <w:noProof w:val="0"/>
          <w:sz w:val="24"/>
          <w:szCs w:val="24"/>
          <w:lang w:val="en-US"/>
        </w:rPr>
        <w:t xml:space="preserve">The TPOT-optimized model achieved an accuracy of 85.5% on the test set, surpassing the average performance of conventional ML-based detection models. The model's F1 </w:t>
      </w:r>
      <w:r w:rsidRPr="6047BD18" w:rsidR="48A8159D">
        <w:rPr>
          <w:rFonts w:ascii="system-ui" w:hAnsi="system-ui" w:eastAsia="system-ui" w:cs="system-ui"/>
          <w:b w:val="0"/>
          <w:bCs w:val="0"/>
          <w:i w:val="0"/>
          <w:iCs w:val="0"/>
          <w:caps w:val="0"/>
          <w:smallCaps w:val="0"/>
          <w:noProof w:val="0"/>
          <w:sz w:val="24"/>
          <w:szCs w:val="24"/>
          <w:lang w:val="en-US"/>
        </w:rPr>
        <w:t>score,</w:t>
      </w:r>
      <w:r w:rsidRPr="6047BD18" w:rsidR="3A18AF01">
        <w:rPr>
          <w:rFonts w:ascii="system-ui" w:hAnsi="system-ui" w:eastAsia="system-ui" w:cs="system-ui"/>
          <w:b w:val="0"/>
          <w:bCs w:val="0"/>
          <w:i w:val="0"/>
          <w:iCs w:val="0"/>
          <w:caps w:val="0"/>
          <w:smallCaps w:val="0"/>
          <w:noProof w:val="0"/>
          <w:sz w:val="24"/>
          <w:szCs w:val="24"/>
          <w:lang w:val="en-US"/>
        </w:rPr>
        <w:t xml:space="preserve"> and precision further emphasize its robustness, with values of 0.8529 and 0.8738, respectively. </w:t>
      </w:r>
      <w:r w:rsidRPr="6047BD18" w:rsidR="6289A75A">
        <w:rPr>
          <w:rFonts w:ascii="system-ui" w:hAnsi="system-ui" w:eastAsia="system-ui" w:cs="system-ui"/>
          <w:b w:val="0"/>
          <w:bCs w:val="0"/>
          <w:i w:val="0"/>
          <w:iCs w:val="0"/>
          <w:caps w:val="0"/>
          <w:smallCaps w:val="0"/>
          <w:noProof w:val="0"/>
          <w:sz w:val="24"/>
          <w:szCs w:val="24"/>
          <w:lang w:val="en-US"/>
        </w:rPr>
        <w:t>The model’s recall</w:t>
      </w:r>
      <w:r w:rsidRPr="6047BD18" w:rsidR="3B06BAE5">
        <w:rPr>
          <w:rFonts w:ascii="system-ui" w:hAnsi="system-ui" w:eastAsia="system-ui" w:cs="system-ui"/>
          <w:b w:val="0"/>
          <w:bCs w:val="0"/>
          <w:i w:val="0"/>
          <w:iCs w:val="0"/>
          <w:caps w:val="0"/>
          <w:smallCaps w:val="0"/>
          <w:noProof w:val="0"/>
          <w:sz w:val="24"/>
          <w:szCs w:val="24"/>
          <w:lang w:val="en-US"/>
        </w:rPr>
        <w:t xml:space="preserve"> per class is [0.97332016 0.73785425</w:t>
      </w:r>
      <w:r w:rsidRPr="6047BD18" w:rsidR="554DB1E8">
        <w:rPr>
          <w:rFonts w:ascii="system-ui" w:hAnsi="system-ui" w:eastAsia="system-ui" w:cs="system-ui"/>
          <w:b w:val="0"/>
          <w:bCs w:val="0"/>
          <w:i w:val="0"/>
          <w:iCs w:val="0"/>
          <w:caps w:val="0"/>
          <w:smallCaps w:val="0"/>
          <w:noProof w:val="0"/>
          <w:sz w:val="24"/>
          <w:szCs w:val="24"/>
          <w:lang w:val="en-US"/>
        </w:rPr>
        <w:t>]. The balanced accuracy is 0.</w:t>
      </w:r>
      <w:r w:rsidRPr="6047BD18" w:rsidR="554DB1E8">
        <w:rPr>
          <w:rFonts w:ascii="system-ui" w:hAnsi="system-ui" w:eastAsia="system-ui" w:cs="system-ui"/>
          <w:b w:val="0"/>
          <w:bCs w:val="0"/>
          <w:i w:val="0"/>
          <w:iCs w:val="0"/>
          <w:caps w:val="0"/>
          <w:smallCaps w:val="0"/>
          <w:noProof w:val="0"/>
          <w:sz w:val="24"/>
          <w:szCs w:val="24"/>
          <w:lang w:val="en-US"/>
        </w:rPr>
        <w:t>8555872045574563. These</w:t>
      </w:r>
      <w:r w:rsidRPr="6047BD18" w:rsidR="3A18AF01">
        <w:rPr>
          <w:rFonts w:ascii="system-ui" w:hAnsi="system-ui" w:eastAsia="system-ui" w:cs="system-ui"/>
          <w:b w:val="0"/>
          <w:bCs w:val="0"/>
          <w:i w:val="0"/>
          <w:iCs w:val="0"/>
          <w:caps w:val="0"/>
          <w:smallCaps w:val="0"/>
          <w:noProof w:val="0"/>
          <w:sz w:val="24"/>
          <w:szCs w:val="24"/>
          <w:lang w:val="en-US"/>
        </w:rPr>
        <w:t xml:space="preserve"> metrics underscore the effectiveness of the proposed approach in accurately </w:t>
      </w:r>
      <w:r w:rsidRPr="6047BD18" w:rsidR="3A18AF01">
        <w:rPr>
          <w:rFonts w:ascii="system-ui" w:hAnsi="system-ui" w:eastAsia="system-ui" w:cs="system-ui"/>
          <w:b w:val="0"/>
          <w:bCs w:val="0"/>
          <w:i w:val="0"/>
          <w:iCs w:val="0"/>
          <w:caps w:val="0"/>
          <w:smallCaps w:val="0"/>
          <w:noProof w:val="0"/>
          <w:sz w:val="24"/>
          <w:szCs w:val="24"/>
          <w:lang w:val="en-US"/>
        </w:rPr>
        <w:t>identifying</w:t>
      </w:r>
      <w:r w:rsidRPr="6047BD18" w:rsidR="3A18AF01">
        <w:rPr>
          <w:rFonts w:ascii="system-ui" w:hAnsi="system-ui" w:eastAsia="system-ui" w:cs="system-ui"/>
          <w:b w:val="0"/>
          <w:bCs w:val="0"/>
          <w:i w:val="0"/>
          <w:iCs w:val="0"/>
          <w:caps w:val="0"/>
          <w:smallCaps w:val="0"/>
          <w:noProof w:val="0"/>
          <w:sz w:val="24"/>
          <w:szCs w:val="24"/>
          <w:lang w:val="en-US"/>
        </w:rPr>
        <w:t xml:space="preserve"> phishing threats.</w:t>
      </w:r>
    </w:p>
    <w:p w:rsidR="3A18AF01" w:rsidP="79E1948A" w:rsidRDefault="3A18AF01" w14:paraId="288C5860" w14:textId="43FBE5DE">
      <w:pPr>
        <w:pStyle w:val="Heading3"/>
      </w:pPr>
      <w:r w:rsidRPr="79E1948A" w:rsidR="3A18AF01">
        <w:rPr>
          <w:rFonts w:ascii="system-ui" w:hAnsi="system-ui" w:eastAsia="system-ui" w:cs="system-ui"/>
          <w:b w:val="1"/>
          <w:bCs w:val="1"/>
          <w:i w:val="0"/>
          <w:iCs w:val="0"/>
          <w:caps w:val="0"/>
          <w:smallCaps w:val="0"/>
        </w:rPr>
        <w:t>Confusion Matrix Analysis</w:t>
      </w:r>
    </w:p>
    <w:p w:rsidR="3A18AF01" w:rsidP="13F2CC96" w:rsidRDefault="3A18AF01" w14:paraId="32DE3DBD" w14:textId="0B30F59D">
      <w:pPr>
        <w:spacing w:before="0" w:beforeAutospacing="off"/>
        <w:rPr>
          <w:rFonts w:ascii="system-ui" w:hAnsi="system-ui" w:eastAsia="system-ui" w:cs="system-ui"/>
          <w:b w:val="0"/>
          <w:bCs w:val="0"/>
          <w:i w:val="0"/>
          <w:iCs w:val="0"/>
          <w:caps w:val="0"/>
          <w:smallCaps w:val="0"/>
          <w:noProof w:val="0"/>
          <w:sz w:val="24"/>
          <w:szCs w:val="24"/>
          <w:lang w:val="en-US"/>
        </w:rPr>
      </w:pPr>
      <w:r w:rsidRPr="6047BD18" w:rsidR="3A18AF01">
        <w:rPr>
          <w:rFonts w:ascii="system-ui" w:hAnsi="system-ui" w:eastAsia="system-ui" w:cs="system-ui"/>
          <w:b w:val="0"/>
          <w:bCs w:val="0"/>
          <w:i w:val="0"/>
          <w:iCs w:val="0"/>
          <w:caps w:val="0"/>
          <w:smallCaps w:val="0"/>
          <w:noProof w:val="0"/>
          <w:sz w:val="24"/>
          <w:szCs w:val="24"/>
          <w:lang w:val="en-US"/>
        </w:rPr>
        <w:t xml:space="preserve">A detailed analysis of the confusion matrix </w:t>
      </w:r>
      <w:r w:rsidRPr="6047BD18" w:rsidR="3A18AF01">
        <w:rPr>
          <w:rFonts w:ascii="system-ui" w:hAnsi="system-ui" w:eastAsia="system-ui" w:cs="system-ui"/>
          <w:b w:val="0"/>
          <w:bCs w:val="0"/>
          <w:i w:val="0"/>
          <w:iCs w:val="0"/>
          <w:caps w:val="0"/>
          <w:smallCaps w:val="0"/>
          <w:noProof w:val="0"/>
          <w:sz w:val="24"/>
          <w:szCs w:val="24"/>
          <w:lang w:val="en-US"/>
        </w:rPr>
        <w:t>provides</w:t>
      </w:r>
      <w:r w:rsidRPr="6047BD18" w:rsidR="3A18AF01">
        <w:rPr>
          <w:rFonts w:ascii="system-ui" w:hAnsi="system-ui" w:eastAsia="system-ui" w:cs="system-ui"/>
          <w:b w:val="0"/>
          <w:bCs w:val="0"/>
          <w:i w:val="0"/>
          <w:iCs w:val="0"/>
          <w:caps w:val="0"/>
          <w:smallCaps w:val="0"/>
          <w:noProof w:val="0"/>
          <w:sz w:val="24"/>
          <w:szCs w:val="24"/>
          <w:lang w:val="en-US"/>
        </w:rPr>
        <w:t xml:space="preserve"> insights into the model's performance across different classes. The matrix, visualized through a heatmap, illustrates the true positive, true negative, false positive, and false negative predictions. Such analysis is crucial for understanding the model's </w:t>
      </w:r>
      <w:r w:rsidRPr="6047BD18" w:rsidR="3A18AF01">
        <w:rPr>
          <w:rFonts w:ascii="system-ui" w:hAnsi="system-ui" w:eastAsia="system-ui" w:cs="system-ui"/>
          <w:b w:val="0"/>
          <w:bCs w:val="0"/>
          <w:i w:val="0"/>
          <w:iCs w:val="0"/>
          <w:caps w:val="0"/>
          <w:smallCaps w:val="0"/>
          <w:noProof w:val="0"/>
          <w:sz w:val="24"/>
          <w:szCs w:val="24"/>
          <w:lang w:val="en-US"/>
        </w:rPr>
        <w:t>strengths</w:t>
      </w:r>
      <w:r w:rsidRPr="6047BD18" w:rsidR="3A18AF01">
        <w:rPr>
          <w:rFonts w:ascii="system-ui" w:hAnsi="system-ui" w:eastAsia="system-ui" w:cs="system-ui"/>
          <w:b w:val="0"/>
          <w:bCs w:val="0"/>
          <w:i w:val="0"/>
          <w:iCs w:val="0"/>
          <w:caps w:val="0"/>
          <w:smallCaps w:val="0"/>
          <w:noProof w:val="0"/>
          <w:sz w:val="24"/>
          <w:szCs w:val="24"/>
          <w:lang w:val="en-US"/>
        </w:rPr>
        <w:t xml:space="preserve"> and areas for improvement, contributing to the overall evaluation of its efficacy.</w:t>
      </w:r>
    </w:p>
    <w:p w:rsidR="4F02654D" w:rsidP="6047BD18" w:rsidRDefault="4F02654D" w14:paraId="7243D68B" w14:textId="15F1D201">
      <w:pPr>
        <w:pStyle w:val="Normal"/>
        <w:spacing w:before="0" w:beforeAutospacing="off"/>
        <w:rPr>
          <w:b w:val="1"/>
          <w:bCs w:val="1"/>
          <w:sz w:val="24"/>
          <w:szCs w:val="24"/>
        </w:rPr>
      </w:pPr>
      <w:r w:rsidR="4F02654D">
        <w:drawing>
          <wp:inline wp14:editId="446E52B4" wp14:anchorId="21427BF9">
            <wp:extent cx="4572000" cy="3657600"/>
            <wp:effectExtent l="0" t="0" r="0" b="0"/>
            <wp:docPr id="2035901067" name="" title=""/>
            <wp:cNvGraphicFramePr>
              <a:graphicFrameLocks noChangeAspect="1"/>
            </wp:cNvGraphicFramePr>
            <a:graphic>
              <a:graphicData uri="http://schemas.openxmlformats.org/drawingml/2006/picture">
                <pic:pic>
                  <pic:nvPicPr>
                    <pic:cNvPr id="0" name=""/>
                    <pic:cNvPicPr/>
                  </pic:nvPicPr>
                  <pic:blipFill>
                    <a:blip r:embed="Rba4f269410c54e2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4572000" cy="3657600"/>
                    </a:xfrm>
                    <a:prstGeom xmlns:a="http://schemas.openxmlformats.org/drawingml/2006/main" prst="rect">
                      <a:avLst/>
                    </a:prstGeom>
                  </pic:spPr>
                </pic:pic>
              </a:graphicData>
            </a:graphic>
          </wp:inline>
        </w:drawing>
      </w:r>
    </w:p>
    <w:p w:rsidR="3A18AF01" w:rsidP="79E1948A" w:rsidRDefault="3A18AF01" w14:paraId="24F60A77" w14:textId="70131B5D">
      <w:pPr>
        <w:pStyle w:val="Heading3"/>
      </w:pPr>
      <w:r w:rsidRPr="79E1948A" w:rsidR="3A18AF01">
        <w:rPr>
          <w:rFonts w:ascii="system-ui" w:hAnsi="system-ui" w:eastAsia="system-ui" w:cs="system-ui"/>
          <w:b w:val="1"/>
          <w:bCs w:val="1"/>
          <w:i w:val="0"/>
          <w:iCs w:val="0"/>
          <w:caps w:val="0"/>
          <w:smallCaps w:val="0"/>
        </w:rPr>
        <w:t>Receiver Operating Characteristic (ROC) Curve</w:t>
      </w:r>
    </w:p>
    <w:p w:rsidR="3A18AF01" w:rsidP="13F2CC96" w:rsidRDefault="3A18AF01" w14:paraId="42F48589" w14:textId="5BB47753">
      <w:pPr>
        <w:spacing w:before="0" w:beforeAutospacing="off"/>
        <w:rPr>
          <w:rFonts w:ascii="system-ui" w:hAnsi="system-ui" w:eastAsia="system-ui" w:cs="system-ui"/>
          <w:b w:val="0"/>
          <w:bCs w:val="0"/>
          <w:i w:val="0"/>
          <w:iCs w:val="0"/>
          <w:caps w:val="0"/>
          <w:smallCaps w:val="0"/>
          <w:noProof w:val="0"/>
          <w:color w:val="auto"/>
          <w:sz w:val="24"/>
          <w:szCs w:val="24"/>
          <w:lang w:val="en-US"/>
        </w:rPr>
      </w:pPr>
      <w:r w:rsidRPr="6047BD18" w:rsidR="3A18AF01">
        <w:rPr>
          <w:rFonts w:ascii="system-ui" w:hAnsi="system-ui" w:eastAsia="system-ui" w:cs="system-ui"/>
          <w:b w:val="0"/>
          <w:bCs w:val="0"/>
          <w:i w:val="0"/>
          <w:iCs w:val="0"/>
          <w:caps w:val="0"/>
          <w:smallCaps w:val="0"/>
          <w:noProof w:val="0"/>
          <w:color w:val="auto"/>
          <w:sz w:val="24"/>
          <w:szCs w:val="24"/>
          <w:lang w:val="en-US"/>
        </w:rPr>
        <w:t xml:space="preserve">The ROC curve, with an area under the curve (AUC) of 0.86, depicts the trade-off between true positive rate and false positive rate. This visualization is instrumental in assessing the model's ability to discriminate between phishing and non-phishing instances. The curve's positioning above the diagonal line </w:t>
      </w:r>
      <w:r w:rsidRPr="6047BD18" w:rsidR="3A18AF01">
        <w:rPr>
          <w:rFonts w:ascii="system-ui" w:hAnsi="system-ui" w:eastAsia="system-ui" w:cs="system-ui"/>
          <w:b w:val="0"/>
          <w:bCs w:val="0"/>
          <w:i w:val="0"/>
          <w:iCs w:val="0"/>
          <w:caps w:val="0"/>
          <w:smallCaps w:val="0"/>
          <w:noProof w:val="0"/>
          <w:color w:val="auto"/>
          <w:sz w:val="24"/>
          <w:szCs w:val="24"/>
          <w:lang w:val="en-US"/>
        </w:rPr>
        <w:t>indicates</w:t>
      </w:r>
      <w:r w:rsidRPr="6047BD18" w:rsidR="3A18AF01">
        <w:rPr>
          <w:rFonts w:ascii="system-ui" w:hAnsi="system-ui" w:eastAsia="system-ui" w:cs="system-ui"/>
          <w:b w:val="0"/>
          <w:bCs w:val="0"/>
          <w:i w:val="0"/>
          <w:iCs w:val="0"/>
          <w:caps w:val="0"/>
          <w:smallCaps w:val="0"/>
          <w:noProof w:val="0"/>
          <w:color w:val="auto"/>
          <w:sz w:val="24"/>
          <w:szCs w:val="24"/>
          <w:lang w:val="en-US"/>
        </w:rPr>
        <w:t xml:space="preserve"> a favorable performance, reaffirming the model's effectiveness in distinguishing between the two classes.</w:t>
      </w:r>
    </w:p>
    <w:p w:rsidR="026BAA93" w:rsidP="6047BD18" w:rsidRDefault="026BAA93" w14:paraId="15D956F4" w14:textId="3B2D6FA9">
      <w:pPr>
        <w:pStyle w:val="Normal"/>
        <w:spacing w:before="0" w:beforeAutospacing="off"/>
      </w:pPr>
      <w:r w:rsidR="026BAA93">
        <w:drawing>
          <wp:inline wp14:editId="3F766092" wp14:anchorId="0845BE9F">
            <wp:extent cx="4572000" cy="3629025"/>
            <wp:effectExtent l="0" t="0" r="0" b="0"/>
            <wp:docPr id="1957411802" name="" title=""/>
            <wp:cNvGraphicFramePr>
              <a:graphicFrameLocks noChangeAspect="1"/>
            </wp:cNvGraphicFramePr>
            <a:graphic>
              <a:graphicData uri="http://schemas.openxmlformats.org/drawingml/2006/picture">
                <pic:pic>
                  <pic:nvPicPr>
                    <pic:cNvPr id="0" name=""/>
                    <pic:cNvPicPr/>
                  </pic:nvPicPr>
                  <pic:blipFill>
                    <a:blip r:embed="Raf0fdc60e884409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4572000" cy="3629025"/>
                    </a:xfrm>
                    <a:prstGeom xmlns:a="http://schemas.openxmlformats.org/drawingml/2006/main" prst="rect">
                      <a:avLst/>
                    </a:prstGeom>
                  </pic:spPr>
                </pic:pic>
              </a:graphicData>
            </a:graphic>
          </wp:inline>
        </w:drawing>
      </w:r>
    </w:p>
    <w:p w:rsidR="3A18AF01" w:rsidP="79E1948A" w:rsidRDefault="3A18AF01" w14:paraId="47370F95" w14:textId="27FBDE04">
      <w:pPr>
        <w:pStyle w:val="Heading3"/>
      </w:pPr>
      <w:r w:rsidRPr="79E1948A" w:rsidR="3A18AF01">
        <w:rPr>
          <w:rFonts w:ascii="system-ui" w:hAnsi="system-ui" w:eastAsia="system-ui" w:cs="system-ui"/>
          <w:b w:val="1"/>
          <w:bCs w:val="1"/>
          <w:i w:val="0"/>
          <w:iCs w:val="0"/>
          <w:caps w:val="0"/>
          <w:smallCaps w:val="0"/>
        </w:rPr>
        <w:t>Top Pipelines and Their Scores</w:t>
      </w:r>
    </w:p>
    <w:p w:rsidR="3A18AF01" w:rsidP="13F2CC96" w:rsidRDefault="3A18AF01" w14:paraId="78C76848" w14:textId="0EB2E87A">
      <w:pPr>
        <w:spacing w:before="0" w:beforeAutospacing="off"/>
        <w:rPr>
          <w:rFonts w:ascii="system-ui" w:hAnsi="system-ui" w:eastAsia="system-ui" w:cs="system-ui"/>
          <w:b w:val="0"/>
          <w:bCs w:val="0"/>
          <w:i w:val="0"/>
          <w:iCs w:val="0"/>
          <w:caps w:val="0"/>
          <w:smallCaps w:val="0"/>
          <w:noProof w:val="0"/>
          <w:color w:val="auto"/>
          <w:sz w:val="24"/>
          <w:szCs w:val="24"/>
          <w:lang w:val="en-US"/>
        </w:rPr>
      </w:pPr>
      <w:r w:rsidRPr="6047BD18" w:rsidR="3A18AF01">
        <w:rPr>
          <w:rFonts w:ascii="system-ui" w:hAnsi="system-ui" w:eastAsia="system-ui" w:cs="system-ui"/>
          <w:b w:val="0"/>
          <w:bCs w:val="0"/>
          <w:i w:val="0"/>
          <w:iCs w:val="0"/>
          <w:caps w:val="0"/>
          <w:smallCaps w:val="0"/>
          <w:noProof w:val="0"/>
          <w:color w:val="auto"/>
          <w:sz w:val="24"/>
          <w:szCs w:val="24"/>
          <w:lang w:val="en-US"/>
        </w:rPr>
        <w:t xml:space="preserve">The exploration of different generations and their corresponding pipelines revealed consistent high-performance results. Notably, the top-performing pipeline achieved an internal CV score of 0.86. This comprehensive analysis of top pipelines </w:t>
      </w:r>
      <w:r w:rsidRPr="6047BD18" w:rsidR="3A18AF01">
        <w:rPr>
          <w:rFonts w:ascii="system-ui" w:hAnsi="system-ui" w:eastAsia="system-ui" w:cs="system-ui"/>
          <w:b w:val="0"/>
          <w:bCs w:val="0"/>
          <w:i w:val="0"/>
          <w:iCs w:val="0"/>
          <w:caps w:val="0"/>
          <w:smallCaps w:val="0"/>
          <w:noProof w:val="0"/>
          <w:color w:val="auto"/>
          <w:sz w:val="24"/>
          <w:szCs w:val="24"/>
          <w:lang w:val="en-US"/>
        </w:rPr>
        <w:t>provides</w:t>
      </w:r>
      <w:r w:rsidRPr="6047BD18" w:rsidR="3A18AF01">
        <w:rPr>
          <w:rFonts w:ascii="system-ui" w:hAnsi="system-ui" w:eastAsia="system-ui" w:cs="system-ui"/>
          <w:b w:val="0"/>
          <w:bCs w:val="0"/>
          <w:i w:val="0"/>
          <w:iCs w:val="0"/>
          <w:caps w:val="0"/>
          <w:smallCaps w:val="0"/>
          <w:noProof w:val="0"/>
          <w:color w:val="auto"/>
          <w:sz w:val="24"/>
          <w:szCs w:val="24"/>
          <w:lang w:val="en-US"/>
        </w:rPr>
        <w:t xml:space="preserve"> valuable insights into the evolution of the model over multiple generations.</w:t>
      </w:r>
    </w:p>
    <w:p w:rsidR="1A842341" w:rsidP="6047BD18" w:rsidRDefault="1A842341" w14:paraId="6AE41AE6" w14:textId="0702F24D">
      <w:pPr>
        <w:pStyle w:val="Normal"/>
        <w:rPr>
          <w:b w:val="1"/>
          <w:bCs w:val="1"/>
          <w:sz w:val="24"/>
          <w:szCs w:val="24"/>
        </w:rPr>
      </w:pPr>
      <w:r w:rsidR="1A842341">
        <w:drawing>
          <wp:inline wp14:editId="5F2AA590" wp14:anchorId="4DC5D123">
            <wp:extent cx="4572000" cy="3019425"/>
            <wp:effectExtent l="0" t="0" r="0" b="0"/>
            <wp:docPr id="632240481" name="" title=""/>
            <wp:cNvGraphicFramePr>
              <a:graphicFrameLocks noChangeAspect="1"/>
            </wp:cNvGraphicFramePr>
            <a:graphic>
              <a:graphicData uri="http://schemas.openxmlformats.org/drawingml/2006/picture">
                <pic:pic>
                  <pic:nvPicPr>
                    <pic:cNvPr id="0" name=""/>
                    <pic:cNvPicPr/>
                  </pic:nvPicPr>
                  <pic:blipFill>
                    <a:blip r:embed="Rd746b591613a40a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4572000" cy="3019425"/>
                    </a:xfrm>
                    <a:prstGeom xmlns:a="http://schemas.openxmlformats.org/drawingml/2006/main" prst="rect">
                      <a:avLst/>
                    </a:prstGeom>
                  </pic:spPr>
                </pic:pic>
              </a:graphicData>
            </a:graphic>
          </wp:inline>
        </w:drawing>
      </w:r>
    </w:p>
    <w:p w:rsidR="6047BD18" w:rsidP="6047BD18" w:rsidRDefault="6047BD18" w14:paraId="588F8135" w14:textId="36BB3CBC">
      <w:pPr>
        <w:pStyle w:val="Heading3"/>
        <w:rPr>
          <w:rFonts w:ascii="system-ui" w:hAnsi="system-ui" w:eastAsia="system-ui" w:cs="system-ui"/>
          <w:b w:val="1"/>
          <w:bCs w:val="1"/>
          <w:i w:val="0"/>
          <w:iCs w:val="0"/>
          <w:caps w:val="0"/>
          <w:smallCaps w:val="0"/>
        </w:rPr>
      </w:pPr>
    </w:p>
    <w:p w:rsidR="3A18AF01" w:rsidP="79E1948A" w:rsidRDefault="3A18AF01" w14:paraId="6CD516C4" w14:textId="5533D8DF">
      <w:pPr>
        <w:pStyle w:val="Heading3"/>
      </w:pPr>
      <w:r w:rsidRPr="79E1948A" w:rsidR="3A18AF01">
        <w:rPr>
          <w:rFonts w:ascii="system-ui" w:hAnsi="system-ui" w:eastAsia="system-ui" w:cs="system-ui"/>
          <w:b w:val="1"/>
          <w:bCs w:val="1"/>
          <w:i w:val="0"/>
          <w:iCs w:val="0"/>
          <w:caps w:val="0"/>
          <w:smallCaps w:val="0"/>
        </w:rPr>
        <w:t>Future Directions</w:t>
      </w:r>
    </w:p>
    <w:p w:rsidR="3A18AF01" w:rsidP="13F2CC96" w:rsidRDefault="3A18AF01" w14:paraId="55D5FD75" w14:textId="2812ADF9">
      <w:pPr>
        <w:spacing w:before="0" w:beforeAutospacing="off"/>
      </w:pPr>
      <w:r w:rsidRPr="6047BD18" w:rsidR="3A18AF01">
        <w:rPr>
          <w:rFonts w:ascii="system-ui" w:hAnsi="system-ui" w:eastAsia="system-ui" w:cs="system-ui"/>
          <w:b w:val="0"/>
          <w:bCs w:val="0"/>
          <w:i w:val="0"/>
          <w:iCs w:val="0"/>
          <w:caps w:val="0"/>
          <w:smallCaps w:val="0"/>
          <w:noProof w:val="0"/>
          <w:sz w:val="24"/>
          <w:szCs w:val="24"/>
          <w:lang w:val="en-US"/>
        </w:rPr>
        <w:t xml:space="preserve">While the current research has yielded promising results, future work could explore avenues for further improvement. This may include the incorporation of </w:t>
      </w:r>
      <w:r w:rsidRPr="6047BD18" w:rsidR="3A18AF01">
        <w:rPr>
          <w:rFonts w:ascii="system-ui" w:hAnsi="system-ui" w:eastAsia="system-ui" w:cs="system-ui"/>
          <w:b w:val="0"/>
          <w:bCs w:val="0"/>
          <w:i w:val="0"/>
          <w:iCs w:val="0"/>
          <w:caps w:val="0"/>
          <w:smallCaps w:val="0"/>
          <w:noProof w:val="0"/>
          <w:sz w:val="24"/>
          <w:szCs w:val="24"/>
          <w:lang w:val="en-US"/>
        </w:rPr>
        <w:t>additional</w:t>
      </w:r>
      <w:r w:rsidRPr="6047BD18" w:rsidR="3A18AF01">
        <w:rPr>
          <w:rFonts w:ascii="system-ui" w:hAnsi="system-ui" w:eastAsia="system-ui" w:cs="system-ui"/>
          <w:b w:val="0"/>
          <w:bCs w:val="0"/>
          <w:i w:val="0"/>
          <w:iCs w:val="0"/>
          <w:caps w:val="0"/>
          <w:smallCaps w:val="0"/>
          <w:noProof w:val="0"/>
          <w:sz w:val="24"/>
          <w:szCs w:val="24"/>
          <w:lang w:val="en-US"/>
        </w:rPr>
        <w:t xml:space="preserve"> features, refinement of existing features, or the exploration of alternative machine learning algorithms. Moreover, real-world deployment and validation of the proposed model in diverse environments will be crucial for assessing its practical effectiveness and generalizability.</w:t>
      </w:r>
    </w:p>
    <w:p w:rsidR="7BFF0A06" w:rsidP="6047BD18" w:rsidRDefault="7BFF0A06" w14:paraId="0462601E" w14:textId="07ADE64A">
      <w:pPr>
        <w:pStyle w:val="Normal"/>
        <w:spacing w:before="0" w:beforeAutospacing="off"/>
        <w:rPr>
          <w:rFonts w:ascii="system-ui" w:hAnsi="system-ui" w:eastAsia="system-ui" w:cs="system-ui"/>
          <w:b w:val="0"/>
          <w:bCs w:val="0"/>
          <w:i w:val="0"/>
          <w:iCs w:val="0"/>
          <w:caps w:val="0"/>
          <w:smallCaps w:val="0"/>
          <w:noProof w:val="0"/>
          <w:sz w:val="24"/>
          <w:szCs w:val="24"/>
          <w:lang w:val="en-US"/>
        </w:rPr>
      </w:pPr>
      <w:r w:rsidRPr="6047BD18" w:rsidR="7BFF0A06">
        <w:rPr>
          <w:rFonts w:ascii="system-ui" w:hAnsi="system-ui" w:eastAsia="system-ui" w:cs="system-ui"/>
          <w:b w:val="0"/>
          <w:bCs w:val="0"/>
          <w:i w:val="0"/>
          <w:iCs w:val="0"/>
          <w:caps w:val="0"/>
          <w:smallCaps w:val="0"/>
          <w:noProof w:val="0"/>
          <w:sz w:val="24"/>
          <w:szCs w:val="24"/>
          <w:lang w:val="en-US"/>
        </w:rPr>
        <w:t>In conclusion, the research demonstrates the efficacy of the TPOT-optimized machine learning model in achieving superior phishing detection performance. The comprehensive evaluation metrics and visualizations presented contribute to a thorough understanding of the model's capabilities and lay the groundwork for future advancements in the field of cybersecurity.</w:t>
      </w:r>
    </w:p>
    <w:p w:rsidR="3A18AF01" w:rsidP="6047BD18" w:rsidRDefault="3A18AF01" w14:paraId="1FEDC951" w14:textId="187D1536">
      <w:pPr>
        <w:pStyle w:val="Normal"/>
        <w:ind w:left="0"/>
        <w:rPr>
          <w:b w:val="0"/>
          <w:bCs w:val="0"/>
          <w:sz w:val="24"/>
          <w:szCs w:val="24"/>
        </w:rPr>
      </w:pPr>
    </w:p>
    <w:p w:rsidR="3A18AF01" w:rsidP="79E1948A" w:rsidRDefault="3A18AF01" w14:paraId="3C9CE5B3" w14:textId="049B8BE0">
      <w:pPr>
        <w:pStyle w:val="Normal"/>
        <w:ind w:left="0"/>
      </w:pPr>
      <w:r w:rsidR="0E4461D6">
        <w:rPr/>
        <w:t xml:space="preserve"> </w:t>
      </w:r>
    </w:p>
    <w:p w:rsidR="2F279163" w:rsidP="6047BD18" w:rsidRDefault="2F279163" w14:paraId="224BCD75" w14:textId="4BCF4CFB">
      <w:pPr>
        <w:pStyle w:val="Normal"/>
        <w:ind w:left="0"/>
        <w:rPr>
          <w:b w:val="1"/>
          <w:bCs w:val="1"/>
          <w:sz w:val="36"/>
          <w:szCs w:val="36"/>
        </w:rPr>
      </w:pPr>
      <w:r w:rsidRPr="6047BD18" w:rsidR="2F279163">
        <w:rPr>
          <w:b w:val="1"/>
          <w:bCs w:val="1"/>
          <w:sz w:val="36"/>
          <w:szCs w:val="36"/>
        </w:rPr>
        <w:t>References:</w:t>
      </w:r>
    </w:p>
    <w:p w:rsidR="6047BD18" w:rsidP="6047BD18" w:rsidRDefault="6047BD18" w14:paraId="017EF94E" w14:textId="694D8E78">
      <w:pPr>
        <w:pStyle w:val="Normal"/>
        <w:ind w:left="0"/>
        <w:rPr>
          <w:rFonts w:ascii="Calibri" w:hAnsi="Calibri" w:eastAsia="Calibri" w:cs="Calibri"/>
          <w:noProof w:val="0"/>
          <w:sz w:val="36"/>
          <w:szCs w:val="36"/>
          <w:lang w:val="en-US"/>
        </w:rPr>
      </w:pPr>
    </w:p>
    <w:p w:rsidR="1BF37820" w:rsidP="6047BD18" w:rsidRDefault="1BF37820" w14:paraId="04690321" w14:textId="321987B6">
      <w:pPr>
        <w:pStyle w:val="ListParagraph"/>
        <w:numPr>
          <w:ilvl w:val="0"/>
          <w:numId w:val="3"/>
        </w:numPr>
        <w:rPr>
          <w:rFonts w:ascii="Calibri" w:hAnsi="Calibri" w:eastAsia="Calibri" w:cs="Calibri"/>
          <w:noProof w:val="0"/>
          <w:sz w:val="24"/>
          <w:szCs w:val="24"/>
          <w:lang w:val="en-US"/>
        </w:rPr>
      </w:pPr>
      <w:r w:rsidRPr="6047BD18" w:rsidR="1BF37820">
        <w:rPr>
          <w:rFonts w:ascii="Calibri" w:hAnsi="Calibri" w:eastAsia="Calibri" w:cs="Calibri"/>
          <w:noProof w:val="0"/>
          <w:sz w:val="24"/>
          <w:szCs w:val="24"/>
          <w:lang w:val="en-US"/>
        </w:rPr>
        <w:t>Moruf</w:t>
      </w:r>
      <w:r w:rsidRPr="6047BD18" w:rsidR="1BF37820">
        <w:rPr>
          <w:rFonts w:ascii="Calibri" w:hAnsi="Calibri" w:eastAsia="Calibri" w:cs="Calibri"/>
          <w:noProof w:val="0"/>
          <w:sz w:val="24"/>
          <w:szCs w:val="24"/>
          <w:lang w:val="en-US"/>
        </w:rPr>
        <w:t xml:space="preserve"> A Adebowale, Khin T Lwin, Erika Sanchez, and M Alamgir Hossain. Intelligent web-phishing detection and protection scheme using integrated features of images, </w:t>
      </w:r>
      <w:r w:rsidRPr="6047BD18" w:rsidR="1BF37820">
        <w:rPr>
          <w:rFonts w:ascii="Calibri" w:hAnsi="Calibri" w:eastAsia="Calibri" w:cs="Calibri"/>
          <w:noProof w:val="0"/>
          <w:sz w:val="24"/>
          <w:szCs w:val="24"/>
          <w:lang w:val="en-US"/>
        </w:rPr>
        <w:t>frames</w:t>
      </w:r>
      <w:r w:rsidRPr="6047BD18" w:rsidR="1BF37820">
        <w:rPr>
          <w:rFonts w:ascii="Calibri" w:hAnsi="Calibri" w:eastAsia="Calibri" w:cs="Calibri"/>
          <w:noProof w:val="0"/>
          <w:sz w:val="24"/>
          <w:szCs w:val="24"/>
          <w:lang w:val="en-US"/>
        </w:rPr>
        <w:t xml:space="preserve"> and text. Expert Systems with Applications, 115:300–313, 2019</w:t>
      </w:r>
    </w:p>
    <w:p w:rsidR="1BF37820" w:rsidP="6047BD18" w:rsidRDefault="1BF37820" w14:paraId="0F2CDEC3" w14:textId="669FF714">
      <w:pPr>
        <w:pStyle w:val="ListParagraph"/>
        <w:numPr>
          <w:ilvl w:val="0"/>
          <w:numId w:val="3"/>
        </w:numPr>
        <w:rPr>
          <w:rFonts w:ascii="Calibri" w:hAnsi="Calibri" w:eastAsia="Calibri" w:cs="Calibri"/>
          <w:noProof w:val="0"/>
          <w:sz w:val="24"/>
          <w:szCs w:val="24"/>
          <w:lang w:val="en-US"/>
        </w:rPr>
      </w:pPr>
      <w:r w:rsidRPr="6047BD18" w:rsidR="1BF37820">
        <w:rPr>
          <w:rFonts w:ascii="Calibri" w:hAnsi="Calibri" w:eastAsia="Calibri" w:cs="Calibri"/>
          <w:noProof w:val="0"/>
          <w:sz w:val="24"/>
          <w:szCs w:val="24"/>
          <w:lang w:val="en-US"/>
        </w:rPr>
        <w:t xml:space="preserve">Adithya Balaji and Alexander Allen. Benchmarking automatic machine learning frameworks. </w:t>
      </w:r>
      <w:r w:rsidRPr="6047BD18" w:rsidR="1BF37820">
        <w:rPr>
          <w:rFonts w:ascii="Calibri" w:hAnsi="Calibri" w:eastAsia="Calibri" w:cs="Calibri"/>
          <w:noProof w:val="0"/>
          <w:sz w:val="24"/>
          <w:szCs w:val="24"/>
          <w:lang w:val="en-US"/>
        </w:rPr>
        <w:t>arXiv</w:t>
      </w:r>
      <w:r w:rsidRPr="6047BD18" w:rsidR="1BF37820">
        <w:rPr>
          <w:rFonts w:ascii="Calibri" w:hAnsi="Calibri" w:eastAsia="Calibri" w:cs="Calibri"/>
          <w:noProof w:val="0"/>
          <w:sz w:val="24"/>
          <w:szCs w:val="24"/>
          <w:lang w:val="en-US"/>
        </w:rPr>
        <w:t xml:space="preserve"> preprint arXiv:1808.06492, 2018. </w:t>
      </w:r>
    </w:p>
    <w:p w:rsidR="1BF37820" w:rsidP="6047BD18" w:rsidRDefault="1BF37820" w14:paraId="44555C06" w14:textId="48B045EE">
      <w:pPr>
        <w:pStyle w:val="ListParagraph"/>
        <w:numPr>
          <w:ilvl w:val="0"/>
          <w:numId w:val="3"/>
        </w:numPr>
        <w:rPr>
          <w:rFonts w:ascii="Calibri" w:hAnsi="Calibri" w:eastAsia="Calibri" w:cs="Calibri"/>
          <w:noProof w:val="0"/>
          <w:sz w:val="24"/>
          <w:szCs w:val="24"/>
          <w:lang w:val="en-US"/>
        </w:rPr>
      </w:pPr>
      <w:r w:rsidRPr="6047BD18" w:rsidR="1BF37820">
        <w:rPr>
          <w:rFonts w:ascii="Calibri" w:hAnsi="Calibri" w:eastAsia="Calibri" w:cs="Calibri"/>
          <w:noProof w:val="0"/>
          <w:sz w:val="24"/>
          <w:szCs w:val="24"/>
          <w:lang w:val="en-US"/>
        </w:rPr>
        <w:t xml:space="preserve">Simon Bell and Peter </w:t>
      </w:r>
      <w:r w:rsidRPr="6047BD18" w:rsidR="1BF37820">
        <w:rPr>
          <w:rFonts w:ascii="Calibri" w:hAnsi="Calibri" w:eastAsia="Calibri" w:cs="Calibri"/>
          <w:noProof w:val="0"/>
          <w:sz w:val="24"/>
          <w:szCs w:val="24"/>
          <w:lang w:val="en-US"/>
        </w:rPr>
        <w:t>Komisarczuk</w:t>
      </w:r>
      <w:r w:rsidRPr="6047BD18" w:rsidR="1BF37820">
        <w:rPr>
          <w:rFonts w:ascii="Calibri" w:hAnsi="Calibri" w:eastAsia="Calibri" w:cs="Calibri"/>
          <w:noProof w:val="0"/>
          <w:sz w:val="24"/>
          <w:szCs w:val="24"/>
          <w:lang w:val="en-US"/>
        </w:rPr>
        <w:t xml:space="preserve">. An analysis of phishing blacklists: Google safe browsing, </w:t>
      </w:r>
      <w:r w:rsidRPr="6047BD18" w:rsidR="1BF37820">
        <w:rPr>
          <w:rFonts w:ascii="Calibri" w:hAnsi="Calibri" w:eastAsia="Calibri" w:cs="Calibri"/>
          <w:noProof w:val="0"/>
          <w:sz w:val="24"/>
          <w:szCs w:val="24"/>
          <w:lang w:val="en-US"/>
        </w:rPr>
        <w:t>openphish</w:t>
      </w:r>
      <w:r w:rsidRPr="6047BD18" w:rsidR="1BF37820">
        <w:rPr>
          <w:rFonts w:ascii="Calibri" w:hAnsi="Calibri" w:eastAsia="Calibri" w:cs="Calibri"/>
          <w:noProof w:val="0"/>
          <w:sz w:val="24"/>
          <w:szCs w:val="24"/>
          <w:lang w:val="en-US"/>
        </w:rPr>
        <w:t xml:space="preserve">, and </w:t>
      </w:r>
      <w:r w:rsidRPr="6047BD18" w:rsidR="1BF37820">
        <w:rPr>
          <w:rFonts w:ascii="Calibri" w:hAnsi="Calibri" w:eastAsia="Calibri" w:cs="Calibri"/>
          <w:noProof w:val="0"/>
          <w:sz w:val="24"/>
          <w:szCs w:val="24"/>
          <w:lang w:val="en-US"/>
        </w:rPr>
        <w:t>phishtank</w:t>
      </w:r>
      <w:r w:rsidRPr="6047BD18" w:rsidR="1BF37820">
        <w:rPr>
          <w:rFonts w:ascii="Calibri" w:hAnsi="Calibri" w:eastAsia="Calibri" w:cs="Calibri"/>
          <w:noProof w:val="0"/>
          <w:sz w:val="24"/>
          <w:szCs w:val="24"/>
          <w:lang w:val="en-US"/>
        </w:rPr>
        <w:t xml:space="preserve">. In Proceedings of the Australasian Computer Science Week Multiconference, pages 1–11, 2020. </w:t>
      </w:r>
    </w:p>
    <w:p w:rsidR="1BF37820" w:rsidP="6047BD18" w:rsidRDefault="1BF37820" w14:paraId="39C63745" w14:textId="4022A98E">
      <w:pPr>
        <w:pStyle w:val="ListParagraph"/>
        <w:numPr>
          <w:ilvl w:val="0"/>
          <w:numId w:val="3"/>
        </w:numPr>
        <w:rPr>
          <w:rFonts w:ascii="Calibri" w:hAnsi="Calibri" w:eastAsia="Calibri" w:cs="Calibri"/>
          <w:noProof w:val="0"/>
          <w:sz w:val="24"/>
          <w:szCs w:val="24"/>
          <w:lang w:val="en-US"/>
        </w:rPr>
      </w:pPr>
      <w:r w:rsidRPr="6047BD18" w:rsidR="1BF37820">
        <w:rPr>
          <w:rFonts w:ascii="Calibri" w:hAnsi="Calibri" w:eastAsia="Calibri" w:cs="Calibri"/>
          <w:noProof w:val="0"/>
          <w:sz w:val="24"/>
          <w:szCs w:val="24"/>
          <w:lang w:val="en-US"/>
        </w:rPr>
        <w:t xml:space="preserve">Hong Bo, Wang Wei, Wang Liming, Geng </w:t>
      </w:r>
      <w:r w:rsidRPr="6047BD18" w:rsidR="1BF37820">
        <w:rPr>
          <w:rFonts w:ascii="Calibri" w:hAnsi="Calibri" w:eastAsia="Calibri" w:cs="Calibri"/>
          <w:noProof w:val="0"/>
          <w:sz w:val="24"/>
          <w:szCs w:val="24"/>
          <w:lang w:val="en-US"/>
        </w:rPr>
        <w:t>Guanggang</w:t>
      </w:r>
      <w:r w:rsidRPr="6047BD18" w:rsidR="1BF37820">
        <w:rPr>
          <w:rFonts w:ascii="Calibri" w:hAnsi="Calibri" w:eastAsia="Calibri" w:cs="Calibri"/>
          <w:noProof w:val="0"/>
          <w:sz w:val="24"/>
          <w:szCs w:val="24"/>
          <w:lang w:val="en-US"/>
        </w:rPr>
        <w:t xml:space="preserve">, Xiao Yali, Li Xiaodong, and Mao Wei. A hybrid system to find &amp; fight phishing attacks actively. In 2011 IEEE/WIC/ACM International Conferences on Web Intelligence and Intelligent Agent Technology, volume 1, pages 506–509. IEEE, 2011. </w:t>
      </w:r>
    </w:p>
    <w:p w:rsidR="1BF37820" w:rsidP="6047BD18" w:rsidRDefault="1BF37820" w14:paraId="0610DFB5" w14:textId="13682802">
      <w:pPr>
        <w:pStyle w:val="ListParagraph"/>
        <w:numPr>
          <w:ilvl w:val="0"/>
          <w:numId w:val="3"/>
        </w:numPr>
        <w:rPr>
          <w:rFonts w:ascii="Calibri" w:hAnsi="Calibri" w:eastAsia="Calibri" w:cs="Calibri"/>
          <w:noProof w:val="0"/>
          <w:sz w:val="24"/>
          <w:szCs w:val="24"/>
          <w:lang w:val="en-US"/>
        </w:rPr>
      </w:pPr>
      <w:r w:rsidRPr="6047BD18" w:rsidR="1BF37820">
        <w:rPr>
          <w:rFonts w:ascii="Calibri" w:hAnsi="Calibri" w:eastAsia="Calibri" w:cs="Calibri"/>
          <w:noProof w:val="0"/>
          <w:sz w:val="24"/>
          <w:szCs w:val="24"/>
          <w:lang w:val="en-US"/>
        </w:rPr>
        <w:t xml:space="preserve">Ahmet Selman </w:t>
      </w:r>
      <w:r w:rsidRPr="6047BD18" w:rsidR="1BF37820">
        <w:rPr>
          <w:rFonts w:ascii="Calibri" w:hAnsi="Calibri" w:eastAsia="Calibri" w:cs="Calibri"/>
          <w:noProof w:val="0"/>
          <w:sz w:val="24"/>
          <w:szCs w:val="24"/>
          <w:lang w:val="en-US"/>
        </w:rPr>
        <w:t>Bozkir</w:t>
      </w:r>
      <w:r w:rsidRPr="6047BD18" w:rsidR="1BF37820">
        <w:rPr>
          <w:rFonts w:ascii="Calibri" w:hAnsi="Calibri" w:eastAsia="Calibri" w:cs="Calibri"/>
          <w:noProof w:val="0"/>
          <w:sz w:val="24"/>
          <w:szCs w:val="24"/>
          <w:lang w:val="en-US"/>
        </w:rPr>
        <w:t xml:space="preserve"> and Murat </w:t>
      </w:r>
      <w:r w:rsidRPr="6047BD18" w:rsidR="1BF37820">
        <w:rPr>
          <w:rFonts w:ascii="Calibri" w:hAnsi="Calibri" w:eastAsia="Calibri" w:cs="Calibri"/>
          <w:noProof w:val="0"/>
          <w:sz w:val="24"/>
          <w:szCs w:val="24"/>
          <w:lang w:val="en-US"/>
        </w:rPr>
        <w:t>Aydos</w:t>
      </w:r>
      <w:r w:rsidRPr="6047BD18" w:rsidR="1BF37820">
        <w:rPr>
          <w:rFonts w:ascii="Calibri" w:hAnsi="Calibri" w:eastAsia="Calibri" w:cs="Calibri"/>
          <w:noProof w:val="0"/>
          <w:sz w:val="24"/>
          <w:szCs w:val="24"/>
          <w:lang w:val="en-US"/>
        </w:rPr>
        <w:t xml:space="preserve">. </w:t>
      </w:r>
      <w:r w:rsidRPr="6047BD18" w:rsidR="1BF37820">
        <w:rPr>
          <w:rFonts w:ascii="Calibri" w:hAnsi="Calibri" w:eastAsia="Calibri" w:cs="Calibri"/>
          <w:noProof w:val="0"/>
          <w:sz w:val="24"/>
          <w:szCs w:val="24"/>
          <w:lang w:val="en-US"/>
        </w:rPr>
        <w:t>Logosense</w:t>
      </w:r>
      <w:r w:rsidRPr="6047BD18" w:rsidR="1BF37820">
        <w:rPr>
          <w:rFonts w:ascii="Calibri" w:hAnsi="Calibri" w:eastAsia="Calibri" w:cs="Calibri"/>
          <w:noProof w:val="0"/>
          <w:sz w:val="24"/>
          <w:szCs w:val="24"/>
          <w:lang w:val="en-US"/>
        </w:rPr>
        <w:t xml:space="preserve">: A companion </w:t>
      </w:r>
      <w:r w:rsidRPr="6047BD18" w:rsidR="1BF37820">
        <w:rPr>
          <w:rFonts w:ascii="Calibri" w:hAnsi="Calibri" w:eastAsia="Calibri" w:cs="Calibri"/>
          <w:noProof w:val="0"/>
          <w:sz w:val="24"/>
          <w:szCs w:val="24"/>
          <w:lang w:val="en-US"/>
        </w:rPr>
        <w:t>hog based</w:t>
      </w:r>
      <w:r w:rsidRPr="6047BD18" w:rsidR="1BF37820">
        <w:rPr>
          <w:rFonts w:ascii="Calibri" w:hAnsi="Calibri" w:eastAsia="Calibri" w:cs="Calibri"/>
          <w:noProof w:val="0"/>
          <w:sz w:val="24"/>
          <w:szCs w:val="24"/>
          <w:lang w:val="en-US"/>
        </w:rPr>
        <w:t xml:space="preserve"> logo detection scheme for phishing web page and e-mail brand recognition. Computers &amp; Security, 95:101855, 2020. </w:t>
      </w:r>
    </w:p>
    <w:p w:rsidR="1BF37820" w:rsidP="6047BD18" w:rsidRDefault="1BF37820" w14:paraId="3129801E" w14:textId="1DCF1A1E">
      <w:pPr>
        <w:pStyle w:val="ListParagraph"/>
        <w:numPr>
          <w:ilvl w:val="0"/>
          <w:numId w:val="3"/>
        </w:numPr>
        <w:rPr>
          <w:rFonts w:ascii="Calibri" w:hAnsi="Calibri" w:eastAsia="Calibri" w:cs="Calibri"/>
          <w:noProof w:val="0"/>
          <w:sz w:val="24"/>
          <w:szCs w:val="24"/>
          <w:lang w:val="en-US"/>
        </w:rPr>
      </w:pPr>
      <w:r w:rsidRPr="6047BD18" w:rsidR="1BF37820">
        <w:rPr>
          <w:rFonts w:ascii="Calibri" w:hAnsi="Calibri" w:eastAsia="Calibri" w:cs="Calibri"/>
          <w:noProof w:val="0"/>
          <w:sz w:val="24"/>
          <w:szCs w:val="24"/>
          <w:lang w:val="en-US"/>
        </w:rPr>
        <w:t xml:space="preserve"> Leo </w:t>
      </w:r>
      <w:r w:rsidRPr="6047BD18" w:rsidR="1BF37820">
        <w:rPr>
          <w:rFonts w:ascii="Calibri" w:hAnsi="Calibri" w:eastAsia="Calibri" w:cs="Calibri"/>
          <w:noProof w:val="0"/>
          <w:sz w:val="24"/>
          <w:szCs w:val="24"/>
          <w:lang w:val="en-US"/>
        </w:rPr>
        <w:t>Breiman</w:t>
      </w:r>
      <w:r w:rsidRPr="6047BD18" w:rsidR="1BF37820">
        <w:rPr>
          <w:rFonts w:ascii="Calibri" w:hAnsi="Calibri" w:eastAsia="Calibri" w:cs="Calibri"/>
          <w:noProof w:val="0"/>
          <w:sz w:val="24"/>
          <w:szCs w:val="24"/>
          <w:lang w:val="en-US"/>
        </w:rPr>
        <w:t xml:space="preserve">. Bagging predictors. Machine learning, 24(2):123–140, 1996. [8] Cisco. Email: Click with caution. Technical report, Cisco, 2019. [9] Alfredo </w:t>
      </w:r>
      <w:r w:rsidRPr="6047BD18" w:rsidR="1BF37820">
        <w:rPr>
          <w:rFonts w:ascii="Calibri" w:hAnsi="Calibri" w:eastAsia="Calibri" w:cs="Calibri"/>
          <w:noProof w:val="0"/>
          <w:sz w:val="24"/>
          <w:szCs w:val="24"/>
          <w:lang w:val="en-US"/>
        </w:rPr>
        <w:t>Cuzzocrea</w:t>
      </w:r>
      <w:r w:rsidRPr="6047BD18" w:rsidR="1BF37820">
        <w:rPr>
          <w:rFonts w:ascii="Calibri" w:hAnsi="Calibri" w:eastAsia="Calibri" w:cs="Calibri"/>
          <w:noProof w:val="0"/>
          <w:sz w:val="24"/>
          <w:szCs w:val="24"/>
          <w:lang w:val="en-US"/>
        </w:rPr>
        <w:t xml:space="preserve">, Fabio Martinelli, and Francesco Mercaldo. A </w:t>
      </w:r>
      <w:r w:rsidRPr="6047BD18" w:rsidR="1BF37820">
        <w:rPr>
          <w:rFonts w:ascii="Calibri" w:hAnsi="Calibri" w:eastAsia="Calibri" w:cs="Calibri"/>
          <w:noProof w:val="0"/>
          <w:sz w:val="24"/>
          <w:szCs w:val="24"/>
          <w:lang w:val="en-US"/>
        </w:rPr>
        <w:t>machinelearning</w:t>
      </w:r>
      <w:r w:rsidRPr="6047BD18" w:rsidR="1BF37820">
        <w:rPr>
          <w:rFonts w:ascii="Calibri" w:hAnsi="Calibri" w:eastAsia="Calibri" w:cs="Calibri"/>
          <w:noProof w:val="0"/>
          <w:sz w:val="24"/>
          <w:szCs w:val="24"/>
          <w:lang w:val="en-US"/>
        </w:rPr>
        <w:t xml:space="preserve"> framework for supporting intelligent web-phishing detection and analysis. In Proceedings of the 23rd International Database Applications &amp; Engineering Symposium, pages 1–3, 20</w:t>
      </w:r>
      <w:r w:rsidRPr="6047BD18" w:rsidR="0DF57BC3">
        <w:rPr>
          <w:rFonts w:ascii="Calibri" w:hAnsi="Calibri" w:eastAsia="Calibri" w:cs="Calibri"/>
          <w:noProof w:val="0"/>
          <w:sz w:val="24"/>
          <w:szCs w:val="24"/>
          <w:lang w:val="en-US"/>
        </w:rPr>
        <w:t>20.</w:t>
      </w:r>
    </w:p>
    <w:p w:rsidR="0DF57BC3" w:rsidP="6047BD18" w:rsidRDefault="0DF57BC3" w14:paraId="053D74CF" w14:textId="1C6469E9">
      <w:pPr>
        <w:pStyle w:val="ListParagraph"/>
        <w:numPr>
          <w:ilvl w:val="0"/>
          <w:numId w:val="3"/>
        </w:numPr>
        <w:rPr>
          <w:noProof w:val="0"/>
          <w:lang w:val="en-US"/>
        </w:rPr>
      </w:pPr>
      <w:r w:rsidRPr="6047BD18" w:rsidR="0DF57BC3">
        <w:rPr>
          <w:noProof w:val="0"/>
          <w:lang w:val="en-US"/>
        </w:rPr>
        <w:t xml:space="preserve">Simon Bell and Peter </w:t>
      </w:r>
      <w:r w:rsidRPr="6047BD18" w:rsidR="0DF57BC3">
        <w:rPr>
          <w:noProof w:val="0"/>
          <w:lang w:val="en-US"/>
        </w:rPr>
        <w:t>Komisarczuk</w:t>
      </w:r>
      <w:r w:rsidRPr="6047BD18" w:rsidR="0DF57BC3">
        <w:rPr>
          <w:noProof w:val="0"/>
          <w:lang w:val="en-US"/>
        </w:rPr>
        <w:t xml:space="preserve">. An analysis of phishing blacklists: Google safe browsing, </w:t>
      </w:r>
      <w:r w:rsidRPr="6047BD18" w:rsidR="0DF57BC3">
        <w:rPr>
          <w:noProof w:val="0"/>
          <w:lang w:val="en-US"/>
        </w:rPr>
        <w:t>openphish</w:t>
      </w:r>
      <w:r w:rsidRPr="6047BD18" w:rsidR="0DF57BC3">
        <w:rPr>
          <w:noProof w:val="0"/>
          <w:lang w:val="en-US"/>
        </w:rPr>
        <w:t xml:space="preserve">, and </w:t>
      </w:r>
      <w:r w:rsidRPr="6047BD18" w:rsidR="0DF57BC3">
        <w:rPr>
          <w:noProof w:val="0"/>
          <w:lang w:val="en-US"/>
        </w:rPr>
        <w:t>phishtank</w:t>
      </w:r>
      <w:r w:rsidRPr="6047BD18" w:rsidR="0DF57BC3">
        <w:rPr>
          <w:noProof w:val="0"/>
          <w:lang w:val="en-US"/>
        </w:rPr>
        <w:t xml:space="preserve">. In Proceedings of the Australasian Computer Science Week Multiconference, pages 1–11, 2020. </w:t>
      </w:r>
    </w:p>
    <w:p w:rsidR="0DF57BC3" w:rsidP="6047BD18" w:rsidRDefault="0DF57BC3" w14:paraId="6344C4AD" w14:textId="66BD28B0">
      <w:pPr>
        <w:pStyle w:val="ListParagraph"/>
        <w:numPr>
          <w:ilvl w:val="0"/>
          <w:numId w:val="3"/>
        </w:numPr>
        <w:rPr>
          <w:noProof w:val="0"/>
          <w:lang w:val="en-US"/>
        </w:rPr>
      </w:pPr>
      <w:r w:rsidRPr="6047BD18" w:rsidR="0DF57BC3">
        <w:rPr>
          <w:noProof w:val="0"/>
          <w:lang w:val="en-US"/>
        </w:rPr>
        <w:t xml:space="preserve">Hong Bo, Wang Wei, Wang Liming, Geng </w:t>
      </w:r>
      <w:r w:rsidRPr="6047BD18" w:rsidR="0DF57BC3">
        <w:rPr>
          <w:noProof w:val="0"/>
          <w:lang w:val="en-US"/>
        </w:rPr>
        <w:t>Guanggang</w:t>
      </w:r>
      <w:r w:rsidRPr="6047BD18" w:rsidR="0DF57BC3">
        <w:rPr>
          <w:noProof w:val="0"/>
          <w:lang w:val="en-US"/>
        </w:rPr>
        <w:t xml:space="preserve">, Xiao Yali, Li Xiaodong, and Mao Wei. A hybrid system to find &amp; fight phishing attacks actively. In 2011 IEEE/WIC/ACM International Conferences on Web Intelligence and Intelligent Agent Technology, volume 1, pages 506–509. IEEE, 2011. </w:t>
      </w:r>
    </w:p>
    <w:p w:rsidR="0DF57BC3" w:rsidP="6047BD18" w:rsidRDefault="0DF57BC3" w14:paraId="1D5536A5" w14:textId="65B524EF">
      <w:pPr>
        <w:pStyle w:val="ListParagraph"/>
        <w:numPr>
          <w:ilvl w:val="0"/>
          <w:numId w:val="3"/>
        </w:numPr>
        <w:rPr>
          <w:rFonts w:ascii="Calibri" w:hAnsi="Calibri" w:eastAsia="Calibri" w:cs="Calibri"/>
          <w:noProof w:val="0"/>
          <w:sz w:val="24"/>
          <w:szCs w:val="24"/>
          <w:lang w:val="en-US"/>
        </w:rPr>
      </w:pPr>
      <w:r w:rsidRPr="6047BD18" w:rsidR="0DF57BC3">
        <w:rPr>
          <w:noProof w:val="0"/>
          <w:lang w:val="en-US"/>
        </w:rPr>
        <w:t xml:space="preserve"> Ahmet Selman </w:t>
      </w:r>
      <w:r w:rsidRPr="6047BD18" w:rsidR="0DF57BC3">
        <w:rPr>
          <w:noProof w:val="0"/>
          <w:lang w:val="en-US"/>
        </w:rPr>
        <w:t>Bozkir</w:t>
      </w:r>
      <w:r w:rsidRPr="6047BD18" w:rsidR="0DF57BC3">
        <w:rPr>
          <w:noProof w:val="0"/>
          <w:lang w:val="en-US"/>
        </w:rPr>
        <w:t xml:space="preserve"> and Murat </w:t>
      </w:r>
      <w:r w:rsidRPr="6047BD18" w:rsidR="0DF57BC3">
        <w:rPr>
          <w:noProof w:val="0"/>
          <w:lang w:val="en-US"/>
        </w:rPr>
        <w:t>Aydos</w:t>
      </w:r>
      <w:r w:rsidRPr="6047BD18" w:rsidR="0DF57BC3">
        <w:rPr>
          <w:noProof w:val="0"/>
          <w:lang w:val="en-US"/>
        </w:rPr>
        <w:t xml:space="preserve">. </w:t>
      </w:r>
      <w:r w:rsidRPr="6047BD18" w:rsidR="0DF57BC3">
        <w:rPr>
          <w:noProof w:val="0"/>
          <w:lang w:val="en-US"/>
        </w:rPr>
        <w:t>Logosense</w:t>
      </w:r>
      <w:r w:rsidRPr="6047BD18" w:rsidR="0DF57BC3">
        <w:rPr>
          <w:noProof w:val="0"/>
          <w:lang w:val="en-US"/>
        </w:rPr>
        <w:t xml:space="preserve">: A companion </w:t>
      </w:r>
      <w:r w:rsidRPr="6047BD18" w:rsidR="0DF57BC3">
        <w:rPr>
          <w:noProof w:val="0"/>
          <w:lang w:val="en-US"/>
        </w:rPr>
        <w:t>hog based</w:t>
      </w:r>
      <w:r w:rsidRPr="6047BD18" w:rsidR="0DF57BC3">
        <w:rPr>
          <w:noProof w:val="0"/>
          <w:lang w:val="en-US"/>
        </w:rPr>
        <w:t xml:space="preserve"> logo detection scheme for phishing web page and e-mail brand recognition. Computers &amp; Security, 95:101855, 2020.</w:t>
      </w:r>
    </w:p>
    <w:p w:rsidR="6047BD18" w:rsidP="6047BD18" w:rsidRDefault="6047BD18" w14:paraId="65FCF46F" w14:textId="37CBD8E5">
      <w:pPr>
        <w:pStyle w:val="Normal"/>
        <w:ind w:left="0"/>
        <w:rPr>
          <w:b w:val="1"/>
          <w:bCs w:val="1"/>
          <w:sz w:val="36"/>
          <w:szCs w:val="36"/>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xmlns:oel="http://schemas.microsoft.com/office/2019/extlst">
  <int2:observations>
    <int2:textHash int2:hashCode="XVF8fnnWGr+DjP" int2:id="8TvxfNqb">
      <int2:state int2:type="AugLoop_Text_Critique" int2:value="Rejected"/>
    </int2:textHash>
  </int2:observations>
  <int2:intelligenceSettings/>
  <int2:onDemandWorkflows>
    <int2:onDemandWorkflow int2:type="SimilarityCheck" int2:paragraphVersions="5B9E02A4-52B2512D 2C078E63-4AF7FAAD 69E3B06F-6867D390 02CD5900-477DCFDF 3C622C76-5E9A7F4B 65689508-0D066549 403F7798-6CDB1BF1 4B23E73C-3C015A93 4AC2259A-49B95775 431CF9A6-7D313688 23779A45-229BC209 73F977C6-0C913961 3EFED96D-7C29F29D 6ED248F8-36A93018 58512CA4-2BB536A5 4A671DD4-382DCF98 0F1E9CA1-3F55E5E9 4AB2F51C-53308F57 791A42AA-46616A0C 5C90F743-01A3A3F3 30747AF1-1FBC7DBA 5CE914DB-65F89B7B 1F07C097-2FFFBDE4 0727506D-14BA064F 76213187-119B0DEC 33C5C91B-1ADB1901 444A52D1-2240C784 28E78D8C-0090BCCF 7488236F-3BF9AD00 22DE88B5-2CE215B5"/>
  </int2:onDemandWorkflows>
</int2:intelligence>
</file>

<file path=word/numbering.xml><?xml version="1.0" encoding="utf-8"?>
<w:numbering xmlns:w="http://schemas.openxmlformats.org/wordprocessingml/2006/main">
  <w:abstractNum xmlns:w="http://schemas.openxmlformats.org/wordprocessingml/2006/main" w:abstractNumId="3">
    <w:nsid w:val="4be6bae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6224808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796b844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68B589E"/>
    <w:rsid w:val="0077403F"/>
    <w:rsid w:val="00CC4410"/>
    <w:rsid w:val="01091D19"/>
    <w:rsid w:val="0153F7BB"/>
    <w:rsid w:val="016B8B86"/>
    <w:rsid w:val="01D35909"/>
    <w:rsid w:val="01D54685"/>
    <w:rsid w:val="01F257B8"/>
    <w:rsid w:val="0204C05A"/>
    <w:rsid w:val="023BDB3E"/>
    <w:rsid w:val="026BAA93"/>
    <w:rsid w:val="02D57CC7"/>
    <w:rsid w:val="030FB961"/>
    <w:rsid w:val="03B1269E"/>
    <w:rsid w:val="050AF9CB"/>
    <w:rsid w:val="05B1324B"/>
    <w:rsid w:val="05FA7F93"/>
    <w:rsid w:val="06579CB2"/>
    <w:rsid w:val="0662EDCD"/>
    <w:rsid w:val="068B589E"/>
    <w:rsid w:val="069A113B"/>
    <w:rsid w:val="06C13BEB"/>
    <w:rsid w:val="06DA7058"/>
    <w:rsid w:val="082D4507"/>
    <w:rsid w:val="085D0C4C"/>
    <w:rsid w:val="09A78F05"/>
    <w:rsid w:val="09AEBB5D"/>
    <w:rsid w:val="0A2F97BA"/>
    <w:rsid w:val="0A9B8A3D"/>
    <w:rsid w:val="0ACC1723"/>
    <w:rsid w:val="0CA955AF"/>
    <w:rsid w:val="0CC9D518"/>
    <w:rsid w:val="0D42C681"/>
    <w:rsid w:val="0D5DB0CD"/>
    <w:rsid w:val="0D677F69"/>
    <w:rsid w:val="0DAAD1DF"/>
    <w:rsid w:val="0DF57BC3"/>
    <w:rsid w:val="0E4461D6"/>
    <w:rsid w:val="0F03DADA"/>
    <w:rsid w:val="0F46EF9D"/>
    <w:rsid w:val="0F499BBA"/>
    <w:rsid w:val="0F848EE9"/>
    <w:rsid w:val="0F8C76A7"/>
    <w:rsid w:val="1184BD9B"/>
    <w:rsid w:val="11C7C0D8"/>
    <w:rsid w:val="12146AB3"/>
    <w:rsid w:val="1302E198"/>
    <w:rsid w:val="131AF107"/>
    <w:rsid w:val="138529B7"/>
    <w:rsid w:val="13F2CC96"/>
    <w:rsid w:val="1471E308"/>
    <w:rsid w:val="15CF26AD"/>
    <w:rsid w:val="165BAC42"/>
    <w:rsid w:val="166CE9B0"/>
    <w:rsid w:val="168030D5"/>
    <w:rsid w:val="17028CBD"/>
    <w:rsid w:val="17482B8B"/>
    <w:rsid w:val="17B0B0E9"/>
    <w:rsid w:val="18EF46B9"/>
    <w:rsid w:val="191CD054"/>
    <w:rsid w:val="1A26CC98"/>
    <w:rsid w:val="1A71138F"/>
    <w:rsid w:val="1A7960EB"/>
    <w:rsid w:val="1A842341"/>
    <w:rsid w:val="1AEA704F"/>
    <w:rsid w:val="1B182C26"/>
    <w:rsid w:val="1BF37820"/>
    <w:rsid w:val="1C1081A5"/>
    <w:rsid w:val="1C19E8F1"/>
    <w:rsid w:val="1C328A2F"/>
    <w:rsid w:val="1C9C6100"/>
    <w:rsid w:val="1D3270D4"/>
    <w:rsid w:val="1D8AC2C1"/>
    <w:rsid w:val="1EBC3C4B"/>
    <w:rsid w:val="1F613FA6"/>
    <w:rsid w:val="1F9CC7B2"/>
    <w:rsid w:val="1FFEB3E7"/>
    <w:rsid w:val="2056308E"/>
    <w:rsid w:val="20A31960"/>
    <w:rsid w:val="20FE5FB4"/>
    <w:rsid w:val="215434E4"/>
    <w:rsid w:val="225674A4"/>
    <w:rsid w:val="2307060E"/>
    <w:rsid w:val="2307B10C"/>
    <w:rsid w:val="23E0A401"/>
    <w:rsid w:val="242473B7"/>
    <w:rsid w:val="25CBB146"/>
    <w:rsid w:val="25CD8BD2"/>
    <w:rsid w:val="276781A7"/>
    <w:rsid w:val="278668F8"/>
    <w:rsid w:val="27DB954B"/>
    <w:rsid w:val="2851A651"/>
    <w:rsid w:val="286C1E56"/>
    <w:rsid w:val="287273A4"/>
    <w:rsid w:val="28A11AC2"/>
    <w:rsid w:val="28B36A19"/>
    <w:rsid w:val="28F7E4DA"/>
    <w:rsid w:val="295E91A1"/>
    <w:rsid w:val="299121D4"/>
    <w:rsid w:val="2AA9ABD2"/>
    <w:rsid w:val="2B2CF235"/>
    <w:rsid w:val="2C0F7131"/>
    <w:rsid w:val="2C149B51"/>
    <w:rsid w:val="2C15D03A"/>
    <w:rsid w:val="2C311933"/>
    <w:rsid w:val="2D154303"/>
    <w:rsid w:val="2E6032CD"/>
    <w:rsid w:val="2E844DAB"/>
    <w:rsid w:val="2EF10E01"/>
    <w:rsid w:val="2EF50B2E"/>
    <w:rsid w:val="2F279163"/>
    <w:rsid w:val="2F6633B7"/>
    <w:rsid w:val="2FDDA3BE"/>
    <w:rsid w:val="2FFC032E"/>
    <w:rsid w:val="3105026B"/>
    <w:rsid w:val="3142EC3D"/>
    <w:rsid w:val="314353C5"/>
    <w:rsid w:val="316473F5"/>
    <w:rsid w:val="31675ABE"/>
    <w:rsid w:val="31AFC7E4"/>
    <w:rsid w:val="320538AD"/>
    <w:rsid w:val="322F2932"/>
    <w:rsid w:val="329DD479"/>
    <w:rsid w:val="32B325AF"/>
    <w:rsid w:val="32C15EC9"/>
    <w:rsid w:val="334106E5"/>
    <w:rsid w:val="343765BB"/>
    <w:rsid w:val="3581C919"/>
    <w:rsid w:val="36856039"/>
    <w:rsid w:val="37CA5103"/>
    <w:rsid w:val="37CDF122"/>
    <w:rsid w:val="3826FA7D"/>
    <w:rsid w:val="385A5882"/>
    <w:rsid w:val="38E76D8E"/>
    <w:rsid w:val="3A18AF01"/>
    <w:rsid w:val="3A2AD60E"/>
    <w:rsid w:val="3A5CC62C"/>
    <w:rsid w:val="3A5FF520"/>
    <w:rsid w:val="3A833DEF"/>
    <w:rsid w:val="3AB1C68B"/>
    <w:rsid w:val="3B06BAE5"/>
    <w:rsid w:val="3C71DD9A"/>
    <w:rsid w:val="3C806C53"/>
    <w:rsid w:val="3CFE9CE0"/>
    <w:rsid w:val="3D235518"/>
    <w:rsid w:val="3D3E4698"/>
    <w:rsid w:val="3D4A4E88"/>
    <w:rsid w:val="3D64D091"/>
    <w:rsid w:val="3D6A1ADC"/>
    <w:rsid w:val="3D97E41F"/>
    <w:rsid w:val="3E2E0EAB"/>
    <w:rsid w:val="3EA8ED02"/>
    <w:rsid w:val="40A52342"/>
    <w:rsid w:val="4103F7AB"/>
    <w:rsid w:val="41404F32"/>
    <w:rsid w:val="419E5B9F"/>
    <w:rsid w:val="41E08DC4"/>
    <w:rsid w:val="4203ADA0"/>
    <w:rsid w:val="430E4CD0"/>
    <w:rsid w:val="434BEDB1"/>
    <w:rsid w:val="43A4F8AF"/>
    <w:rsid w:val="448EF1FE"/>
    <w:rsid w:val="44985506"/>
    <w:rsid w:val="44E3171A"/>
    <w:rsid w:val="451DA7DA"/>
    <w:rsid w:val="45B403F9"/>
    <w:rsid w:val="45C492DB"/>
    <w:rsid w:val="45CBED7F"/>
    <w:rsid w:val="45F60CC9"/>
    <w:rsid w:val="46A41D8E"/>
    <w:rsid w:val="474D63BA"/>
    <w:rsid w:val="4764AA06"/>
    <w:rsid w:val="47679B9C"/>
    <w:rsid w:val="4769AE7D"/>
    <w:rsid w:val="482E7650"/>
    <w:rsid w:val="48328D80"/>
    <w:rsid w:val="48354F9E"/>
    <w:rsid w:val="487869D2"/>
    <w:rsid w:val="48A671DC"/>
    <w:rsid w:val="48A8159D"/>
    <w:rsid w:val="48B2B804"/>
    <w:rsid w:val="48CACE4B"/>
    <w:rsid w:val="49E65FF4"/>
    <w:rsid w:val="4A85C22C"/>
    <w:rsid w:val="4C3D1FA0"/>
    <w:rsid w:val="4EC9277E"/>
    <w:rsid w:val="4EE7AB56"/>
    <w:rsid w:val="4F02654D"/>
    <w:rsid w:val="4F2BBD8A"/>
    <w:rsid w:val="5075F60E"/>
    <w:rsid w:val="50AE658E"/>
    <w:rsid w:val="511090C3"/>
    <w:rsid w:val="517CE6A7"/>
    <w:rsid w:val="51891D80"/>
    <w:rsid w:val="521A7AA2"/>
    <w:rsid w:val="525D3B6F"/>
    <w:rsid w:val="5266ADB7"/>
    <w:rsid w:val="5318D087"/>
    <w:rsid w:val="5360B316"/>
    <w:rsid w:val="536EEC30"/>
    <w:rsid w:val="54512D76"/>
    <w:rsid w:val="54DC8A35"/>
    <w:rsid w:val="554DB1E8"/>
    <w:rsid w:val="558A5FBB"/>
    <w:rsid w:val="55A3482D"/>
    <w:rsid w:val="569CF8CB"/>
    <w:rsid w:val="56B6AEF6"/>
    <w:rsid w:val="57274DA8"/>
    <w:rsid w:val="57A0E450"/>
    <w:rsid w:val="58AB2760"/>
    <w:rsid w:val="58F60D29"/>
    <w:rsid w:val="590B0254"/>
    <w:rsid w:val="5A63C73E"/>
    <w:rsid w:val="5B1C9A33"/>
    <w:rsid w:val="5BC5BF3C"/>
    <w:rsid w:val="5BE20E35"/>
    <w:rsid w:val="5CC3B395"/>
    <w:rsid w:val="5D203295"/>
    <w:rsid w:val="5DA5ED76"/>
    <w:rsid w:val="5E1992B6"/>
    <w:rsid w:val="5E3C9955"/>
    <w:rsid w:val="5E560303"/>
    <w:rsid w:val="5F62679D"/>
    <w:rsid w:val="5F62679D"/>
    <w:rsid w:val="5FBCD9DC"/>
    <w:rsid w:val="5FC4B7C5"/>
    <w:rsid w:val="6047BD18"/>
    <w:rsid w:val="608DAD6F"/>
    <w:rsid w:val="60B0C271"/>
    <w:rsid w:val="60CC76DE"/>
    <w:rsid w:val="620106AD"/>
    <w:rsid w:val="62297DD0"/>
    <w:rsid w:val="628194A6"/>
    <w:rsid w:val="6289A75A"/>
    <w:rsid w:val="62C8C879"/>
    <w:rsid w:val="62F04E01"/>
    <w:rsid w:val="62F56D45"/>
    <w:rsid w:val="63100A78"/>
    <w:rsid w:val="639CD70E"/>
    <w:rsid w:val="639D1F84"/>
    <w:rsid w:val="644E96D6"/>
    <w:rsid w:val="653D7753"/>
    <w:rsid w:val="65450B32"/>
    <w:rsid w:val="654A1F9E"/>
    <w:rsid w:val="65B93568"/>
    <w:rsid w:val="65EBD2B8"/>
    <w:rsid w:val="66729511"/>
    <w:rsid w:val="66D3EADF"/>
    <w:rsid w:val="66D477D0"/>
    <w:rsid w:val="66E8D2D4"/>
    <w:rsid w:val="68AD8EF2"/>
    <w:rsid w:val="6A1621D0"/>
    <w:rsid w:val="6A6EF854"/>
    <w:rsid w:val="6AB069EA"/>
    <w:rsid w:val="6AF03DD1"/>
    <w:rsid w:val="6BB1F231"/>
    <w:rsid w:val="6C4C3A4B"/>
    <w:rsid w:val="6C7EA68B"/>
    <w:rsid w:val="6D2750D5"/>
    <w:rsid w:val="6DC94AB7"/>
    <w:rsid w:val="6DCD28F6"/>
    <w:rsid w:val="6E32101B"/>
    <w:rsid w:val="6E8A0833"/>
    <w:rsid w:val="6E942FED"/>
    <w:rsid w:val="7024B452"/>
    <w:rsid w:val="709BE4C4"/>
    <w:rsid w:val="711A3370"/>
    <w:rsid w:val="713E43B5"/>
    <w:rsid w:val="714C9F89"/>
    <w:rsid w:val="716643FA"/>
    <w:rsid w:val="71B547B8"/>
    <w:rsid w:val="7300FCF4"/>
    <w:rsid w:val="7393059C"/>
    <w:rsid w:val="73BBCAED"/>
    <w:rsid w:val="745EB5C2"/>
    <w:rsid w:val="74AF4EF6"/>
    <w:rsid w:val="74EC50E7"/>
    <w:rsid w:val="74F4D600"/>
    <w:rsid w:val="759CE36E"/>
    <w:rsid w:val="75CE4A9E"/>
    <w:rsid w:val="75FDB0E8"/>
    <w:rsid w:val="77767565"/>
    <w:rsid w:val="7862971C"/>
    <w:rsid w:val="787D5501"/>
    <w:rsid w:val="7887E361"/>
    <w:rsid w:val="78A08D81"/>
    <w:rsid w:val="7951CF50"/>
    <w:rsid w:val="7981DC15"/>
    <w:rsid w:val="79CC2212"/>
    <w:rsid w:val="79E1948A"/>
    <w:rsid w:val="79F5EC64"/>
    <w:rsid w:val="79FE677D"/>
    <w:rsid w:val="7A90EADC"/>
    <w:rsid w:val="7A9B721D"/>
    <w:rsid w:val="7BFF0A06"/>
    <w:rsid w:val="7C5E23BB"/>
    <w:rsid w:val="7C721CDA"/>
    <w:rsid w:val="7C7A1057"/>
    <w:rsid w:val="7D19354C"/>
    <w:rsid w:val="7D47DE1B"/>
    <w:rsid w:val="7DA7AB1E"/>
    <w:rsid w:val="7EA917DF"/>
    <w:rsid w:val="7EC5911C"/>
    <w:rsid w:val="7ED96987"/>
    <w:rsid w:val="7F1B7AA7"/>
    <w:rsid w:val="7FA2F8D3"/>
    <w:rsid w:val="7FA94E21"/>
    <w:rsid w:val="7FECFB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B589E"/>
  <w15:chartTrackingRefBased/>
  <w15:docId w15:val="{CB2F7CE7-2CB4-4B06-BE68-7576D323B20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NoSpacing" mc:Ignorable="w14">
    <w:name xmlns:w="http://schemas.openxmlformats.org/wordprocessingml/2006/main" w:val="No Spacing"/>
    <w:uiPriority xmlns:w="http://schemas.openxmlformats.org/wordprocessingml/2006/main" w:val="1"/>
    <w:qFormat xmlns:w="http://schemas.openxmlformats.org/wordprocessingml/2006/main"/>
    <w:pPr xmlns:w="http://schemas.openxmlformats.org/wordprocessingml/2006/main">
      <w:spacing xmlns:w="http://schemas.openxmlformats.org/wordprocessingml/2006/main" w:after="0" w:line="240" w:lineRule="auto"/>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microsoft.com/office/2020/10/relationships/intelligence" Target="intelligence2.xml" Id="Ra32ba6df04624fcf" /><Relationship Type="http://schemas.openxmlformats.org/officeDocument/2006/relationships/image" Target="/media/image.png" Id="R171d71cdd791440a" /><Relationship Type="http://schemas.openxmlformats.org/officeDocument/2006/relationships/image" Target="/media/image2.png" Id="R7eb8bb06fbe7412d" /><Relationship Type="http://schemas.openxmlformats.org/officeDocument/2006/relationships/image" Target="/media/image3.png" Id="R2430325a018c45e4" /><Relationship Type="http://schemas.openxmlformats.org/officeDocument/2006/relationships/image" Target="/media/image4.png" Id="R67655b5ea7c24edb" /><Relationship Type="http://schemas.openxmlformats.org/officeDocument/2006/relationships/numbering" Target="numbering.xml" Id="R2e3cbf88148243b9" /><Relationship Type="http://schemas.openxmlformats.org/officeDocument/2006/relationships/image" Target="/media/image8.png" Id="Rf20a4fafa83e4af4" /><Relationship Type="http://schemas.openxmlformats.org/officeDocument/2006/relationships/image" Target="/media/image9.png" Id="Rba4f269410c54e2b" /><Relationship Type="http://schemas.openxmlformats.org/officeDocument/2006/relationships/image" Target="/media/imagea.png" Id="Raf0fdc60e8844099" /><Relationship Type="http://schemas.openxmlformats.org/officeDocument/2006/relationships/image" Target="/media/imageb.png" Id="Rd746b591613a40a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2023-11-18T15:16:22.1694588Z</dcterms:created>
  <dcterms:modified xsi:type="dcterms:W3CDTF">2023-11-30T09:40:54.4265144Z</dcterms:modified>
  <dc:creator>TANYA SINGH</dc:creator>
  <lastModifiedBy>TANYA SINGH</lastModifiedBy>
</coreProperties>
</file>