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296"/>
        </w:tabs>
        <w:spacing w:line="24" w:lineRule="atLeast"/>
        <w:rPr>
          <w:rFonts w:hint="eastAsia"/>
          <w:b w:val="0"/>
          <w:bCs w:val="0"/>
          <w:sz w:val="44"/>
        </w:rPr>
      </w:pPr>
    </w:p>
    <w:p>
      <w:pPr>
        <w:keepNext/>
        <w:keepLines/>
        <w:spacing w:before="340" w:after="330" w:line="24" w:lineRule="atLeast"/>
        <w:ind w:firstLine="2209" w:firstLineChars="500"/>
        <w:jc w:val="left"/>
        <w:outlineLvl w:val="0"/>
        <w:rPr>
          <w:rFonts w:hint="eastAsia"/>
          <w:b/>
          <w:bCs/>
          <w:kern w:val="44"/>
          <w:sz w:val="44"/>
          <w:szCs w:val="21"/>
        </w:rPr>
      </w:pPr>
      <w:bookmarkStart w:id="0" w:name="_Toc6462"/>
      <w:bookmarkStart w:id="1" w:name="_Toc376681489"/>
      <w:bookmarkStart w:id="2" w:name="_Toc376800687"/>
      <w:r>
        <w:rPr>
          <w:rFonts w:hint="eastAsia"/>
          <w:b/>
          <w:bCs/>
          <w:kern w:val="44"/>
          <w:sz w:val="44"/>
          <w:szCs w:val="21"/>
        </w:rPr>
        <w:t>酒店会员管理系统</w:t>
      </w:r>
      <w:bookmarkEnd w:id="0"/>
    </w:p>
    <w:bookmarkEnd w:id="1"/>
    <w:bookmarkEnd w:id="2"/>
    <w:p>
      <w:pPr>
        <w:keepNext/>
        <w:keepLines/>
        <w:spacing w:before="340" w:after="330" w:line="24" w:lineRule="atLeast"/>
        <w:ind w:firstLine="3132" w:firstLineChars="600"/>
        <w:jc w:val="both"/>
        <w:outlineLvl w:val="0"/>
        <w:rPr>
          <w:rFonts w:hint="default" w:eastAsia="宋体"/>
          <w:b/>
          <w:bCs/>
          <w:kern w:val="44"/>
          <w:sz w:val="52"/>
          <w:lang w:val="en-US" w:eastAsia="zh-CN"/>
        </w:rPr>
      </w:pPr>
      <w:bookmarkStart w:id="3" w:name="_Toc14996"/>
      <w:r>
        <w:rPr>
          <w:rFonts w:hint="eastAsia"/>
          <w:b/>
          <w:bCs/>
          <w:kern w:val="44"/>
          <w:sz w:val="52"/>
          <w:lang w:val="en-US" w:eastAsia="zh-CN"/>
        </w:rPr>
        <w:t>测试报告</w:t>
      </w:r>
      <w:bookmarkEnd w:id="3"/>
    </w:p>
    <w:p>
      <w:pPr>
        <w:pStyle w:val="6"/>
        <w:tabs>
          <w:tab w:val="right" w:leader="dot" w:pos="8296"/>
        </w:tabs>
        <w:spacing w:line="24" w:lineRule="atLeast"/>
        <w:rPr>
          <w:rFonts w:hint="eastAsia"/>
          <w:b w:val="0"/>
          <w:bCs w:val="0"/>
          <w:sz w:val="44"/>
        </w:rPr>
      </w:pPr>
      <w:r>
        <w:rPr>
          <w:rFonts w:hint="eastAsia"/>
          <w:b w:val="0"/>
          <w:bCs w:val="0"/>
          <w:sz w:val="44"/>
        </w:rPr>
        <w:t xml:space="preserve">            </w:t>
      </w:r>
    </w:p>
    <w:p>
      <w:pPr>
        <w:pStyle w:val="8"/>
        <w:spacing w:line="24" w:lineRule="atLeast"/>
        <w:jc w:val="right"/>
        <w:rPr>
          <w:rFonts w:hint="eastAsia"/>
          <w:b/>
          <w:bCs/>
          <w:sz w:val="44"/>
        </w:rPr>
      </w:pPr>
      <w:r>
        <w:rPr>
          <w:rFonts w:hint="eastAsia"/>
          <w:b/>
          <w:bCs/>
          <w:sz w:val="44"/>
        </w:rPr>
        <w:t xml:space="preserve">                         </w:t>
      </w:r>
    </w:p>
    <w:p>
      <w:pPr>
        <w:pStyle w:val="8"/>
        <w:spacing w:line="24" w:lineRule="atLeast"/>
        <w:jc w:val="right"/>
        <w:rPr>
          <w:rFonts w:hint="eastAsia" w:ascii="Calibri" w:hAnsi="Calibri" w:cs="Times New Roman"/>
          <w:b/>
          <w:bCs/>
          <w:kern w:val="44"/>
          <w:sz w:val="32"/>
          <w:szCs w:val="16"/>
        </w:rPr>
      </w:pPr>
      <w:r>
        <w:rPr>
          <w:rFonts w:hint="eastAsia" w:ascii="Calibri" w:hAnsi="Calibri" w:cs="Times New Roman"/>
          <w:b/>
          <w:bCs/>
          <w:kern w:val="44"/>
          <w:sz w:val="32"/>
          <w:szCs w:val="16"/>
        </w:rPr>
        <w:t>版本：v1.0</w:t>
      </w:r>
    </w:p>
    <w:p>
      <w:pPr>
        <w:pStyle w:val="8"/>
        <w:spacing w:line="24" w:lineRule="atLeast"/>
        <w:jc w:val="right"/>
        <w:rPr>
          <w:rFonts w:hint="eastAsia" w:ascii="Calibri" w:hAnsi="Calibri" w:cs="Times New Roman"/>
          <w:b/>
          <w:bCs/>
          <w:kern w:val="44"/>
          <w:sz w:val="32"/>
          <w:szCs w:val="16"/>
        </w:rPr>
      </w:pPr>
    </w:p>
    <w:p>
      <w:pPr>
        <w:pStyle w:val="8"/>
        <w:spacing w:line="24" w:lineRule="atLeast"/>
        <w:jc w:val="right"/>
        <w:rPr>
          <w:rFonts w:hint="eastAsia" w:ascii="Calibri" w:hAnsi="Calibri" w:cs="Times New Roman"/>
          <w:b/>
          <w:bCs/>
          <w:kern w:val="44"/>
          <w:sz w:val="32"/>
          <w:szCs w:val="16"/>
        </w:rPr>
      </w:pPr>
      <w:r>
        <w:rPr>
          <w:rFonts w:hint="eastAsia" w:ascii="Calibri" w:hAnsi="Calibri" w:cs="Times New Roman"/>
          <w:b/>
          <w:bCs/>
          <w:kern w:val="44"/>
          <w:sz w:val="32"/>
          <w:szCs w:val="16"/>
        </w:rPr>
        <w:t>团队：少年先疯队</w:t>
      </w:r>
    </w:p>
    <w:p>
      <w:pPr>
        <w:pStyle w:val="8"/>
        <w:spacing w:line="24" w:lineRule="atLeast"/>
        <w:jc w:val="right"/>
        <w:rPr>
          <w:rFonts w:hint="eastAsia" w:ascii="Calibri" w:hAnsi="Calibri" w:cs="Times New Roman"/>
          <w:b/>
          <w:bCs/>
          <w:kern w:val="44"/>
          <w:sz w:val="32"/>
          <w:szCs w:val="16"/>
        </w:rPr>
      </w:pPr>
    </w:p>
    <w:p>
      <w:pPr>
        <w:pStyle w:val="8"/>
        <w:spacing w:line="24" w:lineRule="atLeast"/>
        <w:jc w:val="right"/>
        <w:rPr>
          <w:rFonts w:hint="eastAsia"/>
          <w:b/>
          <w:sz w:val="40"/>
          <w:szCs w:val="40"/>
        </w:rPr>
      </w:pPr>
      <w:r>
        <w:rPr>
          <w:rFonts w:hint="eastAsia" w:ascii="Calibri" w:hAnsi="Calibri" w:cs="Times New Roman"/>
          <w:b/>
          <w:bCs/>
          <w:kern w:val="44"/>
          <w:sz w:val="32"/>
          <w:szCs w:val="16"/>
        </w:rPr>
        <w:t>日期：2019.06.</w:t>
      </w:r>
      <w:r>
        <w:rPr>
          <w:rFonts w:hint="eastAsia" w:ascii="Calibri" w:hAnsi="Calibri" w:cs="Times New Roman"/>
          <w:b/>
          <w:bCs/>
          <w:kern w:val="44"/>
          <w:sz w:val="32"/>
          <w:szCs w:val="16"/>
          <w:lang w:val="en-US" w:eastAsia="zh-CN"/>
        </w:rPr>
        <w:t>2</w:t>
      </w:r>
      <w:r>
        <w:rPr>
          <w:rFonts w:hint="eastAsia" w:ascii="Calibri" w:hAnsi="Calibri" w:cs="Times New Roman"/>
          <w:b/>
          <w:bCs/>
          <w:kern w:val="44"/>
          <w:sz w:val="32"/>
          <w:szCs w:val="16"/>
        </w:rPr>
        <w:t>2</w:t>
      </w:r>
    </w:p>
    <w:p>
      <w:pPr>
        <w:spacing w:line="24" w:lineRule="atLeast"/>
        <w:rPr>
          <w:rFonts w:hint="eastAsia"/>
        </w:rPr>
      </w:pPr>
    </w:p>
    <w:p>
      <w:pPr>
        <w:spacing w:line="24" w:lineRule="atLeast"/>
        <w:rPr>
          <w:rFonts w:hint="eastAsia"/>
        </w:rPr>
      </w:pPr>
    </w:p>
    <w:p>
      <w:pPr>
        <w:spacing w:line="24" w:lineRule="atLeast"/>
        <w:rPr>
          <w:rFonts w:hint="eastAsia"/>
        </w:rPr>
      </w:pPr>
    </w:p>
    <w:p>
      <w:pPr>
        <w:spacing w:line="24" w:lineRule="atLeast"/>
        <w:rPr>
          <w:rFonts w:hint="eastAsia"/>
        </w:rPr>
      </w:pPr>
    </w:p>
    <w:p>
      <w:pPr>
        <w:spacing w:line="24" w:lineRule="atLeast"/>
        <w:rPr>
          <w:rFonts w:hint="eastAsia"/>
        </w:rPr>
      </w:pPr>
    </w:p>
    <w:p>
      <w:pPr>
        <w:spacing w:line="24" w:lineRule="atLeast"/>
        <w:rPr>
          <w:rFonts w:hint="eastAsia"/>
        </w:rPr>
      </w:pPr>
    </w:p>
    <w:p>
      <w:pPr>
        <w:spacing w:line="24" w:lineRule="atLeast"/>
        <w:rPr>
          <w:rFonts w:hint="eastAsia"/>
        </w:rPr>
      </w:pPr>
    </w:p>
    <w:p>
      <w:pPr>
        <w:spacing w:line="24" w:lineRule="atLeast"/>
        <w:rPr>
          <w:rFonts w:hint="eastAsia"/>
        </w:rPr>
      </w:pPr>
    </w:p>
    <w:p>
      <w:pPr>
        <w:spacing w:line="24" w:lineRule="atLeast"/>
        <w:rPr>
          <w:rFonts w:hint="eastAsia"/>
        </w:rPr>
      </w:pPr>
    </w:p>
    <w:p>
      <w:pPr>
        <w:spacing w:line="24" w:lineRule="atLeast"/>
        <w:rPr>
          <w:rFonts w:hint="eastAsia"/>
        </w:rPr>
      </w:pPr>
    </w:p>
    <w:p>
      <w:pPr>
        <w:spacing w:line="24" w:lineRule="atLeast"/>
        <w:rPr>
          <w:rFonts w:hint="eastAsia"/>
        </w:rPr>
      </w:pPr>
    </w:p>
    <w:p>
      <w:pPr>
        <w:pStyle w:val="2"/>
        <w:spacing w:line="24" w:lineRule="atLeast"/>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
        <w:spacing w:line="24" w:lineRule="atLeast"/>
      </w:pPr>
    </w:p>
    <w:sdt>
      <w:sdtPr>
        <w:rPr>
          <w:rFonts w:hint="eastAsia" w:ascii="宋体" w:hAnsi="宋体" w:eastAsia="宋体" w:cs="宋体"/>
          <w:b/>
          <w:bCs/>
          <w:sz w:val="28"/>
          <w:szCs w:val="28"/>
          <w:lang w:val="en-US" w:eastAsia="zh-CN"/>
        </w:rPr>
        <w:id w:val="147460545"/>
        <w15:color w:val="DBDBDB"/>
        <w:docPartObj>
          <w:docPartGallery w:val="Table of Contents"/>
          <w:docPartUnique/>
        </w:docPartObj>
      </w:sdtPr>
      <w:sdtContent>
        <w:p>
          <w:pPr>
            <w:spacing w:line="24" w:lineRule="atLeast"/>
            <w:jc w:val="center"/>
            <w:rPr>
              <w:rFonts w:hint="eastAsia" w:ascii="宋体" w:hAnsi="宋体" w:eastAsia="宋体" w:cs="宋体"/>
              <w:b/>
              <w:bCs/>
              <w:sz w:val="28"/>
              <w:szCs w:val="28"/>
            </w:rPr>
          </w:pPr>
          <w:r>
            <w:rPr>
              <w:rFonts w:hint="eastAsia" w:ascii="宋体" w:hAnsi="宋体" w:eastAsia="宋体" w:cs="宋体"/>
              <w:b/>
              <w:bCs/>
              <w:sz w:val="28"/>
              <w:szCs w:val="28"/>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_Toc6462 </w:instrText>
          </w:r>
          <w:r>
            <w:fldChar w:fldCharType="separate"/>
          </w:r>
          <w:r>
            <w:rPr>
              <w:rFonts w:hint="eastAsia"/>
              <w:bCs/>
              <w:kern w:val="44"/>
              <w:szCs w:val="21"/>
            </w:rPr>
            <w:t>酒店会员管理系统</w:t>
          </w:r>
          <w:r>
            <w:tab/>
          </w:r>
          <w:r>
            <w:fldChar w:fldCharType="begin"/>
          </w:r>
          <w:r>
            <w:instrText xml:space="preserve"> PAGEREF _Toc6462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_Toc14996 </w:instrText>
          </w:r>
          <w:r>
            <w:fldChar w:fldCharType="separate"/>
          </w:r>
          <w:r>
            <w:rPr>
              <w:rFonts w:hint="eastAsia"/>
              <w:bCs/>
              <w:kern w:val="44"/>
              <w:lang w:val="en-US" w:eastAsia="zh-CN"/>
            </w:rPr>
            <w:t>测试报告</w:t>
          </w:r>
          <w:r>
            <w:tab/>
          </w:r>
          <w:r>
            <w:fldChar w:fldCharType="begin"/>
          </w:r>
          <w:r>
            <w:instrText xml:space="preserve"> PAGEREF _Toc14996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_Toc25830 </w:instrText>
          </w:r>
          <w:r>
            <w:fldChar w:fldCharType="separate"/>
          </w:r>
          <w:r>
            <w:rPr>
              <w:rFonts w:hint="eastAsia"/>
              <w:lang w:val="en-US" w:eastAsia="zh-CN"/>
            </w:rPr>
            <w:t>1</w:t>
          </w:r>
          <w:r>
            <w:rPr>
              <w:rFonts w:hint="eastAsia"/>
            </w:rPr>
            <w:t>引言</w:t>
          </w:r>
          <w:r>
            <w:tab/>
          </w:r>
          <w:r>
            <w:fldChar w:fldCharType="begin"/>
          </w:r>
          <w:r>
            <w:instrText xml:space="preserve"> PAGEREF _Toc25830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_Toc803 </w:instrText>
          </w:r>
          <w:r>
            <w:fldChar w:fldCharType="separate"/>
          </w:r>
          <w:r>
            <w:t>1.1</w:t>
          </w:r>
          <w:r>
            <w:rPr>
              <w:rFonts w:hint="eastAsia"/>
            </w:rPr>
            <w:t>编写目的</w:t>
          </w:r>
          <w:r>
            <w:tab/>
          </w:r>
          <w:r>
            <w:fldChar w:fldCharType="begin"/>
          </w:r>
          <w:r>
            <w:instrText xml:space="preserve"> PAGEREF _Toc803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_Toc14403 </w:instrText>
          </w:r>
          <w:r>
            <w:fldChar w:fldCharType="separate"/>
          </w:r>
          <w:r>
            <w:t>1.2</w:t>
          </w:r>
          <w:r>
            <w:rPr>
              <w:rFonts w:hint="eastAsia"/>
            </w:rPr>
            <w:t>背景</w:t>
          </w:r>
          <w:r>
            <w:tab/>
          </w:r>
          <w:r>
            <w:fldChar w:fldCharType="begin"/>
          </w:r>
          <w:r>
            <w:instrText xml:space="preserve"> PAGEREF _Toc14403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_Toc29454 </w:instrText>
          </w:r>
          <w:r>
            <w:fldChar w:fldCharType="separate"/>
          </w:r>
          <w:r>
            <w:t>1.3</w:t>
          </w:r>
          <w:r>
            <w:rPr>
              <w:rFonts w:hint="eastAsia"/>
            </w:rPr>
            <w:t>定义</w:t>
          </w:r>
          <w:r>
            <w:tab/>
          </w:r>
          <w:r>
            <w:fldChar w:fldCharType="begin"/>
          </w:r>
          <w:r>
            <w:instrText xml:space="preserve"> PAGEREF _Toc29454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_Toc22297 </w:instrText>
          </w:r>
          <w:r>
            <w:fldChar w:fldCharType="separate"/>
          </w:r>
          <w:r>
            <w:t>1.4</w:t>
          </w:r>
          <w:r>
            <w:rPr>
              <w:rFonts w:hint="eastAsia"/>
            </w:rPr>
            <w:t>参考资料</w:t>
          </w:r>
          <w:r>
            <w:tab/>
          </w:r>
          <w:r>
            <w:fldChar w:fldCharType="begin"/>
          </w:r>
          <w:r>
            <w:instrText xml:space="preserve"> PAGEREF _Toc22297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_Toc17637 </w:instrText>
          </w:r>
          <w:r>
            <w:fldChar w:fldCharType="separate"/>
          </w:r>
          <w:r>
            <w:t>2</w:t>
          </w:r>
          <w:r>
            <w:rPr>
              <w:rFonts w:hint="eastAsia"/>
            </w:rPr>
            <w:t>测试概要</w:t>
          </w:r>
          <w:r>
            <w:tab/>
          </w:r>
          <w:r>
            <w:fldChar w:fldCharType="begin"/>
          </w:r>
          <w:r>
            <w:instrText xml:space="preserve"> PAGEREF _Toc17637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_Toc26668 </w:instrText>
          </w:r>
          <w:r>
            <w:fldChar w:fldCharType="separate"/>
          </w:r>
          <w:r>
            <w:t>2.1</w:t>
          </w:r>
          <w:r>
            <w:rPr>
              <w:rFonts w:hint="eastAsia"/>
            </w:rPr>
            <w:t>系统简介</w:t>
          </w:r>
          <w:r>
            <w:tab/>
          </w:r>
          <w:r>
            <w:fldChar w:fldCharType="begin"/>
          </w:r>
          <w:r>
            <w:instrText xml:space="preserve"> PAGEREF _Toc26668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_Toc18690 </w:instrText>
          </w:r>
          <w:r>
            <w:fldChar w:fldCharType="separate"/>
          </w:r>
          <w:r>
            <w:t>2.2</w:t>
          </w:r>
          <w:r>
            <w:rPr>
              <w:rFonts w:hint="eastAsia"/>
            </w:rPr>
            <w:t>测试计划描</w:t>
          </w:r>
          <w:r>
            <w:tab/>
          </w:r>
          <w:r>
            <w:fldChar w:fldCharType="begin"/>
          </w:r>
          <w:r>
            <w:instrText xml:space="preserve"> PAGEREF _Toc18690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_Toc21615 </w:instrText>
          </w:r>
          <w:r>
            <w:fldChar w:fldCharType="separate"/>
          </w:r>
          <w:r>
            <w:t>2.3</w:t>
          </w:r>
          <w:r>
            <w:rPr>
              <w:rFonts w:hint="eastAsia"/>
            </w:rPr>
            <w:t>测试环境</w:t>
          </w:r>
          <w:r>
            <w:tab/>
          </w:r>
          <w:r>
            <w:fldChar w:fldCharType="begin"/>
          </w:r>
          <w:r>
            <w:instrText xml:space="preserve"> PAGEREF _Toc21615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_Toc16009 </w:instrText>
          </w:r>
          <w:r>
            <w:fldChar w:fldCharType="separate"/>
          </w:r>
          <w:r>
            <w:t xml:space="preserve">3. </w:t>
          </w:r>
          <w:r>
            <w:rPr>
              <w:rFonts w:hint="eastAsia"/>
            </w:rPr>
            <w:t>测试结果及分析</w:t>
          </w:r>
          <w:r>
            <w:tab/>
          </w:r>
          <w:r>
            <w:fldChar w:fldCharType="begin"/>
          </w:r>
          <w:r>
            <w:instrText xml:space="preserve"> PAGEREF _Toc16009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_Toc22666 </w:instrText>
          </w:r>
          <w:r>
            <w:fldChar w:fldCharType="separate"/>
          </w:r>
          <w:r>
            <w:rPr>
              <w:szCs w:val="28"/>
            </w:rPr>
            <w:t>3.1</w:t>
          </w:r>
          <w:r>
            <w:rPr>
              <w:rFonts w:hint="eastAsia"/>
              <w:szCs w:val="28"/>
            </w:rPr>
            <w:t>测试执行情况</w:t>
          </w:r>
          <w:r>
            <w:tab/>
          </w:r>
          <w:r>
            <w:fldChar w:fldCharType="begin"/>
          </w:r>
          <w:r>
            <w:instrText xml:space="preserve"> PAGEREF _Toc22666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_Toc18763 </w:instrText>
          </w:r>
          <w:r>
            <w:fldChar w:fldCharType="separate"/>
          </w:r>
          <w:r>
            <w:rPr>
              <w:szCs w:val="28"/>
            </w:rPr>
            <w:t>3.2</w:t>
          </w:r>
          <w:r>
            <w:rPr>
              <w:rFonts w:hint="eastAsia"/>
              <w:szCs w:val="28"/>
            </w:rPr>
            <w:t>功能测试情况</w:t>
          </w:r>
          <w:r>
            <w:tab/>
          </w:r>
          <w:r>
            <w:fldChar w:fldCharType="begin"/>
          </w:r>
          <w:r>
            <w:instrText xml:space="preserve"> PAGEREF _Toc18763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_Toc9129 </w:instrText>
          </w:r>
          <w:r>
            <w:fldChar w:fldCharType="separate"/>
          </w:r>
          <w:r>
            <w:rPr>
              <w:szCs w:val="24"/>
            </w:rPr>
            <w:t>3.2.1</w:t>
          </w:r>
          <w:r>
            <w:rPr>
              <w:rFonts w:hint="eastAsia"/>
              <w:szCs w:val="24"/>
            </w:rPr>
            <w:t>用户界面模块测试报告单</w:t>
          </w:r>
          <w:r>
            <w:tab/>
          </w:r>
          <w:r>
            <w:fldChar w:fldCharType="begin"/>
          </w:r>
          <w:r>
            <w:instrText xml:space="preserve"> PAGEREF _Toc9129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_Toc5089 </w:instrText>
          </w:r>
          <w:r>
            <w:fldChar w:fldCharType="separate"/>
          </w:r>
          <w:r>
            <w:rPr>
              <w:szCs w:val="28"/>
            </w:rPr>
            <w:t>3.3</w:t>
          </w:r>
          <w:r>
            <w:rPr>
              <w:rFonts w:hint="eastAsia"/>
              <w:szCs w:val="28"/>
            </w:rPr>
            <w:t>系统性能测试报告</w:t>
          </w:r>
          <w:r>
            <w:tab/>
          </w:r>
          <w:r>
            <w:fldChar w:fldCharType="begin"/>
          </w:r>
          <w:r>
            <w:instrText xml:space="preserve"> PAGEREF _Toc5089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_Toc30131 </w:instrText>
          </w:r>
          <w:r>
            <w:fldChar w:fldCharType="separate"/>
          </w:r>
          <w:r>
            <w:rPr>
              <w:szCs w:val="28"/>
            </w:rPr>
            <w:t>3.4</w:t>
          </w:r>
          <w:r>
            <w:rPr>
              <w:rFonts w:hint="eastAsia"/>
              <w:szCs w:val="28"/>
            </w:rPr>
            <w:t>不间断运行测试报告</w:t>
          </w:r>
          <w:r>
            <w:tab/>
          </w:r>
          <w:r>
            <w:fldChar w:fldCharType="begin"/>
          </w:r>
          <w:r>
            <w:instrText xml:space="preserve"> PAGEREF _Toc30131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_Toc26490 </w:instrText>
          </w:r>
          <w:r>
            <w:fldChar w:fldCharType="separate"/>
          </w:r>
          <w:r>
            <w:rPr>
              <w:szCs w:val="28"/>
            </w:rPr>
            <w:t>3.5</w:t>
          </w:r>
          <w:r>
            <w:rPr>
              <w:rFonts w:hint="eastAsia"/>
              <w:szCs w:val="28"/>
            </w:rPr>
            <w:t>易用性测试报告</w:t>
          </w:r>
          <w:r>
            <w:tab/>
          </w:r>
          <w:r>
            <w:fldChar w:fldCharType="begin"/>
          </w:r>
          <w:r>
            <w:instrText xml:space="preserve"> PAGEREF _Toc26490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_Toc97 </w:instrText>
          </w:r>
          <w:r>
            <w:fldChar w:fldCharType="separate"/>
          </w:r>
          <w:r>
            <w:rPr>
              <w:szCs w:val="28"/>
            </w:rPr>
            <w:t>3.6</w:t>
          </w:r>
          <w:r>
            <w:rPr>
              <w:rFonts w:hint="eastAsia"/>
              <w:szCs w:val="28"/>
            </w:rPr>
            <w:t>安全可靠性测试报告</w:t>
          </w:r>
          <w:r>
            <w:tab/>
          </w:r>
          <w:r>
            <w:fldChar w:fldCharType="begin"/>
          </w:r>
          <w:r>
            <w:instrText xml:space="preserve"> PAGEREF _Toc97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_Toc3883 </w:instrText>
          </w:r>
          <w:r>
            <w:fldChar w:fldCharType="separate"/>
          </w:r>
          <w:r>
            <w:rPr>
              <w:szCs w:val="28"/>
            </w:rPr>
            <w:t>3.9</w:t>
          </w:r>
          <w:r>
            <w:rPr>
              <w:rFonts w:hint="eastAsia"/>
              <w:szCs w:val="28"/>
            </w:rPr>
            <w:t>可维护性测试报告</w:t>
          </w:r>
          <w:r>
            <w:tab/>
          </w:r>
          <w:r>
            <w:fldChar w:fldCharType="begin"/>
          </w:r>
          <w:r>
            <w:instrText xml:space="preserve"> PAGEREF _Toc3883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_Toc10690 </w:instrText>
          </w:r>
          <w:r>
            <w:fldChar w:fldCharType="separate"/>
          </w:r>
          <w:r>
            <w:t xml:space="preserve">4. </w:t>
          </w:r>
          <w:r>
            <w:rPr>
              <w:rFonts w:hint="eastAsia"/>
            </w:rPr>
            <w:t>测试结论与建议</w:t>
          </w:r>
          <w:r>
            <w:tab/>
          </w:r>
          <w:r>
            <w:fldChar w:fldCharType="begin"/>
          </w:r>
          <w:r>
            <w:instrText xml:space="preserve"> PAGEREF _Toc10690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_Toc19146 </w:instrText>
          </w:r>
          <w:r>
            <w:fldChar w:fldCharType="separate"/>
          </w:r>
          <w:r>
            <w:rPr>
              <w:szCs w:val="28"/>
            </w:rPr>
            <w:t>4.1</w:t>
          </w:r>
          <w:r>
            <w:rPr>
              <w:rFonts w:hint="eastAsia"/>
              <w:szCs w:val="28"/>
            </w:rPr>
            <w:t>测试人员对需求的理解</w:t>
          </w:r>
          <w:r>
            <w:tab/>
          </w:r>
          <w:r>
            <w:fldChar w:fldCharType="begin"/>
          </w:r>
          <w:r>
            <w:instrText xml:space="preserve"> PAGEREF _Toc19146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_Toc1077 </w:instrText>
          </w:r>
          <w:r>
            <w:fldChar w:fldCharType="separate"/>
          </w:r>
          <w:r>
            <w:rPr>
              <w:szCs w:val="28"/>
            </w:rPr>
            <w:t>4.2</w:t>
          </w:r>
          <w:r>
            <w:rPr>
              <w:rFonts w:hint="eastAsia"/>
              <w:szCs w:val="28"/>
            </w:rPr>
            <w:t>测试准备和测试执行过程</w:t>
          </w:r>
          <w:r>
            <w:tab/>
          </w:r>
          <w:r>
            <w:fldChar w:fldCharType="begin"/>
          </w:r>
          <w:r>
            <w:instrText xml:space="preserve"> PAGEREF _Toc1077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_Toc30109 </w:instrText>
          </w:r>
          <w:r>
            <w:fldChar w:fldCharType="separate"/>
          </w:r>
          <w:r>
            <w:rPr>
              <w:szCs w:val="28"/>
            </w:rPr>
            <w:t>4.3</w:t>
          </w:r>
          <w:r>
            <w:rPr>
              <w:rFonts w:hint="eastAsia"/>
              <w:szCs w:val="28"/>
            </w:rPr>
            <w:t>测试结果分析</w:t>
          </w:r>
          <w:r>
            <w:tab/>
          </w:r>
          <w:r>
            <w:fldChar w:fldCharType="begin"/>
          </w:r>
          <w:r>
            <w:instrText xml:space="preserve"> PAGEREF _Toc30109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_Toc11999 </w:instrText>
          </w:r>
          <w:r>
            <w:fldChar w:fldCharType="separate"/>
          </w:r>
          <w:r>
            <w:rPr>
              <w:szCs w:val="28"/>
            </w:rPr>
            <w:t>4.4</w:t>
          </w:r>
          <w:r>
            <w:rPr>
              <w:rFonts w:hint="eastAsia"/>
              <w:szCs w:val="28"/>
            </w:rPr>
            <w:t>建议</w:t>
          </w:r>
          <w:r>
            <w:tab/>
          </w:r>
          <w:r>
            <w:fldChar w:fldCharType="begin"/>
          </w:r>
          <w:r>
            <w:instrText xml:space="preserve"> PAGEREF _Toc11999 </w:instrText>
          </w:r>
          <w:r>
            <w:fldChar w:fldCharType="separate"/>
          </w:r>
          <w:r>
            <w:t>9</w:t>
          </w:r>
          <w:r>
            <w:fldChar w:fldCharType="end"/>
          </w:r>
          <w:r>
            <w:fldChar w:fldCharType="end"/>
          </w:r>
        </w:p>
        <w:p/>
        <w:p>
          <w:r>
            <w:fldChar w:fldCharType="end"/>
          </w:r>
          <w:bookmarkStart w:id="57" w:name="_GoBack"/>
        </w:p>
      </w:sdtContent>
    </w:sdt>
    <w:bookmarkEnd w:id="57"/>
    <w:p>
      <w:pPr>
        <w:pStyle w:val="2"/>
        <w:spacing w:line="24" w:lineRule="atLeast"/>
      </w:pPr>
      <w:bookmarkStart w:id="4" w:name="_Toc25830"/>
      <w:r>
        <w:rPr>
          <w:rFonts w:hint="eastAsia"/>
          <w:lang w:val="en-US" w:eastAsia="zh-CN"/>
        </w:rPr>
        <w:t>1</w:t>
      </w:r>
      <w:r>
        <w:rPr>
          <w:rFonts w:hint="eastAsia"/>
        </w:rPr>
        <w:t>引言</w:t>
      </w:r>
      <w:bookmarkEnd w:id="4"/>
    </w:p>
    <w:p>
      <w:pPr>
        <w:pStyle w:val="3"/>
        <w:spacing w:line="24" w:lineRule="atLeast"/>
      </w:pPr>
      <w:bookmarkStart w:id="5" w:name="_Toc521464959"/>
      <w:bookmarkStart w:id="6" w:name="_Toc804"/>
      <w:bookmarkStart w:id="7" w:name="_Toc803"/>
      <w:r>
        <w:t>1.1</w:t>
      </w:r>
      <w:r>
        <w:rPr>
          <w:rFonts w:hint="eastAsia"/>
        </w:rPr>
        <w:t>编写目的</w:t>
      </w:r>
      <w:bookmarkEnd w:id="5"/>
      <w:bookmarkEnd w:id="6"/>
      <w:bookmarkEnd w:id="7"/>
    </w:p>
    <w:p>
      <w:pPr>
        <w:widowControl/>
        <w:spacing w:before="150" w:after="150" w:line="360" w:lineRule="auto"/>
        <w:ind w:firstLine="480" w:firstLineChars="200"/>
        <w:jc w:val="left"/>
        <w:rPr>
          <w:rFonts w:ascii="Helvetica" w:hAnsi="Helvetica" w:cs="Helvetica"/>
          <w:color w:val="000000"/>
          <w:kern w:val="0"/>
          <w:sz w:val="24"/>
        </w:rPr>
      </w:pPr>
      <w:r>
        <w:rPr>
          <w:rFonts w:hint="eastAsia" w:ascii="Helvetica" w:hAnsi="Helvetica" w:cs="Helvetica"/>
          <w:color w:val="000000"/>
          <w:kern w:val="0"/>
          <w:sz w:val="24"/>
        </w:rPr>
        <w:t>该软件说明书的目的本在于对该软件进行详细的设计介绍，包括系统的功能，模块的划分，接口设计以及数据存储结构等，并对该软件进行初步分析，在以后的软件测试以及软件维护阶段也可参考此说明书，以便于了解在概要设计过程中所完成的各模块设计结构，或在修改时找出在本阶段设计的不足或错误。</w:t>
      </w:r>
    </w:p>
    <w:p>
      <w:pPr>
        <w:pStyle w:val="3"/>
        <w:spacing w:line="360" w:lineRule="auto"/>
      </w:pPr>
      <w:bookmarkStart w:id="8" w:name="_Toc18029"/>
      <w:bookmarkStart w:id="9" w:name="_Toc521464960"/>
      <w:bookmarkStart w:id="10" w:name="_Toc14403"/>
      <w:r>
        <w:t>1.2</w:t>
      </w:r>
      <w:r>
        <w:rPr>
          <w:rFonts w:hint="eastAsia"/>
        </w:rPr>
        <w:t>背景</w:t>
      </w:r>
      <w:bookmarkEnd w:id="8"/>
      <w:bookmarkEnd w:id="9"/>
      <w:bookmarkEnd w:id="10"/>
    </w:p>
    <w:p>
      <w:pPr>
        <w:widowControl/>
        <w:tabs>
          <w:tab w:val="left" w:pos="0"/>
        </w:tabs>
        <w:adjustRightInd w:val="0"/>
        <w:spacing w:line="440" w:lineRule="exact"/>
        <w:ind w:firstLine="480" w:firstLineChars="200"/>
        <w:jc w:val="left"/>
        <w:rPr>
          <w:rFonts w:asciiTheme="minorEastAsia" w:hAnsiTheme="minorEastAsia" w:eastAsiaTheme="minorEastAsia"/>
          <w:color w:val="000000"/>
          <w:kern w:val="0"/>
          <w:sz w:val="24"/>
          <w:lang w:val="zh-CN"/>
        </w:rPr>
      </w:pPr>
      <w:bookmarkStart w:id="11" w:name="_Toc521464961"/>
      <w:r>
        <w:rPr>
          <w:rFonts w:hint="eastAsia" w:asciiTheme="minorEastAsia" w:hAnsiTheme="minorEastAsia" w:eastAsiaTheme="minorEastAsia"/>
          <w:sz w:val="24"/>
        </w:rPr>
        <w:t>在旅游业发展迅速的今天,宾馆、酒店业的特色经营和个性化管理日趋明显，管理日趋信息化、网络化，再加上国际、国内名优企业的扩展力度的加大，宾馆、酒店业集团化的步伐加快，预示着传统的宾馆、酒店正逐步步向信息化管理——这也是宾馆、酒店业经营者们的共识。酒店会员管理系统以信息量大、数据准确、速度快、管理全面等特点，获得了广大宾馆、酒店业管理者的一致认同，同时满足了对客户的高质量的服务。另外酒店会员管理系统以</w:t>
      </w:r>
      <w:r>
        <w:rPr>
          <w:rFonts w:asciiTheme="minorEastAsia" w:hAnsiTheme="minorEastAsia" w:eastAsiaTheme="minorEastAsia"/>
          <w:color w:val="000000"/>
          <w:kern w:val="0"/>
          <w:sz w:val="24"/>
          <w:lang w:val="zh-CN"/>
        </w:rPr>
        <w:t> </w:t>
      </w:r>
      <w:r>
        <w:rPr>
          <w:rFonts w:hint="eastAsia" w:asciiTheme="minorEastAsia" w:hAnsiTheme="minorEastAsia" w:eastAsiaTheme="minorEastAsia"/>
          <w:color w:val="000000"/>
          <w:kern w:val="0"/>
          <w:sz w:val="24"/>
          <w:lang w:val="zh-CN"/>
        </w:rPr>
        <w:t>清晰准确的账单、数据表格，使客人感到高档次的享受。对于酒店的员工来说严格的数据检查可避免手工操作的疏忽而造成的错误，减轻职工的工作压力，从而提高工作效率。对于酒店的管理者来说：完备的报表功能和查询功能使管理者可及时了解饭店各部门的营业情况。为管理者提供准时可靠的信息，对管理做出酒店管理决策提供依据。酒店管理系统大大的提高了宾馆、酒店的工作效率，为宾馆、酒店带来了更大的利润。</w:t>
      </w:r>
    </w:p>
    <w:p>
      <w:pPr>
        <w:widowControl/>
        <w:tabs>
          <w:tab w:val="left" w:pos="0"/>
        </w:tabs>
        <w:adjustRightInd w:val="0"/>
        <w:spacing w:line="440" w:lineRule="exact"/>
        <w:ind w:firstLine="480" w:firstLineChars="200"/>
        <w:jc w:val="left"/>
        <w:rPr>
          <w:rFonts w:asciiTheme="minorEastAsia" w:hAnsiTheme="minorEastAsia" w:eastAsiaTheme="minorEastAsia"/>
          <w:color w:val="000000"/>
          <w:kern w:val="0"/>
          <w:sz w:val="24"/>
          <w:lang w:val="zh-CN"/>
        </w:rPr>
      </w:pPr>
      <w:r>
        <w:rPr>
          <w:rFonts w:hint="eastAsia" w:asciiTheme="minorEastAsia" w:hAnsiTheme="minorEastAsia" w:eastAsiaTheme="minorEastAsia"/>
          <w:kern w:val="0"/>
          <w:sz w:val="24"/>
          <w:lang w:val="zh-CN"/>
        </w:rPr>
        <w:t>随着时代的发展，国内越来越多的酒店开始使用酒店会员管理系统。尤其是小型酒店的服务水平不同，各自的服务方式不同。所以对于国内大多的小型的宾馆、酒店来说并不适合使用市场上较为成熟的商品酒店管理系统，所以就需要定制自己的酒店管理系统来提高酒店的管理效率和服务水平。酒店会员管理系统利用Java语言来编写的客户端,认为本系统是适应现今中小型酒店工作需求的酒店会员管理系统,具有一定的开发价值和利用价值。</w:t>
      </w:r>
    </w:p>
    <w:p>
      <w:pPr>
        <w:widowControl/>
        <w:spacing w:before="150" w:after="150" w:line="360" w:lineRule="auto"/>
        <w:ind w:firstLine="480" w:firstLineChars="200"/>
        <w:jc w:val="left"/>
        <w:rPr>
          <w:rFonts w:ascii="Helvetica" w:hAnsi="Helvetica" w:cs="Helvetica"/>
          <w:color w:val="000000"/>
          <w:kern w:val="0"/>
          <w:sz w:val="24"/>
        </w:rPr>
      </w:pPr>
      <w:r>
        <w:rPr>
          <w:rFonts w:ascii="Helvetica" w:hAnsi="Helvetica" w:cs="Helvetica"/>
          <w:color w:val="000000"/>
          <w:kern w:val="0"/>
          <w:sz w:val="24"/>
        </w:rPr>
        <w:t xml:space="preserve">1. </w:t>
      </w:r>
      <w:r>
        <w:rPr>
          <w:rFonts w:hint="eastAsia" w:ascii="Helvetica" w:hAnsi="Helvetica" w:cs="Helvetica"/>
          <w:color w:val="000000"/>
          <w:kern w:val="0"/>
          <w:sz w:val="24"/>
        </w:rPr>
        <w:t>待开发的软件系统的名称：酒店会员管理系统；</w:t>
      </w:r>
    </w:p>
    <w:p>
      <w:pPr>
        <w:widowControl/>
        <w:spacing w:before="150" w:after="150" w:line="360" w:lineRule="auto"/>
        <w:ind w:firstLine="480" w:firstLineChars="200"/>
        <w:jc w:val="left"/>
        <w:rPr>
          <w:rFonts w:ascii="Helvetica" w:hAnsi="Helvetica" w:cs="Helvetica"/>
          <w:color w:val="000000"/>
          <w:kern w:val="0"/>
          <w:sz w:val="24"/>
        </w:rPr>
      </w:pPr>
      <w:r>
        <w:rPr>
          <w:rFonts w:ascii="Helvetica" w:hAnsi="Helvetica" w:cs="Helvetica"/>
          <w:color w:val="000000"/>
          <w:kern w:val="0"/>
          <w:sz w:val="24"/>
        </w:rPr>
        <w:t xml:space="preserve">2. </w:t>
      </w:r>
      <w:r>
        <w:rPr>
          <w:rFonts w:hint="eastAsia" w:ascii="Helvetica" w:hAnsi="Helvetica" w:cs="Helvetica"/>
          <w:color w:val="000000"/>
          <w:kern w:val="0"/>
          <w:sz w:val="24"/>
        </w:rPr>
        <w:t>本项目的任务提出者：少年先疯队开发团队；</w:t>
      </w:r>
    </w:p>
    <w:p>
      <w:pPr>
        <w:widowControl/>
        <w:spacing w:before="150" w:after="150" w:line="360" w:lineRule="auto"/>
        <w:ind w:firstLine="480" w:firstLineChars="200"/>
        <w:jc w:val="left"/>
        <w:rPr>
          <w:rFonts w:ascii="Helvetica" w:hAnsi="Helvetica" w:cs="Helvetica"/>
          <w:color w:val="000000"/>
          <w:kern w:val="0"/>
          <w:sz w:val="24"/>
        </w:rPr>
      </w:pPr>
      <w:r>
        <w:rPr>
          <w:rFonts w:ascii="Helvetica" w:hAnsi="Helvetica" w:cs="Helvetica"/>
          <w:color w:val="000000"/>
          <w:kern w:val="0"/>
          <w:sz w:val="24"/>
        </w:rPr>
        <w:t xml:space="preserve">3. </w:t>
      </w:r>
      <w:r>
        <w:rPr>
          <w:rFonts w:hint="eastAsia" w:ascii="Helvetica" w:hAnsi="Helvetica" w:cs="Helvetica"/>
          <w:color w:val="000000"/>
          <w:kern w:val="0"/>
          <w:sz w:val="24"/>
        </w:rPr>
        <w:t>开发人员：姚玉婷、马丽莎、孙苗坤、张琼；</w:t>
      </w:r>
    </w:p>
    <w:p>
      <w:pPr>
        <w:widowControl/>
        <w:spacing w:before="150" w:after="150" w:line="360" w:lineRule="auto"/>
        <w:ind w:firstLine="480" w:firstLineChars="200"/>
        <w:jc w:val="left"/>
        <w:rPr>
          <w:rFonts w:ascii="Helvetica" w:hAnsi="Helvetica" w:cs="Helvetica"/>
          <w:color w:val="000000"/>
          <w:kern w:val="0"/>
          <w:sz w:val="24"/>
        </w:rPr>
      </w:pPr>
      <w:r>
        <w:rPr>
          <w:rFonts w:ascii="Helvetica" w:hAnsi="Helvetica" w:cs="Helvetica"/>
          <w:color w:val="000000"/>
          <w:kern w:val="0"/>
          <w:sz w:val="24"/>
        </w:rPr>
        <w:t xml:space="preserve">4. </w:t>
      </w:r>
      <w:r>
        <w:rPr>
          <w:rFonts w:hint="eastAsia" w:ascii="Helvetica" w:hAnsi="Helvetica" w:cs="Helvetica"/>
          <w:color w:val="000000"/>
          <w:kern w:val="0"/>
          <w:sz w:val="24"/>
        </w:rPr>
        <w:t>用户：酒店管理员、酒店会员；</w:t>
      </w:r>
    </w:p>
    <w:p>
      <w:pPr>
        <w:widowControl/>
        <w:spacing w:before="150" w:after="150" w:line="360" w:lineRule="auto"/>
        <w:ind w:firstLine="480" w:firstLineChars="200"/>
        <w:jc w:val="left"/>
        <w:rPr>
          <w:sz w:val="24"/>
        </w:rPr>
      </w:pPr>
      <w:r>
        <w:rPr>
          <w:rFonts w:ascii="Helvetica" w:hAnsi="Helvetica" w:cs="Helvetica"/>
          <w:color w:val="000000"/>
          <w:kern w:val="0"/>
          <w:sz w:val="24"/>
        </w:rPr>
        <w:t xml:space="preserve">5. </w:t>
      </w:r>
      <w:r>
        <w:rPr>
          <w:rFonts w:hint="eastAsia" w:ascii="Helvetica" w:hAnsi="Helvetica" w:cs="Helvetica"/>
          <w:color w:val="000000"/>
          <w:kern w:val="0"/>
          <w:sz w:val="24"/>
        </w:rPr>
        <w:t>该软件用于酒店会员的管理，该系统的实现会</w:t>
      </w:r>
      <w:r>
        <w:rPr>
          <w:rFonts w:hint="eastAsia"/>
          <w:sz w:val="24"/>
        </w:rPr>
        <w:t>帮助酒店管理员采集信息、会员卡发放信息、会员活动、会员消费记录、会员折扣信息等，实时掌控所有会员活动情况。为酒店建立多网点的资金流动服务和渠道整合服务，帮助消费者在不同的渠道上实现相关服务，打造酒店的所圆滑电子商务平台和立体化营销体系。同时采取创新的联合积分模式和会员同享模式，为消费者提供个性化的酒店服务。这样，酒店会员管理的速度和精确度会明显提升，能够对酒店会员做到更好的管理。</w:t>
      </w:r>
    </w:p>
    <w:p>
      <w:pPr>
        <w:pStyle w:val="3"/>
        <w:spacing w:line="24" w:lineRule="atLeast"/>
      </w:pPr>
      <w:bookmarkStart w:id="12" w:name="_Toc3958"/>
      <w:bookmarkStart w:id="13" w:name="_Toc29454"/>
      <w:r>
        <w:t>1.3</w:t>
      </w:r>
      <w:r>
        <w:rPr>
          <w:rFonts w:hint="eastAsia"/>
        </w:rPr>
        <w:t>定义</w:t>
      </w:r>
      <w:bookmarkEnd w:id="11"/>
      <w:bookmarkEnd w:id="12"/>
      <w:bookmarkEnd w:id="13"/>
    </w:p>
    <w:p>
      <w:pPr>
        <w:spacing w:line="360" w:lineRule="auto"/>
        <w:ind w:firstLine="480" w:firstLineChars="200"/>
      </w:pPr>
      <w:r>
        <w:rPr>
          <w:rFonts w:hint="eastAsia" w:ascii="Helvetica" w:hAnsi="Helvetica" w:cs="Helvetica"/>
          <w:color w:val="000000"/>
          <w:kern w:val="0"/>
          <w:sz w:val="24"/>
        </w:rPr>
        <w:t>系统：若未特别指出，统指酒店会员管理系统。</w:t>
      </w:r>
    </w:p>
    <w:p>
      <w:pPr>
        <w:widowControl/>
        <w:spacing w:before="150" w:after="150" w:line="360" w:lineRule="auto"/>
        <w:ind w:firstLine="480" w:firstLineChars="200"/>
        <w:jc w:val="left"/>
        <w:rPr>
          <w:rFonts w:ascii="宋体" w:hAnsi="宋体" w:cs="宋体"/>
          <w:color w:val="000000"/>
          <w:kern w:val="0"/>
          <w:sz w:val="24"/>
        </w:rPr>
      </w:pPr>
      <w:r>
        <w:rPr>
          <w:rFonts w:ascii="Helvetica" w:hAnsi="Helvetica" w:cs="Helvetica"/>
          <w:color w:val="000000"/>
          <w:kern w:val="0"/>
          <w:sz w:val="24"/>
        </w:rPr>
        <w:t>B/S</w:t>
      </w:r>
      <w:r>
        <w:rPr>
          <w:rFonts w:hint="eastAsia" w:ascii="宋体" w:hAnsi="宋体" w:cs="宋体"/>
          <w:color w:val="000000"/>
          <w:kern w:val="0"/>
          <w:sz w:val="24"/>
        </w:rPr>
        <w:t>结构：B/S即Browser/Server，</w:t>
      </w:r>
      <w:r>
        <w:rPr>
          <w:rFonts w:ascii="宋体" w:hAnsi="宋体" w:cs="宋体"/>
          <w:color w:val="000000"/>
          <w:kern w:val="0"/>
          <w:sz w:val="24"/>
        </w:rPr>
        <w:fldChar w:fldCharType="begin"/>
      </w:r>
      <w:r>
        <w:rPr>
          <w:rFonts w:ascii="宋体" w:hAnsi="宋体" w:cs="宋体"/>
          <w:color w:val="000000"/>
          <w:kern w:val="0"/>
          <w:sz w:val="24"/>
        </w:rPr>
        <w:instrText xml:space="preserve"> HYPERLINK "https://baike.baidu.com/item/%E6%B5%8F%E8%A7%88%E5%99%A8" \t "https://baike.baidu.com/item/B/S%E7%BB%93%E6%9E%84/_blank" </w:instrText>
      </w:r>
      <w:r>
        <w:rPr>
          <w:rFonts w:ascii="宋体" w:hAnsi="宋体" w:cs="宋体"/>
          <w:color w:val="000000"/>
          <w:kern w:val="0"/>
          <w:sz w:val="24"/>
        </w:rPr>
        <w:fldChar w:fldCharType="separate"/>
      </w:r>
      <w:r>
        <w:rPr>
          <w:rStyle w:val="12"/>
          <w:rFonts w:hint="eastAsia" w:ascii="宋体" w:hAnsi="宋体" w:cs="宋体"/>
          <w:color w:val="000000"/>
          <w:kern w:val="0"/>
          <w:sz w:val="24"/>
        </w:rPr>
        <w:t>浏览器</w:t>
      </w:r>
      <w:r>
        <w:rPr>
          <w:rFonts w:ascii="宋体" w:hAnsi="宋体" w:cs="宋体"/>
          <w:color w:val="000000"/>
          <w:kern w:val="0"/>
          <w:sz w:val="24"/>
        </w:rPr>
        <w:fldChar w:fldCharType="end"/>
      </w:r>
      <w:r>
        <w:rPr>
          <w:rFonts w:hint="eastAsia" w:ascii="宋体" w:hAnsi="宋体" w:cs="宋体"/>
          <w:color w:val="000000"/>
          <w:kern w:val="0"/>
          <w:sz w:val="24"/>
        </w:rPr>
        <w:t>/</w:t>
      </w:r>
      <w:r>
        <w:fldChar w:fldCharType="begin"/>
      </w:r>
      <w:r>
        <w:instrText xml:space="preserve"> HYPERLINK "https://baike.baidu.com/item/%E6%9C%8D%E5%8A%A1%E5%99%A8" \t "https://baike.baidu.com/item/B/S%E7%BB%93%E6%9E%84/_blank" </w:instrText>
      </w:r>
      <w:r>
        <w:fldChar w:fldCharType="separate"/>
      </w:r>
      <w:r>
        <w:rPr>
          <w:rStyle w:val="12"/>
          <w:rFonts w:hint="eastAsia" w:ascii="宋体" w:hAnsi="宋体" w:cs="宋体"/>
          <w:color w:val="000000"/>
          <w:kern w:val="0"/>
          <w:sz w:val="24"/>
        </w:rPr>
        <w:t>服务器</w:t>
      </w:r>
      <w:r>
        <w:rPr>
          <w:rStyle w:val="12"/>
          <w:rFonts w:hint="eastAsia" w:ascii="宋体" w:hAnsi="宋体" w:cs="宋体"/>
          <w:color w:val="000000"/>
          <w:kern w:val="0"/>
          <w:sz w:val="24"/>
        </w:rPr>
        <w:fldChar w:fldCharType="end"/>
      </w:r>
      <w:r>
        <w:rPr>
          <w:rFonts w:hint="eastAsia" w:ascii="宋体" w:hAnsi="宋体" w:cs="宋体"/>
          <w:color w:val="000000"/>
          <w:kern w:val="0"/>
          <w:sz w:val="24"/>
        </w:rPr>
        <w:t>模式，是</w:t>
      </w:r>
      <w:r>
        <w:fldChar w:fldCharType="begin"/>
      </w:r>
      <w:r>
        <w:instrText xml:space="preserve"> HYPERLINK "https://baike.baidu.com/item/WEB" \t "https://baike.baidu.com/item/B/S%E7%BB%93%E6%9E%84/_blank" </w:instrText>
      </w:r>
      <w:r>
        <w:fldChar w:fldCharType="separate"/>
      </w:r>
      <w:r>
        <w:rPr>
          <w:rStyle w:val="12"/>
          <w:rFonts w:hint="eastAsia" w:ascii="宋体" w:hAnsi="宋体" w:cs="宋体"/>
          <w:color w:val="000000"/>
          <w:kern w:val="0"/>
          <w:sz w:val="24"/>
        </w:rPr>
        <w:t>WEB</w:t>
      </w:r>
      <w:r>
        <w:rPr>
          <w:rStyle w:val="12"/>
          <w:rFonts w:hint="eastAsia" w:ascii="宋体" w:hAnsi="宋体" w:cs="宋体"/>
          <w:color w:val="000000"/>
          <w:kern w:val="0"/>
          <w:sz w:val="24"/>
        </w:rPr>
        <w:fldChar w:fldCharType="end"/>
      </w:r>
      <w:r>
        <w:rPr>
          <w:rFonts w:hint="eastAsia" w:ascii="宋体" w:hAnsi="宋体" w:cs="宋体"/>
          <w:color w:val="000000"/>
          <w:kern w:val="0"/>
          <w:sz w:val="24"/>
        </w:rPr>
        <w:t>兴起后的一种网络结构模式，WEB浏览器是</w:t>
      </w:r>
      <w:r>
        <w:rPr>
          <w:rFonts w:ascii="宋体" w:hAnsi="宋体" w:cs="宋体"/>
          <w:color w:val="000000"/>
          <w:kern w:val="0"/>
          <w:sz w:val="24"/>
        </w:rPr>
        <w:fldChar w:fldCharType="begin"/>
      </w:r>
      <w:r>
        <w:rPr>
          <w:rFonts w:ascii="宋体" w:hAnsi="宋体" w:cs="宋体"/>
          <w:color w:val="000000"/>
          <w:kern w:val="0"/>
          <w:sz w:val="24"/>
        </w:rPr>
        <w:instrText xml:space="preserve"> HYPERLINK "https://baike.baidu.com/item/%E5%AE%A2%E6%88%B7%E7%AB%AF" \t "https://baike.baidu.com/item/B/S%E7%BB%93%E6%9E%84/_blank" </w:instrText>
      </w:r>
      <w:r>
        <w:rPr>
          <w:rFonts w:ascii="宋体" w:hAnsi="宋体" w:cs="宋体"/>
          <w:color w:val="000000"/>
          <w:kern w:val="0"/>
          <w:sz w:val="24"/>
        </w:rPr>
        <w:fldChar w:fldCharType="separate"/>
      </w:r>
      <w:r>
        <w:rPr>
          <w:rStyle w:val="12"/>
          <w:rFonts w:hint="eastAsia" w:ascii="宋体" w:hAnsi="宋体" w:cs="宋体"/>
          <w:color w:val="000000"/>
          <w:kern w:val="0"/>
          <w:sz w:val="24"/>
        </w:rPr>
        <w:t>客户端</w:t>
      </w:r>
      <w:r>
        <w:rPr>
          <w:rFonts w:ascii="宋体" w:hAnsi="宋体" w:cs="宋体"/>
          <w:color w:val="000000"/>
          <w:kern w:val="0"/>
          <w:sz w:val="24"/>
        </w:rPr>
        <w:fldChar w:fldCharType="end"/>
      </w:r>
      <w:r>
        <w:rPr>
          <w:rFonts w:hint="eastAsia" w:ascii="宋体" w:hAnsi="宋体" w:cs="宋体"/>
          <w:color w:val="000000"/>
          <w:kern w:val="0"/>
          <w:sz w:val="24"/>
        </w:rPr>
        <w:t>最主要的</w:t>
      </w:r>
      <w:r>
        <w:fldChar w:fldCharType="begin"/>
      </w:r>
      <w:r>
        <w:instrText xml:space="preserve"> HYPERLINK "https://baike.baidu.com/item/%E5%BA%94%E7%94%A8%E8%BD%AF%E4%BB%B6" \t "https://baike.baidu.com/item/B/S%E7%BB%93%E6%9E%84/_blank" </w:instrText>
      </w:r>
      <w:r>
        <w:fldChar w:fldCharType="separate"/>
      </w:r>
      <w:r>
        <w:rPr>
          <w:rStyle w:val="12"/>
          <w:rFonts w:hint="eastAsia" w:ascii="宋体" w:hAnsi="宋体" w:cs="宋体"/>
          <w:color w:val="000000"/>
          <w:kern w:val="0"/>
          <w:sz w:val="24"/>
        </w:rPr>
        <w:t>应用软件</w:t>
      </w:r>
      <w:r>
        <w:rPr>
          <w:rStyle w:val="12"/>
          <w:rFonts w:hint="eastAsia" w:ascii="宋体" w:hAnsi="宋体" w:cs="宋体"/>
          <w:color w:val="000000"/>
          <w:kern w:val="0"/>
          <w:sz w:val="24"/>
        </w:rPr>
        <w:fldChar w:fldCharType="end"/>
      </w:r>
      <w:r>
        <w:rPr>
          <w:rFonts w:hint="eastAsia" w:ascii="宋体" w:hAnsi="宋体" w:cs="宋体"/>
          <w:color w:val="000000"/>
          <w:kern w:val="0"/>
          <w:sz w:val="24"/>
        </w:rPr>
        <w:t>。</w:t>
      </w:r>
    </w:p>
    <w:p>
      <w:pPr>
        <w:widowControl/>
        <w:spacing w:before="150" w:after="150" w:line="360" w:lineRule="auto"/>
        <w:ind w:firstLine="480" w:firstLineChars="200"/>
        <w:jc w:val="left"/>
        <w:rPr>
          <w:rFonts w:hint="eastAsia" w:ascii="宋体" w:hAnsi="宋体" w:cs="宋体"/>
          <w:color w:val="000000"/>
          <w:kern w:val="0"/>
          <w:sz w:val="24"/>
        </w:rPr>
      </w:pPr>
      <w:r>
        <w:rPr>
          <w:rFonts w:hint="eastAsia" w:ascii="宋体" w:hAnsi="宋体" w:cs="宋体"/>
          <w:color w:val="000000"/>
          <w:kern w:val="0"/>
          <w:sz w:val="24"/>
        </w:rPr>
        <w:t>SQL： Structured Query Language（结构化查询语言）。</w:t>
      </w:r>
    </w:p>
    <w:p>
      <w:pPr>
        <w:pStyle w:val="3"/>
        <w:spacing w:line="24" w:lineRule="atLeast"/>
        <w:rPr>
          <w:rFonts w:hint="eastAsia"/>
        </w:rPr>
      </w:pPr>
      <w:bookmarkStart w:id="14" w:name="_Toc521464962"/>
      <w:bookmarkStart w:id="15" w:name="_Toc6363"/>
      <w:bookmarkStart w:id="16" w:name="_Toc22297"/>
      <w:r>
        <w:t>1.4</w:t>
      </w:r>
      <w:r>
        <w:rPr>
          <w:rFonts w:hint="eastAsia"/>
        </w:rPr>
        <w:t>参考资料</w:t>
      </w:r>
      <w:bookmarkEnd w:id="14"/>
      <w:bookmarkEnd w:id="15"/>
      <w:bookmarkEnd w:id="16"/>
    </w:p>
    <w:p>
      <w:pPr>
        <w:spacing w:line="440" w:lineRule="exact"/>
        <w:ind w:firstLine="480" w:firstLineChars="200"/>
        <w:rPr>
          <w:sz w:val="24"/>
        </w:rPr>
      </w:pPr>
      <w:bookmarkStart w:id="17" w:name="_Toc521464963"/>
      <w:bookmarkStart w:id="18" w:name="_Toc14239"/>
      <w:r>
        <w:rPr>
          <w:rFonts w:hint="eastAsia"/>
          <w:sz w:val="24"/>
        </w:rPr>
        <w:t xml:space="preserve">[1]吴文庆.动态网站建设[M].2003.2.大连：大连理工大学出版社 </w:t>
      </w:r>
    </w:p>
    <w:p>
      <w:pPr>
        <w:spacing w:line="440" w:lineRule="exact"/>
        <w:ind w:firstLine="480" w:firstLineChars="200"/>
        <w:rPr>
          <w:sz w:val="24"/>
        </w:rPr>
      </w:pPr>
      <w:r>
        <w:rPr>
          <w:rFonts w:hint="eastAsia"/>
          <w:sz w:val="24"/>
        </w:rPr>
        <w:t xml:space="preserve">[2]苗连强.JSP程序设计基础教程[M].2009.6.北京：人民邮件出版社 </w:t>
      </w:r>
    </w:p>
    <w:p>
      <w:pPr>
        <w:spacing w:line="440" w:lineRule="exact"/>
        <w:ind w:firstLine="480" w:firstLineChars="200"/>
        <w:rPr>
          <w:sz w:val="24"/>
        </w:rPr>
      </w:pPr>
      <w:r>
        <w:rPr>
          <w:rFonts w:hint="eastAsia"/>
          <w:sz w:val="24"/>
        </w:rPr>
        <w:t xml:space="preserve">[3]朱战立，宋新爱.面向对象程序设计与C++语言[M].2010.7.北京：电子工业出版社 </w:t>
      </w:r>
    </w:p>
    <w:p>
      <w:pPr>
        <w:spacing w:line="440" w:lineRule="exact"/>
        <w:ind w:firstLine="480" w:firstLineChars="200"/>
        <w:rPr>
          <w:sz w:val="24"/>
        </w:rPr>
      </w:pPr>
      <w:r>
        <w:rPr>
          <w:rFonts w:hint="eastAsia"/>
          <w:sz w:val="24"/>
        </w:rPr>
        <w:t xml:space="preserve">[4]刘宏，王颖.网页设计与制作任务驱动式教程[M].2012..4.北京：机械工业出版社  </w:t>
      </w:r>
    </w:p>
    <w:p>
      <w:pPr>
        <w:spacing w:line="440" w:lineRule="exact"/>
        <w:ind w:firstLine="480" w:firstLineChars="200"/>
        <w:rPr>
          <w:sz w:val="24"/>
        </w:rPr>
      </w:pPr>
      <w:r>
        <w:rPr>
          <w:rFonts w:hint="eastAsia"/>
          <w:sz w:val="24"/>
        </w:rPr>
        <w:t xml:space="preserve">[5]刘瑞新，张兵义.网页设计与制作：HTML+CSS+JavaScript[M].2013.3.北京：机械工业出版社 </w:t>
      </w:r>
    </w:p>
    <w:p>
      <w:pPr>
        <w:spacing w:line="440" w:lineRule="exact"/>
        <w:ind w:firstLine="480" w:firstLineChars="200"/>
        <w:rPr>
          <w:sz w:val="24"/>
        </w:rPr>
      </w:pPr>
      <w:r>
        <w:rPr>
          <w:rFonts w:hint="eastAsia"/>
          <w:sz w:val="24"/>
        </w:rPr>
        <w:t xml:space="preserve">[6]马志强，张然，李雷孝.Java核心技术[M].2014.北京：清华大学出版社 </w:t>
      </w:r>
    </w:p>
    <w:p>
      <w:pPr>
        <w:spacing w:line="440" w:lineRule="exact"/>
        <w:ind w:firstLine="480" w:firstLineChars="200"/>
        <w:rPr>
          <w:sz w:val="24"/>
        </w:rPr>
      </w:pPr>
      <w:r>
        <w:rPr>
          <w:rFonts w:hint="eastAsia"/>
          <w:sz w:val="24"/>
        </w:rPr>
        <w:t>[7]吴伶琳，杨正校.SQL Server数据库技术及应用[M].2014.6.大连：大连理工大学出版社</w:t>
      </w:r>
    </w:p>
    <w:p>
      <w:pPr>
        <w:pStyle w:val="2"/>
        <w:rPr>
          <w:rFonts w:hint="eastAsia"/>
        </w:rPr>
      </w:pPr>
      <w:bookmarkStart w:id="19" w:name="_Toc17637"/>
      <w:r>
        <w:t>2</w:t>
      </w:r>
      <w:bookmarkEnd w:id="17"/>
      <w:r>
        <w:rPr>
          <w:rFonts w:hint="eastAsia"/>
        </w:rPr>
        <w:t>测试概要</w:t>
      </w:r>
      <w:bookmarkEnd w:id="18"/>
      <w:bookmarkEnd w:id="19"/>
    </w:p>
    <w:p>
      <w:pPr>
        <w:pStyle w:val="3"/>
      </w:pPr>
      <w:bookmarkStart w:id="20" w:name="_Toc521464964"/>
      <w:bookmarkStart w:id="21" w:name="_Toc12587"/>
      <w:bookmarkStart w:id="22" w:name="_Toc26668"/>
      <w:r>
        <w:t>2.1</w:t>
      </w:r>
      <w:bookmarkEnd w:id="20"/>
      <w:r>
        <w:rPr>
          <w:rFonts w:hint="eastAsia"/>
        </w:rPr>
        <w:t>系统简介</w:t>
      </w:r>
      <w:bookmarkEnd w:id="21"/>
      <w:bookmarkEnd w:id="22"/>
    </w:p>
    <w:p>
      <w:pPr>
        <w:spacing w:line="360" w:lineRule="auto"/>
        <w:ind w:firstLine="480" w:firstLineChars="200"/>
        <w:rPr>
          <w:rFonts w:hint="default" w:ascii="宋体" w:hAnsi="宋体" w:eastAsia="宋体" w:cs="宋体"/>
          <w:color w:val="000000"/>
          <w:kern w:val="0"/>
          <w:sz w:val="24"/>
          <w:lang w:val="en-US" w:eastAsia="zh-CN"/>
        </w:rPr>
      </w:pPr>
      <w:bookmarkStart w:id="23" w:name="_Toc521464965"/>
      <w:r>
        <w:rPr>
          <w:rFonts w:hint="eastAsia" w:ascii="宋体" w:hAnsi="宋体" w:cs="宋体"/>
          <w:color w:val="000000"/>
          <w:kern w:val="0"/>
          <w:sz w:val="24"/>
        </w:rPr>
        <w:t>系统主要实现</w:t>
      </w:r>
      <w:r>
        <w:rPr>
          <w:rFonts w:hint="eastAsia" w:ascii="宋体" w:hAnsi="宋体" w:cs="宋体"/>
          <w:color w:val="000000"/>
          <w:kern w:val="0"/>
          <w:sz w:val="24"/>
          <w:lang w:val="en-US" w:eastAsia="zh-CN"/>
        </w:rPr>
        <w:t>对酒店会员的管理</w:t>
      </w:r>
      <w:r>
        <w:rPr>
          <w:rFonts w:hint="eastAsia" w:ascii="宋体" w:hAnsi="宋体" w:cs="宋体"/>
          <w:color w:val="000000"/>
          <w:kern w:val="0"/>
          <w:sz w:val="24"/>
        </w:rPr>
        <w:t>。系统主要用于</w:t>
      </w:r>
      <w:r>
        <w:rPr>
          <w:rFonts w:hint="eastAsia" w:ascii="宋体" w:hAnsi="宋体" w:cs="宋体"/>
          <w:color w:val="000000"/>
          <w:kern w:val="0"/>
          <w:sz w:val="24"/>
          <w:lang w:val="en-US" w:eastAsia="zh-CN"/>
        </w:rPr>
        <w:t>各种酒店</w:t>
      </w:r>
      <w:r>
        <w:rPr>
          <w:rFonts w:hint="eastAsia" w:ascii="宋体" w:hAnsi="宋体" w:cs="宋体"/>
          <w:color w:val="000000"/>
          <w:kern w:val="0"/>
          <w:sz w:val="24"/>
        </w:rPr>
        <w:t>的管理，</w:t>
      </w:r>
      <w:r>
        <w:rPr>
          <w:rFonts w:hint="eastAsia" w:ascii="宋体" w:hAnsi="宋体" w:cs="宋体"/>
          <w:color w:val="000000"/>
          <w:kern w:val="0"/>
          <w:sz w:val="24"/>
          <w:lang w:val="en-US" w:eastAsia="zh-CN"/>
        </w:rPr>
        <w:t>管理员登录、会员登录、查询消费记录、积分兑换、会员信息管理、收费管理等重要功能，</w:t>
      </w:r>
      <w:r>
        <w:rPr>
          <w:rFonts w:hint="eastAsia" w:ascii="宋体" w:hAnsi="宋体" w:cs="宋体"/>
          <w:color w:val="000000"/>
          <w:kern w:val="0"/>
          <w:sz w:val="24"/>
        </w:rPr>
        <w:t>不同的用户享有不同的权限，管理人员登陆后台管理系统，可以进行系统管理，包括</w:t>
      </w:r>
      <w:r>
        <w:rPr>
          <w:rFonts w:hint="eastAsia" w:ascii="宋体" w:hAnsi="宋体" w:cs="宋体"/>
          <w:color w:val="000000"/>
          <w:kern w:val="0"/>
          <w:sz w:val="24"/>
          <w:lang w:val="en-US" w:eastAsia="zh-CN"/>
        </w:rPr>
        <w:t>会员信息管理、收费</w:t>
      </w:r>
      <w:r>
        <w:rPr>
          <w:rFonts w:hint="eastAsia" w:ascii="宋体" w:hAnsi="宋体" w:cs="宋体"/>
          <w:color w:val="000000"/>
          <w:kern w:val="0"/>
          <w:sz w:val="24"/>
        </w:rPr>
        <w:t>管理等，</w:t>
      </w:r>
      <w:r>
        <w:rPr>
          <w:rFonts w:hint="eastAsia" w:ascii="宋体" w:hAnsi="宋体" w:cs="宋体"/>
          <w:color w:val="000000"/>
          <w:kern w:val="0"/>
          <w:sz w:val="24"/>
          <w:lang w:val="en-US" w:eastAsia="zh-CN"/>
        </w:rPr>
        <w:t>会员</w:t>
      </w:r>
      <w:r>
        <w:rPr>
          <w:rFonts w:hint="eastAsia" w:ascii="宋体" w:hAnsi="宋体" w:cs="宋体"/>
          <w:color w:val="000000"/>
          <w:kern w:val="0"/>
          <w:sz w:val="24"/>
        </w:rPr>
        <w:t>打开浏览器界面即可查看</w:t>
      </w:r>
      <w:r>
        <w:rPr>
          <w:rFonts w:hint="eastAsia" w:ascii="宋体" w:hAnsi="宋体" w:cs="宋体"/>
          <w:color w:val="000000"/>
          <w:kern w:val="0"/>
          <w:sz w:val="24"/>
          <w:lang w:val="en-US" w:eastAsia="zh-CN"/>
        </w:rPr>
        <w:t>会员的消费记录和积分兑换情况等。</w:t>
      </w:r>
    </w:p>
    <w:p>
      <w:pPr>
        <w:pStyle w:val="3"/>
        <w:rPr>
          <w:rFonts w:hint="eastAsia"/>
        </w:rPr>
      </w:pPr>
      <w:bookmarkStart w:id="24" w:name="_Toc28393"/>
      <w:bookmarkStart w:id="25" w:name="_Toc18690"/>
      <w:r>
        <w:t>2.2</w:t>
      </w:r>
      <w:bookmarkEnd w:id="23"/>
      <w:r>
        <w:rPr>
          <w:rFonts w:hint="eastAsia"/>
        </w:rPr>
        <w:t>测试计划描</w:t>
      </w:r>
      <w:bookmarkEnd w:id="24"/>
      <w:bookmarkEnd w:id="25"/>
    </w:p>
    <w:p>
      <w:pPr>
        <w:spacing w:line="360" w:lineRule="auto"/>
        <w:ind w:firstLine="480" w:firstLineChars="200"/>
        <w:rPr>
          <w:rFonts w:hint="eastAsia" w:ascii="宋体" w:hAnsi="宋体" w:cs="宋体"/>
          <w:color w:val="000000"/>
          <w:kern w:val="0"/>
          <w:sz w:val="24"/>
          <w:lang w:val="en-US" w:eastAsia="zh-CN"/>
        </w:rPr>
      </w:pPr>
      <w:bookmarkStart w:id="26" w:name="_Toc521464966"/>
      <w:r>
        <w:rPr>
          <w:rFonts w:hint="eastAsia" w:ascii="宋体" w:hAnsi="宋体" w:cs="宋体"/>
          <w:color w:val="000000"/>
          <w:kern w:val="0"/>
          <w:sz w:val="24"/>
          <w:lang w:val="en-US" w:eastAsia="zh-CN"/>
        </w:rPr>
        <w:t>本测试报告按照酒店会员管理系统使用手册介绍系统的功能，测试系统的能力是否满足《酒店会员管理系统需求规格说明书》的功能测试和系统测试两部分。</w:t>
      </w:r>
    </w:p>
    <w:p>
      <w:pPr>
        <w:spacing w:line="360" w:lineRule="auto"/>
        <w:ind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功能测试覆盖各个子系统中的功能模块，本测试针对在现有产品功能模块以及实施结果分别进行测试，测试整个系统是否达到需求规格说明书中要求实现的功能，以及测试系统的易用性、用户界面友好性。</w:t>
      </w:r>
    </w:p>
    <w:p>
      <w:pPr>
        <w:spacing w:line="360" w:lineRule="auto"/>
        <w:ind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系统测试包括系统的易用性、可靠性、安全性、可维护性进行测试，整个系统集成后提供服务的能力，还包括系统服务性能测试、疲劳测试（不间断运行）。</w:t>
      </w:r>
    </w:p>
    <w:p>
      <w:pPr>
        <w:pStyle w:val="3"/>
      </w:pPr>
      <w:bookmarkStart w:id="27" w:name="_Toc29371"/>
      <w:bookmarkStart w:id="28" w:name="_Toc21615"/>
      <w:r>
        <w:t>2.3</w:t>
      </w:r>
      <w:bookmarkEnd w:id="26"/>
      <w:r>
        <w:rPr>
          <w:rFonts w:hint="eastAsia"/>
        </w:rPr>
        <w:t>测试环境</w:t>
      </w:r>
      <w:bookmarkEnd w:id="27"/>
      <w:bookmarkEnd w:id="28"/>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002"/>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8" w:space="0"/>
              <w:left w:val="single" w:color="000000" w:sz="8" w:space="0"/>
              <w:bottom w:val="single" w:color="000000" w:sz="8" w:space="0"/>
              <w:right w:val="dotted" w:color="auto" w:sz="4" w:space="0"/>
            </w:tcBorders>
            <w:shd w:val="clear" w:color="auto" w:fill="000000"/>
          </w:tcPr>
          <w:p>
            <w:pPr>
              <w:jc w:val="center"/>
              <w:rPr>
                <w:rFonts w:hint="eastAsia" w:ascii="宋体" w:hAnsi="宋体" w:eastAsia="宋体" w:cs="宋体"/>
                <w:color w:val="FFFFFF"/>
                <w:kern w:val="2"/>
                <w:sz w:val="24"/>
                <w:szCs w:val="24"/>
              </w:rPr>
            </w:pPr>
            <w:r>
              <w:rPr>
                <w:rFonts w:hint="eastAsia" w:ascii="宋体" w:hAnsi="宋体" w:eastAsia="宋体" w:cs="宋体"/>
                <w:color w:val="FFFFFF"/>
                <w:kern w:val="0"/>
                <w:sz w:val="24"/>
                <w:szCs w:val="24"/>
              </w:rPr>
              <w:t>序号</w:t>
            </w:r>
          </w:p>
        </w:tc>
        <w:tc>
          <w:tcPr>
            <w:tcW w:w="2130" w:type="dxa"/>
            <w:tcBorders>
              <w:top w:val="single" w:color="000000" w:sz="8" w:space="0"/>
              <w:left w:val="dotted" w:color="auto" w:sz="4" w:space="0"/>
              <w:bottom w:val="single" w:color="000000" w:sz="8" w:space="0"/>
              <w:right w:val="dotted" w:color="auto" w:sz="4" w:space="0"/>
            </w:tcBorders>
            <w:shd w:val="clear" w:color="auto" w:fill="000000"/>
          </w:tcPr>
          <w:p>
            <w:pPr>
              <w:jc w:val="center"/>
              <w:rPr>
                <w:rFonts w:hint="eastAsia" w:ascii="宋体" w:hAnsi="宋体" w:eastAsia="宋体" w:cs="宋体"/>
                <w:color w:val="FFFFFF"/>
                <w:kern w:val="2"/>
                <w:sz w:val="24"/>
                <w:szCs w:val="24"/>
              </w:rPr>
            </w:pPr>
            <w:r>
              <w:rPr>
                <w:rFonts w:hint="eastAsia" w:ascii="宋体" w:hAnsi="宋体" w:eastAsia="宋体" w:cs="宋体"/>
                <w:color w:val="FFFFFF"/>
                <w:kern w:val="0"/>
                <w:sz w:val="24"/>
                <w:szCs w:val="24"/>
              </w:rPr>
              <w:t>用途</w:t>
            </w:r>
          </w:p>
        </w:tc>
        <w:tc>
          <w:tcPr>
            <w:tcW w:w="2002" w:type="dxa"/>
            <w:tcBorders>
              <w:top w:val="single" w:color="000000" w:sz="8" w:space="0"/>
              <w:left w:val="dotted" w:color="auto" w:sz="4" w:space="0"/>
              <w:bottom w:val="single" w:color="000000" w:sz="8" w:space="0"/>
              <w:right w:val="dotted" w:color="auto" w:sz="4" w:space="0"/>
            </w:tcBorders>
            <w:shd w:val="clear" w:color="auto" w:fill="000000"/>
          </w:tcPr>
          <w:p>
            <w:pPr>
              <w:jc w:val="center"/>
              <w:rPr>
                <w:rFonts w:hint="eastAsia" w:ascii="宋体" w:hAnsi="宋体" w:eastAsia="宋体" w:cs="宋体"/>
                <w:color w:val="FFFFFF"/>
                <w:kern w:val="2"/>
                <w:sz w:val="24"/>
                <w:szCs w:val="24"/>
              </w:rPr>
            </w:pPr>
            <w:r>
              <w:rPr>
                <w:rFonts w:hint="eastAsia" w:ascii="宋体" w:hAnsi="宋体" w:eastAsia="宋体" w:cs="宋体"/>
                <w:color w:val="FFFFFF"/>
                <w:kern w:val="0"/>
                <w:sz w:val="24"/>
                <w:szCs w:val="24"/>
              </w:rPr>
              <w:t>硬件环境</w:t>
            </w:r>
          </w:p>
        </w:tc>
        <w:tc>
          <w:tcPr>
            <w:tcW w:w="2260" w:type="dxa"/>
            <w:tcBorders>
              <w:top w:val="single" w:color="000000" w:sz="8" w:space="0"/>
              <w:left w:val="dotted" w:color="auto" w:sz="4" w:space="0"/>
              <w:bottom w:val="single" w:color="000000" w:sz="8" w:space="0"/>
              <w:right w:val="single" w:color="000000" w:sz="8" w:space="0"/>
            </w:tcBorders>
            <w:shd w:val="clear" w:color="auto" w:fill="000000"/>
          </w:tcPr>
          <w:p>
            <w:pPr>
              <w:jc w:val="center"/>
              <w:rPr>
                <w:rFonts w:hint="eastAsia" w:ascii="宋体" w:hAnsi="宋体" w:eastAsia="宋体" w:cs="宋体"/>
                <w:color w:val="FFFFFF"/>
                <w:kern w:val="2"/>
                <w:sz w:val="24"/>
                <w:szCs w:val="24"/>
              </w:rPr>
            </w:pPr>
            <w:r>
              <w:rPr>
                <w:rFonts w:hint="eastAsia" w:ascii="宋体" w:hAnsi="宋体" w:eastAsia="宋体" w:cs="宋体"/>
                <w:color w:val="FFFFFF"/>
                <w:kern w:val="0"/>
                <w:sz w:val="24"/>
                <w:szCs w:val="24"/>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8" w:space="0"/>
              <w:left w:val="single" w:color="000000" w:sz="8" w:space="0"/>
              <w:bottom w:val="single" w:color="000000" w:sz="8" w:space="0"/>
              <w:right w:val="dotted" w:color="auto" w:sz="4"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1</w:t>
            </w:r>
          </w:p>
        </w:tc>
        <w:tc>
          <w:tcPr>
            <w:tcW w:w="2130" w:type="dxa"/>
            <w:tcBorders>
              <w:top w:val="single" w:color="000000" w:sz="8" w:space="0"/>
              <w:left w:val="dotted" w:color="auto" w:sz="4" w:space="0"/>
              <w:bottom w:val="single" w:color="000000" w:sz="8" w:space="0"/>
              <w:right w:val="dotted" w:color="auto" w:sz="4"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服务器</w:t>
            </w:r>
          </w:p>
        </w:tc>
        <w:tc>
          <w:tcPr>
            <w:tcW w:w="2002" w:type="dxa"/>
            <w:tcBorders>
              <w:top w:val="single" w:color="000000" w:sz="8" w:space="0"/>
              <w:left w:val="dotted" w:color="auto" w:sz="4" w:space="0"/>
              <w:bottom w:val="single" w:color="000000" w:sz="8" w:space="0"/>
              <w:right w:val="dotted" w:color="auto" w:sz="4"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内存：1G以上</w:t>
            </w:r>
          </w:p>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硬盘：1G以上</w:t>
            </w:r>
          </w:p>
        </w:tc>
        <w:tc>
          <w:tcPr>
            <w:tcW w:w="2260" w:type="dxa"/>
            <w:tcBorders>
              <w:top w:val="single" w:color="000000" w:sz="8" w:space="0"/>
              <w:left w:val="dotted" w:color="auto" w:sz="4" w:space="0"/>
              <w:bottom w:val="single" w:color="000000" w:sz="8" w:space="0"/>
              <w:right w:val="single" w:color="000000" w:sz="8"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操作系统：windows</w:t>
            </w:r>
          </w:p>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数据库软件：SQLSERVER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8" w:space="0"/>
              <w:left w:val="single" w:color="000000" w:sz="8" w:space="0"/>
              <w:bottom w:val="single" w:color="000000" w:sz="8" w:space="0"/>
              <w:right w:val="dotted" w:color="auto" w:sz="4"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2</w:t>
            </w:r>
          </w:p>
        </w:tc>
        <w:tc>
          <w:tcPr>
            <w:tcW w:w="2130" w:type="dxa"/>
            <w:tcBorders>
              <w:top w:val="single" w:color="000000" w:sz="8" w:space="0"/>
              <w:left w:val="dotted" w:color="auto" w:sz="4" w:space="0"/>
              <w:bottom w:val="single" w:color="000000" w:sz="8" w:space="0"/>
              <w:right w:val="dotted" w:color="auto" w:sz="4"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客户机</w:t>
            </w:r>
          </w:p>
        </w:tc>
        <w:tc>
          <w:tcPr>
            <w:tcW w:w="2002" w:type="dxa"/>
            <w:tcBorders>
              <w:top w:val="single" w:color="000000" w:sz="8" w:space="0"/>
              <w:left w:val="dotted" w:color="auto" w:sz="4" w:space="0"/>
              <w:bottom w:val="single" w:color="000000" w:sz="8" w:space="0"/>
              <w:right w:val="dotted" w:color="auto" w:sz="4"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内存：1G以上</w:t>
            </w:r>
          </w:p>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磁盘：1G以上</w:t>
            </w:r>
          </w:p>
        </w:tc>
        <w:tc>
          <w:tcPr>
            <w:tcW w:w="2260" w:type="dxa"/>
            <w:tcBorders>
              <w:top w:val="single" w:color="000000" w:sz="8" w:space="0"/>
              <w:left w:val="dotted" w:color="auto" w:sz="4" w:space="0"/>
              <w:bottom w:val="single" w:color="000000" w:sz="8" w:space="0"/>
              <w:right w:val="single" w:color="000000" w:sz="8"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操作系统：windows</w:t>
            </w:r>
          </w:p>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浏览器：IE内核、谷歌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000000" w:sz="8" w:space="0"/>
              <w:left w:val="single" w:color="000000" w:sz="8" w:space="0"/>
              <w:bottom w:val="single" w:color="000000" w:sz="8" w:space="0"/>
              <w:right w:val="dotted" w:color="auto" w:sz="4"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3</w:t>
            </w:r>
          </w:p>
        </w:tc>
        <w:tc>
          <w:tcPr>
            <w:tcW w:w="2130" w:type="dxa"/>
            <w:tcBorders>
              <w:top w:val="single" w:color="000000" w:sz="8" w:space="0"/>
              <w:left w:val="dotted" w:color="auto" w:sz="4" w:space="0"/>
              <w:bottom w:val="single" w:color="000000" w:sz="8" w:space="0"/>
              <w:right w:val="dotted" w:color="auto" w:sz="4"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网络要求</w:t>
            </w:r>
          </w:p>
        </w:tc>
        <w:tc>
          <w:tcPr>
            <w:tcW w:w="2002" w:type="dxa"/>
            <w:tcBorders>
              <w:top w:val="single" w:color="000000" w:sz="8" w:space="0"/>
              <w:left w:val="dotted" w:color="auto" w:sz="4" w:space="0"/>
              <w:bottom w:val="single" w:color="000000" w:sz="8" w:space="0"/>
              <w:right w:val="dotted" w:color="auto" w:sz="4" w:space="0"/>
            </w:tcBorders>
            <w:shd w:val="clear" w:color="auto" w:fill="FFFFFF"/>
          </w:tcPr>
          <w:p>
            <w:pPr>
              <w:jc w:val="center"/>
              <w:rPr>
                <w:rFonts w:hint="eastAsia" w:ascii="宋体" w:hAnsi="宋体" w:eastAsia="宋体" w:cs="宋体"/>
                <w:color w:val="000000"/>
                <w:kern w:val="2"/>
                <w:sz w:val="24"/>
                <w:szCs w:val="24"/>
              </w:rPr>
            </w:pPr>
            <w:r>
              <w:rPr>
                <w:rFonts w:hint="eastAsia" w:ascii="宋体" w:hAnsi="宋体" w:eastAsia="宋体" w:cs="宋体"/>
                <w:color w:val="000000"/>
                <w:kern w:val="0"/>
                <w:sz w:val="24"/>
                <w:szCs w:val="24"/>
              </w:rPr>
              <w:t>1Mbps</w:t>
            </w:r>
          </w:p>
        </w:tc>
        <w:tc>
          <w:tcPr>
            <w:tcW w:w="2260" w:type="dxa"/>
            <w:tcBorders>
              <w:top w:val="single" w:color="000000" w:sz="8" w:space="0"/>
              <w:left w:val="dotted" w:color="auto" w:sz="4" w:space="0"/>
              <w:bottom w:val="single" w:color="000000" w:sz="8" w:space="0"/>
              <w:right w:val="single" w:color="000000" w:sz="8" w:space="0"/>
            </w:tcBorders>
            <w:shd w:val="clear" w:color="auto" w:fill="FFFFFF"/>
          </w:tcPr>
          <w:p>
            <w:pPr>
              <w:jc w:val="center"/>
              <w:rPr>
                <w:rFonts w:hint="eastAsia" w:ascii="宋体" w:hAnsi="宋体" w:eastAsia="宋体" w:cs="宋体"/>
                <w:color w:val="000000"/>
                <w:kern w:val="2"/>
                <w:sz w:val="24"/>
                <w:szCs w:val="24"/>
              </w:rPr>
            </w:pPr>
          </w:p>
        </w:tc>
      </w:tr>
    </w:tbl>
    <w:p>
      <w:pPr>
        <w:pStyle w:val="2"/>
      </w:pPr>
      <w:bookmarkStart w:id="29" w:name="_Toc15250"/>
      <w:bookmarkStart w:id="30" w:name="_Toc16009"/>
      <w:r>
        <w:t xml:space="preserve">3. </w:t>
      </w:r>
      <w:r>
        <w:rPr>
          <w:rFonts w:hint="eastAsia"/>
        </w:rPr>
        <w:t>测试结果及分析</w:t>
      </w:r>
      <w:bookmarkEnd w:id="29"/>
      <w:bookmarkEnd w:id="30"/>
    </w:p>
    <w:p>
      <w:pPr>
        <w:pStyle w:val="3"/>
        <w:rPr>
          <w:sz w:val="28"/>
          <w:szCs w:val="28"/>
        </w:rPr>
      </w:pPr>
      <w:bookmarkStart w:id="31" w:name="_Toc473"/>
      <w:bookmarkStart w:id="32" w:name="_Toc22666"/>
      <w:r>
        <w:rPr>
          <w:sz w:val="28"/>
          <w:szCs w:val="28"/>
        </w:rPr>
        <w:t>3.1</w:t>
      </w:r>
      <w:r>
        <w:rPr>
          <w:rFonts w:hint="eastAsia"/>
          <w:sz w:val="28"/>
          <w:szCs w:val="28"/>
        </w:rPr>
        <w:t>测试执行情况</w:t>
      </w:r>
      <w:bookmarkEnd w:id="31"/>
      <w:bookmarkEnd w:id="32"/>
    </w:p>
    <w:p>
      <w:pPr>
        <w:spacing w:line="360" w:lineRule="auto"/>
        <w:ind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系统测试人员：姚玉婷</w:t>
      </w:r>
    </w:p>
    <w:p>
      <w:pPr>
        <w:spacing w:line="360" w:lineRule="auto"/>
        <w:ind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系统测试时间：2019/6</w:t>
      </w:r>
    </w:p>
    <w:p>
      <w:pPr>
        <w:pStyle w:val="3"/>
        <w:rPr>
          <w:sz w:val="28"/>
          <w:szCs w:val="28"/>
        </w:rPr>
      </w:pPr>
      <w:bookmarkStart w:id="33" w:name="_Toc13198"/>
      <w:bookmarkStart w:id="34" w:name="_Toc18763"/>
      <w:r>
        <w:rPr>
          <w:sz w:val="28"/>
          <w:szCs w:val="28"/>
        </w:rPr>
        <w:t>3.2</w:t>
      </w:r>
      <w:r>
        <w:rPr>
          <w:rFonts w:hint="eastAsia"/>
          <w:sz w:val="28"/>
          <w:szCs w:val="28"/>
        </w:rPr>
        <w:t>功能测试情况</w:t>
      </w:r>
      <w:bookmarkEnd w:id="33"/>
      <w:bookmarkEnd w:id="34"/>
    </w:p>
    <w:p>
      <w:pPr>
        <w:spacing w:line="360" w:lineRule="auto"/>
        <w:ind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功能测试覆盖整个系统中的功能模块，是开发小组对所使用的多个产品进行充分整合后，为用户提供综合服务的能力。测试整个系统是否达到需求规格说明书中要求实现的各项功能。</w:t>
      </w:r>
    </w:p>
    <w:p>
      <w:pPr>
        <w:spacing w:line="360" w:lineRule="auto"/>
        <w:ind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以下按各模块分别列出功能测试报告单。</w:t>
      </w:r>
    </w:p>
    <w:p>
      <w:pPr>
        <w:pStyle w:val="3"/>
        <w:rPr>
          <w:sz w:val="24"/>
          <w:szCs w:val="24"/>
        </w:rPr>
      </w:pPr>
      <w:bookmarkStart w:id="35" w:name="_Toc7171"/>
      <w:bookmarkStart w:id="36" w:name="_Toc9129"/>
      <w:r>
        <w:rPr>
          <w:sz w:val="24"/>
          <w:szCs w:val="24"/>
        </w:rPr>
        <w:t>3.2.1</w:t>
      </w:r>
      <w:r>
        <w:rPr>
          <w:rFonts w:hint="eastAsia"/>
          <w:sz w:val="24"/>
          <w:szCs w:val="24"/>
        </w:rPr>
        <w:t>用户界面模块测试报告单</w:t>
      </w:r>
      <w:bookmarkEnd w:id="35"/>
      <w:bookmarkEnd w:id="36"/>
    </w:p>
    <w:p>
      <w:pPr>
        <w:numPr>
          <w:ilvl w:val="0"/>
          <w:numId w:val="1"/>
        </w:numPr>
        <w:ind w:firstLine="420"/>
        <w:rPr>
          <w:sz w:val="24"/>
        </w:rPr>
      </w:pPr>
      <w:r>
        <w:rPr>
          <w:rFonts w:hint="eastAsia"/>
          <w:sz w:val="24"/>
          <w:lang w:val="en-US" w:eastAsia="zh-CN"/>
        </w:rPr>
        <w:t>会员</w:t>
      </w:r>
      <w:r>
        <w:rPr>
          <w:rFonts w:hint="eastAsia"/>
          <w:sz w:val="24"/>
        </w:rPr>
        <w:t>模块</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1675"/>
        <w:gridCol w:w="1996"/>
        <w:gridCol w:w="1817"/>
        <w:gridCol w:w="1167"/>
        <w:gridCol w:w="1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序号</w:t>
            </w:r>
          </w:p>
        </w:tc>
        <w:tc>
          <w:tcPr>
            <w:tcW w:w="16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测试用例</w:t>
            </w:r>
          </w:p>
        </w:tc>
        <w:tc>
          <w:tcPr>
            <w:tcW w:w="199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预期结果</w:t>
            </w:r>
          </w:p>
        </w:tc>
        <w:tc>
          <w:tcPr>
            <w:tcW w:w="181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实测结果</w:t>
            </w:r>
          </w:p>
        </w:tc>
        <w:tc>
          <w:tcPr>
            <w:tcW w:w="116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测试状态</w:t>
            </w:r>
          </w:p>
        </w:tc>
        <w:tc>
          <w:tcPr>
            <w:tcW w:w="109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错误类型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jc w:val="left"/>
              <w:rPr>
                <w:rFonts w:hint="default" w:ascii="宋体" w:hAnsi="宋体" w:eastAsia="宋体" w:cs="宋体"/>
                <w:kern w:val="2"/>
                <w:sz w:val="24"/>
                <w:szCs w:val="24"/>
                <w:lang w:val="en-US" w:eastAsia="zh-CN"/>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会员</w:t>
            </w:r>
            <w:r>
              <w:rPr>
                <w:rFonts w:hint="eastAsia" w:ascii="宋体" w:hAnsi="宋体" w:eastAsia="宋体" w:cs="宋体"/>
                <w:kern w:val="0"/>
                <w:sz w:val="24"/>
                <w:szCs w:val="24"/>
              </w:rPr>
              <w:t>界面模块》</w:t>
            </w:r>
            <w:r>
              <w:rPr>
                <w:rFonts w:hint="eastAsia" w:ascii="宋体" w:hAnsi="宋体" w:cs="宋体"/>
                <w:kern w:val="0"/>
                <w:sz w:val="24"/>
                <w:szCs w:val="24"/>
                <w:lang w:val="en-US" w:eastAsia="zh-CN"/>
              </w:rPr>
              <w:t>查询消费记录》信息显示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6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输入姓名密码</w:t>
            </w:r>
          </w:p>
        </w:tc>
        <w:tc>
          <w:tcPr>
            <w:tcW w:w="199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登录成功注册成功</w:t>
            </w:r>
          </w:p>
        </w:tc>
        <w:tc>
          <w:tcPr>
            <w:tcW w:w="181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与预期结果一致</w:t>
            </w:r>
          </w:p>
        </w:tc>
        <w:tc>
          <w:tcPr>
            <w:tcW w:w="116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09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cs="宋体"/>
                <w:kern w:val="2"/>
                <w:sz w:val="24"/>
                <w:szCs w:val="24"/>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会员界面模块</w:t>
            </w:r>
            <w:r>
              <w:rPr>
                <w:rFonts w:hint="eastAsia" w:ascii="宋体" w:hAnsi="宋体" w:eastAsia="宋体" w:cs="宋体"/>
                <w:kern w:val="0"/>
                <w:sz w:val="24"/>
                <w:szCs w:val="24"/>
              </w:rPr>
              <w:t>》</w:t>
            </w:r>
            <w:r>
              <w:rPr>
                <w:rFonts w:hint="eastAsia" w:ascii="宋体" w:hAnsi="宋体" w:cs="宋体"/>
                <w:kern w:val="0"/>
                <w:sz w:val="24"/>
                <w:szCs w:val="24"/>
                <w:lang w:val="en-US" w:eastAsia="zh-CN"/>
              </w:rPr>
              <w:t>积分兑换</w:t>
            </w:r>
            <w:r>
              <w:rPr>
                <w:rFonts w:hint="eastAsia" w:ascii="宋体" w:hAnsi="宋体" w:eastAsia="宋体" w:cs="宋体"/>
                <w:kern w:val="0"/>
                <w:sz w:val="24"/>
                <w:szCs w:val="24"/>
              </w:rPr>
              <w:t>》信息显示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2.</w:t>
            </w:r>
          </w:p>
        </w:tc>
        <w:tc>
          <w:tcPr>
            <w:tcW w:w="16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点击会务服务</w:t>
            </w:r>
          </w:p>
        </w:tc>
        <w:tc>
          <w:tcPr>
            <w:tcW w:w="1996"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显示大会信息</w:t>
            </w:r>
          </w:p>
        </w:tc>
        <w:tc>
          <w:tcPr>
            <w:tcW w:w="181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与预期结果一致</w:t>
            </w:r>
          </w:p>
        </w:tc>
        <w:tc>
          <w:tcPr>
            <w:tcW w:w="116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09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bl>
    <w:p/>
    <w:p>
      <w:pPr>
        <w:numPr>
          <w:ilvl w:val="0"/>
          <w:numId w:val="1"/>
        </w:numPr>
        <w:ind w:firstLine="420"/>
        <w:rPr>
          <w:rFonts w:hint="eastAsia" w:ascii="宋体" w:hAnsi="宋体" w:eastAsia="宋体" w:cs="宋体"/>
          <w:sz w:val="24"/>
          <w:szCs w:val="24"/>
        </w:rPr>
      </w:pPr>
      <w:r>
        <w:rPr>
          <w:rFonts w:hint="eastAsia" w:ascii="宋体" w:hAnsi="宋体" w:cs="宋体"/>
          <w:sz w:val="24"/>
          <w:szCs w:val="24"/>
          <w:lang w:val="en-US" w:eastAsia="zh-CN"/>
        </w:rPr>
        <w:t>管理员</w:t>
      </w:r>
      <w:r>
        <w:rPr>
          <w:rFonts w:hint="eastAsia" w:ascii="宋体" w:hAnsi="宋体" w:eastAsia="宋体" w:cs="宋体"/>
          <w:sz w:val="24"/>
          <w:szCs w:val="24"/>
        </w:rPr>
        <w:t>模块</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591"/>
        <w:gridCol w:w="1833"/>
        <w:gridCol w:w="1183"/>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序号</w:t>
            </w:r>
          </w:p>
        </w:tc>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测试用例</w:t>
            </w:r>
          </w:p>
        </w:tc>
        <w:tc>
          <w:tcPr>
            <w:tcW w:w="159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预期结果</w:t>
            </w:r>
          </w:p>
        </w:tc>
        <w:tc>
          <w:tcPr>
            <w:tcW w:w="183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实测结果</w:t>
            </w:r>
          </w:p>
        </w:tc>
        <w:tc>
          <w:tcPr>
            <w:tcW w:w="118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测试状态</w:t>
            </w:r>
          </w:p>
        </w:tc>
        <w:tc>
          <w:tcPr>
            <w:tcW w:w="10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错误类型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cs="宋体"/>
                <w:kern w:val="2"/>
                <w:sz w:val="24"/>
                <w:szCs w:val="24"/>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管理员</w:t>
            </w:r>
            <w:r>
              <w:rPr>
                <w:rFonts w:hint="eastAsia" w:ascii="宋体" w:hAnsi="宋体" w:eastAsia="宋体" w:cs="宋体"/>
                <w:kern w:val="0"/>
                <w:sz w:val="24"/>
                <w:szCs w:val="24"/>
              </w:rPr>
              <w:t>模块》对</w:t>
            </w:r>
            <w:r>
              <w:rPr>
                <w:rFonts w:hint="eastAsia" w:ascii="宋体" w:hAnsi="宋体" w:cs="宋体"/>
                <w:kern w:val="0"/>
                <w:sz w:val="24"/>
                <w:szCs w:val="24"/>
                <w:lang w:val="en-US" w:eastAsia="zh-CN"/>
              </w:rPr>
              <w:t>会员</w:t>
            </w:r>
            <w:r>
              <w:rPr>
                <w:rFonts w:hint="eastAsia" w:ascii="宋体" w:hAnsi="宋体" w:eastAsia="宋体" w:cs="宋体"/>
                <w:kern w:val="0"/>
                <w:sz w:val="24"/>
                <w:szCs w:val="24"/>
              </w:rPr>
              <w:t>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对用户信息进行管理</w:t>
            </w:r>
          </w:p>
        </w:tc>
        <w:tc>
          <w:tcPr>
            <w:tcW w:w="159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可以对用户信息进行管理</w:t>
            </w:r>
          </w:p>
        </w:tc>
        <w:tc>
          <w:tcPr>
            <w:tcW w:w="183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与预期结果一致</w:t>
            </w:r>
          </w:p>
        </w:tc>
        <w:tc>
          <w:tcPr>
            <w:tcW w:w="118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0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cs="宋体"/>
                <w:kern w:val="2"/>
                <w:sz w:val="24"/>
                <w:szCs w:val="24"/>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管理员</w:t>
            </w:r>
            <w:r>
              <w:rPr>
                <w:rFonts w:hint="eastAsia" w:ascii="宋体" w:hAnsi="宋体" w:eastAsia="宋体" w:cs="宋体"/>
                <w:kern w:val="0"/>
                <w:sz w:val="24"/>
                <w:szCs w:val="24"/>
              </w:rPr>
              <w:t>模块》对</w:t>
            </w:r>
            <w:r>
              <w:rPr>
                <w:rFonts w:hint="eastAsia" w:ascii="宋体" w:hAnsi="宋体" w:cs="宋体"/>
                <w:kern w:val="0"/>
                <w:sz w:val="24"/>
                <w:szCs w:val="24"/>
                <w:lang w:val="en-US" w:eastAsia="zh-CN"/>
              </w:rPr>
              <w:t>房间管理</w:t>
            </w:r>
            <w:r>
              <w:rPr>
                <w:rFonts w:hint="eastAsia" w:ascii="宋体" w:hAnsi="宋体" w:eastAsia="宋体" w:cs="宋体"/>
                <w:kern w:val="0"/>
                <w:sz w:val="24"/>
                <w:szCs w:val="24"/>
              </w:rPr>
              <w:t>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2.</w:t>
            </w:r>
          </w:p>
        </w:tc>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对</w:t>
            </w:r>
            <w:r>
              <w:rPr>
                <w:rFonts w:hint="eastAsia" w:ascii="宋体" w:hAnsi="宋体" w:cs="宋体"/>
                <w:kern w:val="0"/>
                <w:sz w:val="24"/>
                <w:szCs w:val="24"/>
                <w:lang w:val="en-US" w:eastAsia="zh-CN"/>
              </w:rPr>
              <w:t>房间</w:t>
            </w:r>
            <w:r>
              <w:rPr>
                <w:rFonts w:hint="eastAsia" w:ascii="宋体" w:hAnsi="宋体" w:eastAsia="宋体" w:cs="宋体"/>
                <w:kern w:val="0"/>
                <w:sz w:val="24"/>
                <w:szCs w:val="24"/>
              </w:rPr>
              <w:t>信息进行管理</w:t>
            </w:r>
          </w:p>
        </w:tc>
        <w:tc>
          <w:tcPr>
            <w:tcW w:w="159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可以对</w:t>
            </w:r>
            <w:r>
              <w:rPr>
                <w:rFonts w:hint="eastAsia" w:ascii="宋体" w:hAnsi="宋体" w:cs="宋体"/>
                <w:kern w:val="0"/>
                <w:sz w:val="24"/>
                <w:szCs w:val="24"/>
                <w:lang w:val="en-US" w:eastAsia="zh-CN"/>
              </w:rPr>
              <w:t>房间</w:t>
            </w:r>
            <w:r>
              <w:rPr>
                <w:rFonts w:hint="eastAsia" w:ascii="宋体" w:hAnsi="宋体" w:eastAsia="宋体" w:cs="宋体"/>
                <w:kern w:val="0"/>
                <w:sz w:val="24"/>
                <w:szCs w:val="24"/>
              </w:rPr>
              <w:t>信息进行管理</w:t>
            </w:r>
          </w:p>
        </w:tc>
        <w:tc>
          <w:tcPr>
            <w:tcW w:w="183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与预期结果一致</w:t>
            </w:r>
          </w:p>
        </w:tc>
        <w:tc>
          <w:tcPr>
            <w:tcW w:w="118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0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cs="宋体"/>
                <w:kern w:val="2"/>
                <w:sz w:val="24"/>
                <w:szCs w:val="24"/>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管理员</w:t>
            </w:r>
            <w:r>
              <w:rPr>
                <w:rFonts w:hint="eastAsia" w:ascii="宋体" w:hAnsi="宋体" w:eastAsia="宋体" w:cs="宋体"/>
                <w:kern w:val="0"/>
                <w:sz w:val="24"/>
                <w:szCs w:val="24"/>
              </w:rPr>
              <w:t>模块》对</w:t>
            </w:r>
            <w:r>
              <w:rPr>
                <w:rFonts w:hint="eastAsia" w:ascii="宋体" w:hAnsi="宋体" w:cs="宋体"/>
                <w:kern w:val="0"/>
                <w:sz w:val="24"/>
                <w:szCs w:val="24"/>
                <w:lang w:val="en-US" w:eastAsia="zh-CN"/>
              </w:rPr>
              <w:t>商品管理</w:t>
            </w:r>
            <w:r>
              <w:rPr>
                <w:rFonts w:hint="eastAsia" w:ascii="宋体" w:hAnsi="宋体" w:eastAsia="宋体" w:cs="宋体"/>
                <w:kern w:val="0"/>
                <w:sz w:val="24"/>
                <w:szCs w:val="24"/>
              </w:rPr>
              <w:t>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3.</w:t>
            </w:r>
          </w:p>
        </w:tc>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对</w:t>
            </w:r>
            <w:r>
              <w:rPr>
                <w:rFonts w:hint="eastAsia" w:ascii="宋体" w:hAnsi="宋体" w:cs="宋体"/>
                <w:kern w:val="0"/>
                <w:sz w:val="24"/>
                <w:szCs w:val="24"/>
                <w:lang w:val="en-US" w:eastAsia="zh-CN"/>
              </w:rPr>
              <w:t>商品</w:t>
            </w:r>
            <w:r>
              <w:rPr>
                <w:rFonts w:hint="eastAsia" w:ascii="宋体" w:hAnsi="宋体" w:eastAsia="宋体" w:cs="宋体"/>
                <w:kern w:val="0"/>
                <w:sz w:val="24"/>
                <w:szCs w:val="24"/>
              </w:rPr>
              <w:t>信息进行管理</w:t>
            </w:r>
          </w:p>
        </w:tc>
        <w:tc>
          <w:tcPr>
            <w:tcW w:w="159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可以对</w:t>
            </w:r>
            <w:r>
              <w:rPr>
                <w:rFonts w:hint="eastAsia" w:ascii="宋体" w:hAnsi="宋体" w:cs="宋体"/>
                <w:kern w:val="0"/>
                <w:sz w:val="24"/>
                <w:szCs w:val="24"/>
                <w:lang w:val="en-US" w:eastAsia="zh-CN"/>
              </w:rPr>
              <w:t>商品</w:t>
            </w:r>
            <w:r>
              <w:rPr>
                <w:rFonts w:hint="eastAsia" w:ascii="宋体" w:hAnsi="宋体" w:eastAsia="宋体" w:cs="宋体"/>
                <w:kern w:val="0"/>
                <w:sz w:val="24"/>
                <w:szCs w:val="24"/>
              </w:rPr>
              <w:t>信息进行管理</w:t>
            </w:r>
          </w:p>
        </w:tc>
        <w:tc>
          <w:tcPr>
            <w:tcW w:w="183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与预期结果一致</w:t>
            </w:r>
          </w:p>
        </w:tc>
        <w:tc>
          <w:tcPr>
            <w:tcW w:w="118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0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trPr>
        <w:tc>
          <w:tcPr>
            <w:tcW w:w="8522" w:type="dxa"/>
            <w:gridSpan w:val="6"/>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管理员</w:t>
            </w:r>
            <w:r>
              <w:rPr>
                <w:rFonts w:hint="eastAsia" w:ascii="宋体" w:hAnsi="宋体" w:eastAsia="宋体" w:cs="宋体"/>
                <w:kern w:val="0"/>
                <w:sz w:val="24"/>
                <w:szCs w:val="24"/>
              </w:rPr>
              <w:t>模块》</w:t>
            </w:r>
            <w:r>
              <w:rPr>
                <w:rFonts w:hint="eastAsia" w:ascii="宋体" w:hAnsi="宋体" w:cs="宋体"/>
                <w:kern w:val="0"/>
                <w:sz w:val="24"/>
                <w:szCs w:val="24"/>
                <w:lang w:val="en-US" w:eastAsia="zh-CN"/>
              </w:rPr>
              <w:t>会员信息管理模块》</w:t>
            </w:r>
            <w:r>
              <w:rPr>
                <w:rFonts w:hint="eastAsia" w:ascii="宋体" w:hAnsi="宋体" w:eastAsia="宋体" w:cs="宋体"/>
                <w:kern w:val="0"/>
                <w:sz w:val="24"/>
                <w:szCs w:val="24"/>
              </w:rPr>
              <w:t>对</w:t>
            </w:r>
            <w:r>
              <w:rPr>
                <w:rFonts w:hint="eastAsia" w:ascii="宋体" w:hAnsi="宋体" w:cs="宋体"/>
                <w:kern w:val="0"/>
                <w:sz w:val="24"/>
                <w:szCs w:val="24"/>
                <w:lang w:val="en-US" w:eastAsia="zh-CN"/>
              </w:rPr>
              <w:t>添加会员</w:t>
            </w:r>
            <w:r>
              <w:rPr>
                <w:rFonts w:hint="eastAsia" w:ascii="宋体" w:hAnsi="宋体" w:eastAsia="宋体" w:cs="宋体"/>
                <w:kern w:val="0"/>
                <w:sz w:val="24"/>
                <w:szCs w:val="24"/>
              </w:rPr>
              <w:t>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4</w:t>
            </w:r>
          </w:p>
        </w:tc>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对</w:t>
            </w:r>
            <w:r>
              <w:rPr>
                <w:rFonts w:hint="eastAsia" w:ascii="宋体" w:hAnsi="宋体" w:cs="宋体"/>
                <w:kern w:val="0"/>
                <w:sz w:val="24"/>
                <w:szCs w:val="24"/>
                <w:lang w:val="en-US" w:eastAsia="zh-CN"/>
              </w:rPr>
              <w:t>添加会员</w:t>
            </w:r>
            <w:r>
              <w:rPr>
                <w:rFonts w:hint="eastAsia" w:ascii="宋体" w:hAnsi="宋体" w:eastAsia="宋体" w:cs="宋体"/>
                <w:kern w:val="0"/>
                <w:sz w:val="24"/>
                <w:szCs w:val="24"/>
              </w:rPr>
              <w:t>进行管理</w:t>
            </w:r>
          </w:p>
        </w:tc>
        <w:tc>
          <w:tcPr>
            <w:tcW w:w="159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可以对</w:t>
            </w:r>
            <w:r>
              <w:rPr>
                <w:rFonts w:hint="eastAsia" w:ascii="宋体" w:hAnsi="宋体" w:cs="宋体"/>
                <w:kern w:val="0"/>
                <w:sz w:val="24"/>
                <w:szCs w:val="24"/>
                <w:lang w:val="en-US" w:eastAsia="zh-CN"/>
              </w:rPr>
              <w:t>添加会员</w:t>
            </w:r>
            <w:r>
              <w:rPr>
                <w:rFonts w:hint="eastAsia" w:ascii="宋体" w:hAnsi="宋体" w:eastAsia="宋体" w:cs="宋体"/>
                <w:kern w:val="0"/>
                <w:sz w:val="24"/>
                <w:szCs w:val="24"/>
              </w:rPr>
              <w:t>进行管理</w:t>
            </w:r>
          </w:p>
        </w:tc>
        <w:tc>
          <w:tcPr>
            <w:tcW w:w="183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与预期结果一致</w:t>
            </w:r>
          </w:p>
        </w:tc>
        <w:tc>
          <w:tcPr>
            <w:tcW w:w="118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0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cs="宋体"/>
                <w:kern w:val="2"/>
                <w:sz w:val="24"/>
                <w:szCs w:val="24"/>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管理员</w:t>
            </w:r>
            <w:r>
              <w:rPr>
                <w:rFonts w:hint="eastAsia" w:ascii="宋体" w:hAnsi="宋体" w:eastAsia="宋体" w:cs="宋体"/>
                <w:kern w:val="0"/>
                <w:sz w:val="24"/>
                <w:szCs w:val="24"/>
              </w:rPr>
              <w:t>模块》</w:t>
            </w:r>
            <w:r>
              <w:rPr>
                <w:rFonts w:hint="eastAsia" w:ascii="宋体" w:hAnsi="宋体" w:cs="宋体"/>
                <w:kern w:val="0"/>
                <w:sz w:val="24"/>
                <w:szCs w:val="24"/>
                <w:lang w:val="en-US" w:eastAsia="zh-CN"/>
              </w:rPr>
              <w:t>会员信息管理模块》</w:t>
            </w:r>
            <w:r>
              <w:rPr>
                <w:rFonts w:hint="eastAsia" w:ascii="宋体" w:hAnsi="宋体" w:eastAsia="宋体" w:cs="宋体"/>
                <w:kern w:val="0"/>
                <w:sz w:val="24"/>
                <w:szCs w:val="24"/>
              </w:rPr>
              <w:t>对</w:t>
            </w:r>
            <w:r>
              <w:rPr>
                <w:rFonts w:hint="eastAsia" w:ascii="宋体" w:hAnsi="宋体" w:cs="宋体"/>
                <w:kern w:val="0"/>
                <w:sz w:val="24"/>
                <w:szCs w:val="24"/>
                <w:lang w:val="en-US" w:eastAsia="zh-CN"/>
              </w:rPr>
              <w:t>查询会员</w:t>
            </w:r>
            <w:r>
              <w:rPr>
                <w:rFonts w:hint="eastAsia" w:ascii="宋体" w:hAnsi="宋体" w:eastAsia="宋体" w:cs="宋体"/>
                <w:kern w:val="0"/>
                <w:sz w:val="24"/>
                <w:szCs w:val="24"/>
              </w:rPr>
              <w:t>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5</w:t>
            </w:r>
          </w:p>
        </w:tc>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对</w:t>
            </w:r>
            <w:r>
              <w:rPr>
                <w:rFonts w:hint="eastAsia" w:ascii="宋体" w:hAnsi="宋体" w:cs="宋体"/>
                <w:kern w:val="0"/>
                <w:sz w:val="24"/>
                <w:szCs w:val="24"/>
                <w:lang w:val="en-US" w:eastAsia="zh-CN"/>
              </w:rPr>
              <w:t>查询会员</w:t>
            </w:r>
            <w:r>
              <w:rPr>
                <w:rFonts w:hint="eastAsia" w:ascii="宋体" w:hAnsi="宋体" w:eastAsia="宋体" w:cs="宋体"/>
                <w:kern w:val="0"/>
                <w:sz w:val="24"/>
                <w:szCs w:val="24"/>
              </w:rPr>
              <w:t>信息进行管理</w:t>
            </w:r>
          </w:p>
        </w:tc>
        <w:tc>
          <w:tcPr>
            <w:tcW w:w="159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可以对</w:t>
            </w:r>
            <w:r>
              <w:rPr>
                <w:rFonts w:hint="eastAsia" w:ascii="宋体" w:hAnsi="宋体" w:cs="宋体"/>
                <w:kern w:val="0"/>
                <w:sz w:val="24"/>
                <w:szCs w:val="24"/>
                <w:lang w:val="en-US" w:eastAsia="zh-CN"/>
              </w:rPr>
              <w:t>查询会员</w:t>
            </w:r>
            <w:r>
              <w:rPr>
                <w:rFonts w:hint="eastAsia" w:ascii="宋体" w:hAnsi="宋体" w:eastAsia="宋体" w:cs="宋体"/>
                <w:kern w:val="0"/>
                <w:sz w:val="24"/>
                <w:szCs w:val="24"/>
              </w:rPr>
              <w:t>信息进行管理</w:t>
            </w:r>
          </w:p>
        </w:tc>
        <w:tc>
          <w:tcPr>
            <w:tcW w:w="183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与预期结果一致</w:t>
            </w:r>
          </w:p>
        </w:tc>
        <w:tc>
          <w:tcPr>
            <w:tcW w:w="118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0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cs="宋体"/>
                <w:kern w:val="2"/>
                <w:sz w:val="24"/>
                <w:szCs w:val="24"/>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管理员</w:t>
            </w:r>
            <w:r>
              <w:rPr>
                <w:rFonts w:hint="eastAsia" w:ascii="宋体" w:hAnsi="宋体" w:eastAsia="宋体" w:cs="宋体"/>
                <w:kern w:val="0"/>
                <w:sz w:val="24"/>
                <w:szCs w:val="24"/>
              </w:rPr>
              <w:t>模块》</w:t>
            </w:r>
            <w:r>
              <w:rPr>
                <w:rFonts w:hint="eastAsia" w:ascii="宋体" w:hAnsi="宋体" w:cs="宋体"/>
                <w:kern w:val="0"/>
                <w:sz w:val="24"/>
                <w:szCs w:val="24"/>
                <w:lang w:val="en-US" w:eastAsia="zh-CN"/>
              </w:rPr>
              <w:t>会员信息管理模块》</w:t>
            </w:r>
            <w:r>
              <w:rPr>
                <w:rFonts w:hint="eastAsia" w:ascii="宋体" w:hAnsi="宋体" w:eastAsia="宋体" w:cs="宋体"/>
                <w:kern w:val="0"/>
                <w:sz w:val="24"/>
                <w:szCs w:val="24"/>
              </w:rPr>
              <w:t>对</w:t>
            </w:r>
            <w:r>
              <w:rPr>
                <w:rFonts w:hint="eastAsia" w:ascii="宋体" w:hAnsi="宋体" w:cs="宋体"/>
                <w:kern w:val="0"/>
                <w:sz w:val="24"/>
                <w:szCs w:val="24"/>
                <w:lang w:val="en-US" w:eastAsia="zh-CN"/>
              </w:rPr>
              <w:t>删除会员信息</w:t>
            </w:r>
            <w:r>
              <w:rPr>
                <w:rFonts w:hint="eastAsia" w:ascii="宋体" w:hAnsi="宋体" w:eastAsia="宋体" w:cs="宋体"/>
                <w:kern w:val="0"/>
                <w:sz w:val="24"/>
                <w:szCs w:val="24"/>
              </w:rPr>
              <w:t>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6</w:t>
            </w:r>
          </w:p>
        </w:tc>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对</w:t>
            </w:r>
            <w:r>
              <w:rPr>
                <w:rFonts w:hint="eastAsia" w:ascii="宋体" w:hAnsi="宋体" w:cs="宋体"/>
                <w:kern w:val="0"/>
                <w:sz w:val="24"/>
                <w:szCs w:val="24"/>
                <w:lang w:val="en-US" w:eastAsia="zh-CN"/>
              </w:rPr>
              <w:t>删除会员信息</w:t>
            </w:r>
            <w:r>
              <w:rPr>
                <w:rFonts w:hint="eastAsia" w:ascii="宋体" w:hAnsi="宋体" w:eastAsia="宋体" w:cs="宋体"/>
                <w:kern w:val="0"/>
                <w:sz w:val="24"/>
                <w:szCs w:val="24"/>
              </w:rPr>
              <w:t>进行管理</w:t>
            </w:r>
          </w:p>
        </w:tc>
        <w:tc>
          <w:tcPr>
            <w:tcW w:w="159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可以</w:t>
            </w:r>
            <w:r>
              <w:rPr>
                <w:rFonts w:hint="eastAsia" w:ascii="宋体" w:hAnsi="宋体" w:cs="宋体"/>
                <w:kern w:val="0"/>
                <w:sz w:val="24"/>
                <w:szCs w:val="24"/>
                <w:lang w:val="en-US" w:eastAsia="zh-CN"/>
              </w:rPr>
              <w:t>对删除会员信息</w:t>
            </w:r>
            <w:r>
              <w:rPr>
                <w:rFonts w:hint="eastAsia" w:ascii="宋体" w:hAnsi="宋体" w:eastAsia="宋体" w:cs="宋体"/>
                <w:kern w:val="0"/>
                <w:sz w:val="24"/>
                <w:szCs w:val="24"/>
              </w:rPr>
              <w:t>进行管理</w:t>
            </w:r>
          </w:p>
        </w:tc>
        <w:tc>
          <w:tcPr>
            <w:tcW w:w="183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与预期结果一致</w:t>
            </w:r>
          </w:p>
        </w:tc>
        <w:tc>
          <w:tcPr>
            <w:tcW w:w="118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0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jc w:val="both"/>
              <w:rPr>
                <w:rFonts w:hint="eastAsia" w:ascii="宋体" w:hAnsi="宋体" w:eastAsia="宋体" w:cs="宋体"/>
                <w:kern w:val="2"/>
                <w:sz w:val="24"/>
                <w:szCs w:val="24"/>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管理员</w:t>
            </w:r>
            <w:r>
              <w:rPr>
                <w:rFonts w:hint="eastAsia" w:ascii="宋体" w:hAnsi="宋体" w:eastAsia="宋体" w:cs="宋体"/>
                <w:kern w:val="0"/>
                <w:sz w:val="24"/>
                <w:szCs w:val="24"/>
              </w:rPr>
              <w:t>模块》</w:t>
            </w:r>
            <w:r>
              <w:rPr>
                <w:rFonts w:hint="eastAsia" w:ascii="宋体" w:hAnsi="宋体" w:cs="宋体"/>
                <w:kern w:val="0"/>
                <w:sz w:val="24"/>
                <w:szCs w:val="24"/>
                <w:lang w:val="en-US" w:eastAsia="zh-CN"/>
              </w:rPr>
              <w:t>收费管理模块》</w:t>
            </w:r>
            <w:r>
              <w:rPr>
                <w:rFonts w:hint="eastAsia" w:ascii="宋体" w:hAnsi="宋体" w:eastAsia="宋体" w:cs="宋体"/>
                <w:kern w:val="0"/>
                <w:sz w:val="24"/>
                <w:szCs w:val="24"/>
              </w:rPr>
              <w:t>对</w:t>
            </w:r>
            <w:r>
              <w:rPr>
                <w:rFonts w:hint="eastAsia" w:ascii="宋体" w:hAnsi="宋体" w:cs="宋体"/>
                <w:kern w:val="0"/>
                <w:sz w:val="24"/>
                <w:szCs w:val="24"/>
                <w:lang w:val="en-US" w:eastAsia="zh-CN"/>
              </w:rPr>
              <w:t>充值信息</w:t>
            </w:r>
            <w:r>
              <w:rPr>
                <w:rFonts w:hint="eastAsia" w:ascii="宋体" w:hAnsi="宋体" w:eastAsia="宋体" w:cs="宋体"/>
                <w:kern w:val="0"/>
                <w:sz w:val="24"/>
                <w:szCs w:val="24"/>
              </w:rPr>
              <w:t>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7</w:t>
            </w:r>
          </w:p>
        </w:tc>
        <w:tc>
          <w:tcPr>
            <w:tcW w:w="142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4"/>
                <w:szCs w:val="24"/>
              </w:rPr>
            </w:pPr>
            <w:r>
              <w:rPr>
                <w:rFonts w:hint="eastAsia" w:ascii="宋体" w:hAnsi="宋体" w:eastAsia="宋体" w:cs="宋体"/>
                <w:kern w:val="0"/>
                <w:sz w:val="24"/>
                <w:szCs w:val="24"/>
              </w:rPr>
              <w:t>对</w:t>
            </w:r>
            <w:r>
              <w:rPr>
                <w:rFonts w:hint="eastAsia" w:ascii="宋体" w:hAnsi="宋体" w:cs="宋体"/>
                <w:kern w:val="0"/>
                <w:sz w:val="24"/>
                <w:szCs w:val="24"/>
                <w:lang w:val="en-US" w:eastAsia="zh-CN"/>
              </w:rPr>
              <w:t>会员充值信息</w:t>
            </w:r>
            <w:r>
              <w:rPr>
                <w:rFonts w:hint="eastAsia" w:ascii="宋体" w:hAnsi="宋体" w:eastAsia="宋体" w:cs="宋体"/>
                <w:kern w:val="0"/>
                <w:sz w:val="24"/>
                <w:szCs w:val="24"/>
              </w:rPr>
              <w:t>进行管理</w:t>
            </w:r>
          </w:p>
        </w:tc>
        <w:tc>
          <w:tcPr>
            <w:tcW w:w="1591"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可以对会员充值信息进行管理</w:t>
            </w:r>
          </w:p>
        </w:tc>
        <w:tc>
          <w:tcPr>
            <w:tcW w:w="183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c>
          <w:tcPr>
            <w:tcW w:w="118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4"/>
                <w:szCs w:val="24"/>
              </w:rPr>
            </w:pPr>
            <w:r>
              <w:rPr>
                <w:rFonts w:hint="eastAsia" w:ascii="宋体" w:hAnsi="宋体" w:eastAsia="宋体" w:cs="宋体"/>
                <w:kern w:val="0"/>
                <w:sz w:val="24"/>
                <w:szCs w:val="24"/>
              </w:rPr>
              <w:t>1</w:t>
            </w:r>
          </w:p>
        </w:tc>
        <w:tc>
          <w:tcPr>
            <w:tcW w:w="10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jc w:val="both"/>
              <w:rPr>
                <w:rFonts w:hint="eastAsia" w:ascii="宋体" w:hAnsi="宋体" w:eastAsia="宋体" w:cs="宋体"/>
                <w:kern w:val="2"/>
                <w:sz w:val="24"/>
                <w:szCs w:val="24"/>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管理员</w:t>
            </w:r>
            <w:r>
              <w:rPr>
                <w:rFonts w:hint="eastAsia" w:ascii="宋体" w:hAnsi="宋体" w:eastAsia="宋体" w:cs="宋体"/>
                <w:kern w:val="0"/>
                <w:sz w:val="24"/>
                <w:szCs w:val="24"/>
              </w:rPr>
              <w:t>模块》</w:t>
            </w:r>
            <w:r>
              <w:rPr>
                <w:rFonts w:hint="eastAsia" w:ascii="宋体" w:hAnsi="宋体" w:cs="宋体"/>
                <w:kern w:val="0"/>
                <w:sz w:val="24"/>
                <w:szCs w:val="24"/>
                <w:lang w:val="en-US" w:eastAsia="zh-CN"/>
              </w:rPr>
              <w:t>收费管理模块》</w:t>
            </w:r>
            <w:r>
              <w:rPr>
                <w:rFonts w:hint="eastAsia" w:ascii="宋体" w:hAnsi="宋体" w:eastAsia="宋体" w:cs="宋体"/>
                <w:kern w:val="0"/>
                <w:sz w:val="24"/>
                <w:szCs w:val="24"/>
              </w:rPr>
              <w:t>对</w:t>
            </w:r>
            <w:r>
              <w:rPr>
                <w:rFonts w:hint="eastAsia" w:ascii="宋体" w:hAnsi="宋体" w:cs="宋体"/>
                <w:kern w:val="0"/>
                <w:sz w:val="24"/>
                <w:szCs w:val="24"/>
                <w:lang w:val="en-US" w:eastAsia="zh-CN"/>
              </w:rPr>
              <w:t>消费信息</w:t>
            </w:r>
            <w:r>
              <w:rPr>
                <w:rFonts w:hint="eastAsia" w:ascii="宋体" w:hAnsi="宋体" w:eastAsia="宋体" w:cs="宋体"/>
                <w:kern w:val="0"/>
                <w:sz w:val="24"/>
                <w:szCs w:val="24"/>
              </w:rPr>
              <w:t>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cs="宋体"/>
                <w:kern w:val="0"/>
                <w:sz w:val="24"/>
                <w:szCs w:val="24"/>
                <w:lang w:val="en-US" w:eastAsia="zh-CN"/>
              </w:rPr>
            </w:pPr>
            <w:r>
              <w:rPr>
                <w:rFonts w:hint="eastAsia" w:ascii="宋体" w:hAnsi="宋体" w:cs="宋体"/>
                <w:kern w:val="0"/>
                <w:sz w:val="24"/>
                <w:szCs w:val="24"/>
                <w:lang w:val="en-US" w:eastAsia="zh-CN"/>
              </w:rPr>
              <w:t>8</w:t>
            </w:r>
          </w:p>
        </w:tc>
        <w:tc>
          <w:tcPr>
            <w:tcW w:w="1420"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对会员消费信息进行管理</w:t>
            </w:r>
          </w:p>
        </w:tc>
        <w:tc>
          <w:tcPr>
            <w:tcW w:w="1591"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cs="宋体"/>
                <w:kern w:val="0"/>
                <w:sz w:val="24"/>
                <w:szCs w:val="24"/>
                <w:lang w:val="en-US" w:eastAsia="zh-CN"/>
              </w:rPr>
            </w:pPr>
            <w:r>
              <w:rPr>
                <w:rFonts w:hint="eastAsia" w:ascii="宋体" w:hAnsi="宋体" w:cs="宋体"/>
                <w:kern w:val="0"/>
                <w:sz w:val="24"/>
                <w:szCs w:val="24"/>
                <w:lang w:val="en-US" w:eastAsia="zh-CN"/>
              </w:rPr>
              <w:t>可以对会员消费信息进行管理</w:t>
            </w:r>
          </w:p>
        </w:tc>
        <w:tc>
          <w:tcPr>
            <w:tcW w:w="183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rPr>
              <w:t>与预期结果一致</w:t>
            </w:r>
          </w:p>
        </w:tc>
        <w:tc>
          <w:tcPr>
            <w:tcW w:w="118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1</w:t>
            </w:r>
          </w:p>
        </w:tc>
        <w:tc>
          <w:tcPr>
            <w:tcW w:w="10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tcPr>
          <w:p>
            <w:pPr>
              <w:jc w:val="both"/>
              <w:rPr>
                <w:rFonts w:hint="eastAsia" w:ascii="宋体" w:hAnsi="宋体" w:eastAsia="宋体" w:cs="宋体"/>
                <w:kern w:val="2"/>
                <w:sz w:val="24"/>
                <w:szCs w:val="24"/>
              </w:rPr>
            </w:pPr>
            <w:r>
              <w:rPr>
                <w:rFonts w:hint="eastAsia" w:ascii="宋体" w:hAnsi="宋体" w:eastAsia="宋体" w:cs="宋体"/>
                <w:kern w:val="0"/>
                <w:sz w:val="24"/>
                <w:szCs w:val="24"/>
              </w:rPr>
              <w:t>测试单元：</w:t>
            </w:r>
            <w:r>
              <w:rPr>
                <w:rFonts w:hint="eastAsia" w:ascii="宋体" w:hAnsi="宋体" w:cs="宋体"/>
                <w:kern w:val="0"/>
                <w:sz w:val="24"/>
                <w:szCs w:val="24"/>
                <w:lang w:val="en-US" w:eastAsia="zh-CN"/>
              </w:rPr>
              <w:t>管理员</w:t>
            </w:r>
            <w:r>
              <w:rPr>
                <w:rFonts w:hint="eastAsia" w:ascii="宋体" w:hAnsi="宋体" w:eastAsia="宋体" w:cs="宋体"/>
                <w:kern w:val="0"/>
                <w:sz w:val="24"/>
                <w:szCs w:val="24"/>
              </w:rPr>
              <w:t>模块》</w:t>
            </w:r>
            <w:r>
              <w:rPr>
                <w:rFonts w:hint="eastAsia" w:ascii="宋体" w:hAnsi="宋体" w:cs="宋体"/>
                <w:kern w:val="0"/>
                <w:sz w:val="24"/>
                <w:szCs w:val="24"/>
                <w:lang w:val="en-US" w:eastAsia="zh-CN"/>
              </w:rPr>
              <w:t>收费管理模块》</w:t>
            </w:r>
            <w:r>
              <w:rPr>
                <w:rFonts w:hint="eastAsia" w:ascii="宋体" w:hAnsi="宋体" w:eastAsia="宋体" w:cs="宋体"/>
                <w:kern w:val="0"/>
                <w:sz w:val="24"/>
                <w:szCs w:val="24"/>
              </w:rPr>
              <w:t>对</w:t>
            </w:r>
            <w:r>
              <w:rPr>
                <w:rFonts w:hint="eastAsia" w:ascii="宋体" w:hAnsi="宋体" w:cs="宋体"/>
                <w:kern w:val="0"/>
                <w:sz w:val="24"/>
                <w:szCs w:val="24"/>
                <w:lang w:val="en-US" w:eastAsia="zh-CN"/>
              </w:rPr>
              <w:t>退房信息</w:t>
            </w:r>
            <w:r>
              <w:rPr>
                <w:rFonts w:hint="eastAsia" w:ascii="宋体" w:hAnsi="宋体" w:eastAsia="宋体" w:cs="宋体"/>
                <w:kern w:val="0"/>
                <w:sz w:val="24"/>
                <w:szCs w:val="24"/>
              </w:rPr>
              <w:t>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cs="宋体"/>
                <w:kern w:val="0"/>
                <w:sz w:val="24"/>
                <w:szCs w:val="24"/>
                <w:lang w:val="en-US" w:eastAsia="zh-CN"/>
              </w:rPr>
            </w:pPr>
            <w:r>
              <w:rPr>
                <w:rFonts w:hint="eastAsia" w:ascii="宋体" w:hAnsi="宋体" w:cs="宋体"/>
                <w:kern w:val="0"/>
                <w:sz w:val="24"/>
                <w:szCs w:val="24"/>
                <w:lang w:val="en-US" w:eastAsia="zh-CN"/>
              </w:rPr>
              <w:t>9</w:t>
            </w:r>
          </w:p>
        </w:tc>
        <w:tc>
          <w:tcPr>
            <w:tcW w:w="1420"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cs="宋体"/>
                <w:kern w:val="0"/>
                <w:sz w:val="24"/>
                <w:szCs w:val="24"/>
                <w:lang w:val="en-US" w:eastAsia="zh-CN"/>
              </w:rPr>
            </w:pPr>
            <w:r>
              <w:rPr>
                <w:rFonts w:hint="eastAsia" w:ascii="宋体" w:hAnsi="宋体" w:cs="宋体"/>
                <w:kern w:val="0"/>
                <w:sz w:val="24"/>
                <w:szCs w:val="24"/>
                <w:lang w:val="en-US" w:eastAsia="zh-CN"/>
              </w:rPr>
              <w:t>对会员退房信息进行管理</w:t>
            </w:r>
          </w:p>
        </w:tc>
        <w:tc>
          <w:tcPr>
            <w:tcW w:w="1591"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cs="宋体"/>
                <w:kern w:val="0"/>
                <w:sz w:val="24"/>
                <w:szCs w:val="24"/>
                <w:lang w:val="en-US" w:eastAsia="zh-CN"/>
              </w:rPr>
            </w:pPr>
            <w:r>
              <w:rPr>
                <w:rFonts w:hint="eastAsia" w:ascii="宋体" w:hAnsi="宋体" w:cs="宋体"/>
                <w:kern w:val="0"/>
                <w:sz w:val="24"/>
                <w:szCs w:val="24"/>
                <w:lang w:val="en-US" w:eastAsia="zh-CN"/>
              </w:rPr>
              <w:t>可以对会员退房信息进行管理</w:t>
            </w:r>
          </w:p>
        </w:tc>
        <w:tc>
          <w:tcPr>
            <w:tcW w:w="183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0"/>
                <w:sz w:val="24"/>
                <w:szCs w:val="24"/>
              </w:rPr>
            </w:pPr>
            <w:r>
              <w:rPr>
                <w:rFonts w:hint="eastAsia" w:ascii="宋体" w:hAnsi="宋体" w:eastAsia="宋体" w:cs="宋体"/>
                <w:kern w:val="0"/>
                <w:sz w:val="24"/>
                <w:szCs w:val="24"/>
              </w:rPr>
              <w:t>与预期结果一致</w:t>
            </w:r>
          </w:p>
        </w:tc>
        <w:tc>
          <w:tcPr>
            <w:tcW w:w="118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cs="宋体"/>
                <w:kern w:val="0"/>
                <w:sz w:val="24"/>
                <w:szCs w:val="24"/>
                <w:lang w:val="en-US" w:eastAsia="zh-CN"/>
              </w:rPr>
            </w:pPr>
            <w:r>
              <w:rPr>
                <w:rFonts w:hint="eastAsia" w:ascii="宋体" w:hAnsi="宋体" w:cs="宋体"/>
                <w:kern w:val="0"/>
                <w:sz w:val="24"/>
                <w:szCs w:val="24"/>
                <w:lang w:val="en-US" w:eastAsia="zh-CN"/>
              </w:rPr>
              <w:t>1</w:t>
            </w:r>
          </w:p>
        </w:tc>
        <w:tc>
          <w:tcPr>
            <w:tcW w:w="1075"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kern w:val="2"/>
                <w:sz w:val="24"/>
                <w:szCs w:val="24"/>
              </w:rPr>
            </w:pPr>
          </w:p>
        </w:tc>
      </w:tr>
    </w:tbl>
    <w:p>
      <w:pPr>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测试状态：1-测试合格 2-测试不合格 3-测试有错待处理 4-未测试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错误类型说明：1-功能模块 2-语法错 3-注释错 4-结果错 5-窗口错 6-逻辑错 7-链接错 8-变量定义错 9-控件错 10-自定义函数错 12-界面错</w:t>
      </w:r>
    </w:p>
    <w:p/>
    <w:p>
      <w:pPr>
        <w:pStyle w:val="3"/>
        <w:rPr>
          <w:sz w:val="28"/>
          <w:szCs w:val="28"/>
        </w:rPr>
      </w:pPr>
      <w:bookmarkStart w:id="37" w:name="_Toc2133"/>
      <w:bookmarkStart w:id="38" w:name="_Toc5089"/>
      <w:r>
        <w:rPr>
          <w:sz w:val="28"/>
          <w:szCs w:val="28"/>
        </w:rPr>
        <w:t>3.3</w:t>
      </w:r>
      <w:r>
        <w:rPr>
          <w:rFonts w:hint="eastAsia"/>
          <w:sz w:val="28"/>
          <w:szCs w:val="28"/>
        </w:rPr>
        <w:t>系统性能测试报告</w:t>
      </w:r>
      <w:bookmarkEnd w:id="37"/>
      <w:bookmarkEnd w:id="38"/>
    </w:p>
    <w:p>
      <w:pPr>
        <w:rPr>
          <w:rFonts w:hint="eastAsia" w:ascii="宋体" w:hAnsi="宋体" w:eastAsia="宋体" w:cs="宋体"/>
          <w:sz w:val="24"/>
          <w:szCs w:val="24"/>
        </w:rPr>
      </w:pPr>
      <w:r>
        <w:rPr>
          <w:rFonts w:hint="eastAsia" w:ascii="宋体" w:hAnsi="宋体" w:eastAsia="宋体" w:cs="宋体"/>
          <w:sz w:val="24"/>
          <w:szCs w:val="24"/>
        </w:rPr>
        <w:t>制表日期：2019/6</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91"/>
        <w:gridCol w:w="1533"/>
        <w:gridCol w:w="1237"/>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测试人</w:t>
            </w:r>
          </w:p>
        </w:tc>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少年先疯队团队</w:t>
            </w:r>
          </w:p>
        </w:tc>
        <w:tc>
          <w:tcPr>
            <w:tcW w:w="149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审核</w:t>
            </w:r>
          </w:p>
        </w:tc>
        <w:tc>
          <w:tcPr>
            <w:tcW w:w="1533"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少年先疯队团队</w:t>
            </w:r>
          </w:p>
        </w:tc>
        <w:tc>
          <w:tcPr>
            <w:tcW w:w="123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批准</w:t>
            </w:r>
          </w:p>
        </w:tc>
        <w:tc>
          <w:tcPr>
            <w:tcW w:w="142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系统名称</w:t>
            </w:r>
          </w:p>
        </w:tc>
        <w:tc>
          <w:tcPr>
            <w:tcW w:w="4444" w:type="dxa"/>
            <w:gridSpan w:val="3"/>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酒店会员管理系统</w:t>
            </w:r>
          </w:p>
        </w:tc>
        <w:tc>
          <w:tcPr>
            <w:tcW w:w="123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版本</w:t>
            </w:r>
          </w:p>
        </w:tc>
        <w:tc>
          <w:tcPr>
            <w:tcW w:w="142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案例ID</w:t>
            </w:r>
          </w:p>
        </w:tc>
        <w:tc>
          <w:tcPr>
            <w:tcW w:w="1420" w:type="dxa"/>
            <w:tcBorders>
              <w:top w:val="single" w:color="auto" w:sz="4" w:space="0"/>
              <w:left w:val="single" w:color="auto" w:sz="4" w:space="0"/>
              <w:bottom w:val="single" w:color="auto" w:sz="4" w:space="0"/>
              <w:right w:val="single" w:color="auto" w:sz="4" w:space="0"/>
            </w:tcBorders>
          </w:tcPr>
          <w:p>
            <w:pPr>
              <w:ind w:firstLine="720" w:firstLineChars="300"/>
              <w:rPr>
                <w:rFonts w:hint="eastAsia" w:ascii="宋体" w:hAnsi="宋体" w:eastAsia="宋体" w:cs="宋体"/>
                <w:kern w:val="2"/>
                <w:sz w:val="24"/>
                <w:szCs w:val="24"/>
              </w:rPr>
            </w:pPr>
            <w:r>
              <w:rPr>
                <w:rFonts w:hint="eastAsia" w:ascii="宋体" w:hAnsi="宋体" w:eastAsia="宋体" w:cs="宋体"/>
                <w:kern w:val="0"/>
                <w:sz w:val="24"/>
                <w:szCs w:val="24"/>
              </w:rPr>
              <w:t>1</w:t>
            </w:r>
          </w:p>
        </w:tc>
        <w:tc>
          <w:tcPr>
            <w:tcW w:w="149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案例名称</w:t>
            </w:r>
          </w:p>
        </w:tc>
        <w:tc>
          <w:tcPr>
            <w:tcW w:w="1533"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系统性能测试</w:t>
            </w:r>
          </w:p>
        </w:tc>
        <w:tc>
          <w:tcPr>
            <w:tcW w:w="1237"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类型</w:t>
            </w:r>
          </w:p>
        </w:tc>
        <w:tc>
          <w:tcPr>
            <w:tcW w:w="142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测试用例ID</w:t>
            </w:r>
          </w:p>
        </w:tc>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 xml:space="preserve">      1</w:t>
            </w:r>
          </w:p>
        </w:tc>
        <w:tc>
          <w:tcPr>
            <w:tcW w:w="149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测试用例名称</w:t>
            </w:r>
          </w:p>
        </w:tc>
        <w:tc>
          <w:tcPr>
            <w:tcW w:w="4191" w:type="dxa"/>
            <w:gridSpan w:val="3"/>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系统性能测试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测试内容：</w:t>
            </w:r>
          </w:p>
        </w:tc>
        <w:tc>
          <w:tcPr>
            <w:tcW w:w="5681" w:type="dxa"/>
            <w:gridSpan w:val="4"/>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对系统的性能进行测试</w:t>
            </w:r>
          </w:p>
        </w:tc>
        <w:tc>
          <w:tcPr>
            <w:tcW w:w="142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输入：</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所需信息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测试步骤：</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首先，</w:t>
            </w:r>
            <w:r>
              <w:rPr>
                <w:rFonts w:hint="eastAsia" w:ascii="宋体" w:hAnsi="宋体" w:cs="宋体"/>
                <w:kern w:val="0"/>
                <w:sz w:val="24"/>
                <w:szCs w:val="24"/>
                <w:lang w:val="en-US" w:eastAsia="zh-CN"/>
              </w:rPr>
              <w:t>选择管理员或者会员，输入用户名、密码、验证码点确定</w:t>
            </w:r>
            <w:r>
              <w:rPr>
                <w:rFonts w:hint="eastAsia" w:ascii="宋体" w:hAnsi="宋体" w:eastAsia="宋体" w:cs="宋体"/>
                <w:kern w:val="0"/>
                <w:sz w:val="24"/>
                <w:szCs w:val="24"/>
              </w:rPr>
              <w:t>，然后提交信息、最后查看</w:t>
            </w:r>
            <w:r>
              <w:rPr>
                <w:rFonts w:hint="eastAsia" w:ascii="宋体" w:hAnsi="宋体" w:cs="宋体"/>
                <w:kern w:val="0"/>
                <w:sz w:val="24"/>
                <w:szCs w:val="24"/>
                <w:lang w:val="en-US" w:eastAsia="zh-CN"/>
              </w:rPr>
              <w:t>会员或管理员</w:t>
            </w:r>
            <w:r>
              <w:rPr>
                <w:rFonts w:hint="eastAsia" w:ascii="宋体" w:hAnsi="宋体" w:eastAsia="宋体" w:cs="宋体"/>
                <w:kern w:val="0"/>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预期输出：</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显示登录成功，可成功提交</w:t>
            </w:r>
            <w:r>
              <w:rPr>
                <w:rFonts w:hint="eastAsia" w:ascii="宋体" w:hAnsi="宋体" w:cs="宋体"/>
                <w:kern w:val="0"/>
                <w:sz w:val="24"/>
                <w:szCs w:val="24"/>
                <w:lang w:val="en-US" w:eastAsia="zh-CN"/>
              </w:rPr>
              <w:t>会员</w:t>
            </w:r>
            <w:r>
              <w:rPr>
                <w:rFonts w:hint="eastAsia" w:ascii="宋体" w:hAnsi="宋体" w:eastAsia="宋体" w:cs="宋体"/>
                <w:kern w:val="0"/>
                <w:sz w:val="24"/>
                <w:szCs w:val="24"/>
              </w:rPr>
              <w:t>信息，可成功查看各项信息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实际输出：</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与预测输出结果一致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测试结果：</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异常分析：</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无异常</w:t>
            </w:r>
          </w:p>
        </w:tc>
      </w:tr>
    </w:tbl>
    <w:p/>
    <w:p>
      <w:pPr>
        <w:pStyle w:val="3"/>
        <w:rPr>
          <w:sz w:val="28"/>
          <w:szCs w:val="28"/>
        </w:rPr>
      </w:pPr>
      <w:bookmarkStart w:id="39" w:name="_Toc14074"/>
      <w:bookmarkStart w:id="40" w:name="_Toc30131"/>
      <w:r>
        <w:rPr>
          <w:sz w:val="28"/>
          <w:szCs w:val="28"/>
        </w:rPr>
        <w:t>3.4</w:t>
      </w:r>
      <w:r>
        <w:rPr>
          <w:rFonts w:hint="eastAsia"/>
          <w:sz w:val="28"/>
          <w:szCs w:val="28"/>
        </w:rPr>
        <w:t>不间断运行测试报告</w:t>
      </w:r>
      <w:bookmarkEnd w:id="39"/>
      <w:bookmarkEnd w:id="40"/>
    </w:p>
    <w:p>
      <w:pPr>
        <w:rPr>
          <w:rFonts w:hint="eastAsia" w:ascii="宋体" w:hAnsi="宋体" w:eastAsia="宋体" w:cs="宋体"/>
          <w:sz w:val="24"/>
          <w:szCs w:val="24"/>
        </w:rPr>
      </w:pPr>
      <w:r>
        <w:rPr>
          <w:rFonts w:hint="eastAsia" w:ascii="宋体" w:hAnsi="宋体" w:eastAsia="宋体" w:cs="宋体"/>
          <w:sz w:val="24"/>
          <w:szCs w:val="24"/>
        </w:rPr>
        <w:t>制表日期：2019/6</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80"/>
        <w:gridCol w:w="136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测试人</w:t>
            </w:r>
          </w:p>
        </w:tc>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少年先疯队团队</w:t>
            </w:r>
          </w:p>
        </w:tc>
        <w:tc>
          <w:tcPr>
            <w:tcW w:w="148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审核</w:t>
            </w:r>
          </w:p>
        </w:tc>
        <w:tc>
          <w:tcPr>
            <w:tcW w:w="136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少年先疯队团队</w:t>
            </w:r>
          </w:p>
        </w:tc>
        <w:tc>
          <w:tcPr>
            <w:tcW w:w="142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批准</w:t>
            </w:r>
          </w:p>
        </w:tc>
        <w:tc>
          <w:tcPr>
            <w:tcW w:w="142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系统名称</w:t>
            </w:r>
          </w:p>
        </w:tc>
        <w:tc>
          <w:tcPr>
            <w:tcW w:w="4260" w:type="dxa"/>
            <w:gridSpan w:val="3"/>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酒店会员管理系统</w:t>
            </w:r>
          </w:p>
        </w:tc>
        <w:tc>
          <w:tcPr>
            <w:tcW w:w="142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版本</w:t>
            </w:r>
          </w:p>
        </w:tc>
        <w:tc>
          <w:tcPr>
            <w:tcW w:w="142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案例ID</w:t>
            </w:r>
          </w:p>
        </w:tc>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 xml:space="preserve">     2</w:t>
            </w:r>
          </w:p>
        </w:tc>
        <w:tc>
          <w:tcPr>
            <w:tcW w:w="148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案例名称</w:t>
            </w:r>
          </w:p>
        </w:tc>
        <w:tc>
          <w:tcPr>
            <w:tcW w:w="136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不间断测试</w:t>
            </w:r>
          </w:p>
        </w:tc>
        <w:tc>
          <w:tcPr>
            <w:tcW w:w="142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类型</w:t>
            </w:r>
          </w:p>
        </w:tc>
        <w:tc>
          <w:tcPr>
            <w:tcW w:w="1421"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不间断测试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测试用例</w:t>
            </w:r>
          </w:p>
        </w:tc>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 xml:space="preserve">     2</w:t>
            </w:r>
          </w:p>
        </w:tc>
        <w:tc>
          <w:tcPr>
            <w:tcW w:w="148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测试用例名称</w:t>
            </w:r>
          </w:p>
        </w:tc>
        <w:tc>
          <w:tcPr>
            <w:tcW w:w="4202" w:type="dxa"/>
            <w:gridSpan w:val="3"/>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不间断运行测试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测试内容：</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不间断的运行系统进行测试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输入：</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首先，输入用户名和密码登录或者注册，然后提交信息、最后查看</w:t>
            </w:r>
            <w:r>
              <w:rPr>
                <w:rFonts w:hint="eastAsia" w:ascii="宋体" w:hAnsi="宋体" w:cs="宋体"/>
                <w:kern w:val="0"/>
                <w:sz w:val="24"/>
                <w:szCs w:val="24"/>
                <w:lang w:val="en-US" w:eastAsia="zh-CN"/>
              </w:rPr>
              <w:t>会员</w:t>
            </w:r>
            <w:r>
              <w:rPr>
                <w:rFonts w:hint="eastAsia" w:ascii="宋体" w:hAnsi="宋体" w:eastAsia="宋体" w:cs="宋体"/>
                <w:kern w:val="0"/>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测试步骤：</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首先，输入用户名和密码登录或者注册，然后提交信息、最后查看</w:t>
            </w:r>
            <w:r>
              <w:rPr>
                <w:rFonts w:hint="eastAsia" w:ascii="宋体" w:hAnsi="宋体" w:cs="宋体"/>
                <w:kern w:val="0"/>
                <w:sz w:val="24"/>
                <w:szCs w:val="24"/>
                <w:lang w:val="en-US" w:eastAsia="zh-CN"/>
              </w:rPr>
              <w:t>会员</w:t>
            </w:r>
            <w:r>
              <w:rPr>
                <w:rFonts w:hint="eastAsia" w:ascii="宋体" w:hAnsi="宋体" w:eastAsia="宋体" w:cs="宋体"/>
                <w:kern w:val="0"/>
                <w:sz w:val="24"/>
                <w:szCs w:val="24"/>
              </w:rPr>
              <w:t>信息。不断地重复上述步骤。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预期输出：</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系统可以正常运行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实际输出：</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测试结果：</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异常分析：</w:t>
            </w:r>
          </w:p>
        </w:tc>
        <w:tc>
          <w:tcPr>
            <w:tcW w:w="7102" w:type="dxa"/>
            <w:gridSpan w:val="5"/>
            <w:tcBorders>
              <w:top w:val="single" w:color="auto" w:sz="4" w:space="0"/>
              <w:left w:val="single" w:color="auto" w:sz="4" w:space="0"/>
              <w:bottom w:val="single" w:color="auto" w:sz="4" w:space="0"/>
              <w:right w:val="single" w:color="auto" w:sz="4" w:space="0"/>
            </w:tcBorders>
          </w:tcPr>
          <w:p>
            <w:pPr>
              <w:rPr>
                <w:rFonts w:hint="eastAsia" w:ascii="宋体" w:hAnsi="宋体" w:eastAsia="宋体" w:cs="宋体"/>
                <w:kern w:val="2"/>
                <w:sz w:val="24"/>
                <w:szCs w:val="24"/>
              </w:rPr>
            </w:pPr>
            <w:r>
              <w:rPr>
                <w:rFonts w:hint="eastAsia" w:ascii="宋体" w:hAnsi="宋体" w:eastAsia="宋体" w:cs="宋体"/>
                <w:kern w:val="0"/>
                <w:sz w:val="24"/>
                <w:szCs w:val="24"/>
              </w:rPr>
              <w:t>无异常</w:t>
            </w:r>
          </w:p>
        </w:tc>
      </w:tr>
    </w:tbl>
    <w:p/>
    <w:p>
      <w:pPr>
        <w:pStyle w:val="3"/>
        <w:rPr>
          <w:rFonts w:ascii="宋体" w:hAnsi="宋体"/>
          <w:sz w:val="28"/>
          <w:szCs w:val="28"/>
        </w:rPr>
      </w:pPr>
      <w:bookmarkStart w:id="41" w:name="_Toc25129"/>
      <w:bookmarkStart w:id="42" w:name="_Toc26490"/>
      <w:r>
        <w:rPr>
          <w:sz w:val="28"/>
          <w:szCs w:val="28"/>
        </w:rPr>
        <w:t>3.5</w:t>
      </w:r>
      <w:r>
        <w:rPr>
          <w:rFonts w:hint="eastAsia"/>
          <w:sz w:val="28"/>
          <w:szCs w:val="28"/>
        </w:rPr>
        <w:t>易用性测试报告</w:t>
      </w:r>
      <w:bookmarkEnd w:id="41"/>
      <w:bookmarkEnd w:id="42"/>
      <w:r>
        <w:rPr>
          <w:rFonts w:hint="eastAsia" w:ascii="宋体" w:hAnsi="宋体"/>
          <w:sz w:val="28"/>
          <w:szCs w:val="28"/>
        </w:rPr>
        <w:tab/>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测试用例</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测试过程描述</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2840" w:type="dxa"/>
            <w:vMerge w:val="restart"/>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页面风格一致</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页面结构、导航、菜单、链接、搜索、翻页、字体、列表、数据精度的风格是否一致</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系统页面风格一致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28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2"/>
                <w:sz w:val="24"/>
                <w:szCs w:val="24"/>
              </w:rPr>
            </w:pP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具有必要的信息，指导用户使用程序</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系统界面组件提示操作信息，方便指导用户操作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840" w:type="dxa"/>
            <w:vMerge w:val="restart"/>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易浏览性</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输入、输出设计规矩，输出结果应简洁美观、方便阅读、易懂和使用；</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系统界面简洁易懂，方便使用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8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2"/>
                <w:sz w:val="24"/>
                <w:szCs w:val="24"/>
              </w:rPr>
            </w:pP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人机界面简洁、美观、实用，风格相对一致，符合办公习惯</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系统风格显示一致符合办公习惯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8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2"/>
                <w:sz w:val="24"/>
                <w:szCs w:val="24"/>
              </w:rPr>
            </w:pP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在界面、人机交互、输出中的用语应与业务用语一致</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系统业务用语显示一致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8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2"/>
                <w:sz w:val="24"/>
                <w:szCs w:val="24"/>
              </w:rPr>
            </w:pP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具有严重后果的功能执行可逆，或者给出明显警告，执行前要求确认</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执行不可逆操作时，系统给出相应提示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0" w:hRule="atLeast"/>
        </w:trPr>
        <w:tc>
          <w:tcPr>
            <w:tcW w:w="284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易操作性</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软件操作简便，系统支持标准的鼠标，键盘操作，支持鼠标的单击，双击和右键操作，支持快捷键操作</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系统操作简单易用</w:t>
            </w:r>
          </w:p>
        </w:tc>
      </w:tr>
    </w:tbl>
    <w:p>
      <w:pPr>
        <w:rPr>
          <w:rFonts w:hint="eastAsia"/>
        </w:rPr>
      </w:pPr>
    </w:p>
    <w:p>
      <w:pPr>
        <w:pStyle w:val="3"/>
        <w:rPr>
          <w:sz w:val="28"/>
          <w:szCs w:val="28"/>
        </w:rPr>
      </w:pPr>
      <w:bookmarkStart w:id="43" w:name="_Toc17782"/>
      <w:bookmarkStart w:id="44" w:name="_Toc97"/>
      <w:r>
        <w:rPr>
          <w:sz w:val="28"/>
          <w:szCs w:val="28"/>
        </w:rPr>
        <w:t>3.6</w:t>
      </w:r>
      <w:r>
        <w:rPr>
          <w:rFonts w:hint="eastAsia"/>
          <w:sz w:val="28"/>
          <w:szCs w:val="28"/>
        </w:rPr>
        <w:t>安全可靠性测试报告</w:t>
      </w:r>
      <w:bookmarkEnd w:id="43"/>
      <w:bookmarkEnd w:id="44"/>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测试用例</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测试过程描述</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输入错误用户名密码</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输入错误用户名密码</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不可以查看已有</w:t>
            </w:r>
            <w:r>
              <w:rPr>
                <w:rFonts w:hint="eastAsia"/>
                <w:kern w:val="0"/>
                <w:sz w:val="24"/>
                <w:szCs w:val="24"/>
                <w:lang w:val="en-US" w:eastAsia="zh-CN"/>
              </w:rPr>
              <w:t>会员</w:t>
            </w:r>
            <w:r>
              <w:rPr>
                <w:rFonts w:hint="eastAsia"/>
                <w:kern w:val="0"/>
                <w:sz w:val="24"/>
                <w:szCs w:val="24"/>
              </w:rPr>
              <w:t>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输入错误的</w:t>
            </w:r>
            <w:r>
              <w:rPr>
                <w:rFonts w:hint="eastAsia"/>
                <w:kern w:val="0"/>
                <w:sz w:val="24"/>
                <w:szCs w:val="24"/>
                <w:lang w:val="en-US" w:eastAsia="zh-CN"/>
              </w:rPr>
              <w:t>会员</w:t>
            </w:r>
            <w:r>
              <w:rPr>
                <w:rFonts w:hint="eastAsia"/>
                <w:kern w:val="0"/>
                <w:sz w:val="24"/>
                <w:szCs w:val="24"/>
              </w:rPr>
              <w:t>信息</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输入错误的</w:t>
            </w:r>
            <w:r>
              <w:rPr>
                <w:rFonts w:hint="eastAsia"/>
                <w:kern w:val="0"/>
                <w:sz w:val="24"/>
                <w:szCs w:val="24"/>
                <w:lang w:val="en-US" w:eastAsia="zh-CN"/>
              </w:rPr>
              <w:t>会员</w:t>
            </w:r>
            <w:r>
              <w:rPr>
                <w:rFonts w:hint="eastAsia"/>
                <w:kern w:val="0"/>
                <w:sz w:val="24"/>
                <w:szCs w:val="24"/>
              </w:rPr>
              <w:t>信息</w:t>
            </w:r>
          </w:p>
        </w:tc>
        <w:tc>
          <w:tcPr>
            <w:tcW w:w="2841"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可对该信息进行修改</w:t>
            </w:r>
          </w:p>
        </w:tc>
      </w:tr>
    </w:tbl>
    <w:p/>
    <w:p>
      <w:pPr>
        <w:pStyle w:val="3"/>
        <w:rPr>
          <w:sz w:val="28"/>
          <w:szCs w:val="28"/>
        </w:rPr>
      </w:pPr>
      <w:bookmarkStart w:id="45" w:name="_Toc3698"/>
      <w:bookmarkStart w:id="46" w:name="_Toc3883"/>
      <w:r>
        <w:rPr>
          <w:sz w:val="28"/>
          <w:szCs w:val="28"/>
        </w:rPr>
        <w:t>3.9</w:t>
      </w:r>
      <w:r>
        <w:rPr>
          <w:rFonts w:hint="eastAsia"/>
          <w:sz w:val="28"/>
          <w:szCs w:val="28"/>
        </w:rPr>
        <w:t>可维护性测试报告</w:t>
      </w:r>
      <w:bookmarkEnd w:id="45"/>
      <w:bookmarkEnd w:id="46"/>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520"/>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测试用例</w:t>
            </w:r>
          </w:p>
        </w:tc>
        <w:tc>
          <w:tcPr>
            <w:tcW w:w="252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测试过程描述</w:t>
            </w:r>
          </w:p>
        </w:tc>
        <w:tc>
          <w:tcPr>
            <w:tcW w:w="3162"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各种操作都有图形界面</w:t>
            </w:r>
          </w:p>
        </w:tc>
        <w:tc>
          <w:tcPr>
            <w:tcW w:w="252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使用过程</w:t>
            </w:r>
          </w:p>
        </w:tc>
        <w:tc>
          <w:tcPr>
            <w:tcW w:w="3162"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系统各种操作都有图形用户界面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后台进行管理</w:t>
            </w:r>
          </w:p>
        </w:tc>
        <w:tc>
          <w:tcPr>
            <w:tcW w:w="2520"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管理过程</w:t>
            </w:r>
          </w:p>
        </w:tc>
        <w:tc>
          <w:tcPr>
            <w:tcW w:w="3162" w:type="dxa"/>
            <w:tcBorders>
              <w:top w:val="single" w:color="auto" w:sz="4" w:space="0"/>
              <w:left w:val="single" w:color="auto" w:sz="4" w:space="0"/>
              <w:bottom w:val="single" w:color="auto" w:sz="4" w:space="0"/>
              <w:right w:val="single" w:color="auto" w:sz="4" w:space="0"/>
            </w:tcBorders>
          </w:tcPr>
          <w:p>
            <w:pPr>
              <w:rPr>
                <w:kern w:val="2"/>
                <w:sz w:val="24"/>
                <w:szCs w:val="24"/>
              </w:rPr>
            </w:pPr>
            <w:r>
              <w:rPr>
                <w:rFonts w:hint="eastAsia"/>
                <w:kern w:val="0"/>
                <w:sz w:val="24"/>
                <w:szCs w:val="24"/>
              </w:rPr>
              <w:t>可以管理各类信息</w:t>
            </w:r>
          </w:p>
        </w:tc>
      </w:tr>
    </w:tbl>
    <w:p/>
    <w:p>
      <w:pPr>
        <w:pStyle w:val="2"/>
      </w:pPr>
      <w:bookmarkStart w:id="47" w:name="_Toc13957"/>
      <w:bookmarkStart w:id="48" w:name="_Toc10690"/>
      <w:r>
        <w:t xml:space="preserve">4. </w:t>
      </w:r>
      <w:r>
        <w:rPr>
          <w:rFonts w:hint="eastAsia"/>
        </w:rPr>
        <w:t>测试结论与建议</w:t>
      </w:r>
      <w:bookmarkEnd w:id="47"/>
      <w:bookmarkEnd w:id="48"/>
    </w:p>
    <w:p>
      <w:pPr>
        <w:pStyle w:val="3"/>
        <w:rPr>
          <w:sz w:val="28"/>
          <w:szCs w:val="28"/>
        </w:rPr>
      </w:pPr>
      <w:bookmarkStart w:id="49" w:name="_Toc25128"/>
      <w:bookmarkStart w:id="50" w:name="_Toc19146"/>
      <w:r>
        <w:rPr>
          <w:sz w:val="28"/>
          <w:szCs w:val="28"/>
        </w:rPr>
        <w:t>4.1</w:t>
      </w:r>
      <w:r>
        <w:rPr>
          <w:rFonts w:hint="eastAsia"/>
          <w:sz w:val="28"/>
          <w:szCs w:val="28"/>
        </w:rPr>
        <w:t>测试人员对需求的理解</w:t>
      </w:r>
      <w:bookmarkEnd w:id="49"/>
      <w:bookmarkEnd w:id="50"/>
    </w:p>
    <w:p>
      <w:pPr>
        <w:spacing w:line="360" w:lineRule="auto"/>
        <w:ind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测试人员作为项目小组的成员、从项目需求开始对系统的业务进行了充分的理解，指定合理的测试计划，并在开发和实施过程中，不断地跟踪和测试项目的各个阶段性版本。</w:t>
      </w:r>
    </w:p>
    <w:p>
      <w:pPr>
        <w:pStyle w:val="3"/>
        <w:rPr>
          <w:rFonts w:hint="eastAsia"/>
          <w:sz w:val="28"/>
          <w:szCs w:val="28"/>
        </w:rPr>
      </w:pPr>
      <w:bookmarkStart w:id="51" w:name="_Toc11482"/>
      <w:bookmarkStart w:id="52" w:name="_Toc1077"/>
      <w:r>
        <w:rPr>
          <w:sz w:val="28"/>
          <w:szCs w:val="28"/>
        </w:rPr>
        <w:t>4.2</w:t>
      </w:r>
      <w:r>
        <w:rPr>
          <w:rFonts w:hint="eastAsia"/>
          <w:sz w:val="28"/>
          <w:szCs w:val="28"/>
        </w:rPr>
        <w:t>测试准备和测试执行过程</w:t>
      </w:r>
      <w:bookmarkEnd w:id="51"/>
      <w:bookmarkEnd w:id="52"/>
    </w:p>
    <w:p>
      <w:pPr>
        <w:spacing w:line="360" w:lineRule="auto"/>
        <w:ind w:firstLine="480" w:firstLineChars="200"/>
      </w:pPr>
      <w:r>
        <w:rPr>
          <w:rFonts w:hint="eastAsia" w:ascii="宋体" w:hAnsi="宋体" w:cs="宋体"/>
          <w:color w:val="000000"/>
          <w:kern w:val="0"/>
          <w:sz w:val="24"/>
          <w:lang w:val="en-US" w:eastAsia="zh-CN"/>
        </w:rPr>
        <w:t>在测试过程中，测试人员充分理解业务需求，并按照项目的测试计划，准备了充足的测试环境和资源，根据项目的《需求规格说明书》对项目的设计、安装、实施结果进行了测试，并对系统的安全性、可靠性、易用性、可维护性和系统性能进行了测试。</w:t>
      </w:r>
    </w:p>
    <w:p>
      <w:pPr>
        <w:pStyle w:val="3"/>
        <w:rPr>
          <w:sz w:val="28"/>
          <w:szCs w:val="28"/>
        </w:rPr>
      </w:pPr>
      <w:bookmarkStart w:id="53" w:name="_Toc30819"/>
      <w:bookmarkStart w:id="54" w:name="_Toc30109"/>
      <w:r>
        <w:rPr>
          <w:sz w:val="28"/>
          <w:szCs w:val="28"/>
        </w:rPr>
        <w:t>4.3</w:t>
      </w:r>
      <w:r>
        <w:rPr>
          <w:rFonts w:hint="eastAsia"/>
          <w:sz w:val="28"/>
          <w:szCs w:val="28"/>
        </w:rPr>
        <w:t>测试结果分析</w:t>
      </w:r>
      <w:bookmarkEnd w:id="53"/>
      <w:bookmarkEnd w:id="54"/>
    </w:p>
    <w:p>
      <w:pPr>
        <w:spacing w:line="360" w:lineRule="auto"/>
        <w:ind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经过对测试结果进行分析，该系统的设计和实施达到了项目需求规格说明书中要求的能力，可以开始使用该系统。</w:t>
      </w:r>
    </w:p>
    <w:p>
      <w:pPr>
        <w:pStyle w:val="3"/>
        <w:rPr>
          <w:sz w:val="28"/>
          <w:szCs w:val="28"/>
        </w:rPr>
      </w:pPr>
      <w:bookmarkStart w:id="55" w:name="_Toc5526"/>
      <w:bookmarkStart w:id="56" w:name="_Toc11999"/>
      <w:r>
        <w:rPr>
          <w:sz w:val="28"/>
          <w:szCs w:val="28"/>
        </w:rPr>
        <w:t>4.4</w:t>
      </w:r>
      <w:r>
        <w:rPr>
          <w:rFonts w:hint="eastAsia"/>
          <w:sz w:val="28"/>
          <w:szCs w:val="28"/>
        </w:rPr>
        <w:t>建议</w:t>
      </w:r>
      <w:bookmarkEnd w:id="55"/>
      <w:bookmarkEnd w:id="56"/>
    </w:p>
    <w:p>
      <w:pPr>
        <w:spacing w:line="360" w:lineRule="auto"/>
        <w:ind w:firstLine="480" w:firstLineChars="200"/>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系统的开发和实施虽然满足了当前业务的功能和性能要求，并实施了相应的系统安全、备份等方案，随着系统的运行和后期的投入生产，在现有系统软件硬件条件下，可能会给系统带来一定的压力，所以在后期工程的维护过程中，随时要兼顾一期工程的可能存在的性能优化和功能调整，以及系统在安全、备份方面加大资源力度，保证系统达到7*24小时稳定、可靠运行的要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D6375"/>
    <w:multiLevelType w:val="singleLevel"/>
    <w:tmpl w:val="594D6375"/>
    <w:lvl w:ilvl="0" w:tentative="0">
      <w:start w:val="1"/>
      <w:numFmt w:val="decimal"/>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369"/>
    <w:rsid w:val="00083438"/>
    <w:rsid w:val="0021460C"/>
    <w:rsid w:val="0030088C"/>
    <w:rsid w:val="004005FE"/>
    <w:rsid w:val="00757369"/>
    <w:rsid w:val="00AE2C74"/>
    <w:rsid w:val="00EA2489"/>
    <w:rsid w:val="06DE15BD"/>
    <w:rsid w:val="44D04340"/>
    <w:rsid w:val="6AB13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16"/>
    <w:semiHidden/>
    <w:unhideWhenUsed/>
    <w:qFormat/>
    <w:uiPriority w:val="0"/>
    <w:pPr>
      <w:keepNext/>
      <w:keepLines/>
      <w:spacing w:before="260" w:after="260" w:line="415" w:lineRule="auto"/>
      <w:outlineLvl w:val="1"/>
    </w:pPr>
    <w:rPr>
      <w:rFonts w:ascii="Arial" w:hAnsi="Arial" w:eastAsia="黑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39"/>
    <w:pPr>
      <w:spacing w:before="120" w:after="120"/>
      <w:jc w:val="left"/>
    </w:pPr>
    <w:rPr>
      <w:b/>
      <w:bCs/>
      <w:caps/>
    </w:rPr>
  </w:style>
  <w:style w:type="paragraph" w:styleId="7">
    <w:name w:val="toc 2"/>
    <w:basedOn w:val="1"/>
    <w:next w:val="1"/>
    <w:semiHidden/>
    <w:unhideWhenUsed/>
    <w:uiPriority w:val="39"/>
    <w:pPr>
      <w:ind w:left="420" w:leftChars="200"/>
    </w:p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Hyperlink"/>
    <w:basedOn w:val="11"/>
    <w:semiHidden/>
    <w:unhideWhenUsed/>
    <w:uiPriority w:val="99"/>
    <w:rPr>
      <w:color w:val="0000FF" w:themeColor="hyperlink"/>
      <w:u w:val="single"/>
      <w14:textFill>
        <w14:solidFill>
          <w14:schemeClr w14:val="hlink"/>
        </w14:solidFill>
      </w14:textFill>
    </w:rPr>
  </w:style>
  <w:style w:type="character" w:customStyle="1" w:styleId="13">
    <w:name w:val="页眉 Char"/>
    <w:basedOn w:val="11"/>
    <w:link w:val="5"/>
    <w:qFormat/>
    <w:uiPriority w:val="99"/>
    <w:rPr>
      <w:sz w:val="18"/>
      <w:szCs w:val="18"/>
    </w:rPr>
  </w:style>
  <w:style w:type="character" w:customStyle="1" w:styleId="14">
    <w:name w:val="页脚 Char"/>
    <w:basedOn w:val="11"/>
    <w:link w:val="4"/>
    <w:qFormat/>
    <w:uiPriority w:val="99"/>
    <w:rPr>
      <w:sz w:val="18"/>
      <w:szCs w:val="18"/>
    </w:rPr>
  </w:style>
  <w:style w:type="character" w:customStyle="1" w:styleId="15">
    <w:name w:val="标题 1 Char"/>
    <w:basedOn w:val="11"/>
    <w:link w:val="2"/>
    <w:qFormat/>
    <w:uiPriority w:val="0"/>
    <w:rPr>
      <w:rFonts w:ascii="Times New Roman" w:hAnsi="Times New Roman" w:eastAsia="宋体" w:cs="Times New Roman"/>
      <w:b/>
      <w:bCs/>
      <w:kern w:val="44"/>
      <w:sz w:val="44"/>
      <w:szCs w:val="44"/>
    </w:rPr>
  </w:style>
  <w:style w:type="character" w:customStyle="1" w:styleId="16">
    <w:name w:val="标题 2 Char"/>
    <w:basedOn w:val="11"/>
    <w:link w:val="3"/>
    <w:semiHidden/>
    <w:uiPriority w:val="0"/>
    <w:rPr>
      <w:rFonts w:ascii="Arial" w:hAnsi="Arial" w:eastAsia="黑体" w:cs="Times New Roman"/>
      <w:b/>
      <w:bCs/>
      <w:sz w:val="32"/>
      <w:szCs w:val="32"/>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816</Words>
  <Characters>4657</Characters>
  <Lines>38</Lines>
  <Paragraphs>10</Paragraphs>
  <TotalTime>5</TotalTime>
  <ScaleCrop>false</ScaleCrop>
  <LinksUpToDate>false</LinksUpToDate>
  <CharactersWithSpaces>5463</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2019-06-20T01:27:00Z</dcterms:created>
  <dc:creator>User</dc:creator>
  <cp:lastModifiedBy>翎</cp:lastModifiedBy>
  <dcterms:modified xsi:type="dcterms:W3CDTF">2019-06-23T07:30:28Z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