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Тест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1: Машинное обучение - это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Процесс обучения компьютеров создавать машины.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Метод обучения компьютеров выполнять задачи без явного программирования.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Алгоритм создания механических устройств.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Программирование для автомобилей.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Исследование океанологии с использованием компьютеров.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2: Типы машинного обучения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Машинное обучение с учителем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+ Машинное обучение без учителя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Машинное обучение с учениками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Машинное обучение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с частичным привлечением учителя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Машинное обучение с частичным привлечением учеником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3:Обучение с учителем - это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Обучение, при котором учитель дает лекции о программировании.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процесс обучения с помощью размеченных данных, где каждый пример имеет соответствующий выходной результат.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Обучение, при котором ученик </w:t>
      </w:r>
      <w:r w:rsidDel="00000000" w:rsidR="00000000" w:rsidRPr="00000000">
        <w:rPr>
          <w:rtl w:val="0"/>
        </w:rPr>
        <w:t xml:space="preserve">обучает</w:t>
      </w:r>
      <w:r w:rsidDel="00000000" w:rsidR="00000000" w:rsidRPr="00000000">
        <w:rPr>
          <w:rtl w:val="0"/>
        </w:rPr>
        <w:t xml:space="preserve"> учителя.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Обучение с использованием учебников.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Обучение с использованием онлайн-курсов.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4: Задача, соответствующая обучению без учителя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Классификация изображений.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Прогнозирование цены на акции.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+ Кластеризация данных.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Определение метки класса для новых данных.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Обучение нейронных сетей.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5: Переобучение (overfitting) в контексте машинного обучения - это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Модель слишком сложная и точно соответствует тренировочным данным, но не обобщается на новые данные.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Модель слишком проста и не способна адекватно обучиться на тренировочных данных.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Процесс, при котором модель обучается на одних и тех же данных снова и снова.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Модель адекватно обучена и способна обобщаться на новые данные.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Модель не обучена вообще.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6: Линейная регрессия - это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+ Метод аппроксимации данных линейной функцией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Метод классификации данных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Метод группировки данных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Метод случайного выбора данных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Метод аппроксимации данных кубической функцией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7: Полиномиальная регрессия - это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Метод аппроксимации данных полиномом заданной степени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классификации данных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случайного выбора данных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аппроксимации данных линейной функцией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аппроксимации данных экспонентой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Вопрос 8: Выберите вариант задач, в которых используются регрессионные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+ Прогнозирование цен на недвижимость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+ Прогнозирование выручки компании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Распознавание образов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Определение спама в электронной почте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+ Оценка стоимости автомобиля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9: Сильные стороны моделей полиномиальной регрессии: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+ Простота реализации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Переобучение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Нечувствительность к выбросам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+Гибкость модели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Не склонна к переобучению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10: Какие библиотеки используются для машинного обучения в Python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Scikit-learn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+Keras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+Pandas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+NumPy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Tkinter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Pygame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Вопрос 11: </w:t>
      </w:r>
      <w:r w:rsidDel="00000000" w:rsidR="00000000" w:rsidRPr="00000000">
        <w:rPr>
          <w:b w:val="1"/>
          <w:rtl w:val="0"/>
        </w:rPr>
        <w:t xml:space="preserve">М</w:t>
      </w:r>
      <w:r w:rsidDel="00000000" w:rsidR="00000000" w:rsidRPr="00000000">
        <w:rPr>
          <w:b w:val="1"/>
          <w:rtl w:val="0"/>
        </w:rPr>
        <w:t xml:space="preserve">етрика, часто используемые для оценки производительности моделей классификации (один вариант ответа)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RMSE (Root Mean Squared Error).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 F1-мера.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R2-коэффициент детерминации.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Средняя абсолютная ошибка (MAE).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Никакая из вышеперечисленных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12: У машинного обучения есть ряд задач. Как называется та, что направлена на предсказание значения той или иной непрерывной числовой величины для входных данных?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Переобучение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Кластеризация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Классификация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+Регрессия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13: К методам обучения с учителем относятся: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+Полиномиальные модели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+Метод опорных векторов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+Многослойный перцептрон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Кластеризация данных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Обнаружение аномалий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14: Верные утверждения о границе принятия решений в моделях классификации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1.+ Граница принятия решений - это область, отделяющая один класс от другого.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2. Форма границы принятия решения не определяется видом используемой модели.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3. Данные бывают только линейно разделимые.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4. +Логистическая регрессия - это линейный метод, поэтому она хорошо работает с линейно </w:t>
      </w:r>
      <w:r w:rsidDel="00000000" w:rsidR="00000000" w:rsidRPr="00000000">
        <w:rPr>
          <w:rtl w:val="0"/>
        </w:rPr>
        <w:t xml:space="preserve">разделимыми</w:t>
      </w:r>
      <w:r w:rsidDel="00000000" w:rsidR="00000000" w:rsidRPr="00000000">
        <w:rPr>
          <w:rtl w:val="0"/>
        </w:rPr>
        <w:t xml:space="preserve"> данными.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5. +Если данные линейно неразделимы можно попробовать ввести в модель полиномиальные признаки.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