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D58D" w14:textId="38AD620E" w:rsidR="00BC77F3" w:rsidRDefault="00C1780A">
      <w:pPr>
        <w:rPr>
          <w:b/>
          <w:bCs/>
          <w:sz w:val="40"/>
          <w:szCs w:val="40"/>
          <w:u w:val="single"/>
        </w:rPr>
      </w:pPr>
      <w:r w:rsidRPr="00C1780A">
        <w:rPr>
          <w:b/>
          <w:bCs/>
          <w:sz w:val="40"/>
          <w:szCs w:val="40"/>
          <w:u w:val="single"/>
        </w:rPr>
        <w:t xml:space="preserve">AZ900 PART-1: CLOUD </w:t>
      </w:r>
      <w:proofErr w:type="gramStart"/>
      <w:r w:rsidRPr="00C1780A">
        <w:rPr>
          <w:b/>
          <w:bCs/>
          <w:sz w:val="40"/>
          <w:szCs w:val="40"/>
          <w:u w:val="single"/>
        </w:rPr>
        <w:t>CONCEPTS(</w:t>
      </w:r>
      <w:proofErr w:type="gramEnd"/>
      <w:r w:rsidRPr="00C1780A">
        <w:rPr>
          <w:b/>
          <w:bCs/>
          <w:sz w:val="40"/>
          <w:szCs w:val="40"/>
          <w:u w:val="single"/>
        </w:rPr>
        <w:t>25-30%)</w:t>
      </w:r>
    </w:p>
    <w:p w14:paraId="467F2EDA" w14:textId="77777777" w:rsidR="00C1780A" w:rsidRDefault="00C1780A">
      <w:pPr>
        <w:rPr>
          <w:b/>
          <w:bCs/>
          <w:sz w:val="40"/>
          <w:szCs w:val="40"/>
          <w:u w:val="single"/>
        </w:rPr>
      </w:pPr>
    </w:p>
    <w:p w14:paraId="1418EEB3" w14:textId="77777777" w:rsidR="00C1780A" w:rsidRPr="00C1780A" w:rsidRDefault="00C1780A" w:rsidP="00C1780A">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C1780A">
        <w:rPr>
          <w:rFonts w:ascii="Segoe UI" w:eastAsia="Times New Roman" w:hAnsi="Segoe UI" w:cs="Segoe UI"/>
          <w:b/>
          <w:bCs/>
          <w:color w:val="161616"/>
          <w:kern w:val="0"/>
          <w:sz w:val="36"/>
          <w:szCs w:val="36"/>
          <w:lang w:eastAsia="en-IN"/>
          <w14:ligatures w14:val="none"/>
        </w:rPr>
        <w:t>Learning objectives</w:t>
      </w:r>
    </w:p>
    <w:p w14:paraId="1B8A0A25" w14:textId="0EF5936A" w:rsidR="00C1780A" w:rsidRPr="00C1780A" w:rsidRDefault="00C1780A" w:rsidP="00C1780A">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C1780A">
        <w:rPr>
          <w:rFonts w:ascii="Segoe UI" w:eastAsia="Times New Roman" w:hAnsi="Segoe UI" w:cs="Segoe UI"/>
          <w:color w:val="161616"/>
          <w:kern w:val="0"/>
          <w:sz w:val="24"/>
          <w:szCs w:val="24"/>
          <w:lang w:eastAsia="en-IN"/>
          <w14:ligatures w14:val="none"/>
        </w:rPr>
        <w:t>After completing this</w:t>
      </w:r>
      <w:r>
        <w:rPr>
          <w:rFonts w:ascii="Segoe UI" w:eastAsia="Times New Roman" w:hAnsi="Segoe UI" w:cs="Segoe UI"/>
          <w:color w:val="161616"/>
          <w:kern w:val="0"/>
          <w:sz w:val="24"/>
          <w:szCs w:val="24"/>
          <w:lang w:eastAsia="en-IN"/>
          <w14:ligatures w14:val="none"/>
        </w:rPr>
        <w:t xml:space="preserve"> part</w:t>
      </w:r>
      <w:r w:rsidRPr="00C1780A">
        <w:rPr>
          <w:rFonts w:ascii="Segoe UI" w:eastAsia="Times New Roman" w:hAnsi="Segoe UI" w:cs="Segoe UI"/>
          <w:color w:val="161616"/>
          <w:kern w:val="0"/>
          <w:sz w:val="24"/>
          <w:szCs w:val="24"/>
          <w:lang w:eastAsia="en-IN"/>
          <w14:ligatures w14:val="none"/>
        </w:rPr>
        <w:t>, you’ll be able to:</w:t>
      </w:r>
    </w:p>
    <w:p w14:paraId="19B3DB00" w14:textId="77777777" w:rsidR="00C1780A" w:rsidRPr="00382DC8" w:rsidRDefault="00C1780A" w:rsidP="008D7CB0">
      <w:pPr>
        <w:pStyle w:val="ListParagraph"/>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82DC8">
        <w:rPr>
          <w:rFonts w:ascii="Segoe UI" w:eastAsia="Times New Roman" w:hAnsi="Segoe UI" w:cs="Segoe UI"/>
          <w:color w:val="161616"/>
          <w:kern w:val="0"/>
          <w:sz w:val="24"/>
          <w:szCs w:val="24"/>
          <w:lang w:eastAsia="en-IN"/>
          <w14:ligatures w14:val="none"/>
        </w:rPr>
        <w:t>Define cloud computing.</w:t>
      </w:r>
    </w:p>
    <w:p w14:paraId="23E55343" w14:textId="77777777" w:rsidR="00C1780A" w:rsidRPr="00382DC8" w:rsidRDefault="00C1780A" w:rsidP="008D7CB0">
      <w:pPr>
        <w:pStyle w:val="ListParagraph"/>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82DC8">
        <w:rPr>
          <w:rFonts w:ascii="Segoe UI" w:eastAsia="Times New Roman" w:hAnsi="Segoe UI" w:cs="Segoe UI"/>
          <w:color w:val="161616"/>
          <w:kern w:val="0"/>
          <w:sz w:val="24"/>
          <w:szCs w:val="24"/>
          <w:lang w:eastAsia="en-IN"/>
          <w14:ligatures w14:val="none"/>
        </w:rPr>
        <w:t>Describe the shared responsibility model.</w:t>
      </w:r>
    </w:p>
    <w:p w14:paraId="2FB7F706" w14:textId="77777777" w:rsidR="00C1780A" w:rsidRPr="00382DC8" w:rsidRDefault="00C1780A" w:rsidP="008D7CB0">
      <w:pPr>
        <w:pStyle w:val="ListParagraph"/>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82DC8">
        <w:rPr>
          <w:rFonts w:ascii="Segoe UI" w:eastAsia="Times New Roman" w:hAnsi="Segoe UI" w:cs="Segoe UI"/>
          <w:color w:val="161616"/>
          <w:kern w:val="0"/>
          <w:sz w:val="24"/>
          <w:szCs w:val="24"/>
          <w:lang w:eastAsia="en-IN"/>
          <w14:ligatures w14:val="none"/>
        </w:rPr>
        <w:t>Define cloud models, including public, private, and hybrid.</w:t>
      </w:r>
    </w:p>
    <w:p w14:paraId="3F8C782C" w14:textId="77777777" w:rsidR="00C1780A" w:rsidRPr="00382DC8" w:rsidRDefault="00C1780A" w:rsidP="008D7CB0">
      <w:pPr>
        <w:pStyle w:val="ListParagraph"/>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82DC8">
        <w:rPr>
          <w:rFonts w:ascii="Segoe UI" w:eastAsia="Times New Roman" w:hAnsi="Segoe UI" w:cs="Segoe UI"/>
          <w:color w:val="161616"/>
          <w:kern w:val="0"/>
          <w:sz w:val="24"/>
          <w:szCs w:val="24"/>
          <w:lang w:eastAsia="en-IN"/>
          <w14:ligatures w14:val="none"/>
        </w:rPr>
        <w:t>Identify appropriate use cases for each cloud model.</w:t>
      </w:r>
    </w:p>
    <w:p w14:paraId="0AEB0568" w14:textId="77777777" w:rsidR="00C1780A" w:rsidRPr="00382DC8" w:rsidRDefault="00C1780A" w:rsidP="008D7CB0">
      <w:pPr>
        <w:pStyle w:val="ListParagraph"/>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82DC8">
        <w:rPr>
          <w:rFonts w:ascii="Segoe UI" w:eastAsia="Times New Roman" w:hAnsi="Segoe UI" w:cs="Segoe UI"/>
          <w:color w:val="161616"/>
          <w:kern w:val="0"/>
          <w:sz w:val="24"/>
          <w:szCs w:val="24"/>
          <w:lang w:eastAsia="en-IN"/>
          <w14:ligatures w14:val="none"/>
        </w:rPr>
        <w:t>Describe the consumption-based model.</w:t>
      </w:r>
    </w:p>
    <w:p w14:paraId="753B1CF4" w14:textId="77777777" w:rsidR="00C1780A" w:rsidRPr="00382DC8" w:rsidRDefault="00C1780A" w:rsidP="008D7CB0">
      <w:pPr>
        <w:pStyle w:val="ListParagraph"/>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82DC8">
        <w:rPr>
          <w:rFonts w:ascii="Segoe UI" w:eastAsia="Times New Roman" w:hAnsi="Segoe UI" w:cs="Segoe UI"/>
          <w:color w:val="161616"/>
          <w:kern w:val="0"/>
          <w:sz w:val="24"/>
          <w:szCs w:val="24"/>
          <w:lang w:eastAsia="en-IN"/>
          <w14:ligatures w14:val="none"/>
        </w:rPr>
        <w:t>Compare cloud pricing models.</w:t>
      </w:r>
    </w:p>
    <w:p w14:paraId="0EB9BAFD" w14:textId="77D9D1C5" w:rsidR="00382DC8" w:rsidRPr="00382DC8" w:rsidRDefault="00382DC8" w:rsidP="008D7CB0">
      <w:pPr>
        <w:pStyle w:val="ListParagraph"/>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82DC8">
        <w:rPr>
          <w:rFonts w:ascii="Segoe UI" w:eastAsia="Times New Roman" w:hAnsi="Segoe UI" w:cs="Segoe UI"/>
          <w:color w:val="161616"/>
          <w:kern w:val="0"/>
          <w:sz w:val="24"/>
          <w:szCs w:val="24"/>
          <w:lang w:eastAsia="en-IN"/>
          <w14:ligatures w14:val="none"/>
        </w:rPr>
        <w:t>Describe the benefits of high availability and scalability in the cloud.</w:t>
      </w:r>
    </w:p>
    <w:p w14:paraId="06472C8B" w14:textId="2157ED9A" w:rsidR="00382DC8" w:rsidRPr="00382DC8" w:rsidRDefault="00382DC8" w:rsidP="008D7CB0">
      <w:pPr>
        <w:pStyle w:val="ListParagraph"/>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82DC8">
        <w:rPr>
          <w:rFonts w:ascii="Segoe UI" w:eastAsia="Times New Roman" w:hAnsi="Segoe UI" w:cs="Segoe UI"/>
          <w:color w:val="161616"/>
          <w:kern w:val="0"/>
          <w:sz w:val="24"/>
          <w:szCs w:val="24"/>
          <w:lang w:eastAsia="en-IN"/>
          <w14:ligatures w14:val="none"/>
        </w:rPr>
        <w:t>Describe the benefits of reliability and predictability in the cloud.</w:t>
      </w:r>
    </w:p>
    <w:p w14:paraId="73847F8C" w14:textId="07E82A3F" w:rsidR="00382DC8" w:rsidRPr="00382DC8" w:rsidRDefault="00382DC8" w:rsidP="008D7CB0">
      <w:pPr>
        <w:pStyle w:val="ListParagraph"/>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82DC8">
        <w:rPr>
          <w:rFonts w:ascii="Segoe UI" w:eastAsia="Times New Roman" w:hAnsi="Segoe UI" w:cs="Segoe UI"/>
          <w:color w:val="161616"/>
          <w:kern w:val="0"/>
          <w:sz w:val="24"/>
          <w:szCs w:val="24"/>
          <w:lang w:eastAsia="en-IN"/>
          <w14:ligatures w14:val="none"/>
        </w:rPr>
        <w:t>Describe the benefits of security and governance in the cloud.</w:t>
      </w:r>
    </w:p>
    <w:p w14:paraId="3D1E20C2" w14:textId="2B3A20CB" w:rsidR="00382DC8" w:rsidRDefault="00382DC8" w:rsidP="008D7CB0">
      <w:pPr>
        <w:pStyle w:val="ListParagraph"/>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82DC8">
        <w:rPr>
          <w:rFonts w:ascii="Segoe UI" w:eastAsia="Times New Roman" w:hAnsi="Segoe UI" w:cs="Segoe UI"/>
          <w:color w:val="161616"/>
          <w:kern w:val="0"/>
          <w:sz w:val="24"/>
          <w:szCs w:val="24"/>
          <w:lang w:eastAsia="en-IN"/>
          <w14:ligatures w14:val="none"/>
        </w:rPr>
        <w:t>Describe the benefits of manageability in the cloud.</w:t>
      </w:r>
    </w:p>
    <w:p w14:paraId="31FD155F" w14:textId="77777777" w:rsidR="008D7CB0" w:rsidRPr="008D7CB0" w:rsidRDefault="008D7CB0" w:rsidP="008D7CB0">
      <w:pPr>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D7CB0">
        <w:rPr>
          <w:rFonts w:ascii="Segoe UI" w:eastAsia="Times New Roman" w:hAnsi="Segoe UI" w:cs="Segoe UI"/>
          <w:color w:val="161616"/>
          <w:kern w:val="0"/>
          <w:sz w:val="24"/>
          <w:szCs w:val="24"/>
          <w:lang w:eastAsia="en-IN"/>
          <w14:ligatures w14:val="none"/>
        </w:rPr>
        <w:t>Describe infrastructure as a service (IaaS).</w:t>
      </w:r>
    </w:p>
    <w:p w14:paraId="5529AB23" w14:textId="77777777" w:rsidR="008D7CB0" w:rsidRPr="008D7CB0" w:rsidRDefault="008D7CB0" w:rsidP="008D7CB0">
      <w:pPr>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D7CB0">
        <w:rPr>
          <w:rFonts w:ascii="Segoe UI" w:eastAsia="Times New Roman" w:hAnsi="Segoe UI" w:cs="Segoe UI"/>
          <w:color w:val="161616"/>
          <w:kern w:val="0"/>
          <w:sz w:val="24"/>
          <w:szCs w:val="24"/>
          <w:lang w:eastAsia="en-IN"/>
          <w14:ligatures w14:val="none"/>
        </w:rPr>
        <w:t>Describe platform as a service (PaaS).</w:t>
      </w:r>
    </w:p>
    <w:p w14:paraId="3A973E73" w14:textId="77777777" w:rsidR="008D7CB0" w:rsidRPr="008D7CB0" w:rsidRDefault="008D7CB0" w:rsidP="008D7CB0">
      <w:pPr>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D7CB0">
        <w:rPr>
          <w:rFonts w:ascii="Segoe UI" w:eastAsia="Times New Roman" w:hAnsi="Segoe UI" w:cs="Segoe UI"/>
          <w:color w:val="161616"/>
          <w:kern w:val="0"/>
          <w:sz w:val="24"/>
          <w:szCs w:val="24"/>
          <w:lang w:eastAsia="en-IN"/>
          <w14:ligatures w14:val="none"/>
        </w:rPr>
        <w:t>Describe software as a service (SaaS).</w:t>
      </w:r>
    </w:p>
    <w:p w14:paraId="604E156B" w14:textId="235CFB5B" w:rsidR="008D7CB0" w:rsidRPr="008D7CB0" w:rsidRDefault="008D7CB0" w:rsidP="008D7CB0">
      <w:pPr>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D7CB0">
        <w:rPr>
          <w:rFonts w:ascii="Segoe UI" w:eastAsia="Times New Roman" w:hAnsi="Segoe UI" w:cs="Segoe UI"/>
          <w:color w:val="161616"/>
          <w:kern w:val="0"/>
          <w:sz w:val="24"/>
          <w:szCs w:val="24"/>
          <w:lang w:eastAsia="en-IN"/>
          <w14:ligatures w14:val="none"/>
        </w:rPr>
        <w:t>Identify appropriate use cases for each cloud service (IaaS, PaaS, SaaS).</w:t>
      </w:r>
    </w:p>
    <w:p w14:paraId="37C9E2CF" w14:textId="77777777" w:rsidR="00382DC8" w:rsidRDefault="00382DC8" w:rsidP="00382DC8">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6E600651" w14:textId="77777777" w:rsidR="00C1780A" w:rsidRPr="00C1780A" w:rsidRDefault="00C1780A" w:rsidP="00C1780A">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
    <w:p w14:paraId="19DEB9F0" w14:textId="6ED855A9" w:rsidR="00C1780A" w:rsidRDefault="00C1780A">
      <w:pPr>
        <w:rPr>
          <w:rFonts w:ascii="Segoe UI" w:hAnsi="Segoe UI" w:cs="Segoe UI"/>
          <w:color w:val="161616"/>
          <w:u w:val="single"/>
          <w:shd w:val="clear" w:color="auto" w:fill="FFFFFF"/>
        </w:rPr>
      </w:pPr>
      <w:r w:rsidRPr="00C1780A">
        <w:rPr>
          <w:rFonts w:ascii="Segoe UI" w:hAnsi="Segoe UI" w:cs="Segoe UI"/>
          <w:b/>
          <w:bCs/>
          <w:color w:val="161616"/>
          <w:shd w:val="clear" w:color="auto" w:fill="FFFFFF"/>
        </w:rPr>
        <w:t>Cloud computing</w:t>
      </w:r>
      <w:r>
        <w:rPr>
          <w:rFonts w:ascii="Segoe UI" w:hAnsi="Segoe UI" w:cs="Segoe UI"/>
          <w:color w:val="161616"/>
          <w:shd w:val="clear" w:color="auto" w:fill="FFFFFF"/>
        </w:rPr>
        <w:t xml:space="preserve"> is </w:t>
      </w:r>
      <w:r w:rsidRPr="00C1780A">
        <w:rPr>
          <w:rFonts w:ascii="Segoe UI" w:hAnsi="Segoe UI" w:cs="Segoe UI"/>
          <w:color w:val="161616"/>
          <w:u w:val="single"/>
          <w:shd w:val="clear" w:color="auto" w:fill="FFFFFF"/>
        </w:rPr>
        <w:t xml:space="preserve">the delivery of computing services </w:t>
      </w:r>
      <w:r>
        <w:rPr>
          <w:rFonts w:ascii="Segoe UI" w:hAnsi="Segoe UI" w:cs="Segoe UI"/>
          <w:color w:val="161616"/>
          <w:shd w:val="clear" w:color="auto" w:fill="FFFFFF"/>
        </w:rPr>
        <w:t xml:space="preserve">over the internet. Computing services include common IT infrastructure such as </w:t>
      </w:r>
      <w:r w:rsidRPr="00C1780A">
        <w:rPr>
          <w:rFonts w:ascii="Segoe UI" w:hAnsi="Segoe UI" w:cs="Segoe UI"/>
          <w:color w:val="161616"/>
          <w:u w:val="single"/>
          <w:shd w:val="clear" w:color="auto" w:fill="FFFFFF"/>
        </w:rPr>
        <w:t>virtual machines, storage, databases, and networking</w:t>
      </w:r>
      <w:r>
        <w:rPr>
          <w:rFonts w:ascii="Segoe UI" w:hAnsi="Segoe UI" w:cs="Segoe UI"/>
          <w:color w:val="161616"/>
          <w:shd w:val="clear" w:color="auto" w:fill="FFFFFF"/>
        </w:rPr>
        <w:t xml:space="preserve">. Cloud services also expand the traditional IT offerings to include things like </w:t>
      </w:r>
      <w:r w:rsidRPr="00C1780A">
        <w:rPr>
          <w:rFonts w:ascii="Segoe UI" w:hAnsi="Segoe UI" w:cs="Segoe UI"/>
          <w:color w:val="161616"/>
          <w:u w:val="single"/>
          <w:shd w:val="clear" w:color="auto" w:fill="FFFFFF"/>
        </w:rPr>
        <w:t>Internet of Things (IoT), machine learning (ML), and artificial intelligence (AI)</w:t>
      </w:r>
    </w:p>
    <w:p w14:paraId="20EFCD04" w14:textId="77777777" w:rsidR="00C1780A" w:rsidRDefault="00C1780A">
      <w:pPr>
        <w:rPr>
          <w:rFonts w:ascii="Segoe UI" w:hAnsi="Segoe UI" w:cs="Segoe UI"/>
          <w:color w:val="161616"/>
          <w:u w:val="single"/>
          <w:shd w:val="clear" w:color="auto" w:fill="FFFFFF"/>
        </w:rPr>
      </w:pPr>
    </w:p>
    <w:p w14:paraId="736F92AC" w14:textId="77777777" w:rsidR="00C1780A" w:rsidRDefault="00C1780A" w:rsidP="00C1780A">
      <w:pPr>
        <w:pStyle w:val="NormalWeb"/>
        <w:shd w:val="clear" w:color="auto" w:fill="FFFFFF"/>
        <w:rPr>
          <w:rFonts w:ascii="Segoe UI" w:hAnsi="Segoe UI" w:cs="Segoe UI"/>
          <w:color w:val="161616"/>
        </w:rPr>
      </w:pPr>
      <w:r>
        <w:rPr>
          <w:rFonts w:ascii="Segoe UI" w:hAnsi="Segoe UI" w:cs="Segoe UI"/>
          <w:color w:val="161616"/>
        </w:rPr>
        <w:t xml:space="preserve">With the </w:t>
      </w:r>
      <w:r w:rsidRPr="00C1780A">
        <w:rPr>
          <w:rFonts w:ascii="Segoe UI" w:hAnsi="Segoe UI" w:cs="Segoe UI"/>
          <w:b/>
          <w:bCs/>
          <w:color w:val="161616"/>
        </w:rPr>
        <w:t>shared responsibility model</w:t>
      </w:r>
      <w:r>
        <w:rPr>
          <w:rFonts w:ascii="Segoe UI" w:hAnsi="Segoe UI" w:cs="Segoe UI"/>
          <w:color w:val="161616"/>
        </w:rPr>
        <w:t xml:space="preserve">, these responsibilities get shared between the </w:t>
      </w:r>
      <w:r w:rsidRPr="00C1780A">
        <w:rPr>
          <w:rFonts w:ascii="Segoe UI" w:hAnsi="Segoe UI" w:cs="Segoe UI"/>
          <w:color w:val="161616"/>
          <w:u w:val="single"/>
        </w:rPr>
        <w:t>cloud provider</w:t>
      </w:r>
      <w:r>
        <w:rPr>
          <w:rFonts w:ascii="Segoe UI" w:hAnsi="Segoe UI" w:cs="Segoe UI"/>
          <w:color w:val="161616"/>
        </w:rPr>
        <w:t xml:space="preserve"> and the </w:t>
      </w:r>
      <w:r w:rsidRPr="00C1780A">
        <w:rPr>
          <w:rFonts w:ascii="Segoe UI" w:hAnsi="Segoe UI" w:cs="Segoe UI"/>
          <w:color w:val="161616"/>
          <w:u w:val="single"/>
        </w:rPr>
        <w:t>consumer</w:t>
      </w:r>
      <w:r>
        <w:rPr>
          <w:rFonts w:ascii="Segoe UI" w:hAnsi="Segoe UI" w:cs="Segoe UI"/>
          <w:color w:val="161616"/>
        </w:rPr>
        <w:t xml:space="preserve">. Physical security, power, cooling, and network connectivity are the responsibility of the cloud provider. The consumer isn’t collocated with the </w:t>
      </w:r>
      <w:proofErr w:type="spellStart"/>
      <w:r>
        <w:rPr>
          <w:rFonts w:ascii="Segoe UI" w:hAnsi="Segoe UI" w:cs="Segoe UI"/>
          <w:color w:val="161616"/>
        </w:rPr>
        <w:t>datacenter</w:t>
      </w:r>
      <w:proofErr w:type="spellEnd"/>
      <w:r>
        <w:rPr>
          <w:rFonts w:ascii="Segoe UI" w:hAnsi="Segoe UI" w:cs="Segoe UI"/>
          <w:color w:val="161616"/>
        </w:rPr>
        <w:t>, so it wouldn’t make sense for the consumer to have any of those responsibilities.</w:t>
      </w:r>
    </w:p>
    <w:p w14:paraId="1A5ACF1E" w14:textId="77777777" w:rsidR="00C1780A" w:rsidRDefault="00C1780A" w:rsidP="00C1780A">
      <w:pPr>
        <w:pStyle w:val="NormalWeb"/>
        <w:shd w:val="clear" w:color="auto" w:fill="FFFFFF"/>
        <w:rPr>
          <w:rFonts w:ascii="Segoe UI" w:hAnsi="Segoe UI" w:cs="Segoe UI"/>
          <w:color w:val="161616"/>
        </w:rPr>
      </w:pPr>
      <w:r>
        <w:rPr>
          <w:rFonts w:ascii="Segoe UI" w:hAnsi="Segoe UI" w:cs="Segoe UI"/>
          <w:color w:val="161616"/>
        </w:rPr>
        <w:t>At the same time, the consumer is responsible for the data and information stored in the cloud. (You wouldn’t want the cloud provider to be able to read your information.) The consumer is also responsible for access security, meaning you only give access to those who need it.</w:t>
      </w:r>
    </w:p>
    <w:p w14:paraId="5C05028A" w14:textId="37B72172" w:rsidR="00124161" w:rsidRPr="00124161" w:rsidRDefault="00124161" w:rsidP="00124161">
      <w:pPr>
        <w:pStyle w:val="NormalWeb"/>
        <w:shd w:val="clear" w:color="auto" w:fill="FFFFFF"/>
        <w:rPr>
          <w:rFonts w:ascii="Segoe UI" w:hAnsi="Segoe UI" w:cs="Segoe UI"/>
          <w:color w:val="161616"/>
        </w:rPr>
      </w:pPr>
      <w:r>
        <w:rPr>
          <w:rFonts w:ascii="Segoe UI" w:hAnsi="Segoe UI" w:cs="Segoe UI"/>
          <w:color w:val="161616"/>
          <w:shd w:val="clear" w:color="auto" w:fill="FFFFFF"/>
        </w:rPr>
        <w:lastRenderedPageBreak/>
        <w:t xml:space="preserve">The shared responsibility model is heavily tied into the cloud service types (covered later in this learning path): </w:t>
      </w:r>
      <w:r w:rsidRPr="00124161">
        <w:rPr>
          <w:rFonts w:ascii="Segoe UI" w:hAnsi="Segoe UI" w:cs="Segoe UI"/>
          <w:b/>
          <w:bCs/>
          <w:color w:val="161616"/>
          <w:shd w:val="clear" w:color="auto" w:fill="FFFFFF"/>
        </w:rPr>
        <w:t>infrastructure as a service (IaaS</w:t>
      </w:r>
      <w:r>
        <w:rPr>
          <w:rFonts w:ascii="Segoe UI" w:hAnsi="Segoe UI" w:cs="Segoe UI"/>
          <w:color w:val="161616"/>
          <w:shd w:val="clear" w:color="auto" w:fill="FFFFFF"/>
        </w:rPr>
        <w:t xml:space="preserve">), </w:t>
      </w:r>
      <w:r w:rsidRPr="00124161">
        <w:rPr>
          <w:rFonts w:ascii="Segoe UI" w:hAnsi="Segoe UI" w:cs="Segoe UI"/>
          <w:b/>
          <w:bCs/>
          <w:color w:val="161616"/>
          <w:shd w:val="clear" w:color="auto" w:fill="FFFFFF"/>
        </w:rPr>
        <w:t>platform as a service (PaaS), and software as a service (SaaS).</w:t>
      </w:r>
      <w:r>
        <w:rPr>
          <w:rFonts w:ascii="Segoe UI" w:hAnsi="Segoe UI" w:cs="Segoe UI"/>
          <w:color w:val="161616"/>
          <w:shd w:val="clear" w:color="auto" w:fill="FFFFFF"/>
        </w:rPr>
        <w:t xml:space="preserve"> IaaS places the most responsibility on the consumer, with the cloud provider being responsible for the basics of </w:t>
      </w:r>
      <w:r w:rsidRPr="00124161">
        <w:rPr>
          <w:rFonts w:ascii="Segoe UI" w:hAnsi="Segoe UI" w:cs="Segoe UI"/>
          <w:color w:val="161616"/>
          <w:u w:val="single"/>
          <w:shd w:val="clear" w:color="auto" w:fill="FFFFFF"/>
        </w:rPr>
        <w:t>physical</w:t>
      </w:r>
      <w:r>
        <w:rPr>
          <w:rFonts w:ascii="Segoe UI" w:hAnsi="Segoe UI" w:cs="Segoe UI"/>
          <w:color w:val="161616"/>
          <w:shd w:val="clear" w:color="auto" w:fill="FFFFFF"/>
        </w:rPr>
        <w:t xml:space="preserve"> security, power, and connectivity. On the other end of the spectrum, </w:t>
      </w:r>
      <w:r w:rsidRPr="00124161">
        <w:rPr>
          <w:rFonts w:ascii="Segoe UI" w:hAnsi="Segoe UI" w:cs="Segoe UI"/>
          <w:color w:val="161616"/>
          <w:u w:val="single"/>
          <w:shd w:val="clear" w:color="auto" w:fill="FFFFFF"/>
        </w:rPr>
        <w:t>SaaS places most of the responsibility with the cloud provider</w:t>
      </w:r>
      <w:r>
        <w:rPr>
          <w:rFonts w:ascii="Segoe UI" w:hAnsi="Segoe UI" w:cs="Segoe UI"/>
          <w:color w:val="161616"/>
          <w:shd w:val="clear" w:color="auto" w:fill="FFFFFF"/>
        </w:rPr>
        <w:t>. PaaS, being a middle ground between IaaS and SaaS, rests somewhere in the middle and evenly distributes responsibility between the cloud provider and the consumer.</w:t>
      </w:r>
    </w:p>
    <w:p w14:paraId="41FC6C7D" w14:textId="36DD1F42" w:rsidR="00C1780A" w:rsidRDefault="00C1780A">
      <w:pPr>
        <w:rPr>
          <w:b/>
          <w:bCs/>
          <w:sz w:val="40"/>
          <w:szCs w:val="40"/>
          <w:u w:val="single"/>
        </w:rPr>
      </w:pPr>
      <w:r w:rsidRPr="00C1780A">
        <w:rPr>
          <w:b/>
          <w:bCs/>
          <w:noProof/>
          <w:sz w:val="40"/>
          <w:szCs w:val="40"/>
          <w:u w:val="single"/>
        </w:rPr>
        <w:drawing>
          <wp:inline distT="0" distB="0" distL="0" distR="0" wp14:anchorId="58A1F3A6" wp14:editId="0CBFDE12">
            <wp:extent cx="5731510" cy="3055620"/>
            <wp:effectExtent l="0" t="0" r="2540" b="0"/>
            <wp:docPr id="14336393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39324"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31510" cy="3055620"/>
                    </a:xfrm>
                    <a:prstGeom prst="rect">
                      <a:avLst/>
                    </a:prstGeom>
                  </pic:spPr>
                </pic:pic>
              </a:graphicData>
            </a:graphic>
          </wp:inline>
        </w:drawing>
      </w:r>
    </w:p>
    <w:p w14:paraId="670FC31D" w14:textId="77777777" w:rsidR="00124161" w:rsidRPr="00124161" w:rsidRDefault="00124161" w:rsidP="00124161">
      <w:pPr>
        <w:rPr>
          <w:sz w:val="40"/>
          <w:szCs w:val="40"/>
        </w:rPr>
      </w:pPr>
    </w:p>
    <w:p w14:paraId="0A25EDA7" w14:textId="77777777" w:rsidR="00124161" w:rsidRDefault="00124161" w:rsidP="00124161">
      <w:pPr>
        <w:rPr>
          <w:b/>
          <w:bCs/>
          <w:sz w:val="40"/>
          <w:szCs w:val="40"/>
          <w:u w:val="single"/>
        </w:rPr>
      </w:pPr>
    </w:p>
    <w:p w14:paraId="5CBE3D21" w14:textId="27E23F15" w:rsidR="00124161" w:rsidRDefault="00124161" w:rsidP="00124161">
      <w:pPr>
        <w:rPr>
          <w:rFonts w:ascii="Segoe UI" w:hAnsi="Segoe UI" w:cs="Segoe UI"/>
          <w:b/>
          <w:bCs/>
          <w:color w:val="161616"/>
          <w:shd w:val="clear" w:color="auto" w:fill="FFFFFF"/>
        </w:rPr>
      </w:pPr>
      <w:r>
        <w:rPr>
          <w:rFonts w:ascii="Segoe UI" w:hAnsi="Segoe UI" w:cs="Segoe UI"/>
          <w:color w:val="161616"/>
          <w:shd w:val="clear" w:color="auto" w:fill="FFFFFF"/>
        </w:rPr>
        <w:t xml:space="preserve">What are </w:t>
      </w:r>
      <w:r w:rsidRPr="00124161">
        <w:rPr>
          <w:rFonts w:ascii="Segoe UI" w:hAnsi="Segoe UI" w:cs="Segoe UI"/>
          <w:b/>
          <w:bCs/>
          <w:color w:val="161616"/>
          <w:shd w:val="clear" w:color="auto" w:fill="FFFFFF"/>
        </w:rPr>
        <w:t>cloud models</w:t>
      </w:r>
      <w:r>
        <w:rPr>
          <w:rFonts w:ascii="Segoe UI" w:hAnsi="Segoe UI" w:cs="Segoe UI"/>
          <w:color w:val="161616"/>
          <w:shd w:val="clear" w:color="auto" w:fill="FFFFFF"/>
        </w:rPr>
        <w:t xml:space="preserve">? The cloud models define the </w:t>
      </w:r>
      <w:r w:rsidRPr="00124161">
        <w:rPr>
          <w:rFonts w:ascii="Segoe UI" w:hAnsi="Segoe UI" w:cs="Segoe UI"/>
          <w:color w:val="161616"/>
          <w:u w:val="single"/>
          <w:shd w:val="clear" w:color="auto" w:fill="FFFFFF"/>
        </w:rPr>
        <w:t>deployment type</w:t>
      </w:r>
      <w:r>
        <w:rPr>
          <w:rFonts w:ascii="Segoe UI" w:hAnsi="Segoe UI" w:cs="Segoe UI"/>
          <w:color w:val="161616"/>
          <w:shd w:val="clear" w:color="auto" w:fill="FFFFFF"/>
        </w:rPr>
        <w:t xml:space="preserve"> of cloud resources. The three main cloud models are: </w:t>
      </w:r>
      <w:r w:rsidRPr="00124161">
        <w:rPr>
          <w:rFonts w:ascii="Segoe UI" w:hAnsi="Segoe UI" w:cs="Segoe UI"/>
          <w:b/>
          <w:bCs/>
          <w:color w:val="161616"/>
          <w:shd w:val="clear" w:color="auto" w:fill="FFFFFF"/>
        </w:rPr>
        <w:t>private, public, and hybrid.</w:t>
      </w:r>
    </w:p>
    <w:p w14:paraId="3F46A037" w14:textId="439427F9" w:rsidR="00124161" w:rsidRDefault="00124161" w:rsidP="00124161">
      <w:pPr>
        <w:rPr>
          <w:rFonts w:ascii="Segoe UI" w:hAnsi="Segoe UI" w:cs="Segoe UI"/>
          <w:color w:val="161616"/>
          <w:shd w:val="clear" w:color="auto" w:fill="FFFFFF"/>
        </w:rPr>
      </w:pPr>
      <w:r>
        <w:rPr>
          <w:b/>
          <w:bCs/>
          <w:sz w:val="24"/>
          <w:szCs w:val="24"/>
        </w:rPr>
        <w:t xml:space="preserve">Private Cloud: </w:t>
      </w:r>
      <w:r>
        <w:rPr>
          <w:rFonts w:ascii="Segoe UI" w:hAnsi="Segoe UI" w:cs="Segoe UI"/>
          <w:color w:val="161616"/>
          <w:shd w:val="clear" w:color="auto" w:fill="FFFFFF"/>
        </w:rPr>
        <w:t>cloud (delivering IT services over the internet) that’s used by a single entity, comes with greater cost and fewer of the benefits of a public cloud deployment.</w:t>
      </w:r>
    </w:p>
    <w:p w14:paraId="76AE21A9" w14:textId="180E6465" w:rsidR="00124161" w:rsidRDefault="00124161" w:rsidP="00124161">
      <w:pPr>
        <w:rPr>
          <w:rFonts w:ascii="Segoe UI" w:hAnsi="Segoe UI" w:cs="Segoe UI"/>
          <w:color w:val="161616"/>
          <w:shd w:val="clear" w:color="auto" w:fill="FFFFFF"/>
        </w:rPr>
      </w:pPr>
      <w:r w:rsidRPr="00124161">
        <w:rPr>
          <w:rFonts w:ascii="Segoe UI" w:hAnsi="Segoe UI" w:cs="Segoe UI"/>
          <w:b/>
          <w:bCs/>
          <w:color w:val="161616"/>
          <w:shd w:val="clear" w:color="auto" w:fill="FFFFFF"/>
        </w:rPr>
        <w:t>Public Cloud:</w:t>
      </w:r>
      <w:r>
        <w:rPr>
          <w:rFonts w:ascii="Segoe UI" w:hAnsi="Segoe UI" w:cs="Segoe UI"/>
          <w:b/>
          <w:bCs/>
          <w:color w:val="161616"/>
          <w:shd w:val="clear" w:color="auto" w:fill="FFFFFF"/>
        </w:rPr>
        <w:t xml:space="preserve"> </w:t>
      </w:r>
      <w:r>
        <w:rPr>
          <w:rFonts w:ascii="Segoe UI" w:hAnsi="Segoe UI" w:cs="Segoe UI"/>
          <w:color w:val="161616"/>
          <w:shd w:val="clear" w:color="auto" w:fill="FFFFFF"/>
        </w:rPr>
        <w:t>A public cloud is built, controlled, and maintained by a third-party cloud provider. With a public cloud, anyone that wants to purchase cloud services can access and use resources.</w:t>
      </w:r>
    </w:p>
    <w:p w14:paraId="38C63ABF" w14:textId="744BF8D7" w:rsidR="00124161" w:rsidRDefault="00124161" w:rsidP="00124161">
      <w:pPr>
        <w:rPr>
          <w:rFonts w:ascii="Segoe UI" w:hAnsi="Segoe UI" w:cs="Segoe UI"/>
          <w:color w:val="161616"/>
          <w:shd w:val="clear" w:color="auto" w:fill="FFFFFF"/>
        </w:rPr>
      </w:pPr>
      <w:r w:rsidRPr="00124161">
        <w:rPr>
          <w:rFonts w:ascii="Segoe UI" w:hAnsi="Segoe UI" w:cs="Segoe UI"/>
          <w:b/>
          <w:bCs/>
          <w:color w:val="161616"/>
          <w:shd w:val="clear" w:color="auto" w:fill="FFFFFF"/>
        </w:rPr>
        <w:t>Hybrid Cloud:</w:t>
      </w:r>
      <w:r>
        <w:rPr>
          <w:rFonts w:ascii="Segoe UI" w:hAnsi="Segoe UI" w:cs="Segoe UI"/>
          <w:color w:val="161616"/>
          <w:shd w:val="clear" w:color="auto" w:fill="FFFFFF"/>
        </w:rPr>
        <w:t xml:space="preserve"> A hybrid cloud is a computing environment that uses both public and private clouds in an inter-connected environment.</w:t>
      </w:r>
    </w:p>
    <w:p w14:paraId="204B5137" w14:textId="29D82796" w:rsidR="00124161" w:rsidRDefault="00124161" w:rsidP="00124161">
      <w:pPr>
        <w:rPr>
          <w:rFonts w:ascii="Segoe UI" w:hAnsi="Segoe UI" w:cs="Segoe UI"/>
          <w:color w:val="161616"/>
          <w:shd w:val="clear" w:color="auto" w:fill="FFFFFF"/>
        </w:rPr>
      </w:pPr>
      <w:r w:rsidRPr="00124161">
        <w:rPr>
          <w:rFonts w:ascii="Segoe UI" w:hAnsi="Segoe UI" w:cs="Segoe UI"/>
          <w:b/>
          <w:bCs/>
          <w:color w:val="161616"/>
          <w:shd w:val="clear" w:color="auto" w:fill="FFFFFF"/>
        </w:rPr>
        <w:t>Multi Cloud:</w:t>
      </w:r>
      <w:r>
        <w:rPr>
          <w:rFonts w:ascii="Segoe UI" w:hAnsi="Segoe UI" w:cs="Segoe UI"/>
          <w:b/>
          <w:bCs/>
          <w:color w:val="161616"/>
          <w:shd w:val="clear" w:color="auto" w:fill="FFFFFF"/>
        </w:rPr>
        <w:t xml:space="preserve"> </w:t>
      </w:r>
      <w:r>
        <w:rPr>
          <w:rFonts w:ascii="Segoe UI" w:hAnsi="Segoe UI" w:cs="Segoe UI"/>
          <w:color w:val="161616"/>
          <w:shd w:val="clear" w:color="auto" w:fill="FFFFFF"/>
        </w:rPr>
        <w:t>In a multi-cloud environment you deal with two (or more) public cloud providers and manage resources and security in both environments.</w:t>
      </w:r>
    </w:p>
    <w:p w14:paraId="3A95D7D5" w14:textId="77777777" w:rsidR="00124161" w:rsidRDefault="00124161" w:rsidP="00124161">
      <w:pPr>
        <w:rPr>
          <w:rFonts w:ascii="Segoe UI" w:hAnsi="Segoe UI" w:cs="Segoe UI"/>
          <w:color w:val="161616"/>
          <w:shd w:val="clear" w:color="auto" w:fill="FFFFFF"/>
        </w:rPr>
      </w:pPr>
    </w:p>
    <w:p w14:paraId="26BB643E" w14:textId="3136DC77" w:rsidR="00124161" w:rsidRDefault="00124161" w:rsidP="00124161">
      <w:pPr>
        <w:rPr>
          <w:rFonts w:ascii="Segoe UI" w:hAnsi="Segoe UI" w:cs="Segoe UI"/>
          <w:color w:val="161616"/>
          <w:shd w:val="clear" w:color="auto" w:fill="FFFFFF"/>
        </w:rPr>
      </w:pPr>
      <w:r w:rsidRPr="00124161">
        <w:rPr>
          <w:rFonts w:ascii="Segoe UI" w:hAnsi="Segoe UI" w:cs="Segoe UI"/>
          <w:b/>
          <w:bCs/>
          <w:color w:val="161616"/>
          <w:shd w:val="clear" w:color="auto" w:fill="FFFFFF"/>
        </w:rPr>
        <w:lastRenderedPageBreak/>
        <w:t>Azure Arc</w:t>
      </w:r>
      <w:r>
        <w:rPr>
          <w:rFonts w:ascii="Segoe UI" w:hAnsi="Segoe UI" w:cs="Segoe UI"/>
          <w:color w:val="161616"/>
          <w:shd w:val="clear" w:color="auto" w:fill="FFFFFF"/>
        </w:rPr>
        <w:t xml:space="preserve"> is a set of technologies that helps </w:t>
      </w:r>
      <w:r w:rsidRPr="00124161">
        <w:rPr>
          <w:rFonts w:ascii="Segoe UI" w:hAnsi="Segoe UI" w:cs="Segoe UI"/>
          <w:color w:val="161616"/>
          <w:u w:val="single"/>
          <w:shd w:val="clear" w:color="auto" w:fill="FFFFFF"/>
        </w:rPr>
        <w:t>manage your cloud environment</w:t>
      </w:r>
      <w:r>
        <w:rPr>
          <w:rFonts w:ascii="Segoe UI" w:hAnsi="Segoe UI" w:cs="Segoe UI"/>
          <w:color w:val="161616"/>
          <w:shd w:val="clear" w:color="auto" w:fill="FFFFFF"/>
        </w:rPr>
        <w:t xml:space="preserve"> irrespective of the type of cloud.</w:t>
      </w:r>
    </w:p>
    <w:p w14:paraId="4A71A170" w14:textId="77777777" w:rsidR="00124161" w:rsidRDefault="00124161" w:rsidP="00124161">
      <w:pPr>
        <w:rPr>
          <w:rFonts w:ascii="Segoe UI" w:hAnsi="Segoe UI" w:cs="Segoe UI"/>
          <w:color w:val="161616"/>
          <w:shd w:val="clear" w:color="auto" w:fill="FFFFFF"/>
        </w:rPr>
      </w:pPr>
    </w:p>
    <w:p w14:paraId="150A6B51" w14:textId="77777777" w:rsidR="00124161" w:rsidRPr="00124161" w:rsidRDefault="00124161" w:rsidP="00124161">
      <w:pPr>
        <w:rPr>
          <w:b/>
          <w:bCs/>
          <w:sz w:val="24"/>
          <w:szCs w:val="24"/>
          <w:u w:val="single"/>
        </w:rPr>
      </w:pPr>
      <w:r w:rsidRPr="00124161">
        <w:rPr>
          <w:b/>
          <w:bCs/>
          <w:sz w:val="24"/>
          <w:szCs w:val="24"/>
          <w:u w:val="single"/>
        </w:rPr>
        <w:t>Azure VMware Solution</w:t>
      </w:r>
    </w:p>
    <w:p w14:paraId="4BC3ADF5" w14:textId="77777777" w:rsidR="00124161" w:rsidRPr="00124161" w:rsidRDefault="00124161" w:rsidP="00124161">
      <w:pPr>
        <w:rPr>
          <w:sz w:val="24"/>
          <w:szCs w:val="24"/>
        </w:rPr>
      </w:pPr>
      <w:r w:rsidRPr="00124161">
        <w:rPr>
          <w:sz w:val="24"/>
          <w:szCs w:val="24"/>
        </w:rPr>
        <w:t>What if you’re already established with VMware in a private cloud environment but want to migrate to a public or hybrid cloud? Azure VMware Solution lets you run your VMware workloads in Azure with seamless integration and scalability.</w:t>
      </w:r>
    </w:p>
    <w:p w14:paraId="293A913C" w14:textId="767D9A30" w:rsidR="00382DC8" w:rsidRPr="00382DC8" w:rsidRDefault="00382DC8" w:rsidP="00382DC8">
      <w:pPr>
        <w:shd w:val="clear" w:color="auto" w:fill="FFFFFF"/>
        <w:spacing w:after="0" w:line="240" w:lineRule="auto"/>
        <w:outlineLvl w:val="0"/>
        <w:rPr>
          <w:rFonts w:ascii="Segoe UI" w:eastAsia="Times New Roman" w:hAnsi="Segoe UI" w:cs="Segoe UI"/>
          <w:b/>
          <w:bCs/>
          <w:color w:val="161616"/>
          <w:kern w:val="36"/>
          <w:sz w:val="32"/>
          <w:szCs w:val="32"/>
          <w:lang w:eastAsia="en-IN"/>
          <w14:ligatures w14:val="none"/>
        </w:rPr>
      </w:pPr>
      <w:r w:rsidRPr="00382DC8">
        <w:rPr>
          <w:rFonts w:ascii="Segoe UI" w:eastAsia="Times New Roman" w:hAnsi="Segoe UI" w:cs="Segoe UI"/>
          <w:b/>
          <w:bCs/>
          <w:color w:val="161616"/>
          <w:kern w:val="36"/>
          <w:sz w:val="32"/>
          <w:szCs w:val="32"/>
          <w:lang w:eastAsia="en-IN"/>
          <w14:ligatures w14:val="none"/>
        </w:rPr>
        <w:t>The consumption-based model</w:t>
      </w:r>
    </w:p>
    <w:p w14:paraId="6ADCE81C" w14:textId="7412C3A7" w:rsidR="00382DC8" w:rsidRPr="00382DC8" w:rsidRDefault="00382DC8" w:rsidP="00382DC8">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382DC8">
        <w:rPr>
          <w:rFonts w:ascii="Segoe UI" w:eastAsia="Times New Roman" w:hAnsi="Segoe UI" w:cs="Segoe UI"/>
          <w:color w:val="161616"/>
          <w:kern w:val="0"/>
          <w:sz w:val="24"/>
          <w:szCs w:val="24"/>
          <w:lang w:eastAsia="en-IN"/>
          <w14:ligatures w14:val="none"/>
        </w:rPr>
        <w:t>When comparing IT infrastructure models, there are two types of expenses to consider</w:t>
      </w:r>
      <w:r w:rsidRPr="00382DC8">
        <w:rPr>
          <w:rFonts w:ascii="Segoe UI" w:eastAsia="Times New Roman" w:hAnsi="Segoe UI" w:cs="Segoe UI"/>
          <w:b/>
          <w:bCs/>
          <w:color w:val="161616"/>
          <w:kern w:val="0"/>
          <w:sz w:val="24"/>
          <w:szCs w:val="24"/>
          <w:lang w:eastAsia="en-IN"/>
          <w14:ligatures w14:val="none"/>
        </w:rPr>
        <w:t>. Capital expenditure (</w:t>
      </w:r>
      <w:proofErr w:type="spellStart"/>
      <w:r w:rsidRPr="00382DC8">
        <w:rPr>
          <w:rFonts w:ascii="Segoe UI" w:eastAsia="Times New Roman" w:hAnsi="Segoe UI" w:cs="Segoe UI"/>
          <w:b/>
          <w:bCs/>
          <w:color w:val="161616"/>
          <w:kern w:val="0"/>
          <w:sz w:val="24"/>
          <w:szCs w:val="24"/>
          <w:lang w:eastAsia="en-IN"/>
          <w14:ligatures w14:val="none"/>
        </w:rPr>
        <w:t>CapEx</w:t>
      </w:r>
      <w:proofErr w:type="spellEnd"/>
      <w:r w:rsidRPr="00382DC8">
        <w:rPr>
          <w:rFonts w:ascii="Segoe UI" w:eastAsia="Times New Roman" w:hAnsi="Segoe UI" w:cs="Segoe UI"/>
          <w:b/>
          <w:bCs/>
          <w:color w:val="161616"/>
          <w:kern w:val="0"/>
          <w:sz w:val="24"/>
          <w:szCs w:val="24"/>
          <w:lang w:eastAsia="en-IN"/>
          <w14:ligatures w14:val="none"/>
        </w:rPr>
        <w:t>) and operational expenditure (</w:t>
      </w:r>
      <w:proofErr w:type="spellStart"/>
      <w:r w:rsidRPr="00382DC8">
        <w:rPr>
          <w:rFonts w:ascii="Segoe UI" w:eastAsia="Times New Roman" w:hAnsi="Segoe UI" w:cs="Segoe UI"/>
          <w:b/>
          <w:bCs/>
          <w:color w:val="161616"/>
          <w:kern w:val="0"/>
          <w:sz w:val="24"/>
          <w:szCs w:val="24"/>
          <w:lang w:eastAsia="en-IN"/>
          <w14:ligatures w14:val="none"/>
        </w:rPr>
        <w:t>OpEx</w:t>
      </w:r>
      <w:proofErr w:type="spellEnd"/>
      <w:r w:rsidRPr="00382DC8">
        <w:rPr>
          <w:rFonts w:ascii="Segoe UI" w:eastAsia="Times New Roman" w:hAnsi="Segoe UI" w:cs="Segoe UI"/>
          <w:b/>
          <w:bCs/>
          <w:color w:val="161616"/>
          <w:kern w:val="0"/>
          <w:sz w:val="24"/>
          <w:szCs w:val="24"/>
          <w:lang w:eastAsia="en-IN"/>
          <w14:ligatures w14:val="none"/>
        </w:rPr>
        <w:t>).</w:t>
      </w:r>
    </w:p>
    <w:p w14:paraId="37C1744E" w14:textId="77777777" w:rsidR="00382DC8" w:rsidRPr="00382DC8" w:rsidRDefault="00382DC8" w:rsidP="00382DC8">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proofErr w:type="spellStart"/>
      <w:r w:rsidRPr="00382DC8">
        <w:rPr>
          <w:rFonts w:ascii="Segoe UI" w:eastAsia="Times New Roman" w:hAnsi="Segoe UI" w:cs="Segoe UI"/>
          <w:color w:val="161616"/>
          <w:kern w:val="0"/>
          <w:sz w:val="24"/>
          <w:szCs w:val="24"/>
          <w:u w:val="single"/>
          <w:lang w:eastAsia="en-IN"/>
          <w14:ligatures w14:val="none"/>
        </w:rPr>
        <w:t>CapEx</w:t>
      </w:r>
      <w:proofErr w:type="spellEnd"/>
      <w:r w:rsidRPr="00382DC8">
        <w:rPr>
          <w:rFonts w:ascii="Segoe UI" w:eastAsia="Times New Roman" w:hAnsi="Segoe UI" w:cs="Segoe UI"/>
          <w:color w:val="161616"/>
          <w:kern w:val="0"/>
          <w:sz w:val="24"/>
          <w:szCs w:val="24"/>
          <w:u w:val="single"/>
          <w:lang w:eastAsia="en-IN"/>
          <w14:ligatures w14:val="none"/>
        </w:rPr>
        <w:t xml:space="preserve"> is typically a one-time, up-front expenditure</w:t>
      </w:r>
      <w:r w:rsidRPr="00382DC8">
        <w:rPr>
          <w:rFonts w:ascii="Segoe UI" w:eastAsia="Times New Roman" w:hAnsi="Segoe UI" w:cs="Segoe UI"/>
          <w:color w:val="161616"/>
          <w:kern w:val="0"/>
          <w:sz w:val="24"/>
          <w:szCs w:val="24"/>
          <w:lang w:eastAsia="en-IN"/>
          <w14:ligatures w14:val="none"/>
        </w:rPr>
        <w:t xml:space="preserve"> to purchase or secure tangible resources. A new building, repaving the parking lot</w:t>
      </w:r>
      <w:r w:rsidRPr="00382DC8">
        <w:rPr>
          <w:rFonts w:ascii="Segoe UI" w:eastAsia="Times New Roman" w:hAnsi="Segoe UI" w:cs="Segoe UI"/>
          <w:color w:val="161616"/>
          <w:kern w:val="0"/>
          <w:sz w:val="24"/>
          <w:szCs w:val="24"/>
          <w:u w:val="single"/>
          <w:lang w:eastAsia="en-IN"/>
          <w14:ligatures w14:val="none"/>
        </w:rPr>
        <w:t xml:space="preserve">, building a </w:t>
      </w:r>
      <w:proofErr w:type="spellStart"/>
      <w:r w:rsidRPr="00382DC8">
        <w:rPr>
          <w:rFonts w:ascii="Segoe UI" w:eastAsia="Times New Roman" w:hAnsi="Segoe UI" w:cs="Segoe UI"/>
          <w:color w:val="161616"/>
          <w:kern w:val="0"/>
          <w:sz w:val="24"/>
          <w:szCs w:val="24"/>
          <w:u w:val="single"/>
          <w:lang w:eastAsia="en-IN"/>
          <w14:ligatures w14:val="none"/>
        </w:rPr>
        <w:t>datacenter</w:t>
      </w:r>
      <w:proofErr w:type="spellEnd"/>
      <w:r w:rsidRPr="00382DC8">
        <w:rPr>
          <w:rFonts w:ascii="Segoe UI" w:eastAsia="Times New Roman" w:hAnsi="Segoe UI" w:cs="Segoe UI"/>
          <w:color w:val="161616"/>
          <w:kern w:val="0"/>
          <w:sz w:val="24"/>
          <w:szCs w:val="24"/>
          <w:lang w:eastAsia="en-IN"/>
          <w14:ligatures w14:val="none"/>
        </w:rPr>
        <w:t xml:space="preserve">, or buying a company vehicle are examples of </w:t>
      </w:r>
      <w:proofErr w:type="spellStart"/>
      <w:r w:rsidRPr="00382DC8">
        <w:rPr>
          <w:rFonts w:ascii="Segoe UI" w:eastAsia="Times New Roman" w:hAnsi="Segoe UI" w:cs="Segoe UI"/>
          <w:color w:val="161616"/>
          <w:kern w:val="0"/>
          <w:sz w:val="24"/>
          <w:szCs w:val="24"/>
          <w:lang w:eastAsia="en-IN"/>
          <w14:ligatures w14:val="none"/>
        </w:rPr>
        <w:t>CapEx</w:t>
      </w:r>
      <w:proofErr w:type="spellEnd"/>
      <w:r w:rsidRPr="00382DC8">
        <w:rPr>
          <w:rFonts w:ascii="Segoe UI" w:eastAsia="Times New Roman" w:hAnsi="Segoe UI" w:cs="Segoe UI"/>
          <w:color w:val="161616"/>
          <w:kern w:val="0"/>
          <w:sz w:val="24"/>
          <w:szCs w:val="24"/>
          <w:lang w:eastAsia="en-IN"/>
          <w14:ligatures w14:val="none"/>
        </w:rPr>
        <w:t>.</w:t>
      </w:r>
    </w:p>
    <w:p w14:paraId="1397B12D" w14:textId="77777777" w:rsidR="00382DC8" w:rsidRPr="00382DC8" w:rsidRDefault="00382DC8" w:rsidP="00382DC8">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382DC8">
        <w:rPr>
          <w:rFonts w:ascii="Segoe UI" w:eastAsia="Times New Roman" w:hAnsi="Segoe UI" w:cs="Segoe UI"/>
          <w:color w:val="161616"/>
          <w:kern w:val="0"/>
          <w:sz w:val="24"/>
          <w:szCs w:val="24"/>
          <w:lang w:eastAsia="en-IN"/>
          <w14:ligatures w14:val="none"/>
        </w:rPr>
        <w:t xml:space="preserve">In contrast, </w:t>
      </w:r>
      <w:proofErr w:type="spellStart"/>
      <w:r w:rsidRPr="00382DC8">
        <w:rPr>
          <w:rFonts w:ascii="Segoe UI" w:eastAsia="Times New Roman" w:hAnsi="Segoe UI" w:cs="Segoe UI"/>
          <w:color w:val="161616"/>
          <w:kern w:val="0"/>
          <w:sz w:val="24"/>
          <w:szCs w:val="24"/>
          <w:u w:val="single"/>
          <w:lang w:eastAsia="en-IN"/>
          <w14:ligatures w14:val="none"/>
        </w:rPr>
        <w:t>OpEx</w:t>
      </w:r>
      <w:proofErr w:type="spellEnd"/>
      <w:r w:rsidRPr="00382DC8">
        <w:rPr>
          <w:rFonts w:ascii="Segoe UI" w:eastAsia="Times New Roman" w:hAnsi="Segoe UI" w:cs="Segoe UI"/>
          <w:color w:val="161616"/>
          <w:kern w:val="0"/>
          <w:sz w:val="24"/>
          <w:szCs w:val="24"/>
          <w:u w:val="single"/>
          <w:lang w:eastAsia="en-IN"/>
          <w14:ligatures w14:val="none"/>
        </w:rPr>
        <w:t xml:space="preserve"> is spending money on services or products over time</w:t>
      </w:r>
      <w:r w:rsidRPr="00382DC8">
        <w:rPr>
          <w:rFonts w:ascii="Segoe UI" w:eastAsia="Times New Roman" w:hAnsi="Segoe UI" w:cs="Segoe UI"/>
          <w:color w:val="161616"/>
          <w:kern w:val="0"/>
          <w:sz w:val="24"/>
          <w:szCs w:val="24"/>
          <w:lang w:eastAsia="en-IN"/>
          <w14:ligatures w14:val="none"/>
        </w:rPr>
        <w:t xml:space="preserve">. </w:t>
      </w:r>
      <w:r w:rsidRPr="00382DC8">
        <w:rPr>
          <w:rFonts w:ascii="Segoe UI" w:eastAsia="Times New Roman" w:hAnsi="Segoe UI" w:cs="Segoe UI"/>
          <w:color w:val="161616"/>
          <w:kern w:val="0"/>
          <w:sz w:val="24"/>
          <w:szCs w:val="24"/>
          <w:u w:val="single"/>
          <w:lang w:eastAsia="en-IN"/>
          <w14:ligatures w14:val="none"/>
        </w:rPr>
        <w:t xml:space="preserve">Renting a convention </w:t>
      </w:r>
      <w:proofErr w:type="spellStart"/>
      <w:r w:rsidRPr="00382DC8">
        <w:rPr>
          <w:rFonts w:ascii="Segoe UI" w:eastAsia="Times New Roman" w:hAnsi="Segoe UI" w:cs="Segoe UI"/>
          <w:color w:val="161616"/>
          <w:kern w:val="0"/>
          <w:sz w:val="24"/>
          <w:szCs w:val="24"/>
          <w:u w:val="single"/>
          <w:lang w:eastAsia="en-IN"/>
          <w14:ligatures w14:val="none"/>
        </w:rPr>
        <w:t>center</w:t>
      </w:r>
      <w:proofErr w:type="spellEnd"/>
      <w:r w:rsidRPr="00382DC8">
        <w:rPr>
          <w:rFonts w:ascii="Segoe UI" w:eastAsia="Times New Roman" w:hAnsi="Segoe UI" w:cs="Segoe UI"/>
          <w:color w:val="161616"/>
          <w:kern w:val="0"/>
          <w:sz w:val="24"/>
          <w:szCs w:val="24"/>
          <w:lang w:eastAsia="en-IN"/>
          <w14:ligatures w14:val="none"/>
        </w:rPr>
        <w:t xml:space="preserve">, leasing a company vehicle, or signing up for cloud services are all examples of </w:t>
      </w:r>
      <w:proofErr w:type="spellStart"/>
      <w:r w:rsidRPr="00382DC8">
        <w:rPr>
          <w:rFonts w:ascii="Segoe UI" w:eastAsia="Times New Roman" w:hAnsi="Segoe UI" w:cs="Segoe UI"/>
          <w:color w:val="161616"/>
          <w:kern w:val="0"/>
          <w:sz w:val="24"/>
          <w:szCs w:val="24"/>
          <w:lang w:eastAsia="en-IN"/>
          <w14:ligatures w14:val="none"/>
        </w:rPr>
        <w:t>OpEx</w:t>
      </w:r>
      <w:proofErr w:type="spellEnd"/>
      <w:r w:rsidRPr="00382DC8">
        <w:rPr>
          <w:rFonts w:ascii="Segoe UI" w:eastAsia="Times New Roman" w:hAnsi="Segoe UI" w:cs="Segoe UI"/>
          <w:color w:val="161616"/>
          <w:kern w:val="0"/>
          <w:sz w:val="24"/>
          <w:szCs w:val="24"/>
          <w:lang w:eastAsia="en-IN"/>
          <w14:ligatures w14:val="none"/>
        </w:rPr>
        <w:t>.</w:t>
      </w:r>
    </w:p>
    <w:p w14:paraId="3D74C0D9" w14:textId="77777777" w:rsidR="00382DC8" w:rsidRPr="00382DC8" w:rsidRDefault="00382DC8" w:rsidP="00382DC8">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382DC8">
        <w:rPr>
          <w:rFonts w:ascii="Segoe UI" w:eastAsia="Times New Roman" w:hAnsi="Segoe UI" w:cs="Segoe UI"/>
          <w:color w:val="161616"/>
          <w:kern w:val="0"/>
          <w:sz w:val="24"/>
          <w:szCs w:val="24"/>
          <w:u w:val="single"/>
          <w:lang w:eastAsia="en-IN"/>
          <w14:ligatures w14:val="none"/>
        </w:rPr>
        <w:t xml:space="preserve">Cloud computing falls under </w:t>
      </w:r>
      <w:proofErr w:type="spellStart"/>
      <w:r w:rsidRPr="00382DC8">
        <w:rPr>
          <w:rFonts w:ascii="Segoe UI" w:eastAsia="Times New Roman" w:hAnsi="Segoe UI" w:cs="Segoe UI"/>
          <w:color w:val="161616"/>
          <w:kern w:val="0"/>
          <w:sz w:val="24"/>
          <w:szCs w:val="24"/>
          <w:u w:val="single"/>
          <w:lang w:eastAsia="en-IN"/>
          <w14:ligatures w14:val="none"/>
        </w:rPr>
        <w:t>OpEx</w:t>
      </w:r>
      <w:proofErr w:type="spellEnd"/>
      <w:r w:rsidRPr="00382DC8">
        <w:rPr>
          <w:rFonts w:ascii="Segoe UI" w:eastAsia="Times New Roman" w:hAnsi="Segoe UI" w:cs="Segoe UI"/>
          <w:color w:val="161616"/>
          <w:kern w:val="0"/>
          <w:sz w:val="24"/>
          <w:szCs w:val="24"/>
          <w:lang w:eastAsia="en-IN"/>
          <w14:ligatures w14:val="none"/>
        </w:rPr>
        <w:t xml:space="preserve"> because cloud computing operates on a consumption-based model. With cloud computing, you don’t pay for the physical infrastructure, the electricity, the security, or anything else associated with maintaining a </w:t>
      </w:r>
      <w:proofErr w:type="spellStart"/>
      <w:r w:rsidRPr="00382DC8">
        <w:rPr>
          <w:rFonts w:ascii="Segoe UI" w:eastAsia="Times New Roman" w:hAnsi="Segoe UI" w:cs="Segoe UI"/>
          <w:color w:val="161616"/>
          <w:kern w:val="0"/>
          <w:sz w:val="24"/>
          <w:szCs w:val="24"/>
          <w:lang w:eastAsia="en-IN"/>
          <w14:ligatures w14:val="none"/>
        </w:rPr>
        <w:t>datacenter</w:t>
      </w:r>
      <w:proofErr w:type="spellEnd"/>
      <w:r w:rsidRPr="00382DC8">
        <w:rPr>
          <w:rFonts w:ascii="Segoe UI" w:eastAsia="Times New Roman" w:hAnsi="Segoe UI" w:cs="Segoe UI"/>
          <w:color w:val="161616"/>
          <w:kern w:val="0"/>
          <w:sz w:val="24"/>
          <w:szCs w:val="24"/>
          <w:lang w:eastAsia="en-IN"/>
          <w14:ligatures w14:val="none"/>
        </w:rPr>
        <w:t>. Instead, you pay for the IT resources you use. If you don’t use any IT resources this month, you don’t pay for any IT resources.</w:t>
      </w:r>
    </w:p>
    <w:p w14:paraId="431712D5" w14:textId="77777777" w:rsidR="00382DC8" w:rsidRPr="00382DC8" w:rsidRDefault="00382DC8" w:rsidP="00382DC8">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382DC8">
        <w:rPr>
          <w:rFonts w:ascii="Segoe UI" w:eastAsia="Times New Roman" w:hAnsi="Segoe UI" w:cs="Segoe UI"/>
          <w:color w:val="161616"/>
          <w:kern w:val="0"/>
          <w:sz w:val="24"/>
          <w:szCs w:val="24"/>
          <w:lang w:eastAsia="en-IN"/>
          <w14:ligatures w14:val="none"/>
        </w:rPr>
        <w:t>This consumption-based model has many benefits, including:</w:t>
      </w:r>
    </w:p>
    <w:p w14:paraId="673A5296" w14:textId="77777777" w:rsidR="00382DC8" w:rsidRPr="00382DC8" w:rsidRDefault="00382DC8" w:rsidP="00382DC8">
      <w:pPr>
        <w:numPr>
          <w:ilvl w:val="0"/>
          <w:numId w:val="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382DC8">
        <w:rPr>
          <w:rFonts w:ascii="Segoe UI" w:eastAsia="Times New Roman" w:hAnsi="Segoe UI" w:cs="Segoe UI"/>
          <w:color w:val="161616"/>
          <w:kern w:val="0"/>
          <w:sz w:val="24"/>
          <w:szCs w:val="24"/>
          <w:lang w:eastAsia="en-IN"/>
          <w14:ligatures w14:val="none"/>
        </w:rPr>
        <w:t>No upfront costs.</w:t>
      </w:r>
    </w:p>
    <w:p w14:paraId="437F4332" w14:textId="77777777" w:rsidR="00382DC8" w:rsidRPr="00382DC8" w:rsidRDefault="00382DC8" w:rsidP="00382DC8">
      <w:pPr>
        <w:numPr>
          <w:ilvl w:val="0"/>
          <w:numId w:val="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382DC8">
        <w:rPr>
          <w:rFonts w:ascii="Segoe UI" w:eastAsia="Times New Roman" w:hAnsi="Segoe UI" w:cs="Segoe UI"/>
          <w:color w:val="161616"/>
          <w:kern w:val="0"/>
          <w:sz w:val="24"/>
          <w:szCs w:val="24"/>
          <w:lang w:eastAsia="en-IN"/>
          <w14:ligatures w14:val="none"/>
        </w:rPr>
        <w:t>No need to purchase and manage costly infrastructure that users might not use to its fullest potential.</w:t>
      </w:r>
    </w:p>
    <w:p w14:paraId="0441B4ED" w14:textId="77777777" w:rsidR="00382DC8" w:rsidRPr="00382DC8" w:rsidRDefault="00382DC8" w:rsidP="00382DC8">
      <w:pPr>
        <w:numPr>
          <w:ilvl w:val="0"/>
          <w:numId w:val="2"/>
        </w:numPr>
        <w:shd w:val="clear" w:color="auto" w:fill="FFFFFF"/>
        <w:spacing w:after="0" w:line="240" w:lineRule="auto"/>
        <w:ind w:left="1290"/>
        <w:rPr>
          <w:rFonts w:ascii="Segoe UI" w:eastAsia="Times New Roman" w:hAnsi="Segoe UI" w:cs="Segoe UI"/>
          <w:i/>
          <w:iCs/>
          <w:color w:val="161616"/>
          <w:kern w:val="0"/>
          <w:sz w:val="24"/>
          <w:szCs w:val="24"/>
          <w:u w:val="single"/>
          <w:lang w:eastAsia="en-IN"/>
          <w14:ligatures w14:val="none"/>
        </w:rPr>
      </w:pPr>
      <w:r w:rsidRPr="00382DC8">
        <w:rPr>
          <w:rFonts w:ascii="Segoe UI" w:eastAsia="Times New Roman" w:hAnsi="Segoe UI" w:cs="Segoe UI"/>
          <w:i/>
          <w:iCs/>
          <w:color w:val="161616"/>
          <w:kern w:val="0"/>
          <w:sz w:val="24"/>
          <w:szCs w:val="24"/>
          <w:u w:val="single"/>
          <w:lang w:eastAsia="en-IN"/>
          <w14:ligatures w14:val="none"/>
        </w:rPr>
        <w:t>The ability to pay for more resources when they're needed.</w:t>
      </w:r>
    </w:p>
    <w:p w14:paraId="67C6A0D1" w14:textId="77777777" w:rsidR="00382DC8" w:rsidRPr="00382DC8" w:rsidRDefault="00382DC8" w:rsidP="00382DC8">
      <w:pPr>
        <w:numPr>
          <w:ilvl w:val="0"/>
          <w:numId w:val="2"/>
        </w:numPr>
        <w:shd w:val="clear" w:color="auto" w:fill="FFFFFF"/>
        <w:spacing w:after="0" w:line="240" w:lineRule="auto"/>
        <w:ind w:left="1290"/>
        <w:rPr>
          <w:rFonts w:ascii="Segoe UI" w:eastAsia="Times New Roman" w:hAnsi="Segoe UI" w:cs="Segoe UI"/>
          <w:i/>
          <w:iCs/>
          <w:color w:val="161616"/>
          <w:kern w:val="0"/>
          <w:sz w:val="24"/>
          <w:szCs w:val="24"/>
          <w:lang w:eastAsia="en-IN"/>
          <w14:ligatures w14:val="none"/>
        </w:rPr>
      </w:pPr>
      <w:r w:rsidRPr="00382DC8">
        <w:rPr>
          <w:rFonts w:ascii="Segoe UI" w:eastAsia="Times New Roman" w:hAnsi="Segoe UI" w:cs="Segoe UI"/>
          <w:i/>
          <w:iCs/>
          <w:color w:val="161616"/>
          <w:kern w:val="0"/>
          <w:sz w:val="24"/>
          <w:szCs w:val="24"/>
          <w:u w:val="single"/>
          <w:lang w:eastAsia="en-IN"/>
          <w14:ligatures w14:val="none"/>
        </w:rPr>
        <w:t>The ability to stop paying for resources that are no longer needed</w:t>
      </w:r>
      <w:r w:rsidRPr="00382DC8">
        <w:rPr>
          <w:rFonts w:ascii="Segoe UI" w:eastAsia="Times New Roman" w:hAnsi="Segoe UI" w:cs="Segoe UI"/>
          <w:i/>
          <w:iCs/>
          <w:color w:val="161616"/>
          <w:kern w:val="0"/>
          <w:sz w:val="24"/>
          <w:szCs w:val="24"/>
          <w:lang w:eastAsia="en-IN"/>
          <w14:ligatures w14:val="none"/>
        </w:rPr>
        <w:t>.</w:t>
      </w:r>
    </w:p>
    <w:p w14:paraId="4FE5DCA6" w14:textId="7A9C76DA" w:rsidR="00124161" w:rsidRDefault="00382DC8" w:rsidP="00124161">
      <w:pPr>
        <w:rPr>
          <w:rFonts w:ascii="Segoe UI" w:hAnsi="Segoe UI" w:cs="Segoe UI"/>
          <w:color w:val="161616"/>
          <w:shd w:val="clear" w:color="auto" w:fill="FFFFFF"/>
        </w:rPr>
      </w:pPr>
      <w:r>
        <w:rPr>
          <w:rFonts w:ascii="Segoe UI" w:hAnsi="Segoe UI" w:cs="Segoe UI"/>
          <w:color w:val="161616"/>
          <w:shd w:val="clear" w:color="auto" w:fill="FFFFFF"/>
        </w:rPr>
        <w:t xml:space="preserve">Cloud computing is the delivery of computing services over the internet by using a </w:t>
      </w:r>
      <w:r w:rsidRPr="00382DC8">
        <w:rPr>
          <w:rFonts w:ascii="Segoe UI" w:hAnsi="Segoe UI" w:cs="Segoe UI"/>
          <w:b/>
          <w:bCs/>
          <w:color w:val="161616"/>
          <w:shd w:val="clear" w:color="auto" w:fill="FFFFFF"/>
        </w:rPr>
        <w:t>pay-as-you-go pricing model.</w:t>
      </w:r>
      <w:r>
        <w:rPr>
          <w:rFonts w:ascii="Segoe UI" w:hAnsi="Segoe UI" w:cs="Segoe UI"/>
          <w:b/>
          <w:bCs/>
          <w:color w:val="161616"/>
          <w:shd w:val="clear" w:color="auto" w:fill="FFFFFF"/>
        </w:rPr>
        <w:t xml:space="preserve"> </w:t>
      </w:r>
      <w:r>
        <w:rPr>
          <w:rFonts w:ascii="Segoe UI" w:hAnsi="Segoe UI" w:cs="Segoe UI"/>
          <w:color w:val="161616"/>
          <w:shd w:val="clear" w:color="auto" w:fill="FFFFFF"/>
        </w:rPr>
        <w:t xml:space="preserve">Instead of maintaining CPUs and storage in your </w:t>
      </w:r>
      <w:proofErr w:type="spellStart"/>
      <w:r>
        <w:rPr>
          <w:rFonts w:ascii="Segoe UI" w:hAnsi="Segoe UI" w:cs="Segoe UI"/>
          <w:color w:val="161616"/>
          <w:shd w:val="clear" w:color="auto" w:fill="FFFFFF"/>
        </w:rPr>
        <w:t>datacenter</w:t>
      </w:r>
      <w:proofErr w:type="spellEnd"/>
      <w:r>
        <w:rPr>
          <w:rFonts w:ascii="Segoe UI" w:hAnsi="Segoe UI" w:cs="Segoe UI"/>
          <w:color w:val="161616"/>
          <w:shd w:val="clear" w:color="auto" w:fill="FFFFFF"/>
        </w:rPr>
        <w:t>, you rent them for the time that you need them. The cloud provider takes care of maintaining the underlying infrastructure for you~</w:t>
      </w:r>
    </w:p>
    <w:p w14:paraId="72ABFFFE" w14:textId="5756AF9C" w:rsidR="00382DC8" w:rsidRDefault="00597BB8" w:rsidP="00124161">
      <w:pPr>
        <w:rPr>
          <w:rFonts w:ascii="Segoe UI" w:hAnsi="Segoe UI" w:cs="Segoe UI"/>
          <w:color w:val="161616"/>
          <w:shd w:val="clear" w:color="auto" w:fill="FFFFFF"/>
        </w:rPr>
      </w:pPr>
      <w:r>
        <w:rPr>
          <w:rFonts w:ascii="Segoe UI" w:hAnsi="Segoe UI" w:cs="Segoe UI"/>
          <w:color w:val="161616"/>
          <w:shd w:val="clear" w:color="auto" w:fill="FFFFFF"/>
        </w:rPr>
        <w:t>------------------------------------------------------------------------------------------------------</w:t>
      </w:r>
    </w:p>
    <w:p w14:paraId="51ED9405" w14:textId="3236AA93" w:rsidR="00382DC8" w:rsidRPr="00597BB8" w:rsidRDefault="00597BB8" w:rsidP="00124161">
      <w:pPr>
        <w:rPr>
          <w:rFonts w:ascii="Segoe UI" w:hAnsi="Segoe UI" w:cs="Segoe UI"/>
          <w:b/>
          <w:bCs/>
          <w:color w:val="161616"/>
          <w:shd w:val="clear" w:color="auto" w:fill="FFFFFF"/>
        </w:rPr>
      </w:pPr>
      <w:r>
        <w:rPr>
          <w:rFonts w:ascii="Segoe UI" w:hAnsi="Segoe UI" w:cs="Segoe UI"/>
          <w:color w:val="161616"/>
          <w:shd w:val="clear" w:color="auto" w:fill="FFFFFF"/>
        </w:rPr>
        <w:t xml:space="preserve">When building or deploying a cloud application, two of the biggest considerations are </w:t>
      </w:r>
      <w:r w:rsidRPr="00597BB8">
        <w:rPr>
          <w:rFonts w:ascii="Segoe UI" w:hAnsi="Segoe UI" w:cs="Segoe UI"/>
          <w:b/>
          <w:bCs/>
          <w:color w:val="161616"/>
          <w:shd w:val="clear" w:color="auto" w:fill="FFFFFF"/>
        </w:rPr>
        <w:t>uptime (or availability) and the ability to handle demand (or scale).</w:t>
      </w:r>
    </w:p>
    <w:p w14:paraId="1090C7E5" w14:textId="35643C59" w:rsidR="00382DC8" w:rsidRDefault="00597BB8" w:rsidP="00124161">
      <w:pPr>
        <w:rPr>
          <w:rFonts w:ascii="Segoe UI" w:hAnsi="Segoe UI" w:cs="Segoe UI"/>
          <w:color w:val="161616"/>
          <w:shd w:val="clear" w:color="auto" w:fill="FFFFFF"/>
        </w:rPr>
      </w:pPr>
      <w:r w:rsidRPr="00597BB8">
        <w:rPr>
          <w:rFonts w:ascii="Segoe UI" w:hAnsi="Segoe UI" w:cs="Segoe UI"/>
          <w:b/>
          <w:bCs/>
          <w:color w:val="161616"/>
          <w:shd w:val="clear" w:color="auto" w:fill="FFFFFF"/>
        </w:rPr>
        <w:lastRenderedPageBreak/>
        <w:t> High availability</w:t>
      </w:r>
      <w:r>
        <w:rPr>
          <w:rFonts w:ascii="Segoe UI" w:hAnsi="Segoe UI" w:cs="Segoe UI"/>
          <w:color w:val="161616"/>
          <w:shd w:val="clear" w:color="auto" w:fill="FFFFFF"/>
        </w:rPr>
        <w:t xml:space="preserve"> focuses on </w:t>
      </w:r>
      <w:r w:rsidRPr="00597BB8">
        <w:rPr>
          <w:rFonts w:ascii="Segoe UI" w:hAnsi="Segoe UI" w:cs="Segoe UI"/>
          <w:color w:val="161616"/>
          <w:u w:val="single"/>
          <w:shd w:val="clear" w:color="auto" w:fill="FFFFFF"/>
        </w:rPr>
        <w:t>ensuring maximum availability</w:t>
      </w:r>
      <w:r>
        <w:rPr>
          <w:rFonts w:ascii="Segoe UI" w:hAnsi="Segoe UI" w:cs="Segoe UI"/>
          <w:color w:val="161616"/>
          <w:shd w:val="clear" w:color="auto" w:fill="FFFFFF"/>
        </w:rPr>
        <w:t>, regardless of disruptions or events that may occur.</w:t>
      </w:r>
    </w:p>
    <w:p w14:paraId="561EE5A0" w14:textId="19E270BA" w:rsidR="00382DC8" w:rsidRDefault="00597BB8" w:rsidP="00124161">
      <w:pPr>
        <w:rPr>
          <w:rFonts w:ascii="Segoe UI" w:hAnsi="Segoe UI" w:cs="Segoe UI"/>
          <w:color w:val="161616"/>
          <w:shd w:val="clear" w:color="auto" w:fill="FFFFFF"/>
        </w:rPr>
      </w:pPr>
      <w:r w:rsidRPr="00597BB8">
        <w:rPr>
          <w:rFonts w:ascii="Segoe UI" w:hAnsi="Segoe UI" w:cs="Segoe UI"/>
          <w:b/>
          <w:bCs/>
          <w:color w:val="161616"/>
          <w:shd w:val="clear" w:color="auto" w:fill="FFFFFF"/>
        </w:rPr>
        <w:t>Scalability</w:t>
      </w:r>
      <w:r>
        <w:rPr>
          <w:rFonts w:ascii="Segoe UI" w:hAnsi="Segoe UI" w:cs="Segoe UI"/>
          <w:color w:val="161616"/>
          <w:shd w:val="clear" w:color="auto" w:fill="FFFFFF"/>
        </w:rPr>
        <w:t xml:space="preserve"> refers to </w:t>
      </w:r>
      <w:r w:rsidRPr="00597BB8">
        <w:rPr>
          <w:rFonts w:ascii="Segoe UI" w:hAnsi="Segoe UI" w:cs="Segoe UI"/>
          <w:color w:val="161616"/>
          <w:u w:val="single"/>
          <w:shd w:val="clear" w:color="auto" w:fill="FFFFFF"/>
        </w:rPr>
        <w:t>the ability to adjust resources to meet demand</w:t>
      </w:r>
      <w:r>
        <w:rPr>
          <w:rFonts w:ascii="Segoe UI" w:hAnsi="Segoe UI" w:cs="Segoe UI"/>
          <w:color w:val="161616"/>
          <w:shd w:val="clear" w:color="auto" w:fill="FFFFFF"/>
        </w:rPr>
        <w:t>. If you suddenly experience peak traffic and your systems are overwhelmed, the ability to scale means you can add more resources to better handle the increased demand.</w:t>
      </w:r>
    </w:p>
    <w:p w14:paraId="5A0D8866" w14:textId="77777777" w:rsidR="00597BB8" w:rsidRPr="00597BB8" w:rsidRDefault="00597BB8" w:rsidP="00597BB8">
      <w:pPr>
        <w:shd w:val="clear" w:color="auto" w:fill="FFFFFF"/>
        <w:spacing w:before="100" w:beforeAutospacing="1" w:after="100" w:afterAutospacing="1" w:line="240" w:lineRule="auto"/>
        <w:rPr>
          <w:rFonts w:ascii="Segoe UI" w:eastAsia="Times New Roman" w:hAnsi="Segoe UI" w:cs="Segoe UI"/>
          <w:color w:val="161616"/>
          <w:kern w:val="0"/>
          <w:sz w:val="24"/>
          <w:szCs w:val="24"/>
          <w:u w:val="single"/>
          <w:lang w:eastAsia="en-IN"/>
          <w14:ligatures w14:val="none"/>
        </w:rPr>
      </w:pPr>
      <w:r w:rsidRPr="00597BB8">
        <w:rPr>
          <w:rFonts w:ascii="Segoe UI" w:eastAsia="Times New Roman" w:hAnsi="Segoe UI" w:cs="Segoe UI"/>
          <w:color w:val="161616"/>
          <w:kern w:val="0"/>
          <w:sz w:val="24"/>
          <w:szCs w:val="24"/>
          <w:lang w:eastAsia="en-IN"/>
          <w14:ligatures w14:val="none"/>
        </w:rPr>
        <w:t xml:space="preserve">Scaling generally comes in two varieties: vertical and horizontal. </w:t>
      </w:r>
      <w:r w:rsidRPr="00597BB8">
        <w:rPr>
          <w:rFonts w:ascii="Segoe UI" w:eastAsia="Times New Roman" w:hAnsi="Segoe UI" w:cs="Segoe UI"/>
          <w:color w:val="161616"/>
          <w:kern w:val="0"/>
          <w:sz w:val="24"/>
          <w:szCs w:val="24"/>
          <w:u w:val="single"/>
          <w:lang w:eastAsia="en-IN"/>
          <w14:ligatures w14:val="none"/>
        </w:rPr>
        <w:t>Vertical scaling is focused on increasing or decreasing the capabilities of resources. Horizontal scaling is adding or subtracting the number of resources.</w:t>
      </w:r>
    </w:p>
    <w:p w14:paraId="3AC3476F" w14:textId="77777777" w:rsidR="00597BB8" w:rsidRDefault="00597BB8" w:rsidP="00597BB8">
      <w:pPr>
        <w:shd w:val="clear" w:color="auto" w:fill="FFFFFF"/>
        <w:spacing w:before="450" w:after="270" w:line="240" w:lineRule="auto"/>
        <w:outlineLvl w:val="2"/>
        <w:rPr>
          <w:rFonts w:ascii="Segoe UI" w:eastAsia="Times New Roman" w:hAnsi="Segoe UI" w:cs="Segoe UI"/>
          <w:b/>
          <w:bCs/>
          <w:color w:val="161616"/>
          <w:kern w:val="0"/>
          <w:lang w:eastAsia="en-IN"/>
          <w14:ligatures w14:val="none"/>
        </w:rPr>
      </w:pPr>
      <w:r w:rsidRPr="00597BB8">
        <w:rPr>
          <w:rFonts w:ascii="Segoe UI" w:eastAsia="Times New Roman" w:hAnsi="Segoe UI" w:cs="Segoe UI"/>
          <w:b/>
          <w:bCs/>
          <w:color w:val="161616"/>
          <w:kern w:val="0"/>
          <w:lang w:eastAsia="en-IN"/>
          <w14:ligatures w14:val="none"/>
        </w:rPr>
        <w:t>Vertical scaling</w:t>
      </w:r>
      <w:r>
        <w:rPr>
          <w:rFonts w:ascii="Segoe UI" w:eastAsia="Times New Roman" w:hAnsi="Segoe UI" w:cs="Segoe UI"/>
          <w:b/>
          <w:bCs/>
          <w:color w:val="161616"/>
          <w:kern w:val="0"/>
          <w:lang w:eastAsia="en-IN"/>
          <w14:ligatures w14:val="none"/>
        </w:rPr>
        <w:t xml:space="preserve">: </w:t>
      </w:r>
      <w:r w:rsidRPr="00597BB8">
        <w:rPr>
          <w:rFonts w:ascii="Segoe UI" w:eastAsia="Times New Roman" w:hAnsi="Segoe UI" w:cs="Segoe UI"/>
          <w:color w:val="161616"/>
          <w:kern w:val="0"/>
          <w:sz w:val="24"/>
          <w:szCs w:val="24"/>
          <w:lang w:eastAsia="en-IN"/>
          <w14:ligatures w14:val="none"/>
        </w:rPr>
        <w:t>With vertical scaling, if you were developing an app and you needed more processing power, you could vertically scale up to add more CPUs or RAM to the virtual machine. Conversely, if you realized you had over-specified the needs, you could vertically scale down by lowering the CPU or RAM specifications.</w:t>
      </w:r>
    </w:p>
    <w:p w14:paraId="7C81043F" w14:textId="23B9C994" w:rsidR="00597BB8" w:rsidRDefault="00597BB8" w:rsidP="00597BB8">
      <w:pPr>
        <w:shd w:val="clear" w:color="auto" w:fill="FFFFFF"/>
        <w:spacing w:before="450" w:after="270" w:line="240" w:lineRule="auto"/>
        <w:outlineLvl w:val="2"/>
        <w:rPr>
          <w:rFonts w:ascii="Segoe UI" w:eastAsia="Times New Roman" w:hAnsi="Segoe UI" w:cs="Segoe UI"/>
          <w:color w:val="161616"/>
          <w:kern w:val="0"/>
          <w:sz w:val="24"/>
          <w:szCs w:val="24"/>
          <w:lang w:eastAsia="en-IN"/>
          <w14:ligatures w14:val="none"/>
        </w:rPr>
      </w:pPr>
      <w:r w:rsidRPr="00597BB8">
        <w:rPr>
          <w:rFonts w:ascii="Segoe UI" w:eastAsia="Times New Roman" w:hAnsi="Segoe UI" w:cs="Segoe UI"/>
          <w:b/>
          <w:bCs/>
          <w:color w:val="161616"/>
          <w:kern w:val="0"/>
          <w:lang w:eastAsia="en-IN"/>
          <w14:ligatures w14:val="none"/>
        </w:rPr>
        <w:t>Horizontal scaling</w:t>
      </w:r>
      <w:r>
        <w:rPr>
          <w:rFonts w:ascii="Segoe UI" w:eastAsia="Times New Roman" w:hAnsi="Segoe UI" w:cs="Segoe UI"/>
          <w:b/>
          <w:bCs/>
          <w:color w:val="161616"/>
          <w:kern w:val="0"/>
          <w:lang w:eastAsia="en-IN"/>
          <w14:ligatures w14:val="none"/>
        </w:rPr>
        <w:t xml:space="preserve">: </w:t>
      </w:r>
      <w:r w:rsidRPr="00597BB8">
        <w:rPr>
          <w:rFonts w:ascii="Segoe UI" w:eastAsia="Times New Roman" w:hAnsi="Segoe UI" w:cs="Segoe UI"/>
          <w:color w:val="161616"/>
          <w:kern w:val="0"/>
          <w:sz w:val="24"/>
          <w:szCs w:val="24"/>
          <w:lang w:eastAsia="en-IN"/>
          <w14:ligatures w14:val="none"/>
        </w:rPr>
        <w:t>With horizontal scaling, if you suddenly experienced a steep jump in demand, your deployed resources could be scaled out (either automatically or manually). For example, you could add additional virtual machines or containers, scaling out. In the same manner, if there was a significant drop in demand, deployed resources could be scaled in (either automatically or manually), scaling in.</w:t>
      </w:r>
    </w:p>
    <w:p w14:paraId="52CD3A4A" w14:textId="392F788D" w:rsidR="00597BB8" w:rsidRDefault="00597BB8" w:rsidP="00597BB8">
      <w:pPr>
        <w:shd w:val="clear" w:color="auto" w:fill="FFFFFF"/>
        <w:spacing w:before="450" w:after="270" w:line="240" w:lineRule="auto"/>
        <w:outlineLvl w:val="2"/>
        <w:rPr>
          <w:rFonts w:ascii="Segoe UI" w:hAnsi="Segoe UI" w:cs="Segoe UI"/>
          <w:color w:val="161616"/>
          <w:shd w:val="clear" w:color="auto" w:fill="FFFFFF"/>
        </w:rPr>
      </w:pPr>
      <w:r w:rsidRPr="00597BB8">
        <w:rPr>
          <w:rFonts w:ascii="Segoe UI" w:hAnsi="Segoe UI" w:cs="Segoe UI"/>
          <w:b/>
          <w:bCs/>
          <w:color w:val="161616"/>
          <w:shd w:val="clear" w:color="auto" w:fill="FFFFFF"/>
        </w:rPr>
        <w:t>Reliability</w:t>
      </w:r>
      <w:r>
        <w:rPr>
          <w:rFonts w:ascii="Segoe UI" w:hAnsi="Segoe UI" w:cs="Segoe UI"/>
          <w:color w:val="161616"/>
          <w:shd w:val="clear" w:color="auto" w:fill="FFFFFF"/>
        </w:rPr>
        <w:t xml:space="preserve"> is the </w:t>
      </w:r>
      <w:r w:rsidRPr="00597BB8">
        <w:rPr>
          <w:rFonts w:ascii="Segoe UI" w:hAnsi="Segoe UI" w:cs="Segoe UI"/>
          <w:color w:val="161616"/>
          <w:u w:val="single"/>
          <w:shd w:val="clear" w:color="auto" w:fill="FFFFFF"/>
        </w:rPr>
        <w:t>ability of a system to recover from failures and continue to function</w:t>
      </w:r>
      <w:r>
        <w:rPr>
          <w:rFonts w:ascii="Segoe UI" w:hAnsi="Segoe UI" w:cs="Segoe UI"/>
          <w:color w:val="161616"/>
          <w:shd w:val="clear" w:color="auto" w:fill="FFFFFF"/>
        </w:rPr>
        <w:t>. It's also one of the pillars of the Microsoft Azure Well-Architected Framework. The cloud enables you to have resources deployed in regions around the world. With this global scale, even if one region has a catastrophic event other regions are still up and running.</w:t>
      </w:r>
    </w:p>
    <w:p w14:paraId="2463349F" w14:textId="5BF532B9" w:rsidR="00597BB8" w:rsidRPr="00597BB8" w:rsidRDefault="00597BB8" w:rsidP="00597BB8">
      <w:pPr>
        <w:shd w:val="clear" w:color="auto" w:fill="FFFFFF"/>
        <w:spacing w:before="450" w:after="270" w:line="240" w:lineRule="auto"/>
        <w:outlineLvl w:val="2"/>
        <w:rPr>
          <w:rFonts w:ascii="Segoe UI" w:eastAsia="Times New Roman" w:hAnsi="Segoe UI" w:cs="Segoe UI"/>
          <w:b/>
          <w:bCs/>
          <w:color w:val="161616"/>
          <w:kern w:val="0"/>
          <w:lang w:eastAsia="en-IN"/>
          <w14:ligatures w14:val="none"/>
        </w:rPr>
      </w:pPr>
      <w:r w:rsidRPr="00597BB8">
        <w:rPr>
          <w:rFonts w:ascii="Segoe UI" w:hAnsi="Segoe UI" w:cs="Segoe UI"/>
          <w:b/>
          <w:bCs/>
          <w:color w:val="161616"/>
          <w:shd w:val="clear" w:color="auto" w:fill="FFFFFF"/>
        </w:rPr>
        <w:t>Predictability</w:t>
      </w:r>
      <w:r>
        <w:rPr>
          <w:rFonts w:ascii="Segoe UI" w:hAnsi="Segoe UI" w:cs="Segoe UI"/>
          <w:color w:val="161616"/>
          <w:shd w:val="clear" w:color="auto" w:fill="FFFFFF"/>
        </w:rPr>
        <w:t xml:space="preserve"> can be focused on </w:t>
      </w:r>
      <w:r w:rsidRPr="00597BB8">
        <w:rPr>
          <w:rFonts w:ascii="Segoe UI" w:hAnsi="Segoe UI" w:cs="Segoe UI"/>
          <w:color w:val="161616"/>
          <w:u w:val="single"/>
          <w:shd w:val="clear" w:color="auto" w:fill="FFFFFF"/>
        </w:rPr>
        <w:t>performance predictability or cost predictability</w:t>
      </w:r>
      <w:r>
        <w:rPr>
          <w:rFonts w:ascii="Segoe UI" w:hAnsi="Segoe UI" w:cs="Segoe UI"/>
          <w:color w:val="161616"/>
          <w:shd w:val="clear" w:color="auto" w:fill="FFFFFF"/>
        </w:rPr>
        <w:t>. Both performance and cost predictability are heavily influenced by the Microsoft Azure Well-Architected Framework. Deploy a solution that’s built around this framework and you have a solution whose cost and performance are predictable.</w:t>
      </w:r>
    </w:p>
    <w:p w14:paraId="54DCEE43" w14:textId="6705F06A" w:rsidR="00597BB8" w:rsidRPr="00597BB8" w:rsidRDefault="00597BB8" w:rsidP="00124161">
      <w:pPr>
        <w:rPr>
          <w:b/>
          <w:bCs/>
          <w:i/>
          <w:iCs/>
          <w:sz w:val="24"/>
          <w:szCs w:val="24"/>
          <w:u w:val="single"/>
        </w:rPr>
      </w:pPr>
      <w:r w:rsidRPr="00597BB8">
        <w:rPr>
          <w:rFonts w:ascii="Segoe UI" w:hAnsi="Segoe UI" w:cs="Segoe UI"/>
          <w:b/>
          <w:bCs/>
          <w:color w:val="161616"/>
          <w:shd w:val="clear" w:color="auto" w:fill="FFFFFF"/>
        </w:rPr>
        <w:t>Performance predictability</w:t>
      </w:r>
      <w:r>
        <w:rPr>
          <w:rFonts w:ascii="Segoe UI" w:hAnsi="Segoe UI" w:cs="Segoe UI"/>
          <w:color w:val="161616"/>
          <w:shd w:val="clear" w:color="auto" w:fill="FFFFFF"/>
        </w:rPr>
        <w:t xml:space="preserve"> focuses on predicting the resources needed to deliver a positive experience for your customers</w:t>
      </w:r>
      <w:r w:rsidRPr="00597BB8">
        <w:rPr>
          <w:rFonts w:ascii="Segoe UI" w:hAnsi="Segoe UI" w:cs="Segoe UI"/>
          <w:b/>
          <w:bCs/>
          <w:color w:val="161616"/>
          <w:shd w:val="clear" w:color="auto" w:fill="FFFFFF"/>
        </w:rPr>
        <w:t>. Autoscaling, load balancing, and high availability</w:t>
      </w:r>
      <w:r>
        <w:rPr>
          <w:rFonts w:ascii="Segoe UI" w:hAnsi="Segoe UI" w:cs="Segoe UI"/>
          <w:color w:val="161616"/>
          <w:shd w:val="clear" w:color="auto" w:fill="FFFFFF"/>
        </w:rPr>
        <w:t xml:space="preserve"> are just some of the cloud concepts that support performance predictability. </w:t>
      </w:r>
      <w:r w:rsidRPr="00597BB8">
        <w:rPr>
          <w:rFonts w:ascii="Segoe UI" w:hAnsi="Segoe UI" w:cs="Segoe UI"/>
          <w:b/>
          <w:bCs/>
          <w:color w:val="161616"/>
          <w:u w:val="single"/>
          <w:shd w:val="clear" w:color="auto" w:fill="FFFFFF"/>
        </w:rPr>
        <w:t>If you suddenly need more resources, autoscaling can deploy additional resources to meet the demand, and then scale back when the demand drops. Or if the traffic is heavily focused on one area, load balancing will help redirect some of the overload to less stressed areas.</w:t>
      </w:r>
    </w:p>
    <w:p w14:paraId="2A7A20E0" w14:textId="77777777" w:rsidR="00382DC8" w:rsidRDefault="00382DC8" w:rsidP="00124161">
      <w:pPr>
        <w:rPr>
          <w:b/>
          <w:bCs/>
          <w:i/>
          <w:iCs/>
          <w:sz w:val="24"/>
          <w:szCs w:val="24"/>
        </w:rPr>
      </w:pPr>
    </w:p>
    <w:p w14:paraId="41C7551E" w14:textId="114A62FA" w:rsidR="00382DC8" w:rsidRDefault="00C077D4" w:rsidP="00124161">
      <w:pPr>
        <w:rPr>
          <w:rFonts w:ascii="Segoe UI" w:hAnsi="Segoe UI" w:cs="Segoe UI"/>
          <w:color w:val="161616"/>
          <w:u w:val="single"/>
          <w:shd w:val="clear" w:color="auto" w:fill="FFFFFF"/>
        </w:rPr>
      </w:pPr>
      <w:r w:rsidRPr="00C077D4">
        <w:rPr>
          <w:rFonts w:ascii="Segoe UI" w:hAnsi="Segoe UI" w:cs="Segoe UI"/>
          <w:b/>
          <w:bCs/>
          <w:color w:val="161616"/>
          <w:shd w:val="clear" w:color="auto" w:fill="FFFFFF"/>
        </w:rPr>
        <w:t>Cost predictability</w:t>
      </w:r>
      <w:r>
        <w:rPr>
          <w:rFonts w:ascii="Segoe UI" w:hAnsi="Segoe UI" w:cs="Segoe UI"/>
          <w:color w:val="161616"/>
          <w:shd w:val="clear" w:color="auto" w:fill="FFFFFF"/>
        </w:rPr>
        <w:t xml:space="preserve"> is focused on </w:t>
      </w:r>
      <w:r w:rsidRPr="00C077D4">
        <w:rPr>
          <w:rFonts w:ascii="Segoe UI" w:hAnsi="Segoe UI" w:cs="Segoe UI"/>
          <w:color w:val="161616"/>
          <w:u w:val="single"/>
          <w:shd w:val="clear" w:color="auto" w:fill="FFFFFF"/>
        </w:rPr>
        <w:t>predicting or forecasting the cost of the cloud spend.</w:t>
      </w:r>
      <w:r>
        <w:rPr>
          <w:rFonts w:ascii="Segoe UI" w:hAnsi="Segoe UI" w:cs="Segoe UI"/>
          <w:color w:val="161616"/>
          <w:u w:val="single"/>
          <w:shd w:val="clear" w:color="auto" w:fill="FFFFFF"/>
        </w:rPr>
        <w:t xml:space="preserve"> </w:t>
      </w:r>
      <w:r>
        <w:rPr>
          <w:rFonts w:ascii="Segoe UI" w:hAnsi="Segoe UI" w:cs="Segoe UI"/>
          <w:color w:val="161616"/>
          <w:shd w:val="clear" w:color="auto" w:fill="FFFFFF"/>
        </w:rPr>
        <w:t xml:space="preserve">By operating in the cloud and using </w:t>
      </w:r>
      <w:r w:rsidRPr="00C077D4">
        <w:rPr>
          <w:rFonts w:ascii="Segoe UI" w:hAnsi="Segoe UI" w:cs="Segoe UI"/>
          <w:b/>
          <w:bCs/>
          <w:color w:val="161616"/>
          <w:u w:val="single"/>
          <w:shd w:val="clear" w:color="auto" w:fill="FFFFFF"/>
        </w:rPr>
        <w:t>cloud analytics</w:t>
      </w:r>
      <w:r>
        <w:rPr>
          <w:rFonts w:ascii="Segoe UI" w:hAnsi="Segoe UI" w:cs="Segoe UI"/>
          <w:color w:val="161616"/>
          <w:shd w:val="clear" w:color="auto" w:fill="FFFFFF"/>
        </w:rPr>
        <w:t xml:space="preserve"> and information, you can predict future </w:t>
      </w:r>
      <w:r>
        <w:rPr>
          <w:rFonts w:ascii="Segoe UI" w:hAnsi="Segoe UI" w:cs="Segoe UI"/>
          <w:color w:val="161616"/>
          <w:shd w:val="clear" w:color="auto" w:fill="FFFFFF"/>
        </w:rPr>
        <w:lastRenderedPageBreak/>
        <w:t xml:space="preserve">costs and adjust your resources as needed. You can even use tools like the </w:t>
      </w:r>
      <w:r w:rsidRPr="00C077D4">
        <w:rPr>
          <w:rFonts w:ascii="Segoe UI" w:hAnsi="Segoe UI" w:cs="Segoe UI"/>
          <w:b/>
          <w:bCs/>
          <w:color w:val="161616"/>
          <w:shd w:val="clear" w:color="auto" w:fill="FFFFFF"/>
        </w:rPr>
        <w:t>Total Cost of Ownership (TCO) or Pricing Calculator</w:t>
      </w:r>
      <w:r>
        <w:rPr>
          <w:rFonts w:ascii="Segoe UI" w:hAnsi="Segoe UI" w:cs="Segoe UI"/>
          <w:color w:val="161616"/>
          <w:shd w:val="clear" w:color="auto" w:fill="FFFFFF"/>
        </w:rPr>
        <w:t xml:space="preserve"> to get an </w:t>
      </w:r>
      <w:r w:rsidRPr="00C077D4">
        <w:rPr>
          <w:rFonts w:ascii="Segoe UI" w:hAnsi="Segoe UI" w:cs="Segoe UI"/>
          <w:color w:val="161616"/>
          <w:u w:val="single"/>
          <w:shd w:val="clear" w:color="auto" w:fill="FFFFFF"/>
        </w:rPr>
        <w:t>estimate of potential cloud spend</w:t>
      </w:r>
      <w:r>
        <w:rPr>
          <w:rFonts w:ascii="Segoe UI" w:hAnsi="Segoe UI" w:cs="Segoe UI"/>
          <w:color w:val="161616"/>
          <w:u w:val="single"/>
          <w:shd w:val="clear" w:color="auto" w:fill="FFFFFF"/>
        </w:rPr>
        <w:t xml:space="preserve">. </w:t>
      </w:r>
    </w:p>
    <w:p w14:paraId="08B35BC7" w14:textId="77777777" w:rsidR="00C077D4" w:rsidRDefault="00C077D4" w:rsidP="00124161">
      <w:pPr>
        <w:rPr>
          <w:rFonts w:ascii="Segoe UI" w:hAnsi="Segoe UI" w:cs="Segoe UI"/>
          <w:color w:val="161616"/>
          <w:u w:val="single"/>
          <w:shd w:val="clear" w:color="auto" w:fill="FFFFFF"/>
        </w:rPr>
      </w:pPr>
    </w:p>
    <w:p w14:paraId="0AF2155D" w14:textId="77777777" w:rsidR="00922A4F" w:rsidRDefault="00922A4F" w:rsidP="00922A4F">
      <w:pPr>
        <w:pStyle w:val="NormalWeb"/>
        <w:shd w:val="clear" w:color="auto" w:fill="FFFFFF"/>
        <w:rPr>
          <w:rFonts w:ascii="Segoe UI" w:hAnsi="Segoe UI" w:cs="Segoe UI"/>
          <w:color w:val="161616"/>
        </w:rPr>
      </w:pPr>
      <w:r>
        <w:rPr>
          <w:rFonts w:ascii="Segoe UI" w:hAnsi="Segoe UI" w:cs="Segoe UI"/>
          <w:color w:val="161616"/>
        </w:rPr>
        <w:t xml:space="preserve">On the security side, you can find a cloud solution that matches your security needs. If you want maximum control of security, infrastructure as a service provides you with physical resources but lets you manage the operating systems and installed software, including patches and maintenance. If you want patches and maintenance taken care of automatically, platform as a service or software as a </w:t>
      </w:r>
      <w:proofErr w:type="gramStart"/>
      <w:r>
        <w:rPr>
          <w:rFonts w:ascii="Segoe UI" w:hAnsi="Segoe UI" w:cs="Segoe UI"/>
          <w:color w:val="161616"/>
        </w:rPr>
        <w:t>service deployments</w:t>
      </w:r>
      <w:proofErr w:type="gramEnd"/>
      <w:r>
        <w:rPr>
          <w:rFonts w:ascii="Segoe UI" w:hAnsi="Segoe UI" w:cs="Segoe UI"/>
          <w:color w:val="161616"/>
        </w:rPr>
        <w:t xml:space="preserve"> may be the best cloud strategies for you.</w:t>
      </w:r>
    </w:p>
    <w:p w14:paraId="042A5A85" w14:textId="77777777" w:rsidR="00922A4F" w:rsidRPr="00922A4F" w:rsidRDefault="00922A4F" w:rsidP="00922A4F">
      <w:pPr>
        <w:pStyle w:val="NormalWeb"/>
        <w:shd w:val="clear" w:color="auto" w:fill="FFFFFF"/>
        <w:rPr>
          <w:rFonts w:ascii="Segoe UI" w:hAnsi="Segoe UI" w:cs="Segoe UI"/>
          <w:b/>
          <w:bCs/>
          <w:color w:val="161616"/>
        </w:rPr>
      </w:pPr>
      <w:r>
        <w:rPr>
          <w:rFonts w:ascii="Segoe UI" w:hAnsi="Segoe UI" w:cs="Segoe UI"/>
          <w:color w:val="161616"/>
        </w:rPr>
        <w:t xml:space="preserve">And because the cloud is intended as an over-the-internet delivery of IT resources, cloud providers are typically well suited to handle things like </w:t>
      </w:r>
      <w:r w:rsidRPr="00922A4F">
        <w:rPr>
          <w:rFonts w:ascii="Segoe UI" w:hAnsi="Segoe UI" w:cs="Segoe UI"/>
          <w:b/>
          <w:bCs/>
          <w:color w:val="161616"/>
        </w:rPr>
        <w:t>distributed denial of service (DDoS) attacks, making your network more robust and secure.</w:t>
      </w:r>
    </w:p>
    <w:p w14:paraId="6CCD20D9" w14:textId="479D8D3A" w:rsidR="00984FCB" w:rsidRDefault="00922A4F" w:rsidP="00922A4F">
      <w:pPr>
        <w:pStyle w:val="NormalWeb"/>
        <w:shd w:val="clear" w:color="auto" w:fill="FFFFFF"/>
        <w:rPr>
          <w:rFonts w:ascii="Segoe UI" w:hAnsi="Segoe UI" w:cs="Segoe UI"/>
          <w:color w:val="161616"/>
        </w:rPr>
      </w:pPr>
      <w:r>
        <w:rPr>
          <w:rFonts w:ascii="Segoe UI" w:hAnsi="Segoe UI" w:cs="Segoe UI"/>
          <w:color w:val="161616"/>
        </w:rPr>
        <w:t>By establishing a good governance footprint early, you can keep your cloud footprint updated, secure, and well managed.</w:t>
      </w:r>
    </w:p>
    <w:p w14:paraId="08DA11EE" w14:textId="609B38EC" w:rsidR="00984FCB" w:rsidRPr="008A1BCB" w:rsidRDefault="00984FCB" w:rsidP="008A1BCB">
      <w:pPr>
        <w:pStyle w:val="Heading2"/>
        <w:shd w:val="clear" w:color="auto" w:fill="FFFFFF"/>
        <w:spacing w:before="480" w:after="180"/>
        <w:rPr>
          <w:rFonts w:ascii="Segoe UI" w:hAnsi="Segoe UI" w:cs="Segoe UI"/>
          <w:b/>
          <w:bCs/>
          <w:color w:val="161616"/>
          <w:u w:val="single"/>
        </w:rPr>
      </w:pPr>
      <w:r w:rsidRPr="00984FCB">
        <w:rPr>
          <w:rFonts w:ascii="Segoe UI" w:hAnsi="Segoe UI" w:cs="Segoe UI"/>
          <w:b/>
          <w:bCs/>
          <w:color w:val="161616"/>
          <w:u w:val="single"/>
        </w:rPr>
        <w:t>Management of the cloud</w:t>
      </w:r>
      <w:r w:rsidR="008A1BCB">
        <w:rPr>
          <w:rFonts w:ascii="Segoe UI" w:hAnsi="Segoe UI" w:cs="Segoe UI"/>
          <w:b/>
          <w:bCs/>
          <w:color w:val="161616"/>
          <w:u w:val="single"/>
        </w:rPr>
        <w:t xml:space="preserve">: </w:t>
      </w:r>
      <w:r>
        <w:rPr>
          <w:rFonts w:ascii="Segoe UI" w:hAnsi="Segoe UI" w:cs="Segoe UI"/>
          <w:color w:val="161616"/>
        </w:rPr>
        <w:t>Management of the cloud speaks to managing your cloud resources. In the cloud, you can:</w:t>
      </w:r>
    </w:p>
    <w:p w14:paraId="30EE9341" w14:textId="77777777" w:rsidR="00984FCB" w:rsidRDefault="00984FCB" w:rsidP="00984FCB">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Automatically scale resource deployment based on need.</w:t>
      </w:r>
    </w:p>
    <w:p w14:paraId="4B93FC81" w14:textId="77777777" w:rsidR="00984FCB" w:rsidRDefault="00984FCB" w:rsidP="00984FCB">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Deploy resources based on a preconfigured template, removing the need for manual configuration.</w:t>
      </w:r>
    </w:p>
    <w:p w14:paraId="074ABD2E" w14:textId="77777777" w:rsidR="00984FCB" w:rsidRDefault="00984FCB" w:rsidP="00984FCB">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Monitor the health of resources and automatically replace failing resources.</w:t>
      </w:r>
    </w:p>
    <w:p w14:paraId="594838CB" w14:textId="77777777" w:rsidR="00984FCB" w:rsidRDefault="00984FCB" w:rsidP="00984FCB">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Receive automatic alerts based on configured metrics, so you’re aware of performance in real time.</w:t>
      </w:r>
    </w:p>
    <w:p w14:paraId="1BB1D7CF" w14:textId="3268E358" w:rsidR="00984FCB" w:rsidRPr="008A1BCB" w:rsidRDefault="00984FCB" w:rsidP="008A1BCB">
      <w:pPr>
        <w:pStyle w:val="Heading2"/>
        <w:shd w:val="clear" w:color="auto" w:fill="FFFFFF"/>
        <w:spacing w:before="480" w:after="180"/>
        <w:rPr>
          <w:rFonts w:ascii="Segoe UI" w:hAnsi="Segoe UI" w:cs="Segoe UI"/>
          <w:b/>
          <w:bCs/>
          <w:color w:val="161616"/>
          <w:u w:val="single"/>
        </w:rPr>
      </w:pPr>
      <w:r w:rsidRPr="008A1BCB">
        <w:rPr>
          <w:rFonts w:ascii="Segoe UI" w:hAnsi="Segoe UI" w:cs="Segoe UI"/>
          <w:b/>
          <w:bCs/>
          <w:color w:val="161616"/>
          <w:u w:val="single"/>
        </w:rPr>
        <w:t>Management in the cloud</w:t>
      </w:r>
      <w:r w:rsidR="008A1BCB">
        <w:rPr>
          <w:rFonts w:ascii="Segoe UI" w:hAnsi="Segoe UI" w:cs="Segoe UI"/>
          <w:b/>
          <w:bCs/>
          <w:color w:val="161616"/>
          <w:u w:val="single"/>
        </w:rPr>
        <w:t xml:space="preserve">: </w:t>
      </w:r>
      <w:r>
        <w:rPr>
          <w:rFonts w:ascii="Segoe UI" w:hAnsi="Segoe UI" w:cs="Segoe UI"/>
          <w:color w:val="161616"/>
        </w:rPr>
        <w:t>Management in the cloud speaks to how you’re able to manage your cloud environment and resources. You can manage these:</w:t>
      </w:r>
    </w:p>
    <w:p w14:paraId="10B0EAD5" w14:textId="77777777" w:rsidR="00984FCB" w:rsidRDefault="00984FCB" w:rsidP="00984FCB">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Through a web portal.</w:t>
      </w:r>
    </w:p>
    <w:p w14:paraId="6E2D9D8E" w14:textId="77777777" w:rsidR="00984FCB" w:rsidRDefault="00984FCB" w:rsidP="00984FCB">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Using a command line interface.</w:t>
      </w:r>
    </w:p>
    <w:p w14:paraId="670248EB" w14:textId="77777777" w:rsidR="00984FCB" w:rsidRDefault="00984FCB" w:rsidP="00984FCB">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Using APIs.</w:t>
      </w:r>
    </w:p>
    <w:p w14:paraId="5DB454C8" w14:textId="77777777" w:rsidR="00984FCB" w:rsidRDefault="00984FCB" w:rsidP="00984FCB">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Using PowerShell.</w:t>
      </w:r>
    </w:p>
    <w:p w14:paraId="25D91C07" w14:textId="77777777" w:rsidR="00113BEA" w:rsidRDefault="00113BEA" w:rsidP="00113BEA">
      <w:pPr>
        <w:shd w:val="clear" w:color="auto" w:fill="FFFFFF"/>
        <w:spacing w:after="0" w:line="240" w:lineRule="auto"/>
        <w:ind w:left="1290"/>
        <w:rPr>
          <w:rFonts w:ascii="Segoe UI" w:hAnsi="Segoe UI" w:cs="Segoe UI"/>
          <w:color w:val="161616"/>
        </w:rPr>
      </w:pPr>
    </w:p>
    <w:p w14:paraId="3A8C571E" w14:textId="008A0EA7" w:rsidR="0076026F" w:rsidRDefault="0076026F" w:rsidP="00922A4F">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w:t>
      </w:r>
    </w:p>
    <w:p w14:paraId="7962A341" w14:textId="4B60CD5F" w:rsidR="00984FCB" w:rsidRDefault="0076026F" w:rsidP="00922A4F">
      <w:pPr>
        <w:pStyle w:val="NormalWeb"/>
        <w:shd w:val="clear" w:color="auto" w:fill="FFFFFF"/>
        <w:rPr>
          <w:rFonts w:ascii="Segoe UI" w:hAnsi="Segoe UI" w:cs="Segoe UI"/>
          <w:color w:val="161616"/>
          <w:shd w:val="clear" w:color="auto" w:fill="FFFFFF"/>
        </w:rPr>
      </w:pPr>
      <w:r w:rsidRPr="0076026F">
        <w:rPr>
          <w:rFonts w:ascii="Segoe UI" w:hAnsi="Segoe UI" w:cs="Segoe UI"/>
          <w:b/>
          <w:bCs/>
          <w:color w:val="161616"/>
          <w:shd w:val="clear" w:color="auto" w:fill="FFFFFF"/>
        </w:rPr>
        <w:t>Infrastructure as a service (IaaS)</w:t>
      </w:r>
      <w:r>
        <w:rPr>
          <w:rFonts w:ascii="Segoe UI" w:hAnsi="Segoe UI" w:cs="Segoe UI"/>
          <w:color w:val="161616"/>
          <w:shd w:val="clear" w:color="auto" w:fill="FFFFFF"/>
        </w:rPr>
        <w:t xml:space="preserve"> is the most flexible category of cloud services, as it provides you </w:t>
      </w:r>
      <w:r w:rsidRPr="0076026F">
        <w:rPr>
          <w:rFonts w:ascii="Segoe UI" w:hAnsi="Segoe UI" w:cs="Segoe UI"/>
          <w:color w:val="161616"/>
          <w:u w:val="single"/>
          <w:shd w:val="clear" w:color="auto" w:fill="FFFFFF"/>
        </w:rPr>
        <w:t>the maximum amount of control for your cloud resources</w:t>
      </w:r>
      <w:r>
        <w:rPr>
          <w:rFonts w:ascii="Segoe UI" w:hAnsi="Segoe UI" w:cs="Segoe UI"/>
          <w:color w:val="161616"/>
          <w:shd w:val="clear" w:color="auto" w:fill="FFFFFF"/>
        </w:rPr>
        <w:t>. In an IaaS model</w:t>
      </w:r>
      <w:r w:rsidRPr="0076026F">
        <w:rPr>
          <w:rFonts w:ascii="Segoe UI" w:hAnsi="Segoe UI" w:cs="Segoe UI"/>
          <w:color w:val="161616"/>
          <w:u w:val="single"/>
          <w:shd w:val="clear" w:color="auto" w:fill="FFFFFF"/>
        </w:rPr>
        <w:t xml:space="preserve">, the cloud provider is responsible for maintaining the hardware, network </w:t>
      </w:r>
      <w:r w:rsidRPr="0076026F">
        <w:rPr>
          <w:rFonts w:ascii="Segoe UI" w:hAnsi="Segoe UI" w:cs="Segoe UI"/>
          <w:color w:val="161616"/>
          <w:u w:val="single"/>
          <w:shd w:val="clear" w:color="auto" w:fill="FFFFFF"/>
        </w:rPr>
        <w:lastRenderedPageBreak/>
        <w:t>connectivity (to the internet), and physical security.</w:t>
      </w:r>
      <w:r>
        <w:rPr>
          <w:rFonts w:ascii="Segoe UI" w:hAnsi="Segoe UI" w:cs="Segoe UI"/>
          <w:color w:val="161616"/>
          <w:shd w:val="clear" w:color="auto" w:fill="FFFFFF"/>
        </w:rPr>
        <w:t xml:space="preserve"> You’re responsible for everything else: operating system installation, configuration, and maintenance; network configuration; database and storage configuration; and so on.</w:t>
      </w:r>
    </w:p>
    <w:p w14:paraId="12F10870" w14:textId="00784713" w:rsidR="0076026F" w:rsidRDefault="00441BAC" w:rsidP="00922A4F">
      <w:pPr>
        <w:pStyle w:val="NormalWeb"/>
        <w:shd w:val="clear" w:color="auto" w:fill="FFFFFF"/>
        <w:rPr>
          <w:rFonts w:ascii="Segoe UI" w:hAnsi="Segoe UI" w:cs="Segoe UI"/>
          <w:color w:val="161616"/>
          <w:u w:val="single"/>
          <w:shd w:val="clear" w:color="auto" w:fill="FFFFFF"/>
        </w:rPr>
      </w:pPr>
      <w:r w:rsidRPr="00440D02">
        <w:rPr>
          <w:rFonts w:ascii="Segoe UI" w:hAnsi="Segoe UI" w:cs="Segoe UI"/>
          <w:color w:val="161616"/>
          <w:u w:val="single"/>
          <w:shd w:val="clear" w:color="auto" w:fill="FFFFFF"/>
        </w:rPr>
        <w:t>(SEE IN THE 1</w:t>
      </w:r>
      <w:r w:rsidRPr="00440D02">
        <w:rPr>
          <w:rFonts w:ascii="Segoe UI" w:hAnsi="Segoe UI" w:cs="Segoe UI"/>
          <w:color w:val="161616"/>
          <w:u w:val="single"/>
          <w:shd w:val="clear" w:color="auto" w:fill="FFFFFF"/>
          <w:vertAlign w:val="superscript"/>
        </w:rPr>
        <w:t>ST</w:t>
      </w:r>
      <w:r w:rsidRPr="00440D02">
        <w:rPr>
          <w:rFonts w:ascii="Segoe UI" w:hAnsi="Segoe UI" w:cs="Segoe UI"/>
          <w:color w:val="161616"/>
          <w:u w:val="single"/>
          <w:shd w:val="clear" w:color="auto" w:fill="FFFFFF"/>
        </w:rPr>
        <w:t xml:space="preserve"> DIAGRAM </w:t>
      </w:r>
      <w:r w:rsidR="00440D02" w:rsidRPr="00440D02">
        <w:rPr>
          <w:rFonts w:ascii="Segoe UI" w:hAnsi="Segoe UI" w:cs="Segoe UI"/>
          <w:color w:val="161616"/>
          <w:u w:val="single"/>
          <w:shd w:val="clear" w:color="auto" w:fill="FFFFFF"/>
        </w:rPr>
        <w:t>FOR MORE CLARITY)</w:t>
      </w:r>
    </w:p>
    <w:p w14:paraId="63BA0685" w14:textId="5D4253C1" w:rsidR="00440D02" w:rsidRDefault="002438DA" w:rsidP="00922A4F">
      <w:pPr>
        <w:pStyle w:val="NormalWeb"/>
        <w:shd w:val="clear" w:color="auto" w:fill="FFFFFF"/>
        <w:rPr>
          <w:rFonts w:ascii="Segoe UI" w:hAnsi="Segoe UI" w:cs="Segoe UI"/>
          <w:color w:val="161616"/>
          <w:shd w:val="clear" w:color="auto" w:fill="FFFFFF"/>
        </w:rPr>
      </w:pPr>
      <w:r w:rsidRPr="002438DA">
        <w:rPr>
          <w:rFonts w:ascii="Segoe UI" w:hAnsi="Segoe UI" w:cs="Segoe UI"/>
          <w:b/>
          <w:bCs/>
          <w:color w:val="161616"/>
          <w:shd w:val="clear" w:color="auto" w:fill="FFFFFF"/>
        </w:rPr>
        <w:t>Platform as a service (PaaS)</w:t>
      </w:r>
      <w:r>
        <w:rPr>
          <w:rFonts w:ascii="Segoe UI" w:hAnsi="Segoe UI" w:cs="Segoe UI"/>
          <w:color w:val="161616"/>
          <w:shd w:val="clear" w:color="auto" w:fill="FFFFFF"/>
        </w:rPr>
        <w:t xml:space="preserve"> is a </w:t>
      </w:r>
      <w:r w:rsidRPr="002438DA">
        <w:rPr>
          <w:rFonts w:ascii="Segoe UI" w:hAnsi="Segoe UI" w:cs="Segoe UI"/>
          <w:color w:val="161616"/>
          <w:u w:val="single"/>
          <w:shd w:val="clear" w:color="auto" w:fill="FFFFFF"/>
        </w:rPr>
        <w:t xml:space="preserve">middle ground between renting space in a </w:t>
      </w:r>
      <w:proofErr w:type="spellStart"/>
      <w:r w:rsidRPr="002438DA">
        <w:rPr>
          <w:rFonts w:ascii="Segoe UI" w:hAnsi="Segoe UI" w:cs="Segoe UI"/>
          <w:color w:val="161616"/>
          <w:u w:val="single"/>
          <w:shd w:val="clear" w:color="auto" w:fill="FFFFFF"/>
        </w:rPr>
        <w:t>datacenter</w:t>
      </w:r>
      <w:proofErr w:type="spellEnd"/>
      <w:r w:rsidRPr="002438DA">
        <w:rPr>
          <w:rFonts w:ascii="Segoe UI" w:hAnsi="Segoe UI" w:cs="Segoe UI"/>
          <w:color w:val="161616"/>
          <w:u w:val="single"/>
          <w:shd w:val="clear" w:color="auto" w:fill="FFFFFF"/>
        </w:rPr>
        <w:t xml:space="preserve"> (infrastructure as a service) and paying for a complete and deployed solution (software as a service).</w:t>
      </w:r>
      <w:r>
        <w:rPr>
          <w:rFonts w:ascii="Segoe UI" w:hAnsi="Segoe UI" w:cs="Segoe UI"/>
          <w:color w:val="161616"/>
          <w:shd w:val="clear" w:color="auto" w:fill="FFFFFF"/>
        </w:rPr>
        <w:t xml:space="preserve"> In a PaaS environment, the cloud provider maintains the physical infrastructure, physical security, and connection to the internet. They also maintain the operating systems, middleware, development tools, and business intelligence services that make up a cloud solution. In a PaaS scenario, you don't have to worry about the licensing or patching for operating systems and databases.</w:t>
      </w:r>
      <w:r w:rsidR="00963379">
        <w:rPr>
          <w:rFonts w:ascii="Segoe UI" w:hAnsi="Segoe UI" w:cs="Segoe UI"/>
          <w:color w:val="161616"/>
          <w:shd w:val="clear" w:color="auto" w:fill="FFFFFF"/>
        </w:rPr>
        <w:t xml:space="preserve"> It </w:t>
      </w:r>
      <w:r w:rsidR="00963379" w:rsidRPr="00927E8E">
        <w:rPr>
          <w:rFonts w:ascii="Segoe UI" w:hAnsi="Segoe UI" w:cs="Segoe UI"/>
          <w:color w:val="161616"/>
          <w:u w:val="single"/>
          <w:shd w:val="clear" w:color="auto" w:fill="FFFFFF"/>
        </w:rPr>
        <w:t>is Development framework</w:t>
      </w:r>
      <w:r w:rsidR="00927E8E">
        <w:rPr>
          <w:rFonts w:ascii="Segoe UI" w:hAnsi="Segoe UI" w:cs="Segoe UI"/>
          <w:color w:val="161616"/>
          <w:shd w:val="clear" w:color="auto" w:fill="FFFFFF"/>
        </w:rPr>
        <w:t xml:space="preserve"> and </w:t>
      </w:r>
      <w:r w:rsidR="00927E8E" w:rsidRPr="00927E8E">
        <w:rPr>
          <w:rFonts w:ascii="Segoe UI" w:hAnsi="Segoe UI" w:cs="Segoe UI"/>
          <w:color w:val="161616"/>
          <w:u w:val="single"/>
          <w:shd w:val="clear" w:color="auto" w:fill="FFFFFF"/>
        </w:rPr>
        <w:t>Analytics or business intelligence</w:t>
      </w:r>
      <w:r w:rsidR="00927E8E">
        <w:rPr>
          <w:rFonts w:ascii="Segoe UI" w:hAnsi="Segoe UI" w:cs="Segoe UI"/>
          <w:color w:val="161616"/>
          <w:shd w:val="clear" w:color="auto" w:fill="FFFFFF"/>
        </w:rPr>
        <w:t>.</w:t>
      </w:r>
    </w:p>
    <w:p w14:paraId="4DA4F3E5" w14:textId="77777777" w:rsidR="00927E8E" w:rsidRDefault="00927E8E" w:rsidP="00922A4F">
      <w:pPr>
        <w:pStyle w:val="NormalWeb"/>
        <w:shd w:val="clear" w:color="auto" w:fill="FFFFFF"/>
        <w:rPr>
          <w:rFonts w:ascii="Segoe UI" w:hAnsi="Segoe UI" w:cs="Segoe UI"/>
          <w:color w:val="161616"/>
          <w:shd w:val="clear" w:color="auto" w:fill="FFFFFF"/>
        </w:rPr>
      </w:pPr>
    </w:p>
    <w:p w14:paraId="73952089" w14:textId="77777777" w:rsidR="00524DBD" w:rsidRDefault="00524DBD" w:rsidP="00524DBD">
      <w:pPr>
        <w:pStyle w:val="NormalWeb"/>
        <w:shd w:val="clear" w:color="auto" w:fill="FFFFFF"/>
        <w:rPr>
          <w:rFonts w:ascii="Segoe UI" w:hAnsi="Segoe UI" w:cs="Segoe UI"/>
          <w:color w:val="161616"/>
        </w:rPr>
      </w:pPr>
      <w:r w:rsidRPr="00524DBD">
        <w:rPr>
          <w:rFonts w:ascii="Segoe UI" w:hAnsi="Segoe UI" w:cs="Segoe UI"/>
          <w:b/>
          <w:bCs/>
          <w:color w:val="161616"/>
        </w:rPr>
        <w:t>Software as a service (SaaS)</w:t>
      </w:r>
      <w:r>
        <w:rPr>
          <w:rFonts w:ascii="Segoe UI" w:hAnsi="Segoe UI" w:cs="Segoe UI"/>
          <w:color w:val="161616"/>
        </w:rPr>
        <w:t xml:space="preserve"> is the most complete cloud service model from a product perspective. With SaaS, you’re essentially renting or using a </w:t>
      </w:r>
      <w:r w:rsidRPr="00524DBD">
        <w:rPr>
          <w:rFonts w:ascii="Segoe UI" w:hAnsi="Segoe UI" w:cs="Segoe UI"/>
          <w:color w:val="161616"/>
          <w:u w:val="single"/>
        </w:rPr>
        <w:t>fully developed application</w:t>
      </w:r>
      <w:r>
        <w:rPr>
          <w:rFonts w:ascii="Segoe UI" w:hAnsi="Segoe UI" w:cs="Segoe UI"/>
          <w:color w:val="161616"/>
        </w:rPr>
        <w:t xml:space="preserve">. </w:t>
      </w:r>
      <w:r w:rsidRPr="00524DBD">
        <w:rPr>
          <w:rFonts w:ascii="Segoe UI" w:hAnsi="Segoe UI" w:cs="Segoe UI"/>
          <w:color w:val="161616"/>
          <w:u w:val="single"/>
        </w:rPr>
        <w:t>Email, financial software, messaging applications</w:t>
      </w:r>
      <w:r>
        <w:rPr>
          <w:rFonts w:ascii="Segoe UI" w:hAnsi="Segoe UI" w:cs="Segoe UI"/>
          <w:color w:val="161616"/>
        </w:rPr>
        <w:t>, and connectivity software are all common examples of a SaaS implementation.</w:t>
      </w:r>
    </w:p>
    <w:p w14:paraId="3C54D7F6" w14:textId="6B1FDA40" w:rsidR="00D0193C" w:rsidRPr="00D0193C" w:rsidRDefault="00524DBD" w:rsidP="004F6150">
      <w:pPr>
        <w:pStyle w:val="NormalWeb"/>
        <w:shd w:val="clear" w:color="auto" w:fill="FFFFFF"/>
        <w:rPr>
          <w:rFonts w:ascii="Segoe UI" w:hAnsi="Segoe UI" w:cs="Segoe UI"/>
          <w:color w:val="161616"/>
        </w:rPr>
      </w:pPr>
      <w:r>
        <w:rPr>
          <w:rFonts w:ascii="Segoe UI" w:hAnsi="Segoe UI" w:cs="Segoe UI"/>
          <w:color w:val="161616"/>
        </w:rPr>
        <w:t>While the SaaS model may be the least flexible, it’s also the easiest to get up and running. It requires the least amount of technical knowledge or expertise to fully employ.</w:t>
      </w:r>
      <w:r w:rsidR="004F6150">
        <w:rPr>
          <w:rFonts w:ascii="Segoe UI" w:hAnsi="Segoe UI" w:cs="Segoe UI"/>
          <w:color w:val="161616"/>
        </w:rPr>
        <w:t xml:space="preserve"> </w:t>
      </w:r>
      <w:r w:rsidR="00D0193C" w:rsidRPr="00D0193C">
        <w:rPr>
          <w:rFonts w:ascii="Segoe UI" w:hAnsi="Segoe UI" w:cs="Segoe UI"/>
          <w:color w:val="161616"/>
        </w:rPr>
        <w:t>Some common scenarios for SaaS are:</w:t>
      </w:r>
    </w:p>
    <w:p w14:paraId="1DEDC46C" w14:textId="77777777" w:rsidR="00D0193C" w:rsidRPr="00D0193C" w:rsidRDefault="00D0193C" w:rsidP="00D0193C">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D0193C">
        <w:rPr>
          <w:rFonts w:ascii="Segoe UI" w:eastAsia="Times New Roman" w:hAnsi="Segoe UI" w:cs="Segoe UI"/>
          <w:color w:val="161616"/>
          <w:kern w:val="0"/>
          <w:sz w:val="24"/>
          <w:szCs w:val="24"/>
          <w:lang w:eastAsia="en-IN"/>
          <w14:ligatures w14:val="none"/>
        </w:rPr>
        <w:t>Email and messaging.</w:t>
      </w:r>
    </w:p>
    <w:p w14:paraId="459524B9" w14:textId="77777777" w:rsidR="00D0193C" w:rsidRPr="00D0193C" w:rsidRDefault="00D0193C" w:rsidP="00D0193C">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D0193C">
        <w:rPr>
          <w:rFonts w:ascii="Segoe UI" w:eastAsia="Times New Roman" w:hAnsi="Segoe UI" w:cs="Segoe UI"/>
          <w:color w:val="161616"/>
          <w:kern w:val="0"/>
          <w:sz w:val="24"/>
          <w:szCs w:val="24"/>
          <w:lang w:eastAsia="en-IN"/>
          <w14:ligatures w14:val="none"/>
        </w:rPr>
        <w:t>Business productivity applications.</w:t>
      </w:r>
    </w:p>
    <w:p w14:paraId="05AE9D9C" w14:textId="77777777" w:rsidR="00D0193C" w:rsidRDefault="00D0193C" w:rsidP="00D0193C">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D0193C">
        <w:rPr>
          <w:rFonts w:ascii="Segoe UI" w:eastAsia="Times New Roman" w:hAnsi="Segoe UI" w:cs="Segoe UI"/>
          <w:color w:val="161616"/>
          <w:kern w:val="0"/>
          <w:sz w:val="24"/>
          <w:szCs w:val="24"/>
          <w:u w:val="single"/>
          <w:lang w:eastAsia="en-IN"/>
          <w14:ligatures w14:val="none"/>
        </w:rPr>
        <w:t>Finance and expense tracking</w:t>
      </w:r>
      <w:r w:rsidRPr="00D0193C">
        <w:rPr>
          <w:rFonts w:ascii="Segoe UI" w:eastAsia="Times New Roman" w:hAnsi="Segoe UI" w:cs="Segoe UI"/>
          <w:color w:val="161616"/>
          <w:kern w:val="0"/>
          <w:sz w:val="24"/>
          <w:szCs w:val="24"/>
          <w:lang w:eastAsia="en-IN"/>
          <w14:ligatures w14:val="none"/>
        </w:rPr>
        <w:t>.</w:t>
      </w:r>
    </w:p>
    <w:p w14:paraId="0F69DEA7" w14:textId="77777777" w:rsidR="004F6150" w:rsidRPr="00D0193C" w:rsidRDefault="004F6150" w:rsidP="004F6150">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
    <w:p w14:paraId="20134887" w14:textId="798D7901" w:rsidR="0076026F" w:rsidRDefault="004F6150" w:rsidP="00922A4F">
      <w:pPr>
        <w:pStyle w:val="NormalWeb"/>
        <w:shd w:val="clear" w:color="auto" w:fill="FFFFFF"/>
        <w:rPr>
          <w:rFonts w:ascii="Segoe UI" w:hAnsi="Segoe UI" w:cs="Segoe UI"/>
          <w:b/>
          <w:bCs/>
          <w:i/>
          <w:iCs/>
          <w:color w:val="FF0000"/>
        </w:rPr>
      </w:pPr>
      <w:r w:rsidRPr="004F6150">
        <w:rPr>
          <w:rFonts w:ascii="Segoe UI" w:hAnsi="Segoe UI" w:cs="Segoe UI"/>
          <w:b/>
          <w:bCs/>
          <w:i/>
          <w:iCs/>
          <w:color w:val="FF0000"/>
        </w:rPr>
        <w:t>SEE YOU IN PART-2!!</w:t>
      </w:r>
    </w:p>
    <w:p w14:paraId="6F6183F5" w14:textId="7D12DA6D" w:rsidR="00C077D4" w:rsidRPr="00AB08C7" w:rsidRDefault="004F6150" w:rsidP="00AB08C7">
      <w:pPr>
        <w:pStyle w:val="NormalWeb"/>
        <w:shd w:val="clear" w:color="auto" w:fill="FFFFFF"/>
        <w:rPr>
          <w:rFonts w:ascii="Segoe UI" w:hAnsi="Segoe UI" w:cs="Segoe UI"/>
          <w:b/>
          <w:bCs/>
          <w:i/>
          <w:iCs/>
          <w:color w:val="FF0000"/>
        </w:rPr>
      </w:pPr>
      <w:r>
        <w:rPr>
          <w:rFonts w:ascii="Segoe UI" w:hAnsi="Segoe UI" w:cs="Segoe UI"/>
          <w:b/>
          <w:bCs/>
          <w:i/>
          <w:iCs/>
          <w:noProof/>
          <w:color w:val="FF0000"/>
        </w:rPr>
        <w:drawing>
          <wp:inline distT="0" distB="0" distL="0" distR="0" wp14:anchorId="77FC7F35" wp14:editId="57529210">
            <wp:extent cx="2595154" cy="2270760"/>
            <wp:effectExtent l="0" t="0" r="0" b="0"/>
            <wp:docPr id="83107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3249" cy="2277843"/>
                    </a:xfrm>
                    <a:prstGeom prst="rect">
                      <a:avLst/>
                    </a:prstGeom>
                    <a:noFill/>
                    <a:ln>
                      <a:noFill/>
                    </a:ln>
                  </pic:spPr>
                </pic:pic>
              </a:graphicData>
            </a:graphic>
          </wp:inline>
        </w:drawing>
      </w:r>
    </w:p>
    <w:sectPr w:rsidR="00C077D4" w:rsidRPr="00AB0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3EBF"/>
    <w:multiLevelType w:val="multilevel"/>
    <w:tmpl w:val="ADE0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F11E6"/>
    <w:multiLevelType w:val="hybridMultilevel"/>
    <w:tmpl w:val="4D365E46"/>
    <w:lvl w:ilvl="0" w:tplc="4009000F">
      <w:start w:val="1"/>
      <w:numFmt w:val="decimal"/>
      <w:lvlText w:val="%1."/>
      <w:lvlJc w:val="left"/>
      <w:pPr>
        <w:ind w:left="927" w:hanging="360"/>
      </w:pPr>
      <w:rPr>
        <w:rFonts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8052FC"/>
    <w:multiLevelType w:val="hybridMultilevel"/>
    <w:tmpl w:val="8A8EE0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891B6E"/>
    <w:multiLevelType w:val="multilevel"/>
    <w:tmpl w:val="FEF6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32820"/>
    <w:multiLevelType w:val="multilevel"/>
    <w:tmpl w:val="0E5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26A07"/>
    <w:multiLevelType w:val="multilevel"/>
    <w:tmpl w:val="BF2C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D2027"/>
    <w:multiLevelType w:val="multilevel"/>
    <w:tmpl w:val="6A62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84E4D"/>
    <w:multiLevelType w:val="multilevel"/>
    <w:tmpl w:val="70D0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62C92"/>
    <w:multiLevelType w:val="multilevel"/>
    <w:tmpl w:val="21F6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648762">
    <w:abstractNumId w:val="3"/>
  </w:num>
  <w:num w:numId="2" w16cid:durableId="1767262595">
    <w:abstractNumId w:val="7"/>
  </w:num>
  <w:num w:numId="3" w16cid:durableId="31225173">
    <w:abstractNumId w:val="0"/>
  </w:num>
  <w:num w:numId="4" w16cid:durableId="596255886">
    <w:abstractNumId w:val="2"/>
  </w:num>
  <w:num w:numId="5" w16cid:durableId="1449929984">
    <w:abstractNumId w:val="1"/>
  </w:num>
  <w:num w:numId="6" w16cid:durableId="398329196">
    <w:abstractNumId w:val="6"/>
  </w:num>
  <w:num w:numId="7" w16cid:durableId="1317952302">
    <w:abstractNumId w:val="4"/>
  </w:num>
  <w:num w:numId="8" w16cid:durableId="1500581612">
    <w:abstractNumId w:val="5"/>
  </w:num>
  <w:num w:numId="9" w16cid:durableId="18699469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0A"/>
    <w:rsid w:val="00113BEA"/>
    <w:rsid w:val="00124161"/>
    <w:rsid w:val="002438DA"/>
    <w:rsid w:val="00382DC8"/>
    <w:rsid w:val="00440D02"/>
    <w:rsid w:val="00441BAC"/>
    <w:rsid w:val="004F6150"/>
    <w:rsid w:val="00524DBD"/>
    <w:rsid w:val="00597BB8"/>
    <w:rsid w:val="0076026F"/>
    <w:rsid w:val="008A1BCB"/>
    <w:rsid w:val="008D7CB0"/>
    <w:rsid w:val="00922A4F"/>
    <w:rsid w:val="00927E8E"/>
    <w:rsid w:val="00963379"/>
    <w:rsid w:val="00984FCB"/>
    <w:rsid w:val="00AB08C7"/>
    <w:rsid w:val="00BC77F3"/>
    <w:rsid w:val="00C077D4"/>
    <w:rsid w:val="00C1780A"/>
    <w:rsid w:val="00D01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E7D9"/>
  <w15:chartTrackingRefBased/>
  <w15:docId w15:val="{858DEB33-2A0D-4F02-8820-1E67BA87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2D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984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7B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78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382DC8"/>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382DC8"/>
    <w:pPr>
      <w:ind w:left="720"/>
      <w:contextualSpacing/>
    </w:pPr>
  </w:style>
  <w:style w:type="character" w:customStyle="1" w:styleId="Heading3Char">
    <w:name w:val="Heading 3 Char"/>
    <w:basedOn w:val="DefaultParagraphFont"/>
    <w:link w:val="Heading3"/>
    <w:uiPriority w:val="9"/>
    <w:semiHidden/>
    <w:rsid w:val="00597BB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84F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4815">
      <w:bodyDiv w:val="1"/>
      <w:marLeft w:val="0"/>
      <w:marRight w:val="0"/>
      <w:marTop w:val="0"/>
      <w:marBottom w:val="0"/>
      <w:divBdr>
        <w:top w:val="none" w:sz="0" w:space="0" w:color="auto"/>
        <w:left w:val="none" w:sz="0" w:space="0" w:color="auto"/>
        <w:bottom w:val="none" w:sz="0" w:space="0" w:color="auto"/>
        <w:right w:val="none" w:sz="0" w:space="0" w:color="auto"/>
      </w:divBdr>
    </w:div>
    <w:div w:id="167403352">
      <w:bodyDiv w:val="1"/>
      <w:marLeft w:val="0"/>
      <w:marRight w:val="0"/>
      <w:marTop w:val="0"/>
      <w:marBottom w:val="0"/>
      <w:divBdr>
        <w:top w:val="none" w:sz="0" w:space="0" w:color="auto"/>
        <w:left w:val="none" w:sz="0" w:space="0" w:color="auto"/>
        <w:bottom w:val="none" w:sz="0" w:space="0" w:color="auto"/>
        <w:right w:val="none" w:sz="0" w:space="0" w:color="auto"/>
      </w:divBdr>
    </w:div>
    <w:div w:id="355540018">
      <w:bodyDiv w:val="1"/>
      <w:marLeft w:val="0"/>
      <w:marRight w:val="0"/>
      <w:marTop w:val="0"/>
      <w:marBottom w:val="0"/>
      <w:divBdr>
        <w:top w:val="none" w:sz="0" w:space="0" w:color="auto"/>
        <w:left w:val="none" w:sz="0" w:space="0" w:color="auto"/>
        <w:bottom w:val="none" w:sz="0" w:space="0" w:color="auto"/>
        <w:right w:val="none" w:sz="0" w:space="0" w:color="auto"/>
      </w:divBdr>
    </w:div>
    <w:div w:id="386996990">
      <w:bodyDiv w:val="1"/>
      <w:marLeft w:val="0"/>
      <w:marRight w:val="0"/>
      <w:marTop w:val="0"/>
      <w:marBottom w:val="0"/>
      <w:divBdr>
        <w:top w:val="none" w:sz="0" w:space="0" w:color="auto"/>
        <w:left w:val="none" w:sz="0" w:space="0" w:color="auto"/>
        <w:bottom w:val="none" w:sz="0" w:space="0" w:color="auto"/>
        <w:right w:val="none" w:sz="0" w:space="0" w:color="auto"/>
      </w:divBdr>
    </w:div>
    <w:div w:id="415055785">
      <w:bodyDiv w:val="1"/>
      <w:marLeft w:val="0"/>
      <w:marRight w:val="0"/>
      <w:marTop w:val="0"/>
      <w:marBottom w:val="0"/>
      <w:divBdr>
        <w:top w:val="none" w:sz="0" w:space="0" w:color="auto"/>
        <w:left w:val="none" w:sz="0" w:space="0" w:color="auto"/>
        <w:bottom w:val="none" w:sz="0" w:space="0" w:color="auto"/>
        <w:right w:val="none" w:sz="0" w:space="0" w:color="auto"/>
      </w:divBdr>
    </w:div>
    <w:div w:id="431898024">
      <w:bodyDiv w:val="1"/>
      <w:marLeft w:val="0"/>
      <w:marRight w:val="0"/>
      <w:marTop w:val="0"/>
      <w:marBottom w:val="0"/>
      <w:divBdr>
        <w:top w:val="none" w:sz="0" w:space="0" w:color="auto"/>
        <w:left w:val="none" w:sz="0" w:space="0" w:color="auto"/>
        <w:bottom w:val="none" w:sz="0" w:space="0" w:color="auto"/>
        <w:right w:val="none" w:sz="0" w:space="0" w:color="auto"/>
      </w:divBdr>
    </w:div>
    <w:div w:id="856844255">
      <w:bodyDiv w:val="1"/>
      <w:marLeft w:val="0"/>
      <w:marRight w:val="0"/>
      <w:marTop w:val="0"/>
      <w:marBottom w:val="0"/>
      <w:divBdr>
        <w:top w:val="none" w:sz="0" w:space="0" w:color="auto"/>
        <w:left w:val="none" w:sz="0" w:space="0" w:color="auto"/>
        <w:bottom w:val="none" w:sz="0" w:space="0" w:color="auto"/>
        <w:right w:val="none" w:sz="0" w:space="0" w:color="auto"/>
      </w:divBdr>
    </w:div>
    <w:div w:id="1188593055">
      <w:bodyDiv w:val="1"/>
      <w:marLeft w:val="0"/>
      <w:marRight w:val="0"/>
      <w:marTop w:val="0"/>
      <w:marBottom w:val="0"/>
      <w:divBdr>
        <w:top w:val="none" w:sz="0" w:space="0" w:color="auto"/>
        <w:left w:val="none" w:sz="0" w:space="0" w:color="auto"/>
        <w:bottom w:val="none" w:sz="0" w:space="0" w:color="auto"/>
        <w:right w:val="none" w:sz="0" w:space="0" w:color="auto"/>
      </w:divBdr>
    </w:div>
    <w:div w:id="1211649544">
      <w:bodyDiv w:val="1"/>
      <w:marLeft w:val="0"/>
      <w:marRight w:val="0"/>
      <w:marTop w:val="0"/>
      <w:marBottom w:val="0"/>
      <w:divBdr>
        <w:top w:val="none" w:sz="0" w:space="0" w:color="auto"/>
        <w:left w:val="none" w:sz="0" w:space="0" w:color="auto"/>
        <w:bottom w:val="none" w:sz="0" w:space="0" w:color="auto"/>
        <w:right w:val="none" w:sz="0" w:space="0" w:color="auto"/>
      </w:divBdr>
    </w:div>
    <w:div w:id="1314529332">
      <w:bodyDiv w:val="1"/>
      <w:marLeft w:val="0"/>
      <w:marRight w:val="0"/>
      <w:marTop w:val="0"/>
      <w:marBottom w:val="0"/>
      <w:divBdr>
        <w:top w:val="none" w:sz="0" w:space="0" w:color="auto"/>
        <w:left w:val="none" w:sz="0" w:space="0" w:color="auto"/>
        <w:bottom w:val="none" w:sz="0" w:space="0" w:color="auto"/>
        <w:right w:val="none" w:sz="0" w:space="0" w:color="auto"/>
      </w:divBdr>
    </w:div>
    <w:div w:id="1393309329">
      <w:bodyDiv w:val="1"/>
      <w:marLeft w:val="0"/>
      <w:marRight w:val="0"/>
      <w:marTop w:val="0"/>
      <w:marBottom w:val="0"/>
      <w:divBdr>
        <w:top w:val="none" w:sz="0" w:space="0" w:color="auto"/>
        <w:left w:val="none" w:sz="0" w:space="0" w:color="auto"/>
        <w:bottom w:val="none" w:sz="0" w:space="0" w:color="auto"/>
        <w:right w:val="none" w:sz="0" w:space="0" w:color="auto"/>
      </w:divBdr>
    </w:div>
    <w:div w:id="1648433486">
      <w:bodyDiv w:val="1"/>
      <w:marLeft w:val="0"/>
      <w:marRight w:val="0"/>
      <w:marTop w:val="0"/>
      <w:marBottom w:val="0"/>
      <w:divBdr>
        <w:top w:val="none" w:sz="0" w:space="0" w:color="auto"/>
        <w:left w:val="none" w:sz="0" w:space="0" w:color="auto"/>
        <w:bottom w:val="none" w:sz="0" w:space="0" w:color="auto"/>
        <w:right w:val="none" w:sz="0" w:space="0" w:color="auto"/>
      </w:divBdr>
    </w:div>
    <w:div w:id="168447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Andra</dc:creator>
  <cp:keywords/>
  <dc:description/>
  <cp:lastModifiedBy>Tanya Andra</cp:lastModifiedBy>
  <cp:revision>16</cp:revision>
  <dcterms:created xsi:type="dcterms:W3CDTF">2024-02-15T16:29:00Z</dcterms:created>
  <dcterms:modified xsi:type="dcterms:W3CDTF">2024-02-15T17:51:00Z</dcterms:modified>
</cp:coreProperties>
</file>