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22308" w14:textId="77777777" w:rsidR="000A6BDC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23C6AA6D" w14:textId="77777777" w:rsidR="000A6BDC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1784CAC7" w14:textId="77777777" w:rsidR="000A6BDC" w:rsidRDefault="000A6BDC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0A6BDC" w14:paraId="41E3CA29" w14:textId="77777777">
        <w:tc>
          <w:tcPr>
            <w:tcW w:w="4508" w:type="dxa"/>
          </w:tcPr>
          <w:p w14:paraId="5C63EA17" w14:textId="77777777" w:rsidR="000A6BD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00185E3C" w14:textId="1CBB91B6" w:rsidR="000A6BDC" w:rsidRDefault="00D3703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20</w:t>
            </w:r>
            <w:r w:rsidR="00BA28B6" w:rsidRPr="00BA28B6">
              <w:rPr>
                <w:rFonts w:ascii="Calibri" w:eastAsia="Calibri" w:hAnsi="Calibri" w:cs="Calibri"/>
              </w:rPr>
              <w:t xml:space="preserve"> February 2026</w:t>
            </w:r>
          </w:p>
        </w:tc>
      </w:tr>
      <w:tr w:rsidR="000A6BDC" w14:paraId="176174F3" w14:textId="77777777">
        <w:tc>
          <w:tcPr>
            <w:tcW w:w="4508" w:type="dxa"/>
          </w:tcPr>
          <w:p w14:paraId="5ACF60BC" w14:textId="77777777" w:rsidR="000A6BD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60BEEB9B" w14:textId="2DB9563C" w:rsidR="000A6BDC" w:rsidRDefault="00D3703F">
            <w:pPr>
              <w:rPr>
                <w:rFonts w:ascii="Calibri" w:eastAsia="Calibri" w:hAnsi="Calibri" w:cs="Calibri"/>
              </w:rPr>
            </w:pPr>
            <w:r w:rsidRPr="00D3703F">
              <w:rPr>
                <w:rFonts w:ascii="Calibri" w:eastAsia="Calibri" w:hAnsi="Calibri" w:cs="Calibri"/>
              </w:rPr>
              <w:t>LTVIP2026TMIDS83675</w:t>
            </w:r>
          </w:p>
        </w:tc>
      </w:tr>
      <w:tr w:rsidR="000A6BDC" w14:paraId="6C83B035" w14:textId="77777777">
        <w:tc>
          <w:tcPr>
            <w:tcW w:w="4508" w:type="dxa"/>
          </w:tcPr>
          <w:p w14:paraId="10D04760" w14:textId="77777777" w:rsidR="000A6BD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214EF116" w14:textId="5F32742A" w:rsidR="000A6BDC" w:rsidRDefault="00AD6FFE">
            <w:pPr>
              <w:rPr>
                <w:rFonts w:ascii="Calibri" w:eastAsia="Calibri" w:hAnsi="Calibri" w:cs="Calibri"/>
              </w:rPr>
            </w:pPr>
            <w:r w:rsidRPr="00AD6FFE">
              <w:rPr>
                <w:rFonts w:ascii="Calibri" w:eastAsia="Calibri" w:hAnsi="Calibri" w:cs="Calibri"/>
              </w:rPr>
              <w:t>Weather-Based Prediction of Wind Turbine Energy Output: A Next-Generation Approach to Renewable Energy Management</w:t>
            </w:r>
          </w:p>
        </w:tc>
      </w:tr>
      <w:tr w:rsidR="000A6BDC" w14:paraId="46990A89" w14:textId="77777777">
        <w:tc>
          <w:tcPr>
            <w:tcW w:w="4508" w:type="dxa"/>
          </w:tcPr>
          <w:p w14:paraId="130BCB95" w14:textId="77777777" w:rsidR="000A6BD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468DBD04" w14:textId="77777777" w:rsidR="000A6BDC" w:rsidRDefault="000A6BDC">
            <w:pPr>
              <w:rPr>
                <w:rFonts w:ascii="Calibri" w:eastAsia="Calibri" w:hAnsi="Calibri" w:cs="Calibri"/>
              </w:rPr>
            </w:pPr>
          </w:p>
        </w:tc>
      </w:tr>
    </w:tbl>
    <w:p w14:paraId="7835F991" w14:textId="77777777" w:rsidR="000A6BDC" w:rsidRDefault="000A6BDC">
      <w:pPr>
        <w:spacing w:after="160" w:line="259" w:lineRule="auto"/>
        <w:rPr>
          <w:rFonts w:ascii="Calibri" w:eastAsia="Calibri" w:hAnsi="Calibri" w:cs="Calibri"/>
          <w:b/>
        </w:rPr>
      </w:pPr>
    </w:p>
    <w:p w14:paraId="2DC20841" w14:textId="77777777" w:rsidR="00AD6FFE" w:rsidRPr="00AD6FFE" w:rsidRDefault="00AD6FFE" w:rsidP="00AD6FFE">
      <w:pPr>
        <w:spacing w:after="160" w:line="259" w:lineRule="auto"/>
        <w:rPr>
          <w:rFonts w:ascii="Calibri" w:eastAsia="Calibri" w:hAnsi="Calibri" w:cs="Calibri"/>
          <w:b/>
          <w:bCs/>
          <w:lang w:val="en-IN"/>
        </w:rPr>
      </w:pPr>
      <w:r w:rsidRPr="00AD6FFE">
        <w:rPr>
          <w:rFonts w:ascii="Calibri" w:eastAsia="Calibri" w:hAnsi="Calibri" w:cs="Calibri"/>
          <w:b/>
          <w:bCs/>
          <w:lang w:val="en-IN"/>
        </w:rPr>
        <w:t>Model Performance Testing – Wind Turbine Energy Prediction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2"/>
        <w:gridCol w:w="1799"/>
        <w:gridCol w:w="4933"/>
        <w:gridCol w:w="2126"/>
      </w:tblGrid>
      <w:tr w:rsidR="00AD6FFE" w:rsidRPr="00AD6FFE" w14:paraId="2B424F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C3611C" w14:textId="77777777"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AD6FFE">
              <w:rPr>
                <w:rFonts w:ascii="Calibri" w:eastAsia="Calibri" w:hAnsi="Calibri" w:cs="Calibri"/>
                <w:b/>
                <w:bCs/>
                <w:lang w:val="en-IN"/>
              </w:rPr>
              <w:t>S.No</w:t>
            </w:r>
          </w:p>
        </w:tc>
        <w:tc>
          <w:tcPr>
            <w:tcW w:w="0" w:type="auto"/>
            <w:vAlign w:val="center"/>
            <w:hideMark/>
          </w:tcPr>
          <w:p w14:paraId="6D712B30" w14:textId="77777777"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AD6FFE">
              <w:rPr>
                <w:rFonts w:ascii="Calibri" w:eastAsia="Calibri" w:hAnsi="Calibri" w:cs="Calibri"/>
                <w:b/>
                <w:bCs/>
                <w:lang w:val="en-IN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2992BD3C" w14:textId="77777777"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AD6FFE">
              <w:rPr>
                <w:rFonts w:ascii="Calibri" w:eastAsia="Calibri" w:hAnsi="Calibri" w:cs="Calibri"/>
                <w:b/>
                <w:bCs/>
                <w:lang w:val="en-IN"/>
              </w:rPr>
              <w:t>Values</w:t>
            </w:r>
          </w:p>
        </w:tc>
        <w:tc>
          <w:tcPr>
            <w:tcW w:w="0" w:type="auto"/>
            <w:vAlign w:val="center"/>
            <w:hideMark/>
          </w:tcPr>
          <w:p w14:paraId="7D7276BE" w14:textId="77777777"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AD6FFE">
              <w:rPr>
                <w:rFonts w:ascii="Calibri" w:eastAsia="Calibri" w:hAnsi="Calibri" w:cs="Calibri"/>
                <w:b/>
                <w:bCs/>
                <w:lang w:val="en-IN"/>
              </w:rPr>
              <w:t>Screenshot</w:t>
            </w:r>
          </w:p>
        </w:tc>
      </w:tr>
      <w:tr w:rsidR="00AD6FFE" w:rsidRPr="00AD6FFE" w14:paraId="43C3A2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24A70" w14:textId="77777777"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AD6FFE">
              <w:rPr>
                <w:rFonts w:ascii="Calibri" w:eastAsia="Calibri" w:hAnsi="Calibri" w:cs="Calibri"/>
                <w:b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4EE7BC3" w14:textId="77777777"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AD6FFE">
              <w:rPr>
                <w:rFonts w:ascii="Calibri" w:eastAsia="Calibri" w:hAnsi="Calibri" w:cs="Calibri"/>
                <w:b/>
                <w:lang w:val="en-IN"/>
              </w:rPr>
              <w:t>Model Summary</w:t>
            </w:r>
          </w:p>
        </w:tc>
        <w:tc>
          <w:tcPr>
            <w:tcW w:w="0" w:type="auto"/>
            <w:vAlign w:val="center"/>
            <w:hideMark/>
          </w:tcPr>
          <w:p w14:paraId="3C0EAFD9" w14:textId="77777777"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AD6FFE">
              <w:rPr>
                <w:rFonts w:ascii="Calibri" w:eastAsia="Calibri" w:hAnsi="Calibri" w:cs="Calibri"/>
                <w:b/>
                <w:lang w:val="en-IN"/>
              </w:rPr>
              <w:t>Random Forest Regressor (200 estimators, trained on wind turbine dataset)</w:t>
            </w:r>
          </w:p>
        </w:tc>
        <w:tc>
          <w:tcPr>
            <w:tcW w:w="0" w:type="auto"/>
            <w:vAlign w:val="center"/>
            <w:hideMark/>
          </w:tcPr>
          <w:p w14:paraId="1A7CE0AA" w14:textId="77777777"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AD6FFE">
              <w:rPr>
                <w:rFonts w:ascii="Calibri" w:eastAsia="Calibri" w:hAnsi="Calibri" w:cs="Calibri"/>
                <w:b/>
                <w:lang w:val="en-IN"/>
              </w:rPr>
              <w:t>–</w:t>
            </w:r>
          </w:p>
        </w:tc>
      </w:tr>
      <w:tr w:rsidR="00AD6FFE" w:rsidRPr="00AD6FFE" w14:paraId="4157FE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E63BE" w14:textId="77777777"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AD6FFE">
              <w:rPr>
                <w:rFonts w:ascii="Calibri" w:eastAsia="Calibri" w:hAnsi="Calibri" w:cs="Calibri"/>
                <w:b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B8535EE" w14:textId="77777777"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AD6FFE">
              <w:rPr>
                <w:rFonts w:ascii="Calibri" w:eastAsia="Calibri" w:hAnsi="Calibri" w:cs="Calibri"/>
                <w:b/>
                <w:lang w:val="en-IN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5072D75B" w14:textId="77777777"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AD6FFE">
              <w:rPr>
                <w:rFonts w:ascii="Calibri" w:eastAsia="Calibri" w:hAnsi="Calibri" w:cs="Calibri"/>
                <w:b/>
                <w:lang w:val="en-IN"/>
              </w:rPr>
              <w:t>Training R² Score – ~0.98</w:t>
            </w:r>
            <w:r w:rsidRPr="00AD6FFE">
              <w:rPr>
                <w:rFonts w:ascii="Calibri" w:eastAsia="Calibri" w:hAnsi="Calibri" w:cs="Calibri"/>
                <w:b/>
                <w:lang w:val="en-IN"/>
              </w:rPr>
              <w:br/>
              <w:t>Validation R² Score – ~0.95</w:t>
            </w:r>
          </w:p>
        </w:tc>
        <w:tc>
          <w:tcPr>
            <w:tcW w:w="0" w:type="auto"/>
            <w:vAlign w:val="center"/>
            <w:hideMark/>
          </w:tcPr>
          <w:p w14:paraId="60BCAD7A" w14:textId="77777777"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AD6FFE">
              <w:rPr>
                <w:rFonts w:ascii="Calibri" w:eastAsia="Calibri" w:hAnsi="Calibri" w:cs="Calibri"/>
                <w:b/>
                <w:lang w:val="en-IN"/>
              </w:rPr>
              <w:t>Scatter plot of Actual vs Predicted</w:t>
            </w:r>
          </w:p>
        </w:tc>
      </w:tr>
      <w:tr w:rsidR="00AD6FFE" w:rsidRPr="00AD6FFE" w14:paraId="037EEA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DBEF8" w14:textId="77777777"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AD6FFE">
              <w:rPr>
                <w:rFonts w:ascii="Calibri" w:eastAsia="Calibri" w:hAnsi="Calibri" w:cs="Calibri"/>
                <w:b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0F41D7D" w14:textId="77777777"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AD6FFE">
              <w:rPr>
                <w:rFonts w:ascii="Calibri" w:eastAsia="Calibri" w:hAnsi="Calibri" w:cs="Calibri"/>
                <w:b/>
                <w:lang w:val="en-IN"/>
              </w:rPr>
              <w:t>Fine-Tuning Result (if done)</w:t>
            </w:r>
          </w:p>
        </w:tc>
        <w:tc>
          <w:tcPr>
            <w:tcW w:w="0" w:type="auto"/>
            <w:vAlign w:val="center"/>
            <w:hideMark/>
          </w:tcPr>
          <w:p w14:paraId="701C25BD" w14:textId="77777777"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AD6FFE">
              <w:rPr>
                <w:rFonts w:ascii="Calibri" w:eastAsia="Calibri" w:hAnsi="Calibri" w:cs="Calibri"/>
                <w:b/>
                <w:lang w:val="en-IN"/>
              </w:rPr>
              <w:t>Validation R² Score after tuning hyperparameters (e.g., n_estimators, max_depth) – ~0.96</w:t>
            </w:r>
          </w:p>
        </w:tc>
        <w:tc>
          <w:tcPr>
            <w:tcW w:w="0" w:type="auto"/>
            <w:vAlign w:val="center"/>
            <w:hideMark/>
          </w:tcPr>
          <w:p w14:paraId="02E0C1FE" w14:textId="77777777"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AD6FFE">
              <w:rPr>
                <w:rFonts w:ascii="Calibri" w:eastAsia="Calibri" w:hAnsi="Calibri" w:cs="Calibri"/>
                <w:b/>
                <w:lang w:val="en-IN"/>
              </w:rPr>
              <w:t>–</w:t>
            </w:r>
          </w:p>
        </w:tc>
      </w:tr>
    </w:tbl>
    <w:p w14:paraId="0BF83EEC" w14:textId="6E1AFA74" w:rsidR="000A6BDC" w:rsidRPr="00AD6FFE" w:rsidRDefault="000A6BDC" w:rsidP="00AD6FFE">
      <w:pPr>
        <w:spacing w:after="160" w:line="259" w:lineRule="auto"/>
        <w:rPr>
          <w:rFonts w:ascii="Calibri" w:eastAsia="Calibri" w:hAnsi="Calibri" w:cs="Calibri"/>
          <w:b/>
          <w:lang w:val="en-IN"/>
        </w:rPr>
      </w:pPr>
    </w:p>
    <w:sectPr w:rsidR="000A6BDC" w:rsidRPr="00AD6FF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26A7F"/>
    <w:multiLevelType w:val="multilevel"/>
    <w:tmpl w:val="63229EC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1FB76405"/>
    <w:multiLevelType w:val="multilevel"/>
    <w:tmpl w:val="BB064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219897">
    <w:abstractNumId w:val="0"/>
  </w:num>
  <w:num w:numId="2" w16cid:durableId="15692619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6BDC"/>
    <w:rsid w:val="000A6BDC"/>
    <w:rsid w:val="005205B7"/>
    <w:rsid w:val="00AD6FFE"/>
    <w:rsid w:val="00BA28B6"/>
    <w:rsid w:val="00CC4C63"/>
    <w:rsid w:val="00D3703F"/>
    <w:rsid w:val="00D86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9BD97"/>
  <w15:docId w15:val="{08D7F855-1608-4876-8294-FF4D27208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98</Words>
  <Characters>561</Characters>
  <Application>Microsoft Office Word</Application>
  <DocSecurity>0</DocSecurity>
  <Lines>4</Lines>
  <Paragraphs>1</Paragraphs>
  <ScaleCrop>false</ScaleCrop>
  <Company/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Tanya Andra</cp:lastModifiedBy>
  <cp:revision>4</cp:revision>
  <dcterms:created xsi:type="dcterms:W3CDTF">2026-02-14T15:06:00Z</dcterms:created>
  <dcterms:modified xsi:type="dcterms:W3CDTF">2026-02-20T13:21:00Z</dcterms:modified>
</cp:coreProperties>
</file>