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C2" w:rsidRPr="00754AEB" w:rsidRDefault="00E725C2" w:rsidP="0075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Дисциплина «Проектный практикум»</w:t>
      </w:r>
    </w:p>
    <w:p w:rsidR="00E725C2" w:rsidRPr="00754AEB" w:rsidRDefault="00E725C2" w:rsidP="0075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Практическое задание № 2.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Определение функциональных/нефункциональных требований и планирование</w:t>
      </w:r>
      <w:r w:rsidR="00C509EA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разработки программного продукта</w:t>
      </w:r>
    </w:p>
    <w:p w:rsidR="00E725C2" w:rsidRPr="00754AEB" w:rsidRDefault="00E725C2" w:rsidP="0075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2.1 Функциональные требования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5E49CE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5E49CE" w:rsidRPr="00754AEB">
        <w:rPr>
          <w:rFonts w:ascii="Times New Roman" w:hAnsi="Times New Roman" w:cs="Times New Roman"/>
          <w:sz w:val="28"/>
          <w:szCs w:val="28"/>
          <w:lang w:val="ru-RU"/>
        </w:rPr>
        <w:t>Тезариус</w:t>
      </w:r>
      <w:proofErr w:type="spellEnd"/>
      <w:r w:rsidR="005E49CE" w:rsidRPr="00754A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E49CE" w:rsidRPr="00754AEB" w:rsidRDefault="005E49CE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Преобраз</w:t>
      </w:r>
      <w:r w:rsidR="005A5FB9" w:rsidRPr="00754A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ватель – программа, которая на основе полученного кода, написанного на одном языке, формирует соответствующий код (тот, что выполняет то же самое, что и входной), на другом языке.</w:t>
      </w:r>
    </w:p>
    <w:p w:rsidR="005E49CE" w:rsidRPr="00754AEB" w:rsidRDefault="005E49CE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ЯП- язык программирования.</w:t>
      </w:r>
    </w:p>
    <w:p w:rsidR="00C52F25" w:rsidRPr="00754AEB" w:rsidRDefault="00C52F25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Пользователь – программист, работающий с программой и желающий получить преобразованный код.</w:t>
      </w:r>
    </w:p>
    <w:p w:rsidR="005A5FB9" w:rsidRPr="00754AEB" w:rsidRDefault="005A5FB9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Формат </w:t>
      </w:r>
      <w:r w:rsidRPr="00754AEB">
        <w:rPr>
          <w:rFonts w:ascii="Times New Roman" w:hAnsi="Times New Roman" w:cs="Times New Roman"/>
          <w:sz w:val="28"/>
          <w:szCs w:val="28"/>
        </w:rPr>
        <w:t>xml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-файла – специально составленный формат с определенной структурой, который передается на следующие модули системы.</w:t>
      </w:r>
    </w:p>
    <w:p w:rsidR="005A5FB9" w:rsidRPr="00754AEB" w:rsidRDefault="005A5FB9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Входной код – код, который вставляет пользователь в виде файла или просто вставкой в соответствующее окно системы.</w:t>
      </w:r>
    </w:p>
    <w:p w:rsidR="005A5FB9" w:rsidRPr="00754AEB" w:rsidRDefault="005A5FB9" w:rsidP="00754AEB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Выходной/Преобразованный код – код, полученный в результате преобразования.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2.2) </w:t>
      </w:r>
      <w:r w:rsidR="005A5FB9" w:rsidRPr="00754AEB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170"/>
        <w:gridCol w:w="1507"/>
        <w:gridCol w:w="2366"/>
      </w:tblGrid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функционального требования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5" w:history="1">
              <w:r w:rsidRPr="00754AEB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Tangible</w:t>
              </w:r>
              <w:r w:rsidRPr="00754AEB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  <w:lang w:val="ru-RU"/>
                </w:rPr>
                <w:t xml:space="preserve"> </w:t>
              </w:r>
              <w:r w:rsidRPr="00754AEB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Software</w:t>
              </w:r>
              <w:r w:rsidRPr="00754AEB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  <w:lang w:val="ru-RU"/>
                </w:rPr>
                <w:t xml:space="preserve"> </w:t>
              </w:r>
              <w:r w:rsidRPr="00754AEB">
                <w:rPr>
                  <w:rStyle w:val="a4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Solutions</w:t>
              </w:r>
            </w:hyperlink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должна преобразовывать полученный код в </w:t>
            </w:r>
            <w:r w:rsidRPr="00754AEB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-файл, соответствующего формата.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должна осуществлять над входным кодом лексический анализ.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1.2.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должна осуществлять над входным кодом, прошедшим лексический анализ синтаксический анализ.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должна осуществлять над входным кодом, прошедшим синтаксический анализ семантический анализ.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должна на выходе получить </w:t>
            </w:r>
            <w:r w:rsidRPr="00754AEB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-файл, соответствующего формата, решающий те же задачи, что и входной код.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должна определять принадлежность </w:t>
            </w:r>
            <w:r w:rsidR="001B6857"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входного ЯП</w:t>
            </w: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указанному пользователем.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должна определять соответствие формата входного файла с допустимым и оповещать Пользователя при несоответствии.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B3FC6" w:rsidRPr="00754AEB" w:rsidTr="002B3FC6">
        <w:tc>
          <w:tcPr>
            <w:tcW w:w="558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5391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должна позволять Пользователю выбрать входной ЯП</w:t>
            </w:r>
            <w:r w:rsidR="001B6857"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выходной либо граф.</w:t>
            </w:r>
          </w:p>
        </w:tc>
        <w:tc>
          <w:tcPr>
            <w:tcW w:w="1276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2454" w:type="dxa"/>
          </w:tcPr>
          <w:p w:rsidR="002B3FC6" w:rsidRPr="00754AEB" w:rsidRDefault="002B3FC6" w:rsidP="00754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4A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:rsidR="00321DEC" w:rsidRPr="00754AEB" w:rsidRDefault="00321DEC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2699" w:rsidRPr="00754AEB" w:rsidRDefault="00321DEC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Следует отметить, что если пользователь использует функцию выбора файла с компьютера, то данный модуль системы передает выходной </w:t>
      </w:r>
      <w:r w:rsidRPr="00754AEB">
        <w:rPr>
          <w:rFonts w:ascii="Times New Roman" w:hAnsi="Times New Roman" w:cs="Times New Roman"/>
          <w:sz w:val="28"/>
          <w:szCs w:val="28"/>
        </w:rPr>
        <w:t>xml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-файл дальше и не выводит результат в поле вывода. Файл с выходным кодом формируется другой частью системы и сберегается на компьютере пользователя в соответствующей папке программного продукта.</w:t>
      </w:r>
    </w:p>
    <w:p w:rsidR="00E725C2" w:rsidRPr="00754AEB" w:rsidRDefault="00E725C2" w:rsidP="0075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lastRenderedPageBreak/>
        <w:t>2.2 Нефункциональные требования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2.2.1) </w:t>
      </w:r>
      <w:r w:rsidR="001B6857" w:rsidRPr="00754AE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нешние интерфейсы:</w:t>
      </w:r>
    </w:p>
    <w:p w:rsidR="00754AEB" w:rsidRPr="00754AEB" w:rsidRDefault="00321DEC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Окно взаимодействия с пользователем содержит только самые важные и функциональные элементы системы. </w:t>
      </w:r>
    </w:p>
    <w:p w:rsidR="00754AEB" w:rsidRPr="00754AEB" w:rsidRDefault="00321DEC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поля являются неактивными пока не будет указанно обратное (Например, по умолчанию активно поле ввода кода, а неактивным является поле выбора входного файла. Управление осуществляется за счет </w:t>
      </w:r>
      <w:proofErr w:type="spellStart"/>
      <w:r w:rsidRPr="00754AEB">
        <w:rPr>
          <w:rFonts w:ascii="Times New Roman" w:hAnsi="Times New Roman" w:cs="Times New Roman"/>
          <w:sz w:val="28"/>
          <w:szCs w:val="28"/>
          <w:lang w:val="ru-RU"/>
        </w:rPr>
        <w:t>ra</w:t>
      </w:r>
      <w:r w:rsidRPr="00754AEB">
        <w:rPr>
          <w:rFonts w:ascii="Times New Roman" w:hAnsi="Times New Roman" w:cs="Times New Roman"/>
          <w:sz w:val="28"/>
          <w:szCs w:val="28"/>
        </w:rPr>
        <w:t>dio</w:t>
      </w:r>
      <w:proofErr w:type="spellEnd"/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4AEB">
        <w:rPr>
          <w:rFonts w:ascii="Times New Roman" w:hAnsi="Times New Roman" w:cs="Times New Roman"/>
          <w:sz w:val="28"/>
          <w:szCs w:val="28"/>
        </w:rPr>
        <w:t>button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74DEB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54AEB" w:rsidRPr="00754AEB" w:rsidRDefault="00374DEB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Шрифты и стили должны быть едиными для всей системы. </w:t>
      </w:r>
      <w:r w:rsidR="00754AEB" w:rsidRPr="00754AEB">
        <w:rPr>
          <w:rFonts w:ascii="Times New Roman" w:hAnsi="Times New Roman" w:cs="Times New Roman"/>
          <w:sz w:val="28"/>
          <w:szCs w:val="28"/>
          <w:lang w:val="ru-RU"/>
        </w:rPr>
        <w:t>Размер шрифта необходимо сделать читабельным, окно – масштабируемым.</w:t>
      </w:r>
    </w:p>
    <w:p w:rsidR="00754AEB" w:rsidRPr="00754AEB" w:rsidRDefault="00374DEB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Кнопка справки должна находиться в верхнем правом углу, а сама справка поделена на разделы, описывающие отдельные модули системы, такие как модуль редактирования и тестирования графа, модуль взаимодействия с диаграммами, модуль преобразования кода и др. </w:t>
      </w:r>
    </w:p>
    <w:p w:rsidR="00754AEB" w:rsidRPr="00754AEB" w:rsidRDefault="00754AEB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Формат входного файла с четко установленным форматом.</w:t>
      </w:r>
    </w:p>
    <w:p w:rsidR="00754AEB" w:rsidRPr="00754AEB" w:rsidRDefault="00754AEB" w:rsidP="00754AEB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ЯП </w:t>
      </w:r>
      <w:proofErr w:type="spellStart"/>
      <w:r w:rsidRPr="00754AEB">
        <w:rPr>
          <w:rFonts w:ascii="Times New Roman" w:hAnsi="Times New Roman" w:cs="Times New Roman"/>
          <w:sz w:val="28"/>
          <w:szCs w:val="28"/>
        </w:rPr>
        <w:t>Javа</w:t>
      </w:r>
      <w:proofErr w:type="spellEnd"/>
      <w:r w:rsidRPr="00754AEB">
        <w:rPr>
          <w:rFonts w:ascii="Times New Roman" w:hAnsi="Times New Roman" w:cs="Times New Roman"/>
          <w:sz w:val="28"/>
          <w:szCs w:val="28"/>
        </w:rPr>
        <w:t>.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2.2.2) атрибуты качества: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117F5" w:rsidRPr="00754AEB">
        <w:rPr>
          <w:rFonts w:ascii="Times New Roman" w:hAnsi="Times New Roman" w:cs="Times New Roman"/>
          <w:sz w:val="28"/>
          <w:szCs w:val="28"/>
          <w:lang w:val="ru-RU"/>
        </w:rPr>
        <w:t>Производительность: Программа является не сетевой, по этой причине в один момент времени обслуживается только один пользователь. Время отклика варьируется в зависимости от выбранного действия:</w:t>
      </w:r>
    </w:p>
    <w:p w:rsidR="001117F5" w:rsidRPr="00754AEB" w:rsidRDefault="001117F5" w:rsidP="00754AE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Выбор элементов управления – не более 1 с</w:t>
      </w:r>
    </w:p>
    <w:p w:rsidR="001117F5" w:rsidRPr="00754AEB" w:rsidRDefault="001117F5" w:rsidP="00754AE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кода с указанным ЯП – не более 5 с</w:t>
      </w:r>
    </w:p>
    <w:p w:rsidR="001117F5" w:rsidRPr="00754AEB" w:rsidRDefault="001117F5" w:rsidP="00754AEB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Преобразование кода может занимать от 5 с в зависимости от размера входных данных, количества строк и специфических элементов языка.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7F5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 Н</w:t>
      </w:r>
      <w:r w:rsidRPr="00754AEB">
        <w:rPr>
          <w:rFonts w:ascii="Times New Roman" w:hAnsi="Times New Roman" w:cs="Times New Roman"/>
          <w:sz w:val="28"/>
          <w:szCs w:val="28"/>
          <w:lang w:val="ru-RU"/>
        </w:rPr>
        <w:t>адежность</w:t>
      </w:r>
      <w:r w:rsidR="001117F5" w:rsidRPr="00754AE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865A7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7F5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Так как в данном модуле нет </w:t>
      </w:r>
      <w:r w:rsidR="00754AEB" w:rsidRPr="00754AEB">
        <w:rPr>
          <w:rFonts w:ascii="Times New Roman" w:hAnsi="Times New Roman" w:cs="Times New Roman"/>
          <w:sz w:val="28"/>
          <w:szCs w:val="28"/>
          <w:lang w:val="ru-RU"/>
        </w:rPr>
        <w:t>никаких промежуточных этапов,</w:t>
      </w:r>
      <w:r w:rsidR="001117F5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 связанных с пользователем, то создание резервных копий не является необходимым. </w:t>
      </w:r>
    </w:p>
    <w:p w:rsidR="00E725C2" w:rsidRPr="00754AEB" w:rsidRDefault="00E725C2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4AEB">
        <w:rPr>
          <w:rFonts w:ascii="Times New Roman" w:hAnsi="Times New Roman" w:cs="Times New Roman"/>
          <w:sz w:val="28"/>
          <w:szCs w:val="28"/>
          <w:lang w:val="ru-RU"/>
        </w:rPr>
        <w:t>2.3 Планирование разработки</w:t>
      </w:r>
    </w:p>
    <w:p w:rsidR="00754AEB" w:rsidRDefault="00A60F21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754AEB" w:rsidRPr="00754AEB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метода 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</w:rPr>
        <w:t>Use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</w:rPr>
        <w:t>Case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</w:rPr>
        <w:t>Points</w:t>
      </w:r>
      <w:r w:rsidR="00754AEB" w:rsidRPr="00754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производится</w:t>
      </w:r>
      <w:r w:rsidR="00754A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 длительности разработки системы. Данный метод подразделяется на 5 этапов. Первым этапом является оценка сложности актеров системы. Она производится с учетом взаимодействия актера с системой.</w:t>
      </w:r>
    </w:p>
    <w:p w:rsidR="00754AEB" w:rsidRDefault="00754AEB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табл.1 предоставлена оценка сложности актеров системы.</w:t>
      </w:r>
    </w:p>
    <w:p w:rsidR="00754AEB" w:rsidRDefault="00754AEB" w:rsidP="00A60F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1 - Оценка сложности актеров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1550"/>
        <w:gridCol w:w="5206"/>
        <w:gridCol w:w="1076"/>
      </w:tblGrid>
      <w:tr w:rsidR="00754AEB" w:rsidTr="00754AEB">
        <w:tc>
          <w:tcPr>
            <w:tcW w:w="1847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Актер</w:t>
            </w:r>
          </w:p>
        </w:tc>
        <w:tc>
          <w:tcPr>
            <w:tcW w:w="1550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  <w:tc>
          <w:tcPr>
            <w:tcW w:w="5206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Взаимодействие</w:t>
            </w:r>
          </w:p>
        </w:tc>
        <w:tc>
          <w:tcPr>
            <w:tcW w:w="1076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Вес</w:t>
            </w:r>
          </w:p>
        </w:tc>
      </w:tr>
      <w:tr w:rsidR="00754AEB" w:rsidTr="00754AEB">
        <w:tc>
          <w:tcPr>
            <w:tcW w:w="1847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550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Сложный </w:t>
            </w:r>
          </w:p>
        </w:tc>
        <w:tc>
          <w:tcPr>
            <w:tcW w:w="5206" w:type="dxa"/>
          </w:tcPr>
          <w:p w:rsidR="00754AEB" w:rsidRDefault="00754AEB" w:rsidP="00754AE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Взаимодействует с системой через графический интерфейс</w:t>
            </w:r>
          </w:p>
        </w:tc>
        <w:tc>
          <w:tcPr>
            <w:tcW w:w="1076" w:type="dxa"/>
          </w:tcPr>
          <w:p w:rsidR="00754AEB" w:rsidRPr="00754AEB" w:rsidRDefault="00754AEB" w:rsidP="00754AEB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754AEB" w:rsidRDefault="00754AEB" w:rsidP="00754AE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4AEB" w:rsidRDefault="00754AEB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Рассчитываем нескорректированную оценку актеров</w:t>
      </w:r>
      <w:r w:rsidRPr="00754AE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UAW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754AEB" w:rsidRDefault="00754AEB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UAW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1*3=3</w:t>
      </w:r>
    </w:p>
    <w:p w:rsidR="00754AEB" w:rsidRDefault="00754AEB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r w:rsidR="00A60F21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рассчитываем оценку вариантов использования(ВИ), что позволяет оценить масштабы системы –это второй этап данного метода.</w:t>
      </w:r>
    </w:p>
    <w:p w:rsidR="00A60F21" w:rsidRDefault="00A60F21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Оценивается сложность с помощью метода транзакций.</w:t>
      </w:r>
    </w:p>
    <w:p w:rsidR="00A60F21" w:rsidRDefault="00A60F21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табл.2 предоставлена оценка сложности вариантов использования.</w:t>
      </w:r>
    </w:p>
    <w:p w:rsidR="00A60F21" w:rsidRDefault="000E68B6" w:rsidP="00A60F2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</w:t>
      </w:r>
      <w:r w:rsidR="00A60F21">
        <w:rPr>
          <w:rFonts w:ascii="Times New Roman" w:eastAsia="Times New Roman" w:hAnsi="Times New Roman" w:cs="Times New Roman"/>
          <w:sz w:val="28"/>
          <w:szCs w:val="28"/>
          <w:lang w:val="ru-RU"/>
        </w:rPr>
        <w:t>- Оценка сложности вариантов использования.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381"/>
        <w:gridCol w:w="1541"/>
        <w:gridCol w:w="1076"/>
      </w:tblGrid>
      <w:tr w:rsidR="00A60F21" w:rsidTr="00A60F21">
        <w:tc>
          <w:tcPr>
            <w:tcW w:w="3681" w:type="dxa"/>
          </w:tcPr>
          <w:p w:rsidR="00A60F21" w:rsidRDefault="00A60F21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</w:t>
            </w:r>
          </w:p>
        </w:tc>
        <w:tc>
          <w:tcPr>
            <w:tcW w:w="3381" w:type="dxa"/>
          </w:tcPr>
          <w:p w:rsidR="00A60F21" w:rsidRDefault="00A60F21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транзакций</w:t>
            </w:r>
          </w:p>
        </w:tc>
        <w:tc>
          <w:tcPr>
            <w:tcW w:w="1541" w:type="dxa"/>
          </w:tcPr>
          <w:p w:rsidR="00A60F21" w:rsidRDefault="00A60F21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  <w:tc>
          <w:tcPr>
            <w:tcW w:w="1076" w:type="dxa"/>
          </w:tcPr>
          <w:p w:rsidR="00A60F21" w:rsidRDefault="00A60F21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Вес</w:t>
            </w:r>
          </w:p>
        </w:tc>
      </w:tr>
      <w:tr w:rsidR="00A60F21" w:rsidTr="00A60F21">
        <w:tc>
          <w:tcPr>
            <w:tcW w:w="3681" w:type="dxa"/>
          </w:tcPr>
          <w:p w:rsidR="00A60F21" w:rsidRPr="00EF20F4" w:rsidRDefault="00A60F21" w:rsidP="00A60F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</w:t>
            </w:r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вание кода с одного ЯП в </w:t>
            </w:r>
            <w:proofErr w:type="spellStart"/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xml</w:t>
            </w:r>
            <w:proofErr w:type="spellEnd"/>
          </w:p>
          <w:p w:rsidR="00A60F21" w:rsidRDefault="00A60F21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81" w:type="dxa"/>
          </w:tcPr>
          <w:p w:rsidR="00A60F21" w:rsidRDefault="000E68B6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41" w:type="dxa"/>
          </w:tcPr>
          <w:p w:rsidR="00A60F21" w:rsidRDefault="000E68B6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Простой</w:t>
            </w:r>
          </w:p>
        </w:tc>
        <w:tc>
          <w:tcPr>
            <w:tcW w:w="1076" w:type="dxa"/>
          </w:tcPr>
          <w:p w:rsidR="00A60F21" w:rsidRPr="00754AEB" w:rsidRDefault="000E68B6" w:rsidP="000E68B6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0E68B6" w:rsidRDefault="000E68B6" w:rsidP="000E68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Рассчитываем нескорректированную оценку ВИ </w:t>
      </w:r>
      <w:r w:rsidRPr="000E68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UUCW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UUCW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=5*1=5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Показатель </w:t>
      </w:r>
      <w:r>
        <w:rPr>
          <w:rFonts w:ascii="Times New Roman" w:eastAsia="Times New Roman" w:hAnsi="Times New Roman" w:cs="Times New Roman"/>
          <w:sz w:val="28"/>
          <w:szCs w:val="28"/>
        </w:rPr>
        <w:t>UCP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вычисляется по формуле: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E68B6">
        <w:rPr>
          <w:rFonts w:ascii="Times New Roman" w:eastAsia="Times New Roman" w:hAnsi="Times New Roman" w:cs="Times New Roman"/>
          <w:i/>
          <w:sz w:val="28"/>
          <w:szCs w:val="28"/>
        </w:rPr>
        <w:t xml:space="preserve">UCP=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UAW+</w:t>
      </w:r>
      <w:r w:rsidRPr="000E68B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UUCW=8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Следующий этап состоит в оценке технических факторов и рассчитывается коэффициент для оценки сложности архитектуры системы. Для оценки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используется шкала от 0 до 5, где 0 означает отсутствие влияния, 3 - среднее влияние, 5 – сильное влияние.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табл. 3 производится оценка технических факторов.</w:t>
      </w:r>
    </w:p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 – Оценка технических факторов системы</w:t>
      </w:r>
    </w:p>
    <w:tbl>
      <w:tblPr>
        <w:tblW w:w="9355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6237"/>
        <w:gridCol w:w="709"/>
        <w:gridCol w:w="1246"/>
      </w:tblGrid>
      <w:tr w:rsidR="000E68B6" w:rsidTr="002665F8">
        <w:trPr>
          <w:trHeight w:val="1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0E6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0E68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T1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2665F8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Распределенность</w:t>
            </w:r>
            <w:proofErr w:type="spellEnd"/>
            <w:r w:rsidR="000E68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системы</w:t>
            </w:r>
            <w:r w:rsidR="000E68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T2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 отклика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68B6" w:rsidTr="002665F8">
        <w:trPr>
          <w:trHeight w:val="48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T3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P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Эффективность конечного пользователя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T4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 обработки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8B6" w:rsidTr="002665F8">
        <w:trPr>
          <w:trHeight w:val="48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T5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P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Фокусировка на повторном использовании кода</w:t>
            </w:r>
            <w:r w:rsidRPr="000E68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8B6" w:rsidTr="002665F8">
        <w:trPr>
          <w:trHeight w:val="68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T6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Простота установки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T7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0E6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использования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T8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Pr="000E68B6" w:rsidRDefault="000E68B6" w:rsidP="000E6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Портативн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ость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68B6" w:rsidTr="002665F8">
        <w:trPr>
          <w:trHeight w:val="48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T9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0E6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изменений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T10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0E6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Паралельные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T11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Способы защиты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8B6" w:rsidTr="002665F8">
        <w:trPr>
          <w:trHeight w:val="30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T12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Доступ к третьей</w:t>
            </w:r>
            <w:r w:rsidR="002665F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стороне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8B6" w:rsidTr="002665F8">
        <w:trPr>
          <w:trHeight w:val="480"/>
        </w:trPr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T13 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Потребность </w:t>
            </w:r>
            <w:r w:rsidR="002665F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специальном обучении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0E68B6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E68B6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0E68B6" w:rsidRDefault="000E68B6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65F8" w:rsidRDefault="002665F8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TFactor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рассчитывается как сумма произведения весов и оценок всех техничных факторов:</w:t>
      </w:r>
    </w:p>
    <w:p w:rsidR="002665F8" w:rsidRDefault="002665F8" w:rsidP="002665F8">
      <w:pPr>
        <w:spacing w:after="0"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TFactor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2*0 + 1*5 + 1*5 + 1*3 + 1*2 + 0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,5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*2 + 0,5*3 + 2*1 + 1*4 + 1*0 + 1*0 + 1*0 + 1*4 =27,5</w:t>
      </w:r>
    </w:p>
    <w:p w:rsidR="002665F8" w:rsidRDefault="002665F8" w:rsidP="000E68B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Оценка технического фактора рассчитывается по формуле:</w:t>
      </w:r>
    </w:p>
    <w:p w:rsidR="002665F8" w:rsidRDefault="002665F8" w:rsidP="000E68B6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2665F8">
        <w:rPr>
          <w:rFonts w:ascii="Times New Roman" w:hAnsi="Times New Roman" w:cs="Times New Roman"/>
          <w:color w:val="222222"/>
          <w:sz w:val="28"/>
          <w:szCs w:val="28"/>
        </w:rPr>
        <w:t>TCF</w:t>
      </w:r>
      <w:r w:rsidRPr="002665F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0.6 + (</w:t>
      </w:r>
      <w:proofErr w:type="spellStart"/>
      <w:r w:rsidRPr="002665F8">
        <w:rPr>
          <w:rFonts w:ascii="Times New Roman" w:eastAsia="Times New Roman" w:hAnsi="Times New Roman" w:cs="Times New Roman"/>
          <w:i/>
          <w:sz w:val="28"/>
          <w:szCs w:val="28"/>
        </w:rPr>
        <w:t>TFactor</w:t>
      </w:r>
      <w:proofErr w:type="spellEnd"/>
      <w:r w:rsidRPr="002665F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2665F8">
        <w:rPr>
          <w:rFonts w:ascii="Times New Roman" w:hAnsi="Times New Roman" w:cs="Times New Roman"/>
          <w:color w:val="222222"/>
          <w:sz w:val="28"/>
          <w:szCs w:val="28"/>
          <w:lang w:val="ru-RU"/>
        </w:rPr>
        <w:t>/100)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= 0,875</w:t>
      </w:r>
    </w:p>
    <w:p w:rsidR="002665F8" w:rsidRDefault="002665F8" w:rsidP="000E68B6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Оценка внешних факторов системы представлена в табл. 4.</w:t>
      </w:r>
    </w:p>
    <w:p w:rsidR="002665F8" w:rsidRPr="002665F8" w:rsidRDefault="002665F8" w:rsidP="002665F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Таблица 4 - Оценка внешних факторов системы.</w:t>
      </w:r>
    </w:p>
    <w:tbl>
      <w:tblPr>
        <w:tblW w:w="9572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5103"/>
        <w:gridCol w:w="1417"/>
        <w:gridCol w:w="1417"/>
      </w:tblGrid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65F8" w:rsidRDefault="002665F8" w:rsidP="002665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665F8" w:rsidRPr="002665F8" w:rsidRDefault="002665F8" w:rsidP="002665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енка</w:t>
            </w:r>
            <w:proofErr w:type="spellEnd"/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F1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Знакомство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процессомразработки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F2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Опыт в подобных проектах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Pr="00F14AE0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F3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Опыт объектно-</w:t>
            </w:r>
            <w:r w:rsidR="002665F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ориентированной разработки</w:t>
            </w:r>
            <w:r w:rsidR="00266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Pr="00F14AE0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F4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Pr="002665F8" w:rsidRDefault="002665F8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Опытность ведущего аналитика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F5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Мотивация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F6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Pr="002665F8" w:rsidRDefault="002665F8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Стабильность требований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F7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4AE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Частичная занятость</w:t>
            </w:r>
            <w:r w:rsidR="00F14AE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работников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-1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665F8" w:rsidTr="00F17B4D">
        <w:trPr>
          <w:trHeight w:val="480"/>
        </w:trPr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F8 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 ЯП</w:t>
            </w:r>
            <w:r w:rsidR="002665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2665F8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-1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665F8" w:rsidRDefault="00F14AE0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60F21" w:rsidRDefault="00A60F21" w:rsidP="00A60F2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4AE0" w:rsidRDefault="00F14AE0" w:rsidP="00F14AE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EFactor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рассчитывается как сумма произведения весов и оценок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внишних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факторов:</w:t>
      </w:r>
    </w:p>
    <w:p w:rsidR="00F14AE0" w:rsidRDefault="00F14AE0" w:rsidP="00F14AE0">
      <w:pPr>
        <w:spacing w:after="0"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EFactor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 1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,5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*2 + 0,5*1 + 1*3 + 0,5*2 + 1*5 + 2*3  - 1*3 – 1*2 =13,5</w:t>
      </w:r>
    </w:p>
    <w:p w:rsidR="00F14AE0" w:rsidRDefault="00F14AE0" w:rsidP="00F14AE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внешнего фактора рассчитывается по формуле:</w:t>
      </w:r>
    </w:p>
    <w:p w:rsidR="00F14AE0" w:rsidRDefault="00F14AE0" w:rsidP="00F14AE0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  <w:lang w:val="ru-RU"/>
        </w:rPr>
      </w:pPr>
      <w:r w:rsidRPr="00F14AE0">
        <w:rPr>
          <w:rFonts w:ascii="Times New Roman" w:hAnsi="Times New Roman" w:cs="Times New Roman"/>
          <w:color w:val="222222"/>
          <w:sz w:val="28"/>
        </w:rPr>
        <w:t xml:space="preserve">ECF = 1.4 + (-0.03 x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EFactor</w:t>
      </w:r>
      <w:proofErr w:type="spellEnd"/>
      <w:r w:rsidRPr="00F14AE0">
        <w:rPr>
          <w:rFonts w:ascii="Times New Roman" w:hAnsi="Times New Roman" w:cs="Times New Roman"/>
          <w:color w:val="222222"/>
          <w:sz w:val="28"/>
        </w:rPr>
        <w:t>)</w:t>
      </w:r>
      <w:r>
        <w:rPr>
          <w:rFonts w:ascii="Times New Roman" w:hAnsi="Times New Roman" w:cs="Times New Roman"/>
          <w:color w:val="222222"/>
          <w:sz w:val="28"/>
          <w:lang w:val="ru-RU"/>
        </w:rPr>
        <w:t xml:space="preserve"> = 0,995</w:t>
      </w:r>
    </w:p>
    <w:p w:rsidR="00F9347F" w:rsidRDefault="00F9347F" w:rsidP="00F14AE0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>Следующий этап состоит в подсчете результирующей оценки:</w:t>
      </w:r>
    </w:p>
    <w:p w:rsidR="00F9347F" w:rsidRDefault="00F9347F" w:rsidP="00F9347F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</w:rPr>
      </w:pPr>
      <w:r w:rsidRPr="00F9347F">
        <w:rPr>
          <w:rFonts w:ascii="Times New Roman" w:hAnsi="Times New Roman" w:cs="Times New Roman"/>
          <w:color w:val="222222"/>
          <w:sz w:val="28"/>
        </w:rPr>
        <w:t xml:space="preserve">UCP = (UUCW + UAW) x TCF x ECF = 8 x </w:t>
      </w:r>
      <w:r w:rsidRPr="00F9347F">
        <w:rPr>
          <w:rFonts w:ascii="Times New Roman" w:hAnsi="Times New Roman" w:cs="Times New Roman"/>
          <w:color w:val="222222"/>
          <w:sz w:val="28"/>
          <w:szCs w:val="28"/>
        </w:rPr>
        <w:t>0,875</w:t>
      </w:r>
      <w:r w:rsidRPr="00F9347F">
        <w:rPr>
          <w:rFonts w:ascii="Times New Roman" w:hAnsi="Times New Roman" w:cs="Times New Roman"/>
          <w:color w:val="222222"/>
          <w:sz w:val="28"/>
        </w:rPr>
        <w:t>x 0,995 = 6,965</w:t>
      </w:r>
    </w:p>
    <w:p w:rsidR="00F9347F" w:rsidRDefault="00F9347F" w:rsidP="00F9347F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 xml:space="preserve">Для определения длительности разработки </w:t>
      </w:r>
      <w:r w:rsidRPr="00F9347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UCP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знать какому количеству рабочих часов отвечает один </w:t>
      </w:r>
      <w:r w:rsidRPr="00F9347F">
        <w:rPr>
          <w:rFonts w:ascii="Times New Roman" w:hAnsi="Times New Roman" w:cs="Times New Roman"/>
          <w:color w:val="222222"/>
          <w:sz w:val="28"/>
        </w:rPr>
        <w:t>UCP</w:t>
      </w:r>
      <w:r>
        <w:rPr>
          <w:rFonts w:ascii="Times New Roman" w:hAnsi="Times New Roman" w:cs="Times New Roman"/>
          <w:color w:val="222222"/>
          <w:sz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color w:val="222222"/>
          <w:sz w:val="28"/>
          <w:lang w:val="ru-RU"/>
        </w:rPr>
        <w:t>этогоподсчитывается</w:t>
      </w:r>
      <w:proofErr w:type="spellEnd"/>
      <w:r>
        <w:rPr>
          <w:rFonts w:ascii="Times New Roman" w:hAnsi="Times New Roman" w:cs="Times New Roman"/>
          <w:color w:val="222222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lang w:val="ru-RU"/>
        </w:rPr>
        <w:lastRenderedPageBreak/>
        <w:t xml:space="preserve">количество факторов из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F9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F9347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оценки которых по абсолютному значению превышают 3.</w:t>
      </w:r>
    </w:p>
    <w:p w:rsidR="00F9347F" w:rsidRDefault="00F9347F" w:rsidP="00F9347F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 их количество – 2, что отвечает</w:t>
      </w:r>
      <w:r w:rsidR="000847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 часам.</w:t>
      </w:r>
    </w:p>
    <w:p w:rsidR="00084738" w:rsidRPr="00084738" w:rsidRDefault="00084738" w:rsidP="00F9347F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</w:t>
      </w:r>
      <w:r w:rsidRPr="000847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UCP</w:t>
      </w:r>
      <w:r w:rsidRPr="00084738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084738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084738" w:rsidRDefault="00084738" w:rsidP="00F9347F">
      <w:pPr>
        <w:spacing w:after="0" w:line="360" w:lineRule="auto"/>
        <w:ind w:firstLine="567"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UCP</w:t>
      </w:r>
      <w:r>
        <w:rPr>
          <w:rFonts w:ascii="Arial" w:hAnsi="Arial" w:cs="Arial"/>
          <w:color w:val="222222"/>
        </w:rPr>
        <w:t xml:space="preserve"> = </w:t>
      </w:r>
      <w:r w:rsidRPr="00F9347F">
        <w:rPr>
          <w:rFonts w:ascii="Times New Roman" w:hAnsi="Times New Roman" w:cs="Times New Roman"/>
          <w:color w:val="222222"/>
          <w:sz w:val="28"/>
        </w:rPr>
        <w:t>6,965</w:t>
      </w:r>
      <w:r>
        <w:rPr>
          <w:rFonts w:ascii="Times New Roman" w:hAnsi="Times New Roman" w:cs="Times New Roman"/>
          <w:color w:val="222222"/>
          <w:sz w:val="28"/>
          <w:lang w:val="ru-RU"/>
        </w:rPr>
        <w:t xml:space="preserve"> * 20 = 139.3 </w:t>
      </w:r>
      <w:r w:rsidR="00F17B4D">
        <w:rPr>
          <w:rFonts w:ascii="Times New Roman" w:hAnsi="Times New Roman" w:cs="Times New Roman"/>
          <w:color w:val="222222"/>
          <w:sz w:val="28"/>
          <w:lang w:val="ru-RU"/>
        </w:rPr>
        <w:t>час</w:t>
      </w:r>
      <w:r>
        <w:rPr>
          <w:rFonts w:ascii="Times New Roman" w:hAnsi="Times New Roman" w:cs="Times New Roman"/>
          <w:color w:val="222222"/>
          <w:sz w:val="28"/>
          <w:lang w:val="ru-RU"/>
        </w:rPr>
        <w:t>.</w:t>
      </w:r>
    </w:p>
    <w:p w:rsidR="00084738" w:rsidRDefault="00084738" w:rsidP="00084738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lang w:val="ru-RU"/>
        </w:rPr>
      </w:pPr>
      <w:r w:rsidRPr="00084738">
        <w:rPr>
          <w:rFonts w:ascii="Times New Roman" w:hAnsi="Times New Roman" w:cs="Times New Roman"/>
          <w:color w:val="222222"/>
          <w:sz w:val="28"/>
          <w:lang w:val="ru-RU"/>
        </w:rPr>
        <w:t>Опираясь на полученную продолжительность разработки построим план разработки проекта. Построение плана выполнения проекта начинается с определения работ, которые должны быть выполнены в проекте.</w:t>
      </w:r>
    </w:p>
    <w:p w:rsidR="00084738" w:rsidRDefault="00084738" w:rsidP="00084738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>Группы работ, выделенные в проекте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>:</w:t>
      </w:r>
    </w:p>
    <w:p w:rsidR="00084738" w:rsidRDefault="00084738" w:rsidP="00084738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>Проектирование</w:t>
      </w:r>
    </w:p>
    <w:p w:rsidR="00084738" w:rsidRDefault="00084738" w:rsidP="00084738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>Реализация</w:t>
      </w:r>
    </w:p>
    <w:p w:rsidR="00084738" w:rsidRPr="00084738" w:rsidRDefault="00F17B4D" w:rsidP="00084738">
      <w:pPr>
        <w:pStyle w:val="a5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222222"/>
          <w:sz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lang w:val="ru-RU"/>
        </w:rPr>
        <w:t>Обеспечение</w:t>
      </w:r>
      <w:r w:rsidR="00084738">
        <w:rPr>
          <w:rFonts w:ascii="Times New Roman" w:hAnsi="Times New Roman" w:cs="Times New Roman"/>
          <w:color w:val="222222"/>
          <w:sz w:val="28"/>
          <w:lang w:val="ru-RU"/>
        </w:rPr>
        <w:t xml:space="preserve"> качества</w:t>
      </w:r>
    </w:p>
    <w:p w:rsidR="00084738" w:rsidRDefault="00084738" w:rsidP="00084738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lang w:val="ru-RU"/>
        </w:rPr>
      </w:pP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На следующем этапе происходит распределения времени между работами, результаты которого представлены в таблице </w:t>
      </w:r>
      <w:r>
        <w:rPr>
          <w:rFonts w:ascii="Times New Roman" w:hAnsi="Times New Roman" w:cs="Times New Roman"/>
          <w:color w:val="222222"/>
          <w:sz w:val="28"/>
          <w:lang w:val="ru-RU"/>
        </w:rPr>
        <w:t>5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>. Данные предоставлены с учетом об</w:t>
      </w:r>
      <w:r>
        <w:rPr>
          <w:rFonts w:ascii="Times New Roman" w:hAnsi="Times New Roman" w:cs="Times New Roman"/>
          <w:color w:val="222222"/>
          <w:sz w:val="28"/>
          <w:lang w:val="ru-RU"/>
        </w:rPr>
        <w:t>щего времени выполнения проекта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>.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br/>
        <w:t>Время был</w:t>
      </w:r>
      <w:r>
        <w:rPr>
          <w:rFonts w:ascii="Times New Roman" w:hAnsi="Times New Roman" w:cs="Times New Roman"/>
          <w:color w:val="222222"/>
          <w:sz w:val="28"/>
          <w:lang w:val="ru-RU"/>
        </w:rPr>
        <w:t>о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 распределен</w:t>
      </w:r>
      <w:r>
        <w:rPr>
          <w:rFonts w:ascii="Times New Roman" w:hAnsi="Times New Roman" w:cs="Times New Roman"/>
          <w:color w:val="222222"/>
          <w:sz w:val="28"/>
          <w:lang w:val="ru-RU"/>
        </w:rPr>
        <w:t>о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 с учетом стандартного распределения времени по WBS, с внесением определенных поправок. Например, на ре</w:t>
      </w:r>
      <w:r w:rsidR="00F17B4D">
        <w:rPr>
          <w:rFonts w:ascii="Times New Roman" w:hAnsi="Times New Roman" w:cs="Times New Roman"/>
          <w:color w:val="222222"/>
          <w:sz w:val="28"/>
          <w:lang w:val="ru-RU"/>
        </w:rPr>
        <w:t>ализацию проекта было выделено 5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0% общего времени, </w:t>
      </w:r>
      <w:r>
        <w:rPr>
          <w:rFonts w:ascii="Times New Roman" w:hAnsi="Times New Roman" w:cs="Times New Roman"/>
          <w:color w:val="222222"/>
          <w:sz w:val="28"/>
          <w:lang w:val="ru-RU"/>
        </w:rPr>
        <w:t>что равно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 </w:t>
      </w:r>
      <w:r w:rsidR="00F17B4D">
        <w:rPr>
          <w:rFonts w:ascii="Times New Roman" w:hAnsi="Times New Roman" w:cs="Times New Roman"/>
          <w:color w:val="222222"/>
          <w:sz w:val="28"/>
          <w:lang w:val="ru-RU"/>
        </w:rPr>
        <w:t>69,65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 xml:space="preserve"> рабочих часов.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br/>
      </w:r>
      <w:r w:rsidR="00F17B4D">
        <w:rPr>
          <w:rFonts w:ascii="Times New Roman" w:hAnsi="Times New Roman" w:cs="Times New Roman"/>
          <w:color w:val="222222"/>
          <w:sz w:val="28"/>
          <w:lang w:val="ru-RU"/>
        </w:rPr>
        <w:t xml:space="preserve">Таблица </w:t>
      </w:r>
      <w:r w:rsidRPr="00084738">
        <w:rPr>
          <w:rFonts w:ascii="Times New Roman" w:hAnsi="Times New Roman" w:cs="Times New Roman"/>
          <w:color w:val="222222"/>
          <w:sz w:val="28"/>
          <w:lang w:val="ru-RU"/>
        </w:rPr>
        <w:t>5 - Распределение времени между работами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17B4D" w:rsidTr="00F17B4D"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Работа</w:t>
            </w:r>
          </w:p>
        </w:tc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Доля времени, %</w:t>
            </w:r>
          </w:p>
        </w:tc>
        <w:tc>
          <w:tcPr>
            <w:tcW w:w="3227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Время, час</w:t>
            </w:r>
          </w:p>
        </w:tc>
      </w:tr>
      <w:tr w:rsidR="00F17B4D" w:rsidTr="00F17B4D"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Проектирование</w:t>
            </w:r>
          </w:p>
        </w:tc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25</w:t>
            </w:r>
          </w:p>
        </w:tc>
        <w:tc>
          <w:tcPr>
            <w:tcW w:w="3227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34,825</w:t>
            </w:r>
          </w:p>
        </w:tc>
      </w:tr>
      <w:tr w:rsidR="00F17B4D" w:rsidTr="00F17B4D"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Реализация</w:t>
            </w:r>
          </w:p>
        </w:tc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50</w:t>
            </w:r>
          </w:p>
        </w:tc>
        <w:tc>
          <w:tcPr>
            <w:tcW w:w="3227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69,65</w:t>
            </w:r>
          </w:p>
        </w:tc>
      </w:tr>
      <w:tr w:rsidR="00F17B4D" w:rsidTr="00F17B4D">
        <w:tc>
          <w:tcPr>
            <w:tcW w:w="3226" w:type="dxa"/>
          </w:tcPr>
          <w:p w:rsidR="00F17B4D" w:rsidRDefault="00F17B4D" w:rsidP="00084738">
            <w:pPr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 w:rsidRPr="00F17B4D"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Обеспечение качества</w:t>
            </w:r>
          </w:p>
        </w:tc>
        <w:tc>
          <w:tcPr>
            <w:tcW w:w="3226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25</w:t>
            </w:r>
          </w:p>
        </w:tc>
        <w:tc>
          <w:tcPr>
            <w:tcW w:w="3227" w:type="dxa"/>
          </w:tcPr>
          <w:p w:rsidR="00F17B4D" w:rsidRDefault="00F17B4D" w:rsidP="00084738">
            <w:pPr>
              <w:spacing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34,825</w:t>
            </w:r>
          </w:p>
        </w:tc>
      </w:tr>
    </w:tbl>
    <w:p w:rsidR="00F17B4D" w:rsidRPr="00F17B4D" w:rsidRDefault="00F17B4D" w:rsidP="00F17B4D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lang w:val="ru-RU"/>
        </w:rPr>
      </w:pPr>
    </w:p>
    <w:p w:rsidR="00F17B4D" w:rsidRDefault="00F17B4D" w:rsidP="00F17B4D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lang w:val="ru-RU"/>
        </w:rPr>
      </w:pPr>
      <w:r w:rsidRPr="00F17B4D">
        <w:rPr>
          <w:rFonts w:ascii="Times New Roman" w:hAnsi="Times New Roman" w:cs="Times New Roman"/>
          <w:color w:val="222222"/>
          <w:sz w:val="28"/>
          <w:lang w:val="ru-RU"/>
        </w:rPr>
        <w:t xml:space="preserve">Работы, требующие декомпозиции делятся на </w:t>
      </w:r>
      <w:proofErr w:type="spellStart"/>
      <w:r>
        <w:rPr>
          <w:rFonts w:ascii="Times New Roman" w:hAnsi="Times New Roman" w:cs="Times New Roman"/>
          <w:color w:val="222222"/>
          <w:sz w:val="28"/>
          <w:lang w:val="ru-RU"/>
        </w:rPr>
        <w:t>подработы</w:t>
      </w:r>
      <w:proofErr w:type="spellEnd"/>
      <w:r w:rsidRPr="00F17B4D">
        <w:rPr>
          <w:rFonts w:ascii="Times New Roman" w:hAnsi="Times New Roman" w:cs="Times New Roman"/>
          <w:color w:val="222222"/>
          <w:sz w:val="28"/>
          <w:lang w:val="ru-RU"/>
        </w:rPr>
        <w:t xml:space="preserve">, между которыми распределяется время выполнения, выделенное на групповую работу. Также определяются зависимости между работами. Структурную декомпозицию работ </w:t>
      </w:r>
      <w:r w:rsidRPr="00F17B4D">
        <w:rPr>
          <w:rFonts w:ascii="Times New Roman" w:hAnsi="Times New Roman" w:cs="Times New Roman"/>
          <w:color w:val="222222"/>
          <w:sz w:val="28"/>
          <w:lang w:val="ru-RU"/>
        </w:rPr>
        <w:lastRenderedPageBreak/>
        <w:t xml:space="preserve">предоставлено в </w:t>
      </w:r>
      <w:r>
        <w:rPr>
          <w:rFonts w:ascii="Times New Roman" w:hAnsi="Times New Roman" w:cs="Times New Roman"/>
          <w:color w:val="222222"/>
          <w:sz w:val="28"/>
          <w:lang w:val="ru-RU"/>
        </w:rPr>
        <w:t xml:space="preserve">таблице </w:t>
      </w:r>
      <w:r w:rsidRPr="00F17B4D">
        <w:rPr>
          <w:rFonts w:ascii="Times New Roman" w:hAnsi="Times New Roman" w:cs="Times New Roman"/>
          <w:color w:val="222222"/>
          <w:sz w:val="28"/>
          <w:lang w:val="ru-RU"/>
        </w:rPr>
        <w:t>6.</w:t>
      </w:r>
      <w:r w:rsidRPr="00F17B4D">
        <w:rPr>
          <w:rFonts w:ascii="Times New Roman" w:hAnsi="Times New Roman" w:cs="Times New Roman"/>
          <w:color w:val="222222"/>
          <w:sz w:val="28"/>
          <w:lang w:val="ru-RU"/>
        </w:rPr>
        <w:br/>
      </w:r>
      <w:r>
        <w:rPr>
          <w:rFonts w:ascii="Times New Roman" w:hAnsi="Times New Roman" w:cs="Times New Roman"/>
          <w:color w:val="222222"/>
          <w:sz w:val="28"/>
          <w:lang w:val="ru-RU"/>
        </w:rPr>
        <w:t xml:space="preserve">Таблица </w:t>
      </w:r>
      <w:r w:rsidRPr="00F17B4D">
        <w:rPr>
          <w:rFonts w:ascii="Times New Roman" w:hAnsi="Times New Roman" w:cs="Times New Roman"/>
          <w:color w:val="222222"/>
          <w:sz w:val="28"/>
          <w:lang w:val="ru-RU"/>
        </w:rPr>
        <w:t>6 - Структурная декомпозиция работ</w:t>
      </w:r>
    </w:p>
    <w:tbl>
      <w:tblPr>
        <w:tblW w:w="100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"/>
        <w:gridCol w:w="4037"/>
        <w:gridCol w:w="1134"/>
        <w:gridCol w:w="1985"/>
        <w:gridCol w:w="2347"/>
      </w:tblGrid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работы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WBS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Длительность, час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Предшественник</w:t>
            </w: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Проектирование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IG.A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7B4D" w:rsidRP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Проектирование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архитектуры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IG.A.A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7B4D" w:rsidRP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Проектирование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интерфейса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10.9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F17B4D" w:rsidRP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Проектирование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программных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классов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2, 3</w:t>
            </w: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Реализация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IG.B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</w:t>
            </w:r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вание кода с одного ЯП в </w:t>
            </w:r>
            <w:proofErr w:type="spellStart"/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xml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IG.B.A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222222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lang w:val="ru-RU"/>
              </w:rPr>
              <w:t>69.65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3, 4</w:t>
            </w: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ирование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IG.C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F17B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</w:t>
            </w:r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вание кода с одного ЯП в </w:t>
            </w:r>
            <w:proofErr w:type="spellStart"/>
            <w:r w:rsidRPr="000D1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xml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IG.С.A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17B4D" w:rsidTr="00F17B4D">
        <w:tc>
          <w:tcPr>
            <w:tcW w:w="528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3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Интеграционное тестирование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IG.С.B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14.9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F17B4D" w:rsidRPr="00F17B4D" w:rsidRDefault="00F17B4D" w:rsidP="00F17B4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F17B4D" w:rsidRPr="00F17B4D" w:rsidRDefault="00F17B4D" w:rsidP="00F17B4D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222222"/>
          <w:sz w:val="36"/>
          <w:lang w:val="ru-RU"/>
        </w:rPr>
      </w:pPr>
    </w:p>
    <w:p w:rsidR="00363EC4" w:rsidRDefault="00363EC4" w:rsidP="00754AEB">
      <w:pPr>
        <w:spacing w:after="0" w:line="360" w:lineRule="auto"/>
        <w:rPr>
          <w:noProof/>
        </w:rPr>
      </w:pPr>
    </w:p>
    <w:p w:rsidR="00C9717E" w:rsidRDefault="00363EC4" w:rsidP="00754A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1CF36D" wp14:editId="6DE85D80">
            <wp:extent cx="6026110" cy="26438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48" t="41828" r="6140" b="3915"/>
                    <a:stretch/>
                  </pic:blipFill>
                  <pic:spPr bwMode="auto">
                    <a:xfrm>
                      <a:off x="0" y="0"/>
                      <a:ext cx="6037460" cy="26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EC4" w:rsidRPr="00754AEB" w:rsidRDefault="00363EC4" w:rsidP="00363E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bookmarkEnd w:id="0"/>
      <w:proofErr w:type="spellEnd"/>
    </w:p>
    <w:sectPr w:rsidR="00363EC4" w:rsidRPr="00754A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 ExtraLight">
    <w:panose1 w:val="020B0309030403020204"/>
    <w:charset w:val="00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7A66"/>
    <w:multiLevelType w:val="hybridMultilevel"/>
    <w:tmpl w:val="E79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0009"/>
    <w:multiLevelType w:val="hybridMultilevel"/>
    <w:tmpl w:val="F070AD62"/>
    <w:lvl w:ilvl="0" w:tplc="0B225EEC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736F"/>
    <w:multiLevelType w:val="hybridMultilevel"/>
    <w:tmpl w:val="00FADAD2"/>
    <w:lvl w:ilvl="0" w:tplc="95ECFCB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5E062B"/>
    <w:multiLevelType w:val="hybridMultilevel"/>
    <w:tmpl w:val="AFAE2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25B86"/>
    <w:multiLevelType w:val="hybridMultilevel"/>
    <w:tmpl w:val="FCD0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2463"/>
    <w:multiLevelType w:val="hybridMultilevel"/>
    <w:tmpl w:val="48CE9CFA"/>
    <w:lvl w:ilvl="0" w:tplc="4C222CEC">
      <w:start w:val="1"/>
      <w:numFmt w:val="bullet"/>
      <w:lvlText w:val="-"/>
      <w:lvlJc w:val="left"/>
      <w:pPr>
        <w:ind w:left="1287" w:hanging="360"/>
      </w:pPr>
      <w:rPr>
        <w:rFonts w:ascii="Source Code Pro ExtraLight" w:hAnsi="Source Code Pro ExtraLight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9D73EC"/>
    <w:multiLevelType w:val="hybridMultilevel"/>
    <w:tmpl w:val="DA6A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60437"/>
    <w:multiLevelType w:val="hybridMultilevel"/>
    <w:tmpl w:val="21C25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05EF8"/>
    <w:multiLevelType w:val="hybridMultilevel"/>
    <w:tmpl w:val="5814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74B2C"/>
    <w:multiLevelType w:val="hybridMultilevel"/>
    <w:tmpl w:val="461053F0"/>
    <w:lvl w:ilvl="0" w:tplc="0B225EE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63805"/>
    <w:multiLevelType w:val="hybridMultilevel"/>
    <w:tmpl w:val="B4A01340"/>
    <w:lvl w:ilvl="0" w:tplc="4C222CEC">
      <w:start w:val="1"/>
      <w:numFmt w:val="bullet"/>
      <w:lvlText w:val="-"/>
      <w:lvlJc w:val="left"/>
      <w:pPr>
        <w:ind w:left="720" w:hanging="360"/>
      </w:pPr>
      <w:rPr>
        <w:rFonts w:ascii="Source Code Pro ExtraLight" w:hAnsi="Source Code Pro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84738"/>
    <w:rsid w:val="000D1F1C"/>
    <w:rsid w:val="000E68B6"/>
    <w:rsid w:val="001117F5"/>
    <w:rsid w:val="00112F33"/>
    <w:rsid w:val="001B6857"/>
    <w:rsid w:val="001E5F48"/>
    <w:rsid w:val="00233E15"/>
    <w:rsid w:val="002665F8"/>
    <w:rsid w:val="002B3FC6"/>
    <w:rsid w:val="00314546"/>
    <w:rsid w:val="00321DEC"/>
    <w:rsid w:val="003222B5"/>
    <w:rsid w:val="00363EC4"/>
    <w:rsid w:val="00374DEB"/>
    <w:rsid w:val="00410821"/>
    <w:rsid w:val="004F4B7E"/>
    <w:rsid w:val="005A5FB9"/>
    <w:rsid w:val="005E49CE"/>
    <w:rsid w:val="00616CE3"/>
    <w:rsid w:val="00642699"/>
    <w:rsid w:val="00754AEB"/>
    <w:rsid w:val="008851A3"/>
    <w:rsid w:val="00A41969"/>
    <w:rsid w:val="00A60F21"/>
    <w:rsid w:val="00A6183E"/>
    <w:rsid w:val="00AC56C5"/>
    <w:rsid w:val="00C509EA"/>
    <w:rsid w:val="00C52F25"/>
    <w:rsid w:val="00C9717E"/>
    <w:rsid w:val="00D01ADE"/>
    <w:rsid w:val="00D410E1"/>
    <w:rsid w:val="00D8077B"/>
    <w:rsid w:val="00D865A7"/>
    <w:rsid w:val="00E725C2"/>
    <w:rsid w:val="00EF20F4"/>
    <w:rsid w:val="00F14AE0"/>
    <w:rsid w:val="00F17B4D"/>
    <w:rsid w:val="00F76BEE"/>
    <w:rsid w:val="00F814B2"/>
    <w:rsid w:val="00F9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ngiblesoftwaresolution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9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9</cp:revision>
  <dcterms:created xsi:type="dcterms:W3CDTF">2018-04-22T12:59:00Z</dcterms:created>
  <dcterms:modified xsi:type="dcterms:W3CDTF">2018-04-25T21:28:00Z</dcterms:modified>
</cp:coreProperties>
</file>