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45" w:rsidRPr="00B759BA" w:rsidRDefault="0037426E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De0o02KgYAAOw/AAAOAAAAAAAAAAAAAAAAAC4CAABkcnMv&#10;ZTJvRG9jLnhtbFBLAQItABQABgAIAAAAIQCMQ7bK4QAAAAwBAAAPAAAAAAAAAAAAAAAAAIQIAABk&#10;cnMvZG93bnJldi54bWxQSwUGAAAAAAQABADzAAAAkgkA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 xml:space="preserve">5 </w:t>
      </w:r>
      <w:r w:rsidR="00BD1045" w:rsidRPr="00B759BA">
        <w:rPr>
          <w:rFonts w:ascii="Times New Roman" w:hAnsi="Times New Roman" w:cs="Times New Roman"/>
          <w:sz w:val="28"/>
          <w:szCs w:val="28"/>
        </w:rPr>
        <w:t xml:space="preserve">Безопасность проекта </w:t>
      </w:r>
    </w:p>
    <w:p w:rsidR="00BD1045" w:rsidRPr="00B759BA" w:rsidRDefault="00BD1045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9BA">
        <w:rPr>
          <w:rFonts w:ascii="Times New Roman" w:hAnsi="Times New Roman" w:cs="Times New Roman"/>
          <w:sz w:val="28"/>
          <w:szCs w:val="28"/>
        </w:rPr>
        <w:t>5.1 анализ безопасности и условий труда при разработке системы автоматизированного отбора деревьев при выборочных рубках</w:t>
      </w:r>
    </w:p>
    <w:p w:rsidR="00D5515C" w:rsidRPr="00A07565" w:rsidRDefault="00643F45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во всем мире ведется активная научно – исследовательская работа по автоматизации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валочно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пакетирующих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машин, направленная на разработку новых видов устройств для таксации древостоя в режимах, приближенных к реальному времени, повышение производительности процесса рубки, снижение производительных издержек и повышение качества лесного фонда. В процессе научно – исследовательской деятельности исследователи прибегают к построению имитационных, компьютерных моделей, испытаниям на реальных машинах и другим видам работ, связанных с вредом для здоровья. Известно, что научные сотрудники, работающие в сфере автоматизации лесного хозяйства, с определенной доли вероятности подвергаются следующим видам вредных и опасных факторов: шум, вибрация, статическое электричество, недостаточная освещенность, микроклимат, биологические угрозы, механические травмы и др.</w:t>
      </w:r>
      <w:r w:rsidR="00A07565" w:rsidRPr="00A07565">
        <w:rPr>
          <w:rFonts w:ascii="Times New Roman" w:hAnsi="Times New Roman" w:cs="Times New Roman"/>
          <w:sz w:val="28"/>
          <w:szCs w:val="28"/>
        </w:rPr>
        <w:t>[32]</w:t>
      </w:r>
    </w:p>
    <w:p w:rsidR="00643F45" w:rsidRDefault="00643F45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системы, исследователи выполняли следующие виды работ:</w:t>
      </w:r>
    </w:p>
    <w:p w:rsidR="00643F45" w:rsidRDefault="00BD1045" w:rsidP="00BD10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литературы и патентный поиск, что влечет воздействие таких факторов, как напряжение зрительных анализаторов и переутомление;</w:t>
      </w:r>
    </w:p>
    <w:p w:rsidR="00BD1045" w:rsidRDefault="00BD1045" w:rsidP="00BD10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базы правил системы и построение имитационной модели, что подразумевает работу с монитором вычислительных машин,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 также влечет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переутомление зрительного анализатора и, кроме того, подвергает исследователя воздействию электростатического и электромагнитного поля;</w:t>
      </w:r>
    </w:p>
    <w:p w:rsidR="00BD1045" w:rsidRDefault="0037426E" w:rsidP="00BD10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6" style="position:absolute;left:0;text-align:left;margin-left:56.7pt;margin-top:19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DqACfUMAYAAAFAAAAOAAAAAAAAAAAAAAAAAC4C&#10;AABkcnMvZTJvRG9jLnhtbFBLAQItABQABgAIAAAAIQCMQ7bK4QAAAAwBAAAPAAAAAAAAAAAAAAAA&#10;AIoIAABkcnMvZG93bnJldi54bWxQSwUGAAAAAAQABADzAAAAmAkAAAAA&#10;" o:allowincell="f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D1045">
        <w:rPr>
          <w:rFonts w:ascii="Times New Roman" w:hAnsi="Times New Roman" w:cs="Times New Roman"/>
          <w:sz w:val="28"/>
          <w:szCs w:val="28"/>
        </w:rPr>
        <w:t xml:space="preserve">Проведение натурных испытаний, что подразумевает работу в </w:t>
      </w:r>
      <w:proofErr w:type="spellStart"/>
      <w:r w:rsidR="00BD1045">
        <w:rPr>
          <w:rFonts w:ascii="Times New Roman" w:hAnsi="Times New Roman" w:cs="Times New Roman"/>
          <w:sz w:val="28"/>
          <w:szCs w:val="28"/>
        </w:rPr>
        <w:t>учебно</w:t>
      </w:r>
      <w:proofErr w:type="spellEnd"/>
      <w:r w:rsidR="00BD1045">
        <w:rPr>
          <w:rFonts w:ascii="Times New Roman" w:hAnsi="Times New Roman" w:cs="Times New Roman"/>
          <w:sz w:val="28"/>
          <w:szCs w:val="28"/>
        </w:rPr>
        <w:t xml:space="preserve"> – опытном лесхозе, а значит вероятность воздействия таких вредных факторов, как механические травмы и биологическая опасность укуса насекомыми.</w:t>
      </w:r>
    </w:p>
    <w:p w:rsidR="00BD1045" w:rsidRPr="00A07565" w:rsidRDefault="00BD1045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испытательных работ, а также некоторых измерений на реальных моделях и опытных образцах исследователь сталкивается с шумом. Сильный шум вызывает трудности в распознавании цветовых сигналов, снижает быстроту восприятия света, остроту зрения, </w:t>
      </w:r>
      <w:r w:rsidR="00CB0B5C">
        <w:rPr>
          <w:rFonts w:ascii="Times New Roman" w:hAnsi="Times New Roman" w:cs="Times New Roman"/>
          <w:sz w:val="28"/>
          <w:szCs w:val="28"/>
        </w:rPr>
        <w:t>зрительную адаптацию, нарушает восприятие визуальной информации, снижает способность быстро и точно выполнять координированные движения, уменьшает на 5-12% производительность труда, а систематическое воздействие приводит к ухудшению слуха. Длительное воздействие шума с уровнем звукового давления 90 дБ снижает производительность труда на 30-60%, а при 110-120% дБ указывает угнетающее воздействие.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[</w:t>
      </w:r>
      <w:r w:rsidR="00A07565">
        <w:rPr>
          <w:rFonts w:ascii="Times New Roman" w:hAnsi="Times New Roman" w:cs="Times New Roman"/>
          <w:sz w:val="28"/>
          <w:szCs w:val="28"/>
          <w:lang w:val="en-US"/>
        </w:rPr>
        <w:t>33]</w:t>
      </w:r>
    </w:p>
    <w:p w:rsidR="00CB0B5C" w:rsidRPr="00313831" w:rsidRDefault="00CB0B5C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мониторами компьютеров, высоковольтными кабелями, трущимися предметами исследователь попадает в поле влияния статического электричества. Статическое электричество – это процесс появления и сохранения свободных электрических зарядов на поверхности материалов и изделий. Наиболее чувствительными к электрическим полям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далее ЭСП ) являются нервная и сердечно – сосудистая системы организма. У людей, работающих в зоне действия ЭСП, встречаются жалобы на раздражительность, головную боль, нарушение сна, повышенная эмоциональная возбудимость.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</w:t>
      </w:r>
      <w:r w:rsidR="00A07565" w:rsidRPr="00313831">
        <w:rPr>
          <w:rFonts w:ascii="Times New Roman" w:hAnsi="Times New Roman" w:cs="Times New Roman"/>
          <w:sz w:val="28"/>
          <w:szCs w:val="28"/>
        </w:rPr>
        <w:t>[33]</w:t>
      </w:r>
    </w:p>
    <w:p w:rsidR="00CB0B5C" w:rsidRPr="00A07565" w:rsidRDefault="00CB0B5C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Немаловажное влияние на научных работников оказывают такие психофизиологические факторы, как умственное напряжение, перенапряжение зрительных и слуховых анализаторов, монотонность труда, эмоциональные перегрузки. Воздействие этих факторов приводит к 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0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0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66" style="position:absolute;left:0;text-align:left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N1IHL87BgAAA0AAAA4AAAAA&#10;AAAAAAAAAAAALgIAAGRycy9lMm9Eb2MueG1sUEsBAi0AFAAGAAgAAAAhAIxDtsrhAAAADAEAAA8A&#10;AAAAAAAAAAAAAAAAlQgAAGRycy9kb3ducmV2LnhtbFBLBQYAAAAABAAEAPMAAACjCQAAAAA=&#10;" o:allowincell="f">
                <v:rect id="Rectangle 4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aG8UA&#10;AADcAAAADwAAAGRycy9kb3ducmV2LnhtbESPzWrDMBCE74G+g9hCb7HcFkLjRAl2IdBTSB0/wGJt&#10;bRNr5VryT/L0UaDQ4zAz3zDb/WxaMVLvGssKXqMYBHFpdcOVguJ8WH6AcB5ZY2uZFFzJwX73tNhi&#10;ou3E3zTmvhIBwi5BBbX3XSKlK2sy6CLbEQfvx/YGfZB9JXWPU4CbVr7F8UoabDgs1NjRZ03lJR+M&#10;goufx2Na5bfDusjW5SlLp+E3VerleU43IDzN/j/81/7SCt7jFTzO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JobxQAAANwAAAAPAAAAAAAAAAAAAAAAAJgCAABkcnMv&#10;ZG93bnJldi54bWxQSwUGAAAAAAQABAD1AAAAigMAAAAA&#10;" filled="f" strokeweight="2pt"/>
                <v:line id="Line 4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4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4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4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4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4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5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  <v:line id="Line 5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  <v:line id="Line 5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/c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f3DAAAAA3AAAAA8AAAAAAAAAAAAAAAAA&#10;oQIAAGRycy9kb3ducmV2LnhtbFBLBQYAAAAABAAEAPkAAACOAwAAAAA=&#10;" strokeweight="2pt"/>
                <v:line id="Line 5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  <v:rect id="Rectangle 5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снижению работоспособности, вызываемому развивающимся утомлением, бессоннице, депрессии, головной боли и т.д.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[34]</w:t>
      </w:r>
    </w:p>
    <w:p w:rsidR="00CB0B5C" w:rsidRDefault="00CB0B5C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микроклиматом производственной среды понимают сочетания температуры, относительной влажности, скорости движения и запыленности воздуха. Перечисленные параметры оказывают огромное влияние </w:t>
      </w:r>
      <w:r w:rsidR="0048728B">
        <w:rPr>
          <w:rFonts w:ascii="Times New Roman" w:hAnsi="Times New Roman" w:cs="Times New Roman"/>
          <w:sz w:val="28"/>
          <w:szCs w:val="28"/>
        </w:rPr>
        <w:t>на функциональную деятельность человека, его самочувствие и здоровье.</w:t>
      </w:r>
    </w:p>
    <w:p w:rsidR="0048728B" w:rsidRDefault="0048728B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натурных исследований, тестировании опытных образцов лесной техники необходимые работы проводятся в лесу, что создает риск поражения человека насекомыми, в частности клещами лесными, которые могут быть разносчиками энцефалита клещевого. Кроме того, отсутствие транспортной инфраструктуры и специфика габаритов лесных машин создает угрозу механических травм при падении или неосторожных движениях исполнительных механизмов испытываемой лесной машины.</w:t>
      </w:r>
    </w:p>
    <w:p w:rsidR="0048728B" w:rsidRDefault="0048728B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Нерациональные конструкция и расположение элементов рабочего места вызывают необходимость поддержки вынужденной позы. Длительный дискомфорт вызывает повышенное напряжение мышц и обуславливает развитие общего утомления и снижения работоспособности.</w:t>
      </w:r>
    </w:p>
    <w:p w:rsidR="009E1BC3" w:rsidRDefault="009E1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1B63" w:rsidRPr="00C03D4F" w:rsidRDefault="0037426E" w:rsidP="001D614B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8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8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86" style="position:absolute;left:0;text-align:left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NiGAYsmBgAAA0AAAA4AAAAAAAAAAAAAAAAALgIAAGRycy9lMm9E&#10;b2MueG1sUEsBAi0AFAAGAAgAAAAhAIxDtsrhAAAADAEAAA8AAAAAAAAAAAAAAAAAgAgAAGRycy9k&#10;b3ducmV2LnhtbFBLBQYAAAAABAAEAPMAAACOCQAAAAA=&#10;" o:allowincell="f">
                <v:rect id="Rectangle 6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W3MQA&#10;AADcAAAADwAAAGRycy9kb3ducmV2LnhtbESPQWuDQBSE74X+h+UFcqtrchBjsgmmEOgppNYf8HBf&#10;VOK+Ne5GbX99N1DocZiZb5jdYTadGGlwrWUFqygGQVxZ3XKtoPw6vaUgnEfW2FkmBd/k4LB/fdlh&#10;pu3EnzQWvhYBwi5DBY33fSalqxoy6CLbEwfvageDPsihlnrAKcBNJ9dxnEiDLYeFBnt6b6i6FQ+j&#10;4Obn8ZzXxc9pUx431eWYT497rtRyMedbEJ5m/x/+a39oBes0gee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altzEAAAA3AAAAA8AAAAAAAAAAAAAAAAAmAIAAGRycy9k&#10;b3ducmV2LnhtbFBLBQYAAAAABAAEAPUAAACJAwAAAAA=&#10;" filled="f" strokeweight="2pt"/>
                <v:line id="Line 6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6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6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6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6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6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7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7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line id="Line 7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  <v:line id="Line 7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pvc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wmY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pvc8UAAADcAAAADwAAAAAAAAAA&#10;AAAAAAChAgAAZHJzL2Rvd25yZXYueG1sUEsFBgAAAAAEAAQA+QAAAJMDAAAAAA==&#10;" strokeweight="1pt"/>
                <v:rect id="Rectangle 7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8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 xml:space="preserve">5.2 </w:t>
      </w:r>
      <w:r w:rsidR="00991B63" w:rsidRPr="00C03D4F">
        <w:rPr>
          <w:rFonts w:ascii="Times New Roman" w:hAnsi="Times New Roman" w:cs="Times New Roman"/>
          <w:sz w:val="28"/>
          <w:szCs w:val="28"/>
        </w:rPr>
        <w:t>Оценка тяжести труда, степени утомления и работоспособности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D4F">
        <w:rPr>
          <w:rFonts w:ascii="Times New Roman" w:hAnsi="Times New Roman" w:cs="Times New Roman"/>
          <w:sz w:val="28"/>
          <w:szCs w:val="28"/>
        </w:rPr>
        <w:t>Тяжесть труда</w:t>
      </w:r>
      <w:r>
        <w:rPr>
          <w:rFonts w:ascii="Times New Roman" w:hAnsi="Times New Roman" w:cs="Times New Roman"/>
          <w:sz w:val="28"/>
          <w:szCs w:val="28"/>
        </w:rPr>
        <w:t xml:space="preserve"> – это функциональное напряжение организма работающих под влиянием как физической, так и психической (нервно – эмоциональной) нагрузки и внешних производственных условий.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Количественно она учитывается с помощью шести категорий, причем шестая категория – самая тяжелая, а также с помощью интегрального показателя категории степени тяжести труда, если на работающего действуют одновременно несколько факторов:</w:t>
      </w:r>
      <w:proofErr w:type="gramEnd"/>
    </w:p>
    <w:p w:rsidR="00991B63" w:rsidRDefault="00CD7D46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*10,</m:t>
          </m:r>
        </m:oMath>
      </m:oMathPara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интегральный показатель категории тяжести</w:t>
      </w:r>
    </w:p>
    <w:p w:rsidR="00991B63" w:rsidRDefault="00CD7D46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оп</m:t>
            </m:r>
          </m:sub>
        </m:sSub>
      </m:oMath>
      <w:r w:rsidR="00991B63">
        <w:rPr>
          <w:rFonts w:ascii="Times New Roman" w:hAnsi="Times New Roman" w:cs="Times New Roman"/>
          <w:sz w:val="28"/>
          <w:szCs w:val="28"/>
        </w:rPr>
        <w:t xml:space="preserve"> – элемент условий труда, имеющий наибольший балл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среднее арифметическое баллов всех элементов условий труда, исключая определяющий элемент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10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число, введенное для удобства расчетов.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D4F">
        <w:rPr>
          <w:rFonts w:ascii="Times New Roman" w:hAnsi="Times New Roman" w:cs="Times New Roman"/>
          <w:sz w:val="28"/>
          <w:szCs w:val="28"/>
        </w:rPr>
        <w:t xml:space="preserve">Степень утомления </w:t>
      </w:r>
      <w:r>
        <w:rPr>
          <w:rFonts w:ascii="Times New Roman" w:hAnsi="Times New Roman" w:cs="Times New Roman"/>
          <w:sz w:val="28"/>
          <w:szCs w:val="28"/>
        </w:rPr>
        <w:t>в условных единицах: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</m:oMath>
      </m:oMathPara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15,6 и 0,64 – коэффициенты регрессии. Диапазон утомления находится между 3,8 и 69,4 у.е. Зная степень утомления, можно определить </w:t>
      </w:r>
      <w:r w:rsidRPr="00C03D4F">
        <w:rPr>
          <w:rFonts w:ascii="Times New Roman" w:hAnsi="Times New Roman" w:cs="Times New Roman"/>
          <w:sz w:val="28"/>
          <w:szCs w:val="28"/>
        </w:rPr>
        <w:t>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%: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=100 – У.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=30,6%, максимальное равно 96,2%. Увеличение работоспособности может привести к росту </w:t>
      </w:r>
      <w:r w:rsidRPr="00C03D4F">
        <w:rPr>
          <w:rFonts w:ascii="Times New Roman" w:hAnsi="Times New Roman" w:cs="Times New Roman"/>
          <w:sz w:val="28"/>
          <w:szCs w:val="28"/>
        </w:rPr>
        <w:t>производительности труда.</w:t>
      </w:r>
      <w:r>
        <w:rPr>
          <w:rFonts w:ascii="Times New Roman" w:hAnsi="Times New Roman" w:cs="Times New Roman"/>
          <w:sz w:val="28"/>
          <w:szCs w:val="28"/>
        </w:rPr>
        <w:t xml:space="preserve"> Этот прирост вычисляется по формуле (максимально составляет 42,9%):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*100*0,2,</m:t>
          </m:r>
        </m:oMath>
      </m:oMathPara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работоспособность в условных единицах до и после внедрения мероприятий, понизивших тяжесть труда;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 – эмпирический коэффициент, показывающий степень влияния роста работоспособности на производительность труда.</w:t>
      </w:r>
    </w:p>
    <w:p w:rsidR="00991B63" w:rsidRDefault="0037426E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6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106" style="position:absolute;left:0;text-align:left;margin-left:56.7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MOI6TSgGAAAFQAAADgAAAAAAAAAAAAAAAAAuAgAAZHJzL2Uy&#10;b0RvYy54bWxQSwECLQAUAAYACAAAACEAjEO2yuEAAAAMAQAADwAAAAAAAAAAAAAAAACCCAAAZHJz&#10;L2Rvd25yZXYueG1sUEsFBgAAAAAEAAQA8wAAAJAJAAAAAA==&#10;" o:allowincell="f">
                <v:rect id="Rectangle 8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  <v:line id="Line 8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8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8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8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8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8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9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  <v:line id="Line 9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  <v:line id="Line 9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  <v:line id="Line 9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  <v:rect id="Rectangle 9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 w:rsidRPr="004877BF">
        <w:rPr>
          <w:rFonts w:ascii="Times New Roman" w:hAnsi="Times New Roman" w:cs="Times New Roman"/>
          <w:sz w:val="28"/>
          <w:szCs w:val="28"/>
        </w:rPr>
        <w:t>Категории оценки условий труда на рабочих местах по санитарно-гигиеническим факторам (оценка в баллах):</w:t>
      </w:r>
    </w:p>
    <w:p w:rsidR="00622C70" w:rsidRPr="004877BF" w:rsidRDefault="00622C70" w:rsidP="00622C70">
      <w:pPr>
        <w:pStyle w:val="a5"/>
        <w:spacing w:line="36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53689">
        <w:rPr>
          <w:rFonts w:ascii="Times New Roman" w:hAnsi="Times New Roman" w:cs="Times New Roman"/>
          <w:sz w:val="28"/>
          <w:szCs w:val="28"/>
        </w:rPr>
        <w:t xml:space="preserve"> 5.1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080"/>
        <w:gridCol w:w="1383"/>
      </w:tblGrid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Теплый период года в помещении: 23..28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Холодный период года в помещении: 13..14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Теплый период года на открытом воздухе: 36..39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Холодный период года на открытом воздухе: &lt;-20</w:t>
            </w:r>
            <w:r w:rsidRPr="00C03D4F">
              <w:rPr>
                <w:rFonts w:ascii="Times New Roman" w:hAnsi="Times New Roman" w:cs="Times New Roman"/>
                <w:sz w:val="28"/>
                <w:szCs w:val="28"/>
              </w:rPr>
              <w:t xml:space="preserve"> – наиб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ольший балл.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баллов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 в %: 76..85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Теплый период года (скорость движения воздуха): 0.8..12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  <w:tr w:rsidR="00622C70" w:rsidTr="007625B7">
        <w:tc>
          <w:tcPr>
            <w:tcW w:w="8080" w:type="dxa"/>
          </w:tcPr>
          <w:p w:rsidR="00622C70" w:rsidRDefault="00622C70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Холодный период года (скорость движения воздуха): </w:t>
            </w:r>
            <w:r w:rsidRPr="003B3F0E">
              <w:rPr>
                <w:rFonts w:ascii="Times New Roman" w:hAnsi="Times New Roman" w:cs="Times New Roman"/>
                <w:sz w:val="28"/>
                <w:szCs w:val="28"/>
              </w:rPr>
              <w:t>&gt;1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383" w:type="dxa"/>
          </w:tcPr>
          <w:p w:rsidR="00622C70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баллов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Токсические вещества (кратность превышения ПДК): &lt;0,8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Промышленная пыль (кратность превышения ПДК): &lt;0,8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622C7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Вибрация (кратность превышения ПДУ по скорости): &lt;1,0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622C7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Шум, уровень звука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&lt;68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622C7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Освещенность по отношению к норме: 0,8..1,2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</w:tr>
    </w:tbl>
    <w:p w:rsidR="007625B7" w:rsidRDefault="007625B7" w:rsidP="00622C7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7BF">
        <w:rPr>
          <w:rFonts w:ascii="Times New Roman" w:hAnsi="Times New Roman" w:cs="Times New Roman"/>
          <w:sz w:val="28"/>
          <w:szCs w:val="28"/>
        </w:rPr>
        <w:t>Категории оценки условий труда на рабочих местах по психофизиологическим факторам (оценка в баллах):</w:t>
      </w:r>
    </w:p>
    <w:p w:rsidR="007625B7" w:rsidRDefault="007625B7" w:rsidP="007625B7">
      <w:pPr>
        <w:pStyle w:val="a5"/>
        <w:spacing w:line="36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53689">
        <w:rPr>
          <w:rFonts w:ascii="Times New Roman" w:hAnsi="Times New Roman" w:cs="Times New Roman"/>
          <w:sz w:val="28"/>
          <w:szCs w:val="28"/>
        </w:rPr>
        <w:t>5.2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046"/>
        <w:gridCol w:w="1383"/>
      </w:tblGrid>
      <w:tr w:rsidR="008E1D52" w:rsidTr="007625B7">
        <w:trPr>
          <w:trHeight w:val="481"/>
        </w:trPr>
        <w:tc>
          <w:tcPr>
            <w:tcW w:w="8046" w:type="dxa"/>
          </w:tcPr>
          <w:p w:rsidR="008E1D52" w:rsidRPr="008E1D52" w:rsidRDefault="008E1D52" w:rsidP="008E1D52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физической нагрузки, общая за смену: до 42000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Плечевая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смену: до 21 000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поза: 4,5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наблюдения % сменного времени: 50..75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объектов наблюдения: до 5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движений в час: до 250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7625B7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сигналов в час: 75…175</w:t>
            </w:r>
          </w:p>
        </w:tc>
        <w:tc>
          <w:tcPr>
            <w:tcW w:w="1383" w:type="dxa"/>
          </w:tcPr>
          <w:p w:rsidR="008E1D52" w:rsidRDefault="007625B7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</w:tr>
      <w:tr w:rsidR="008E1D52" w:rsidTr="007625B7">
        <w:tc>
          <w:tcPr>
            <w:tcW w:w="8046" w:type="dxa"/>
          </w:tcPr>
          <w:p w:rsidR="008E1D52" w:rsidRPr="007625B7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объектов различения: 0,5…1,0 </w:t>
            </w:r>
          </w:p>
        </w:tc>
        <w:tc>
          <w:tcPr>
            <w:tcW w:w="1383" w:type="dxa"/>
          </w:tcPr>
          <w:p w:rsidR="008E1D52" w:rsidRDefault="007625B7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8E1D52" w:rsidTr="007625B7">
        <w:tc>
          <w:tcPr>
            <w:tcW w:w="8046" w:type="dxa"/>
          </w:tcPr>
          <w:p w:rsidR="00622C70" w:rsidRPr="00622C70" w:rsidRDefault="008E1D52" w:rsidP="00622C70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зрительных работ: высокая</w:t>
            </w:r>
          </w:p>
        </w:tc>
        <w:tc>
          <w:tcPr>
            <w:tcW w:w="1383" w:type="dxa"/>
          </w:tcPr>
          <w:p w:rsidR="008E1D52" w:rsidRDefault="007625B7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</w:tbl>
    <w:p w:rsidR="00991B63" w:rsidRDefault="00991B63" w:rsidP="00991B63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6922EB" w:rsidRDefault="006922EB" w:rsidP="006922EB">
      <w:pPr>
        <w:pStyle w:val="a5"/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5.2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046"/>
        <w:gridCol w:w="1383"/>
      </w:tblGrid>
      <w:tr w:rsidR="006922EB" w:rsidTr="006922EB">
        <w:tc>
          <w:tcPr>
            <w:tcW w:w="8046" w:type="dxa"/>
          </w:tcPr>
          <w:p w:rsidR="006922EB" w:rsidRPr="007625B7" w:rsidRDefault="006922EB" w:rsidP="006922EB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Разряд зрительных работ: 4 </w:t>
            </w:r>
          </w:p>
        </w:tc>
        <w:tc>
          <w:tcPr>
            <w:tcW w:w="1383" w:type="dxa"/>
          </w:tcPr>
          <w:p w:rsidR="006922EB" w:rsidRDefault="006922EB" w:rsidP="006922EB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6922EB" w:rsidTr="006922EB">
        <w:tc>
          <w:tcPr>
            <w:tcW w:w="8046" w:type="dxa"/>
          </w:tcPr>
          <w:p w:rsidR="006922EB" w:rsidRPr="007625B7" w:rsidRDefault="006922EB" w:rsidP="006922EB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операций: 6..10</w:t>
            </w:r>
          </w:p>
        </w:tc>
        <w:tc>
          <w:tcPr>
            <w:tcW w:w="1383" w:type="dxa"/>
          </w:tcPr>
          <w:p w:rsidR="006922EB" w:rsidRDefault="006922EB" w:rsidP="006922EB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</w:tr>
      <w:tr w:rsidR="006922EB" w:rsidTr="006922EB">
        <w:tc>
          <w:tcPr>
            <w:tcW w:w="8046" w:type="dxa"/>
          </w:tcPr>
          <w:p w:rsidR="006922EB" w:rsidRPr="007625B7" w:rsidRDefault="006922EB" w:rsidP="006922EB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операций: </w:t>
            </w:r>
            <w:r w:rsidRPr="007625B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наибольший балл</w:t>
            </w:r>
            <w:r w:rsidRPr="00C03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6922EB" w:rsidRDefault="006922EB" w:rsidP="006922EB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баллов</w:t>
            </w:r>
          </w:p>
        </w:tc>
      </w:tr>
    </w:tbl>
    <w:p w:rsidR="006922EB" w:rsidRDefault="006922EB" w:rsidP="006922EB">
      <w:pPr>
        <w:pStyle w:val="a5"/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991B63" w:rsidRDefault="0037426E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4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126" style="position:absolute;left:0;text-align:left;margin-left:56.7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Banu52MAYAABdAAAAOAAAAAAAAAAAAAAAAAC4C&#10;AABkcnMvZTJvRG9jLnhtbFBLAQItABQABgAIAAAAIQCMQ7bK4QAAAAwBAAAPAAAAAAAAAAAAAAAA&#10;AIoIAABkcnMvZG93bnJldi54bWxQSwUGAAAAAAQABADzAAAAmAkAAAAA&#10;" o:allowincell="f">
                <v:rect id="Rectangle 10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sR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8U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LEbEAAAA3AAAAA8AAAAAAAAAAAAAAAAAmAIAAGRycy9k&#10;b3ducmV2LnhtbFBLBQYAAAAABAAEAPUAAACJAwAAAAA=&#10;" filled="f" strokeweight="2pt"/>
                <v:line id="Line 10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10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10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10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10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10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11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1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  <v:line id="Line 1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11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V6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PV6cUAAADcAAAADwAAAAAAAAAA&#10;AAAAAAChAgAAZHJzL2Rvd25yZXYueG1sUEsFBgAAAAAEAAQA+QAAAJMDAAAAAA==&#10;" strokeweight="1pt"/>
                <v:rect id="Rectangle 11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>Коп</w:t>
      </w:r>
      <w:proofErr w:type="gramStart"/>
      <w:r w:rsidR="00991B63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991B63">
        <w:rPr>
          <w:rFonts w:ascii="Times New Roman" w:hAnsi="Times New Roman" w:cs="Times New Roman"/>
          <w:sz w:val="28"/>
          <w:szCs w:val="28"/>
        </w:rPr>
        <w:t>=6;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 = 26/11=2</w:t>
      </w:r>
      <w:proofErr w:type="gramStart"/>
      <w:r>
        <w:rPr>
          <w:rFonts w:ascii="Times New Roman" w:hAnsi="Times New Roman" w:cs="Times New Roman"/>
          <w:sz w:val="28"/>
          <w:szCs w:val="28"/>
        </w:rPr>
        <w:t>,36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=5;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2=24/11=2</w:t>
      </w:r>
      <w:proofErr w:type="gramStart"/>
      <w:r>
        <w:rPr>
          <w:rFonts w:ascii="Times New Roman" w:hAnsi="Times New Roman" w:cs="Times New Roman"/>
          <w:sz w:val="28"/>
          <w:szCs w:val="28"/>
        </w:rPr>
        <w:t>,18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91B63" w:rsidRDefault="00CD7D46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2.36*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*10=60;</m:t>
          </m:r>
        </m:oMath>
      </m:oMathPara>
    </w:p>
    <w:p w:rsidR="00991B63" w:rsidRDefault="00CD7D46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2.18*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*10=53,63;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=69.375;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53,63-15,6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=59,42;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</w:rPr>
        <w:t>=100 – У1=100-69.375=30.625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</w:rPr>
        <w:t>=100 – У2=100-59</w:t>
      </w:r>
      <w:proofErr w:type="gramStart"/>
      <w:r>
        <w:rPr>
          <w:rFonts w:ascii="Times New Roman" w:hAnsi="Times New Roman" w:cs="Times New Roman"/>
          <w:sz w:val="28"/>
          <w:szCs w:val="28"/>
        </w:rPr>
        <w:t>,42</w:t>
      </w:r>
      <w:proofErr w:type="gramEnd"/>
      <w:r>
        <w:rPr>
          <w:rFonts w:ascii="Times New Roman" w:hAnsi="Times New Roman" w:cs="Times New Roman"/>
          <w:sz w:val="28"/>
          <w:szCs w:val="28"/>
        </w:rPr>
        <w:t>=40,58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*100*0,2=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40,58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30.725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*100*0,2=6.5.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B63" w:rsidRDefault="00991B63" w:rsidP="001D614B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3 Разработка рабочего места </w:t>
      </w:r>
    </w:p>
    <w:p w:rsidR="00A53689" w:rsidRPr="00A53689" w:rsidRDefault="00A53689" w:rsidP="001D614B">
      <w:pPr>
        <w:pStyle w:val="3"/>
        <w:keepNext w:val="0"/>
        <w:numPr>
          <w:ilvl w:val="2"/>
          <w:numId w:val="0"/>
        </w:numPr>
        <w:tabs>
          <w:tab w:val="num" w:pos="0"/>
        </w:tabs>
        <w:spacing w:before="0" w:line="360" w:lineRule="auto"/>
        <w:ind w:firstLine="709"/>
        <w:rPr>
          <w:rFonts w:ascii="Times New Roman" w:hAnsi="Times New Roman"/>
          <w:b w:val="0"/>
          <w:i/>
          <w:color w:val="auto"/>
          <w:sz w:val="28"/>
          <w:szCs w:val="28"/>
        </w:rPr>
      </w:pPr>
      <w:r w:rsidRPr="00A53689">
        <w:rPr>
          <w:rFonts w:ascii="Times New Roman" w:hAnsi="Times New Roman"/>
          <w:b w:val="0"/>
          <w:color w:val="auto"/>
          <w:sz w:val="28"/>
          <w:szCs w:val="28"/>
        </w:rPr>
        <w:t xml:space="preserve"> Анализ организации рабочих мест пользователей ПЭВМ.</w:t>
      </w:r>
    </w:p>
    <w:p w:rsidR="00A53689" w:rsidRPr="006C4522" w:rsidRDefault="00A53689" w:rsidP="001D614B">
      <w:pPr>
        <w:pStyle w:val="af"/>
        <w:spacing w:before="0" w:after="0"/>
        <w:ind w:firstLine="709"/>
      </w:pPr>
      <w:r>
        <w:t>Нерациональные</w:t>
      </w:r>
      <w:r w:rsidRPr="006C4522">
        <w:t xml:space="preserve"> конструкция и расположение элементов рабочего места вызывают необходимость поддержки вынужденной позы. Длительный дискомфорт в условиях гипокинезии вызывает повышенное напряжение мышц и обусловливает развитие общего утомления и снижения работоспособности. </w:t>
      </w:r>
    </w:p>
    <w:p w:rsidR="00A53689" w:rsidRPr="006C4522" w:rsidRDefault="00A53689" w:rsidP="001D614B">
      <w:pPr>
        <w:pStyle w:val="af"/>
        <w:spacing w:before="0" w:after="0"/>
        <w:ind w:firstLine="709"/>
      </w:pPr>
      <w:r w:rsidRPr="006C4522">
        <w:t xml:space="preserve">При длительной работе за экраном дисплея отмечается выраженное напряжение зрительного аппарата с появлением жалоб на </w:t>
      </w:r>
      <w:r w:rsidR="0037426E"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2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9B6B4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146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" o:allowincell="f">
                <v:rect id="Rectangle 12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J5sMA&#10;AADcAAAADwAAAGRycy9kb3ducmV2LnhtbESPQYvCMBSE78L+h/AW9qapPYh2jVIXhD2J1v6AR/O2&#10;LTYvtYlt3V9vBMHjMDPfMOvtaBrRU+dqywrmswgEcWF1zaWC/LyfLkE4j6yxsUwK7uRgu/mYrDHR&#10;duAT9ZkvRYCwS1BB5X2bSOmKigy6mW2Jg/dnO4M+yK6UusMhwE0j4yhaSIM1h4UKW/qpqLhkN6Pg&#10;4sf+kJbZ/36V71bFcZcOt2uq1NfnmH6D8DT6d/jV/tUK4ngB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zJ5sMAAADcAAAADwAAAAAAAAAAAAAAAACYAgAAZHJzL2Rv&#10;d25yZXYueG1sUEsFBgAAAAAEAAQA9QAAAIgDAAAAAA==&#10;" filled="f" strokeweight="2pt"/>
                <v:line id="Line 12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12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12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12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12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12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13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 13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  <v:line id="Line 13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sj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NLI3AAAAA3AAAAA8AAAAAAAAAAAAAAAAA&#10;oQIAAGRycy9kb3ducmV2LnhtbFBLBQYAAAAABAAEAPkAAACOAwAAAAA=&#10;" strokeweight="2pt"/>
                <v:line id="Line 13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wwS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wwScUAAADcAAAADwAAAAAAAAAA&#10;AAAAAAChAgAAZHJzL2Rvd25yZXYueG1sUEsFBgAAAAAEAAQA+QAAAJMDAAAAAA==&#10;" strokeweight="1pt"/>
                <v:rect id="Rectangle 13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9B6B4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4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3V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mW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w91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C4522">
        <w:t>неудовлетворенность работой, головные боли, раздражительность, нарушение сна, усталость и болезненные ощущения в глазах, в пояснице, в области шеи, руках и др.</w:t>
      </w:r>
    </w:p>
    <w:p w:rsidR="00A53689" w:rsidRPr="006C4522" w:rsidRDefault="00A53689" w:rsidP="001D614B">
      <w:pPr>
        <w:pStyle w:val="af"/>
        <w:spacing w:before="0" w:after="0"/>
        <w:ind w:firstLine="709"/>
      </w:pPr>
      <w:r w:rsidRPr="006C4522">
        <w:t>Профессиональные заболевания операторов: связанные с заболеваниями кистей рук, болезнями нервов, мышц, сухожилий рук, которые принято объединять в один комплекс – травмы повторяющихся нагрузок. Часто также отмечается нарушение осанки, проявляющееся в искривлении позвоночника (лордоз, сколиоз, кифоз). Причины таких заболеваний в непрерывной работе на неправильно расположенной клавиатуре или неправильно подогнанном под фигуру кресле оператора. В соответствии с СанПиН 2.2.2/2.4.1340-03 для организации рабочих мест пользователей ПЭВМ существуют следующие требования: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- не менее 1,2 м.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A53689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A53689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>
        <w:rPr>
          <w:szCs w:val="28"/>
        </w:rPr>
        <w:t>Временные допустимые уровни ЭМП, создаваемых ПЭВМ на рабочих местах не должны превышать допустимых значений представленных в таблице 5.3.</w:t>
      </w:r>
    </w:p>
    <w:p w:rsidR="00A53689" w:rsidRPr="00A53689" w:rsidRDefault="00A53689" w:rsidP="00A53689">
      <w:pPr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szCs w:val="28"/>
        </w:rPr>
        <w:br w:type="page"/>
      </w:r>
    </w:p>
    <w:p w:rsidR="00A53689" w:rsidRPr="00C12774" w:rsidRDefault="00A53689" w:rsidP="00A53689">
      <w:pPr>
        <w:spacing w:line="360" w:lineRule="auto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5</w:t>
      </w:r>
      <w:r w:rsidRPr="00C1277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4113"/>
        <w:gridCol w:w="2231"/>
      </w:tblGrid>
      <w:tr w:rsidR="00A53689" w:rsidRPr="0059054C" w:rsidTr="00A53689">
        <w:tc>
          <w:tcPr>
            <w:tcW w:w="7340" w:type="dxa"/>
            <w:gridSpan w:val="2"/>
          </w:tcPr>
          <w:p w:rsidR="00A53689" w:rsidRPr="0059054C" w:rsidRDefault="00A53689" w:rsidP="00A53689">
            <w:pPr>
              <w:tabs>
                <w:tab w:val="left" w:pos="5375"/>
              </w:tabs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Наименование параметров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Допустимые значения</w:t>
            </w:r>
          </w:p>
        </w:tc>
      </w:tr>
      <w:tr w:rsidR="00A53689" w:rsidRPr="0059054C" w:rsidTr="00A53689">
        <w:trPr>
          <w:trHeight w:val="428"/>
        </w:trPr>
        <w:tc>
          <w:tcPr>
            <w:tcW w:w="3227" w:type="dxa"/>
            <w:vMerge w:val="restart"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Напряженность электрического поля</w:t>
            </w: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5 Гц - 2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25</w:t>
            </w:r>
            <w:proofErr w:type="gramStart"/>
            <w:r w:rsidRPr="0059054C">
              <w:rPr>
                <w:rFonts w:ascii="Times New Roman" w:hAnsi="Times New Roman"/>
                <w:sz w:val="24"/>
              </w:rPr>
              <w:t xml:space="preserve"> В</w:t>
            </w:r>
            <w:proofErr w:type="gramEnd"/>
            <w:r w:rsidRPr="0059054C">
              <w:rPr>
                <w:rFonts w:ascii="Times New Roman" w:hAnsi="Times New Roman"/>
                <w:sz w:val="24"/>
              </w:rPr>
              <w:t>/м</w:t>
            </w:r>
          </w:p>
        </w:tc>
      </w:tr>
      <w:tr w:rsidR="00A53689" w:rsidRPr="0059054C" w:rsidTr="00A53689">
        <w:trPr>
          <w:trHeight w:val="432"/>
        </w:trPr>
        <w:tc>
          <w:tcPr>
            <w:tcW w:w="3227" w:type="dxa"/>
            <w:vMerge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2 кГц - 400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2,5</w:t>
            </w:r>
            <w:proofErr w:type="gramStart"/>
            <w:r w:rsidRPr="0059054C">
              <w:rPr>
                <w:rFonts w:ascii="Times New Roman" w:hAnsi="Times New Roman"/>
                <w:sz w:val="24"/>
              </w:rPr>
              <w:t xml:space="preserve"> В</w:t>
            </w:r>
            <w:proofErr w:type="gramEnd"/>
            <w:r w:rsidRPr="0059054C">
              <w:rPr>
                <w:rFonts w:ascii="Times New Roman" w:hAnsi="Times New Roman"/>
                <w:sz w:val="24"/>
              </w:rPr>
              <w:t>/м</w:t>
            </w:r>
          </w:p>
        </w:tc>
      </w:tr>
      <w:tr w:rsidR="00A53689" w:rsidRPr="0059054C" w:rsidTr="00A53689">
        <w:trPr>
          <w:trHeight w:val="398"/>
        </w:trPr>
        <w:tc>
          <w:tcPr>
            <w:tcW w:w="3227" w:type="dxa"/>
            <w:vMerge w:val="restart"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Плотность магнитного потока</w:t>
            </w: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5 Гц - 2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 xml:space="preserve">250 </w:t>
            </w:r>
            <w:proofErr w:type="spellStart"/>
            <w:r w:rsidRPr="0059054C">
              <w:rPr>
                <w:rFonts w:ascii="Times New Roman" w:hAnsi="Times New Roman"/>
                <w:sz w:val="24"/>
              </w:rPr>
              <w:t>нТл</w:t>
            </w:r>
            <w:proofErr w:type="spellEnd"/>
          </w:p>
        </w:tc>
      </w:tr>
      <w:tr w:rsidR="00A53689" w:rsidRPr="0059054C" w:rsidTr="00A53689">
        <w:trPr>
          <w:trHeight w:val="387"/>
        </w:trPr>
        <w:tc>
          <w:tcPr>
            <w:tcW w:w="3227" w:type="dxa"/>
            <w:vMerge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2 кГц - 400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 xml:space="preserve">25 </w:t>
            </w:r>
            <w:proofErr w:type="spellStart"/>
            <w:r w:rsidRPr="0059054C">
              <w:rPr>
                <w:rFonts w:ascii="Times New Roman" w:hAnsi="Times New Roman"/>
                <w:sz w:val="24"/>
              </w:rPr>
              <w:t>нТл</w:t>
            </w:r>
            <w:proofErr w:type="spellEnd"/>
          </w:p>
        </w:tc>
      </w:tr>
      <w:tr w:rsidR="00A53689" w:rsidRPr="0059054C" w:rsidTr="00A53689">
        <w:trPr>
          <w:trHeight w:val="437"/>
        </w:trPr>
        <w:tc>
          <w:tcPr>
            <w:tcW w:w="7340" w:type="dxa"/>
            <w:gridSpan w:val="2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Напряженность электростатического поля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 xml:space="preserve">15 </w:t>
            </w:r>
            <w:proofErr w:type="spellStart"/>
            <w:r w:rsidRPr="0059054C">
              <w:rPr>
                <w:rFonts w:ascii="Times New Roman" w:hAnsi="Times New Roman"/>
                <w:sz w:val="24"/>
              </w:rPr>
              <w:t>кВ</w:t>
            </w:r>
            <w:proofErr w:type="spellEnd"/>
            <w:r w:rsidRPr="0059054C">
              <w:rPr>
                <w:rFonts w:ascii="Times New Roman" w:hAnsi="Times New Roman"/>
                <w:sz w:val="24"/>
              </w:rPr>
              <w:t>/м</w:t>
            </w:r>
          </w:p>
        </w:tc>
      </w:tr>
    </w:tbl>
    <w:p w:rsidR="00A53689" w:rsidRPr="00564714" w:rsidRDefault="0037426E" w:rsidP="00A53689">
      <w:pPr>
        <w:pStyle w:val="af"/>
        <w:spacing w:before="0" w:after="0"/>
        <w:ind w:right="-1" w:firstLine="0"/>
        <w:rPr>
          <w:szCs w:val="28"/>
        </w:rPr>
      </w:pPr>
      <w:r>
        <w:rPr>
          <w:noProof/>
          <w:snapToGrid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0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166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CRvjetKgYAABdAAAAOAAAAAAAAAAAAAAAAAC4CAABkcnMv&#10;ZTJvRG9jLnhtbFBLAQItABQABgAIAAAAIQCMQ7bK4QAAAAwBAAAPAAAAAAAAAAAAAAAAAIQIAABk&#10;cnMvZG93bnJldi54bWxQSwUGAAAAAAQABADzAAAAkgkAAAAA&#10;" o:allowincell="f">
                <v:rect id="Rectangle 14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mVhsQA&#10;AADcAAAADwAAAGRycy9kb3ducmV2LnhtbESPQWuDQBSE74X8h+UFeqtrcpBqsgkmEMippNYf8HBf&#10;VOK+Ne5GbX99tlDocZiZb5jtfjadGGlwrWUFqygGQVxZ3XKtoPw6vb2DcB5ZY2eZFHyTg/1u8bLF&#10;TNuJP2ksfC0ChF2GChrv+0xKVzVk0EW2Jw7e1Q4GfZBDLfWAU4CbTq7jOJEGWw4LDfZ0bKi6FQ+j&#10;4Obn8SOvi59TWh7S6nLIp8c9V+p1OecbEJ5m/x/+a5+1gnWcwO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JlYbEAAAA3AAAAA8AAAAAAAAAAAAAAAAAmAIAAGRycy9k&#10;b3ducmV2LnhtbFBLBQYAAAAABAAEAPUAAACJAwAAAAA=&#10;" filled="f" strokeweight="2pt"/>
                <v:line id="Line 14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 14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14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14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14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14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15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15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      <v:line id="Line 15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w7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4cO3AAAAA3AAAAA8AAAAAAAAAAAAAAAAA&#10;oQIAAGRycy9kb3ducmV2LnhtbFBLBQYAAAAABAAEAPkAAACOAwAAAAA=&#10;" strokeweight="2pt"/>
                <v:line id="Line 15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sKc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y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lsKcUAAADcAAAADwAAAAAAAAAA&#10;AAAAAAChAgAAZHJzL2Rvd25yZXYueG1sUEsFBgAAAAAEAAQA+QAAAJMDAAAAAA==&#10;" strokeweight="1pt"/>
                <v:rect id="Rectangle 15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6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Конструкция рабочего стула (кресла)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A53689" w:rsidRDefault="00A53689" w:rsidP="001D614B">
      <w:pPr>
        <w:pStyle w:val="af"/>
        <w:spacing w:before="0"/>
        <w:ind w:firstLine="709"/>
      </w:pPr>
      <w:r w:rsidRPr="006C4522">
        <w:t>Рабочее место оператора полностью соответствует требованиям</w:t>
      </w:r>
      <w:r>
        <w:t xml:space="preserve"> СанПиН</w:t>
      </w:r>
      <w:r w:rsidRPr="006C4522">
        <w:t xml:space="preserve"> 2.2.2/2.4.1340-03, а именно: расстояние между боковыми поверхностями мониторов 1,5 м; монитор находится от глаз пользователя на расстоянии 700 </w:t>
      </w:r>
      <w:r w:rsidR="0037426E"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85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186" style="position:absolute;left:0;text-align:left;margin-left:56.7pt;margin-top:19.8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DMhDLAKgYAABdAAAAOAAAAAAAAAAAAAAAAAC4CAABkcnMv&#10;ZTJvRG9jLnhtbFBLAQItABQABgAIAAAAIQCMQ7bK4QAAAAwBAAAPAAAAAAAAAAAAAAAAAIQIAABk&#10;cnMvZG93bnJldi54bWxQSwUGAAAAAAQABADzAAAAkgkAAAAA&#10;" o:allowincell="f">
                <v:rect id="Rectangle 163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oMIA&#10;AADcAAAADwAAAGRycy9kb3ducmV2LnhtbERPzWrCQBC+F3yHZQRvzUYPoqmrJILQk7RpHmDITpNg&#10;djZmNz/16d1Cobf5+H7ncJpNK0bqXWNZwTqKQRCXVjdcKSi+Lq87EM4ja2wtk4IfcnA6Ll4OmGg7&#10;8SeNua9ECGGXoILa+y6R0pU1GXSR7YgD9217gz7AvpK6xymEm1Zu4ngrDTYcGmrs6FxTecsHo+Dm&#10;5/GaVvnjsi+yffmRpdNwT5VaLef0DYSn2f+L/9zvOszfbeH3mXCBP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/egwgAAANwAAAAPAAAAAAAAAAAAAAAAAJgCAABkcnMvZG93&#10;bnJldi54bWxQSwUGAAAAAAQABAD1AAAAhwMAAAAA&#10;" filled="f" strokeweight="2pt"/>
                <v:line id="Line 164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65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66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167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68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line id="Line 169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170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  <v:line id="Line 171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  <v:line id="Line 172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173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<v:rect id="Rectangle 174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5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6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7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8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9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81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C4522">
        <w:t>мм; высота рабочей  поверхности стола составляет 800 мм, размеры рабочей поверхности стола – 800х2000 мм, что обеспечивает оптимальное размещение на рабочей поверхности используемого оборудования; рабочее кресло полностью соответствует требованиям.</w:t>
      </w:r>
    </w:p>
    <w:p w:rsidR="00A53689" w:rsidRPr="004877BF" w:rsidRDefault="002D6A22" w:rsidP="001D614B">
      <w:pPr>
        <w:pStyle w:val="a5"/>
        <w:spacing w:line="360" w:lineRule="auto"/>
        <w:ind w:left="502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="00A53689">
        <w:rPr>
          <w:rFonts w:ascii="Times New Roman" w:hAnsi="Times New Roman" w:cs="Times New Roman"/>
          <w:sz w:val="28"/>
          <w:szCs w:val="28"/>
        </w:rPr>
        <w:t>Требования к рабочему месту</w:t>
      </w:r>
    </w:p>
    <w:p w:rsidR="00A53689" w:rsidRDefault="00A53689" w:rsidP="001D614B">
      <w:pPr>
        <w:pStyle w:val="af"/>
        <w:spacing w:before="0" w:after="0"/>
        <w:ind w:firstLine="709"/>
      </w:pPr>
      <w:r w:rsidRPr="006C4522">
        <w:t>Работа на ЭВМ относится к работе по обслуживанию электрооборудования не электротехническим персоналом и должна вестись с соблюдением правил техники безопасности и технической эксплуатации электроустановок потребителей. Требования к рабочему месту должны соответствовать СанПиН 2.2.2/2.4.1340-03.</w:t>
      </w:r>
    </w:p>
    <w:p w:rsidR="00A53689" w:rsidRPr="00A53689" w:rsidRDefault="00A53689" w:rsidP="001D614B">
      <w:pPr>
        <w:pStyle w:val="4"/>
        <w:keepNext w:val="0"/>
        <w:numPr>
          <w:ilvl w:val="3"/>
          <w:numId w:val="0"/>
        </w:numPr>
        <w:tabs>
          <w:tab w:val="num" w:pos="0"/>
        </w:tabs>
        <w:spacing w:before="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0" w:name="_Toc106988645"/>
      <w:r w:rsidRPr="00A53689">
        <w:rPr>
          <w:rFonts w:ascii="Times New Roman" w:hAnsi="Times New Roman"/>
          <w:b w:val="0"/>
          <w:color w:val="auto"/>
        </w:rPr>
        <w:t>Требования к рабочему месту</w:t>
      </w:r>
      <w:bookmarkEnd w:id="0"/>
      <w:r w:rsidRPr="00A53689">
        <w:rPr>
          <w:rFonts w:ascii="Times New Roman" w:hAnsi="Times New Roman"/>
          <w:b w:val="0"/>
          <w:color w:val="auto"/>
        </w:rPr>
        <w:t>.</w:t>
      </w:r>
    </w:p>
    <w:p w:rsidR="00A53689" w:rsidRPr="006C4522" w:rsidRDefault="00A53689" w:rsidP="001D614B">
      <w:pPr>
        <w:pStyle w:val="af"/>
        <w:spacing w:before="0" w:after="0"/>
        <w:ind w:right="-1" w:firstLine="709"/>
      </w:pPr>
      <w:r w:rsidRPr="006C4522">
        <w:t>Конструкция рабочего стола должна обеспечивать возможность размещения на рабочей поверхности необходимого комплекта оборудования и документов с учетом характера выполняемой работы. Высота рабочей  поверхности стола при нерегулируемой высоте должна составлять 725 мм. Оптимальные размеры рабочей поверхности стола:</w:t>
      </w:r>
    </w:p>
    <w:p w:rsidR="00A53689" w:rsidRPr="009E09B9" w:rsidRDefault="00A53689" w:rsidP="00A53689">
      <w:pPr>
        <w:pStyle w:val="a"/>
        <w:numPr>
          <w:ilvl w:val="0"/>
          <w:numId w:val="11"/>
        </w:numPr>
        <w:tabs>
          <w:tab w:val="clear" w:pos="720"/>
        </w:tabs>
        <w:ind w:left="567" w:hanging="567"/>
        <w:rPr>
          <w:sz w:val="28"/>
          <w:szCs w:val="28"/>
          <w:lang w:val="ru-RU"/>
        </w:rPr>
      </w:pPr>
      <w:r w:rsidRPr="009E09B9">
        <w:rPr>
          <w:sz w:val="28"/>
          <w:szCs w:val="28"/>
          <w:lang w:val="ru-RU"/>
        </w:rPr>
        <w:t>глубина 800 мм;</w:t>
      </w:r>
    </w:p>
    <w:p w:rsidR="00A53689" w:rsidRDefault="00A53689" w:rsidP="00A53689">
      <w:pPr>
        <w:pStyle w:val="a"/>
        <w:numPr>
          <w:ilvl w:val="0"/>
          <w:numId w:val="11"/>
        </w:numPr>
        <w:tabs>
          <w:tab w:val="clear" w:pos="720"/>
        </w:tabs>
        <w:ind w:left="567" w:hanging="567"/>
        <w:rPr>
          <w:sz w:val="28"/>
          <w:szCs w:val="28"/>
          <w:lang w:val="ru-RU"/>
        </w:rPr>
      </w:pPr>
      <w:r w:rsidRPr="009E09B9">
        <w:rPr>
          <w:sz w:val="28"/>
          <w:szCs w:val="28"/>
          <w:lang w:val="ru-RU"/>
        </w:rPr>
        <w:t>ширина 1600 мм.</w:t>
      </w:r>
    </w:p>
    <w:p w:rsidR="00A53689" w:rsidRPr="00A53689" w:rsidRDefault="00A53689" w:rsidP="00A53689">
      <w:pPr>
        <w:pStyle w:val="af"/>
        <w:spacing w:before="0"/>
        <w:ind w:firstLine="567"/>
        <w:rPr>
          <w:szCs w:val="28"/>
        </w:rPr>
      </w:pPr>
      <w:r w:rsidRPr="006C4522">
        <w:t xml:space="preserve">Рабочий стул (кресло) должен обеспечивать поддержание физиологически рациональной рабочей позы оператора в процессе трудовой деятельности, создавая условия для изменения позы с целью снижения статического напряжения мышц шейно-плечевой области и спины, а также для исключения нарушения циркуляции крови в нижних конечностях. Рабочий стул должен быть подъемно-поворотным и регулируемым по высоте и углам наклона сидения и спинки, а также расстоянию спинки от переднего края сидения. Регулирования должно быть независимым, легко осуществимым  и  иметь  надежную фиксацию. Высота поверхности сидения должна регулироваться в пределах от 400 до 500 мм. Опорная  поверхность спинки стула (кресла) должна иметь высоту (300+20)мм, а ширину не менее 380 мм и радиус кривизны в горизонтальной плоскости 400 мм. Угол наклона </w:t>
      </w:r>
      <w:r w:rsidR="0037426E"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65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206" style="position:absolute;left:0;text-align:left;margin-left:56.7pt;margin-top:19.85pt;width:518.8pt;height:802.3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CPZMe4MAYAABdAAAAOAAAAAAAAAAAAAAAAAC4C&#10;AABkcnMvZTJvRG9jLnhtbFBLAQItABQABgAIAAAAIQCMQ7bK4QAAAAwBAAAPAAAAAAAAAAAAAAAA&#10;AIoIAABkcnMvZG93bnJldi54bWxQSwUGAAAAAAQABADzAAAAmAkAAAAA&#10;" o:allowincell="f">
                <v:rect id="Rectangle 183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RWsEA&#10;AADcAAAADwAAAGRycy9kb3ducmV2LnhtbERPzYrCMBC+C/sOYQRvmuqhrNUodUHwtGi3DzA0Y1ts&#10;JrWJbdenN8LC3ubj+53tfjSN6KlztWUFy0UEgriwuuZSQf5znH+CcB5ZY2OZFPySg/3uY7LFRNuB&#10;L9RnvhQhhF2CCirv20RKV1Rk0C1sSxy4q+0M+gC7UuoOhxBuGrmKolgarDk0VNjSV0XFLXsYBTc/&#10;9t9pmT2P6/ywLs6HdHjcU6Vm0zHdgPA0+n/xn/ukw/w4hvcz4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EVrBAAAA3AAAAA8AAAAAAAAAAAAAAAAAmAIAAGRycy9kb3du&#10;cmV2LnhtbFBLBQYAAAAABAAEAPUAAACGAwAAAAA=&#10;" filled="f" strokeweight="2pt"/>
                <v:line id="Line 184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185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186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187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188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Line 189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190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191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<v:line id="Line 192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line id="Line 193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  <v:rect id="Rectangle 194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5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6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9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0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01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C4522">
        <w:t xml:space="preserve">спинки в вертикальной плоскости должен регулироваться в пределах 0 </w:t>
      </w:r>
      <w:r w:rsidRPr="00A53689">
        <w:rPr>
          <w:szCs w:val="28"/>
        </w:rPr>
        <w:t>градусов до 30 градусов от вертикального положения.</w:t>
      </w:r>
    </w:p>
    <w:p w:rsidR="00A53689" w:rsidRPr="00A53689" w:rsidRDefault="00A53689" w:rsidP="001D614B">
      <w:pPr>
        <w:spacing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A53689">
        <w:rPr>
          <w:rFonts w:ascii="Times New Roman" w:hAnsi="Times New Roman"/>
          <w:sz w:val="28"/>
          <w:szCs w:val="28"/>
        </w:rPr>
        <w:t>Требования  к визуальным параметрам монитора</w:t>
      </w:r>
    </w:p>
    <w:p w:rsidR="00A53689" w:rsidRPr="00A53689" w:rsidRDefault="00A53689" w:rsidP="001D614B">
      <w:pPr>
        <w:spacing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A53689">
        <w:rPr>
          <w:rFonts w:ascii="Times New Roman" w:hAnsi="Times New Roman"/>
          <w:sz w:val="28"/>
          <w:szCs w:val="28"/>
        </w:rPr>
        <w:t>При любой работе с ПВЭМ имеются требования к мониторам. Допустимые визуальные параметры устройств отображения информации представлены в таблице</w:t>
      </w:r>
    </w:p>
    <w:p w:rsidR="00A53689" w:rsidRPr="00A53689" w:rsidRDefault="00A53689" w:rsidP="00A53689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5</w:t>
      </w:r>
      <w:r w:rsidR="00C52F98">
        <w:rPr>
          <w:rFonts w:ascii="Times New Roman" w:hAnsi="Times New Roman"/>
          <w:sz w:val="24"/>
          <w:szCs w:val="24"/>
        </w:rPr>
        <w:t>.4</w:t>
      </w:r>
      <w:r w:rsidRPr="00A53689">
        <w:rPr>
          <w:rFonts w:ascii="Times New Roman" w:hAnsi="Times New Roman"/>
          <w:sz w:val="24"/>
          <w:szCs w:val="24"/>
        </w:rPr>
        <w:t xml:space="preserve"> - Допустимые визуальные параметры устройств отображения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5571"/>
        <w:gridCol w:w="3211"/>
      </w:tblGrid>
      <w:tr w:rsidR="00A53689" w:rsidRPr="00261237" w:rsidTr="00A53689">
        <w:trPr>
          <w:trHeight w:val="453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Параметры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Допустимые значения</w:t>
            </w:r>
          </w:p>
        </w:tc>
      </w:tr>
      <w:tr w:rsidR="00A53689" w:rsidRPr="00261237" w:rsidTr="00A53689">
        <w:trPr>
          <w:trHeight w:val="415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Яркость белого поля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261237">
              <w:rPr>
                <w:rFonts w:ascii="Times New Roman" w:hAnsi="Times New Roman"/>
                <w:sz w:val="24"/>
              </w:rPr>
              <w:t>Не менее 35 кд/м</w:t>
            </w:r>
            <w:proofErr w:type="gramStart"/>
            <w:r w:rsidRPr="00261237">
              <w:rPr>
                <w:rFonts w:ascii="Times New Roman" w:hAnsi="Times New Roman"/>
                <w:sz w:val="24"/>
                <w:vertAlign w:val="superscript"/>
              </w:rPr>
              <w:t>2</w:t>
            </w:r>
            <w:proofErr w:type="gramEnd"/>
          </w:p>
        </w:tc>
      </w:tr>
      <w:tr w:rsidR="00A53689" w:rsidRPr="00261237" w:rsidTr="00A53689">
        <w:trPr>
          <w:trHeight w:val="407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Неравномерность яркости рабочего поля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 xml:space="preserve">Не более </w:t>
            </w:r>
            <w:r w:rsidRPr="00261237">
              <w:rPr>
                <w:rFonts w:ascii="Times New Roman" w:hAnsi="Times New Roman"/>
                <w:sz w:val="24"/>
              </w:rPr>
              <w:sym w:font="Symbol" w:char="F0B1"/>
            </w:r>
            <w:r w:rsidRPr="00261237">
              <w:rPr>
                <w:rFonts w:ascii="Times New Roman" w:hAnsi="Times New Roman"/>
                <w:sz w:val="24"/>
              </w:rPr>
              <w:t xml:space="preserve"> 20%</w:t>
            </w:r>
          </w:p>
        </w:tc>
      </w:tr>
      <w:tr w:rsidR="00A53689" w:rsidRPr="00261237" w:rsidTr="00A53689">
        <w:trPr>
          <w:trHeight w:val="413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Контрастность (для монохромного режима)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 менее 3:1</w:t>
            </w:r>
          </w:p>
        </w:tc>
      </w:tr>
      <w:tr w:rsidR="00A53689" w:rsidRPr="00261237" w:rsidTr="00A53689"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Временная нестабильность изображения (непреднамеренное изменение во времени яркости изображения на экране дисплея)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 должна фиксироваться</w:t>
            </w:r>
          </w:p>
        </w:tc>
      </w:tr>
      <w:tr w:rsidR="00A53689" w:rsidRPr="00261237" w:rsidTr="00A53689"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Прост</w:t>
            </w:r>
            <w:r w:rsidR="00400642">
              <w:rPr>
                <w:rFonts w:ascii="Times New Roman" w:hAnsi="Times New Roman"/>
                <w:sz w:val="24"/>
              </w:rPr>
              <w:t>ранственная нестабильность изоб</w:t>
            </w:r>
            <w:r w:rsidRPr="00261237">
              <w:rPr>
                <w:rFonts w:ascii="Times New Roman" w:hAnsi="Times New Roman"/>
                <w:sz w:val="24"/>
              </w:rPr>
              <w:t>ражения (</w:t>
            </w:r>
            <w:proofErr w:type="gramStart"/>
            <w:r w:rsidRPr="00261237">
              <w:rPr>
                <w:rFonts w:ascii="Times New Roman" w:hAnsi="Times New Roman"/>
                <w:sz w:val="24"/>
              </w:rPr>
              <w:t>непреднамеренное</w:t>
            </w:r>
            <w:proofErr w:type="gramEnd"/>
            <w:r w:rsidRPr="00261237">
              <w:rPr>
                <w:rFonts w:ascii="Times New Roman" w:hAnsi="Times New Roman"/>
                <w:sz w:val="24"/>
              </w:rPr>
              <w:t xml:space="preserve"> изменения положения фрагментов изображения на экране)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 более 2</w:t>
            </w:r>
            <w:r w:rsidRPr="00261237">
              <w:rPr>
                <w:rFonts w:ascii="Times New Roman" w:hAnsi="Times New Roman"/>
                <w:sz w:val="24"/>
              </w:rPr>
              <w:sym w:font="Symbol" w:char="F0B4"/>
            </w:r>
            <w:r w:rsidRPr="00261237">
              <w:rPr>
                <w:rFonts w:ascii="Times New Roman" w:hAnsi="Times New Roman"/>
                <w:sz w:val="24"/>
              </w:rPr>
              <w:t>10</w:t>
            </w:r>
            <w:r w:rsidRPr="00261237">
              <w:rPr>
                <w:rFonts w:ascii="Times New Roman" w:hAnsi="Times New Roman"/>
                <w:sz w:val="24"/>
                <w:vertAlign w:val="superscript"/>
              </w:rPr>
              <w:t>-4</w:t>
            </w:r>
            <w:r w:rsidRPr="00261237">
              <w:rPr>
                <w:rFonts w:ascii="Times New Roman" w:hAnsi="Times New Roman"/>
                <w:sz w:val="24"/>
                <w:vertAlign w:val="superscript"/>
                <w:lang w:val="en-US"/>
              </w:rPr>
              <w:t>L</w:t>
            </w:r>
            <w:r w:rsidRPr="00261237">
              <w:rPr>
                <w:rFonts w:ascii="Times New Roman" w:hAnsi="Times New Roman"/>
                <w:sz w:val="24"/>
              </w:rPr>
              <w:t xml:space="preserve">, где </w:t>
            </w:r>
            <w:r w:rsidRPr="00261237">
              <w:rPr>
                <w:rFonts w:ascii="Times New Roman" w:hAnsi="Times New Roman"/>
                <w:sz w:val="24"/>
                <w:lang w:val="en-US"/>
              </w:rPr>
              <w:t>L</w:t>
            </w:r>
            <w:r w:rsidRPr="00261237">
              <w:rPr>
                <w:rFonts w:ascii="Times New Roman" w:hAnsi="Times New Roman"/>
                <w:sz w:val="24"/>
              </w:rPr>
              <w:t xml:space="preserve"> – проектное расстояние наблюдения</w:t>
            </w:r>
            <w:proofErr w:type="gramStart"/>
            <w:r w:rsidRPr="00261237">
              <w:rPr>
                <w:rFonts w:ascii="Times New Roman" w:hAnsi="Times New Roman"/>
                <w:sz w:val="24"/>
              </w:rPr>
              <w:t xml:space="preserve"> ,</w:t>
            </w:r>
            <w:proofErr w:type="gramEnd"/>
            <w:r w:rsidRPr="00261237">
              <w:rPr>
                <w:rFonts w:ascii="Times New Roman" w:hAnsi="Times New Roman"/>
                <w:sz w:val="24"/>
              </w:rPr>
              <w:t xml:space="preserve"> мм</w:t>
            </w:r>
          </w:p>
        </w:tc>
      </w:tr>
    </w:tbl>
    <w:p w:rsidR="00A53689" w:rsidRDefault="00A53689" w:rsidP="00A536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663" cy="3795272"/>
            <wp:effectExtent l="19050" t="0" r="0" b="0"/>
            <wp:docPr id="1" name="Рисунок 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359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89" w:rsidRDefault="00A53689" w:rsidP="00A536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F98">
        <w:rPr>
          <w:rFonts w:ascii="Times New Roman" w:hAnsi="Times New Roman" w:cs="Times New Roman"/>
          <w:sz w:val="28"/>
          <w:szCs w:val="28"/>
        </w:rPr>
        <w:t>5.1 - Рабочее место.</w:t>
      </w:r>
    </w:p>
    <w:p w:rsidR="00991B63" w:rsidRDefault="00991B63" w:rsidP="00991B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B63" w:rsidRDefault="00991B63" w:rsidP="00991B63">
      <w:pPr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E90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9402" cy="7615451"/>
            <wp:effectExtent l="19050" t="0" r="0" b="0"/>
            <wp:docPr id="3" name="Рисунок 2" descr="Рис. 4. Соматограммы при использовании палочковой схемы: а - поза стоя, вид спереди (сзади); б - поза сидя, вид сборку; в - поза стоя, вид сверху. Цифры 1-19 расшифрованы в табл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4. Соматограммы при использовании палочковой схемы: а - поза стоя, вид спереди (сзади); б - поза сидя, вид сборку; в - поза стоя, вид сверху. Цифры 1-19 расшифрованы в табл.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93" cy="76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63" w:rsidRDefault="0037426E" w:rsidP="001D614B">
      <w:p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4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2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Default="003C344D">
                              <w:pPr>
                                <w:pStyle w:val="af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226" style="position:absolute;left:0;text-align:left;margin-left:56.7pt;margin-top:19.8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" o:allowincell="f">
                <v:rect id="Rectangle 20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NOsEA&#10;AADcAAAADwAAAGRycy9kb3ducmV2LnhtbERPzYrCMBC+L/gOYYS9ramy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TTrBAAAA3AAAAA8AAAAAAAAAAAAAAAAAmAIAAGRycy9kb3du&#10;cmV2LnhtbFBLBQYAAAAABAAEAPUAAACGAwAAAAA=&#10;" filled="f" strokeweight="2pt"/>
                <v:line id="Line 204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205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206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207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208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209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210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21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  <v:line id="Line 21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213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rect id="Rectangle 214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15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6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7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18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9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1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Default="003C344D">
                        <w:pPr>
                          <w:pStyle w:val="af0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D614B">
        <w:rPr>
          <w:rFonts w:ascii="Times New Roman" w:hAnsi="Times New Roman" w:cs="Times New Roman"/>
          <w:sz w:val="28"/>
          <w:szCs w:val="28"/>
        </w:rPr>
        <w:t>Рисунок</w:t>
      </w:r>
      <w:r w:rsid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C52F98">
        <w:rPr>
          <w:rFonts w:ascii="Times New Roman" w:hAnsi="Times New Roman" w:cs="Times New Roman"/>
          <w:sz w:val="28"/>
          <w:szCs w:val="28"/>
        </w:rPr>
        <w:t>5.2</w:t>
      </w:r>
      <w:r w:rsidR="00991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B63">
        <w:rPr>
          <w:rFonts w:ascii="Times New Roman" w:hAnsi="Times New Roman" w:cs="Times New Roman"/>
          <w:sz w:val="28"/>
          <w:szCs w:val="28"/>
        </w:rPr>
        <w:t>Соматограммы</w:t>
      </w:r>
      <w:proofErr w:type="spellEnd"/>
      <w:r w:rsidR="00991B63">
        <w:rPr>
          <w:rFonts w:ascii="Times New Roman" w:hAnsi="Times New Roman" w:cs="Times New Roman"/>
          <w:sz w:val="28"/>
          <w:szCs w:val="28"/>
        </w:rPr>
        <w:t xml:space="preserve"> при использовании палочковой системы:</w:t>
      </w:r>
    </w:p>
    <w:p w:rsidR="00991B63" w:rsidRDefault="00991B63" w:rsidP="001D614B">
      <w:pPr>
        <w:ind w:right="-14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поза стоя, вид спереди (сзади); б- поза сидя, вид сбоку; в- поза стоя, вид сверху.</w:t>
      </w:r>
    </w:p>
    <w:p w:rsidR="00991B63" w:rsidRDefault="00C52F98" w:rsidP="001D614B">
      <w:pPr>
        <w:pStyle w:val="a5"/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1D614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B63">
        <w:rPr>
          <w:rFonts w:ascii="Times New Roman" w:hAnsi="Times New Roman" w:cs="Times New Roman"/>
          <w:sz w:val="28"/>
          <w:szCs w:val="28"/>
        </w:rPr>
        <w:t>Расчет искусственного освещения</w:t>
      </w:r>
    </w:p>
    <w:p w:rsidR="00991B63" w:rsidRDefault="0037426E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2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246" style="position:absolute;left:0;text-align:left;margin-left:56.7pt;margin-top:19.8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Aotv40MwYAABdAAAAOAAAAAAAAAAAAAAAA&#10;AC4CAABkcnMvZTJvRG9jLnhtbFBLAQItABQABgAIAAAAIQCMQ7bK4QAAAAwBAAAPAAAAAAAAAAAA&#10;AAAAAI0IAABkcnMvZG93bnJldi54bWxQSwUGAAAAAAQABADzAAAAmwkAAAAA&#10;" o:allowincell="f">
                <v:rect id="Rectangle 223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omsIA&#10;AADcAAAADwAAAGRycy9kb3ducmV2LnhtbERPzWrCQBC+C32HZQq96UYPomlWiQWhp1KjDzDsTpOQ&#10;7GzMrknap+8Kgrf5+H4n20+2FQP1vnasYLlIQBBrZ2ouFVzOx/kGhA/IBlvHpOCXPOx3L7MMU+NG&#10;PtFQhFLEEPYpKqhC6FIpva7Iol+4jjhyP663GCLsS2l6HGO4beUqSdbSYs2xocKOPirSTXGzCpow&#10;DV95Wfwdt5fDVn8f8vF2zZV6e53ydxCBpvAUP9yfJs5freH+TLx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aiawgAAANwAAAAPAAAAAAAAAAAAAAAAAJgCAABkcnMvZG93&#10;bnJldi54bWxQSwUGAAAAAAQABAD1AAAAhwMAAAAA&#10;" filled="f" strokeweight="2pt"/>
                <v:line id="Line 224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Line 225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226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Line 227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<v:line id="Line 228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 229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230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231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      <v:line id="Line 232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 233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rect id="Rectangle 234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35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6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37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38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241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>Выбор источника света.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Люминесцентная лампа.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Люминесцентные лампы рекомендуются:</w:t>
      </w:r>
    </w:p>
    <w:p w:rsidR="00991B6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системе одного общего освещения работ от I до V зрительного разряда (браковочные операции, сварочные цехи, учебные помещения, проектно-конструкторские бюро и т.д.);</w:t>
      </w:r>
    </w:p>
    <w:p w:rsidR="00991B6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общего освещения в системе комбинированного освещения во всех случаях;</w:t>
      </w:r>
    </w:p>
    <w:p w:rsidR="00991B6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общего и местного освещения в производствах, где необходимо правильное различие цветности поверхности;</w:t>
      </w:r>
    </w:p>
    <w:p w:rsidR="00991B63" w:rsidRPr="00BE20B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помещениях с недостаточным естественным светом.</w:t>
      </w:r>
    </w:p>
    <w:p w:rsidR="00991B63" w:rsidRDefault="00991B63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системы освещения.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выбрано комбинированное освещение (к общему освещению добавляется местное, световой поток которого направлен непосредственно на рабочие места). </w:t>
      </w:r>
    </w:p>
    <w:p w:rsidR="00991B63" w:rsidRDefault="00991B63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осветительных приборов.</w:t>
      </w:r>
    </w:p>
    <w:p w:rsidR="00991B63" w:rsidRPr="00A07565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Открытые двухламповые светильники ОД, ОДОР – для нормальных помещений с хорошим отражением потолка и стен, допускается при умеренной влажности и запыленности.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[</w:t>
      </w:r>
      <w:r w:rsidR="00A07565">
        <w:rPr>
          <w:rFonts w:ascii="Times New Roman" w:hAnsi="Times New Roman" w:cs="Times New Roman"/>
          <w:sz w:val="28"/>
          <w:szCs w:val="28"/>
          <w:lang w:val="en-US"/>
        </w:rPr>
        <w:t>35]</w:t>
      </w:r>
    </w:p>
    <w:p w:rsidR="00991B63" w:rsidRDefault="00991B63" w:rsidP="0099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1B63" w:rsidRDefault="00991B63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осветительных приборов.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CE5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3676650"/>
            <wp:effectExtent l="19050" t="0" r="0" b="0"/>
            <wp:docPr id="4" name="Рисунок 3" descr="C:\Users\Tushonka\Desktop\ргр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onka\Desktop\ргрк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63" w:rsidRDefault="00991B63" w:rsidP="00991B63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F9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3. – Размещение осветительного прибора.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представлены</w:t>
      </w:r>
      <w:proofErr w:type="gramEnd"/>
      <w:r>
        <w:rPr>
          <w:rFonts w:ascii="Times New Roman" w:hAnsi="Times New Roman" w:cs="Times New Roman"/>
          <w:sz w:val="28"/>
          <w:szCs w:val="28"/>
        </w:rPr>
        <w:t>: 1 – лампа люминесцентная, 2 – освещаемая поверхность.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0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2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266" style="position:absolute;left:0;text-align:left;margin-left:56.7pt;margin-top:19.8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LqmSXNBBgAAG0AA&#10;AA4AAAAAAAAAAAAAAAAALgIAAGRycy9lMm9Eb2MueG1sUEsBAi0AFAAGAAgAAAAhAIxDtsrhAAAA&#10;DAEAAA8AAAAAAAAAAAAAAAAAmwgAAGRycy9kb3ducmV2LnhtbFBLBQYAAAAABAAEAPMAAACpCQAA&#10;AAA=&#10;" o:allowincell="f">
                <v:rect id="Rectangle 243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0+sIA&#10;AADc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TuD3mXC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7PT6wgAAANwAAAAPAAAAAAAAAAAAAAAAAJgCAABkcnMvZG93&#10;bnJldi54bWxQSwUGAAAAAAQABAD1AAAAhwMAAAAA&#10;" filled="f" strokeweight="2pt"/>
                <v:line id="Line 244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245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246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247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248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249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250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<v:line id="Line 251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2uc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I2ucIAAADcAAAADwAAAAAAAAAAAAAA&#10;AAChAgAAZHJzL2Rvd25yZXYueG1sUEsFBgAAAAAEAAQA+QAAAJADAAAAAA==&#10;" strokeweight="1pt"/>
                <v:line id="Line 252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253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<v:rect id="Rectangle 254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55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7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8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261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4C1F47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4C1F47">
        <w:rPr>
          <w:rFonts w:ascii="Times New Roman" w:hAnsi="Times New Roman" w:cs="Times New Roman"/>
          <w:sz w:val="28"/>
          <w:szCs w:val="28"/>
        </w:rPr>
        <w:t xml:space="preserve"> высота помещения,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proofErr w:type="spellEnd"/>
      <w:r w:rsidRPr="004C1F47">
        <w:rPr>
          <w:rFonts w:ascii="Times New Roman" w:hAnsi="Times New Roman" w:cs="Times New Roman"/>
          <w:sz w:val="28"/>
          <w:szCs w:val="28"/>
        </w:rPr>
        <w:t>- высота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(принимается в пределах 0,8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C1F47">
        <w:rPr>
          <w:rFonts w:ascii="Times New Roman" w:hAnsi="Times New Roman" w:cs="Times New Roman"/>
          <w:sz w:val="28"/>
          <w:szCs w:val="28"/>
        </w:rPr>
        <w:t xml:space="preserve"> 1м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Нсп</w:t>
      </w:r>
      <w:proofErr w:type="spellEnd"/>
      <w:r w:rsidRPr="004C1F47">
        <w:rPr>
          <w:rFonts w:ascii="Times New Roman" w:hAnsi="Times New Roman" w:cs="Times New Roman"/>
          <w:sz w:val="28"/>
          <w:szCs w:val="28"/>
        </w:rPr>
        <w:t xml:space="preserve"> - высота подвески светильника</w:t>
      </w:r>
      <w:r>
        <w:rPr>
          <w:rFonts w:ascii="Times New Roman" w:hAnsi="Times New Roman" w:cs="Times New Roman"/>
          <w:sz w:val="28"/>
          <w:szCs w:val="28"/>
        </w:rPr>
        <w:t xml:space="preserve"> над</w:t>
      </w:r>
      <w:r w:rsidRPr="004C1F47">
        <w:rPr>
          <w:rFonts w:ascii="Times New Roman" w:hAnsi="Times New Roman" w:cs="Times New Roman"/>
          <w:sz w:val="28"/>
          <w:szCs w:val="28"/>
        </w:rPr>
        <w:t xml:space="preserve"> полом,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C1F47">
        <w:rPr>
          <w:rFonts w:ascii="Times New Roman" w:hAnsi="Times New Roman" w:cs="Times New Roman"/>
          <w:iCs/>
          <w:sz w:val="28"/>
          <w:szCs w:val="28"/>
        </w:rPr>
        <w:t>Нср</w:t>
      </w:r>
      <w:proofErr w:type="spellEnd"/>
      <w:r w:rsidRPr="004C1F4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- высота подвески светильника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над рабочей поверхностью,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C1F47">
        <w:rPr>
          <w:rFonts w:ascii="Times New Roman" w:hAnsi="Times New Roman" w:cs="Times New Roman"/>
          <w:iCs/>
          <w:sz w:val="28"/>
          <w:szCs w:val="28"/>
        </w:rPr>
        <w:t>Нпр</w:t>
      </w:r>
      <w:proofErr w:type="spellEnd"/>
      <w:r w:rsidRPr="004C1F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1F47">
        <w:rPr>
          <w:rFonts w:ascii="Times New Roman" w:hAnsi="Times New Roman" w:cs="Times New Roman"/>
          <w:sz w:val="28"/>
          <w:szCs w:val="28"/>
        </w:rPr>
        <w:t>расстояние от потолка (горизонтальных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балок, форм чердачного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перекрытия) до рабочей поверхности,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4641E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proofErr w:type="spellStart"/>
      <w:r w:rsidRPr="0014641E">
        <w:rPr>
          <w:rFonts w:ascii="Times New Roman" w:hAnsi="Times New Roman" w:cs="Times New Roman"/>
          <w:iCs/>
          <w:sz w:val="28"/>
          <w:szCs w:val="28"/>
        </w:rPr>
        <w:t>сп</w:t>
      </w:r>
      <w:proofErr w:type="spellEnd"/>
      <w:r w:rsidRPr="004C1F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- расстояние от потолка до центра</w:t>
      </w:r>
      <w:r>
        <w:rPr>
          <w:rFonts w:ascii="Times New Roman" w:hAnsi="Times New Roman" w:cs="Times New Roman"/>
          <w:sz w:val="28"/>
          <w:szCs w:val="28"/>
        </w:rPr>
        <w:t xml:space="preserve"> источника света </w:t>
      </w:r>
      <w:r w:rsidRPr="004C1F47">
        <w:rPr>
          <w:rFonts w:ascii="Times New Roman" w:hAnsi="Times New Roman" w:cs="Times New Roman"/>
          <w:sz w:val="28"/>
          <w:szCs w:val="28"/>
        </w:rPr>
        <w:t>светильника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B63" w:rsidRPr="0014641E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91B63">
        <w:rPr>
          <w:rFonts w:ascii="Times New Roman" w:hAnsi="Times New Roman" w:cs="Times New Roman"/>
          <w:sz w:val="28"/>
          <w:szCs w:val="28"/>
        </w:rPr>
        <w:t>= 3 м</w:t>
      </w:r>
      <w:r w:rsidR="00991B63"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 м</w:t>
      </w:r>
      <w:r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2.5 м</w:t>
      </w:r>
      <w:r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4C1F47">
        <w:rPr>
          <w:rFonts w:ascii="Times New Roman" w:hAnsi="Times New Roman" w:cs="Times New Roman"/>
          <w:iCs/>
          <w:sz w:val="28"/>
          <w:szCs w:val="28"/>
        </w:rPr>
        <w:t>Н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= 2 м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proofErr w:type="spellStart"/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сп</w:t>
      </w:r>
      <w:proofErr w:type="spellEnd"/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991B63" w:rsidRPr="0014641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proofErr w:type="spellEnd"/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 – 1 = 2 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3" w:rsidRPr="0014641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  <w:r w:rsidRPr="00146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 (для люминесцентных ламп)</w:t>
      </w:r>
      <w:r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= 2 – 0.1 = 1.9 м</w:t>
      </w:r>
      <w:r w:rsidRPr="00990B0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990B0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1.9 + 1 = 2.9 м</w:t>
      </w:r>
      <w:r w:rsidRPr="00990B0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990B0E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B0E">
        <w:rPr>
          <w:rFonts w:ascii="Times New Roman" w:hAnsi="Times New Roman" w:cs="Times New Roman"/>
          <w:sz w:val="28"/>
          <w:szCs w:val="28"/>
        </w:rPr>
        <w:t>Рассчитывается состояние между центрами светильников:</w:t>
      </w:r>
    </w:p>
    <w:p w:rsidR="00991B63" w:rsidRPr="00990B0E" w:rsidRDefault="00991B63" w:rsidP="00991B63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1, 2 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ср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* λ = 1.9 * 2.0 = 3.8 м;</w:t>
      </w:r>
    </w:p>
    <w:p w:rsidR="00991B63" w:rsidRPr="00990B0E" w:rsidRDefault="0037426E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5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286" style="position:absolute;left:0;text-align:left;margin-left:56.7pt;margin-top:19.8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PAKhkkpBgAAEEAAAA4AAAAAAAAAAAAAAAAALgIAAGRycy9l&#10;Mm9Eb2MueG1sUEsBAi0AFAAGAAgAAAAhAIxDtsrhAAAADAEAAA8AAAAAAAAAAAAAAAAAgwgAAGRy&#10;cy9kb3ducmV2LnhtbFBLBQYAAAAABAAEAPMAAACRCQAAAAA=&#10;" o:allowincell="f">
                <v:rect id="Rectangle 263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2gSMQA&#10;AADbAAAADwAAAGRycy9kb3ducmV2LnhtbESPzWrDMBCE74W8g9hAbrWcHELiRgl2INBTaF0/wGJt&#10;bRNr5VjyT/P0UaHQ4zAz3zCH02xaMVLvGssK1lEMgri0uuFKQfF1ed2BcB5ZY2uZFPyQg9Nx8XLA&#10;RNuJP2nMfSUChF2CCmrvu0RKV9Zk0EW2Iw7et+0N+iD7SuoepwA3rdzE8VYabDgs1NjRuabylg9G&#10;wc3P4zWt8sdlX2T78iNLp+GeKrVazukbCE+z/w//td+1gt0Wfr+EHyC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doEjEAAAA2wAAAA8AAAAAAAAAAAAAAAAAmAIAAGRycy9k&#10;b3ducmV2LnhtbFBLBQYAAAAABAAEAPUAAACJAwAAAAA=&#10;" filled="f" strokeweight="2pt"/>
                <v:line id="Line 264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265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266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267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268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269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270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271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line id="Line 272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273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rect id="Rectangle 274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75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6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7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8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9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0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281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iCs/>
          <w:sz w:val="28"/>
          <w:szCs w:val="28"/>
        </w:rPr>
        <w:t xml:space="preserve">При шахматном расположении светильников </w:t>
      </w:r>
      <w:r w:rsidR="00991B63" w:rsidRPr="00990B0E">
        <w:rPr>
          <w:rFonts w:ascii="Times New Roman" w:hAnsi="Times New Roman" w:cs="Times New Roman"/>
          <w:iCs/>
          <w:sz w:val="28"/>
          <w:szCs w:val="28"/>
        </w:rPr>
        <w:t>λ</w:t>
      </w:r>
      <w:r w:rsidR="00991B63">
        <w:rPr>
          <w:rFonts w:ascii="Times New Roman" w:hAnsi="Times New Roman" w:cs="Times New Roman"/>
          <w:iCs/>
          <w:sz w:val="28"/>
          <w:szCs w:val="28"/>
        </w:rPr>
        <w:t>=1.8÷2.5м.</w:t>
      </w:r>
    </w:p>
    <w:p w:rsidR="00991B63" w:rsidRDefault="00991B63" w:rsidP="00991B63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Расстояние от стен до крайних рядов светильников</w:t>
      </w:r>
    </w:p>
    <w:p w:rsidR="00991B63" w:rsidRPr="00990B0E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proofErr w:type="gramEnd"/>
      <w:r w:rsidRPr="00990B0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1, 2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= 1/3 </w:t>
      </w: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1, 2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= 1/3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.8 = </w:t>
      </w:r>
      <w:r>
        <w:rPr>
          <w:rFonts w:ascii="Times New Roman" w:hAnsi="Times New Roman" w:cs="Times New Roman"/>
          <w:iCs/>
          <w:sz w:val="28"/>
          <w:szCs w:val="28"/>
        </w:rPr>
        <w:t>1.27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м;</w:t>
      </w:r>
    </w:p>
    <w:p w:rsidR="00991B63" w:rsidRPr="00852ECB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количество горизонтальных рядов по ширине помещения: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r</w:t>
      </w:r>
      <w:proofErr w:type="gramEnd"/>
      <w:r w:rsidRPr="00852ECB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852ECB">
        <w:rPr>
          <w:rFonts w:ascii="Times New Roman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+1=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3-2*1.27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+1=1.1</m:t>
        </m:r>
      </m:oMath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852ECB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535B4F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b = 3 м – ширина помещения 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полученное значение нужно округлить, следовательно,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=1</w:t>
      </w:r>
      <w:r w:rsidRPr="00852ECB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852ECB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Проверяем соотношение:</w:t>
      </w:r>
    </w:p>
    <w:p w:rsidR="00991B63" w:rsidRPr="00535B4F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 = 2</w:t>
      </w:r>
      <w:r w:rsidRPr="00852E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(n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r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– 1)</w:t>
      </w:r>
      <w:r w:rsidRPr="00852E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436CB">
        <w:rPr>
          <w:rFonts w:ascii="Times New Roman" w:hAnsi="Times New Roman" w:cs="Times New Roman"/>
          <w:iCs/>
          <w:sz w:val="28"/>
          <w:szCs w:val="28"/>
        </w:rPr>
        <w:t>3 = 2*</w:t>
      </w:r>
      <w:r>
        <w:rPr>
          <w:rFonts w:ascii="Times New Roman" w:hAnsi="Times New Roman" w:cs="Times New Roman"/>
          <w:iCs/>
          <w:sz w:val="28"/>
          <w:szCs w:val="28"/>
        </w:rPr>
        <w:t>1,27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 + (1 – 1)*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.8 = </w:t>
      </w:r>
      <w:r>
        <w:rPr>
          <w:rFonts w:ascii="Times New Roman" w:hAnsi="Times New Roman" w:cs="Times New Roman"/>
          <w:iCs/>
          <w:sz w:val="28"/>
          <w:szCs w:val="28"/>
        </w:rPr>
        <w:t>2.54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, следовательно, равенство не выполняется.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436CB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 1.5 равенство будет выполняться.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Устанавливается общее количество светильников:</w:t>
      </w:r>
    </w:p>
    <w:p w:rsidR="00991B63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a*b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3.8*3.8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шт</m:t>
        </m:r>
      </m:oMath>
      <w:r w:rsidR="00991B63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количество светильников в одном ряду по длине помещения:</w:t>
      </w:r>
    </w:p>
    <w:p w:rsidR="00991B63" w:rsidRPr="0056576C" w:rsidRDefault="00CD7D46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991B63" w:rsidRPr="0056576C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56576C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Проверяется соотношение: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 = 2</w:t>
      </w:r>
      <w:r w:rsidRPr="0056576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-1)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4 = 2*1.</w:t>
      </w:r>
      <w:r>
        <w:rPr>
          <w:rFonts w:ascii="Times New Roman" w:hAnsi="Times New Roman" w:cs="Times New Roman"/>
          <w:iCs/>
          <w:sz w:val="28"/>
          <w:szCs w:val="28"/>
        </w:rPr>
        <w:t>27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(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-1)*2.8</w:t>
      </w:r>
    </w:p>
    <w:p w:rsidR="00991B63" w:rsidRPr="00455260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260">
        <w:rPr>
          <w:rFonts w:ascii="Times New Roman" w:hAnsi="Times New Roman" w:cs="Times New Roman"/>
          <w:iCs/>
          <w:sz w:val="28"/>
          <w:szCs w:val="28"/>
        </w:rPr>
        <w:t xml:space="preserve">4 = </w:t>
      </w:r>
      <w:r>
        <w:rPr>
          <w:rFonts w:ascii="Times New Roman" w:hAnsi="Times New Roman" w:cs="Times New Roman"/>
          <w:iCs/>
          <w:sz w:val="28"/>
          <w:szCs w:val="28"/>
        </w:rPr>
        <w:t>2.54</w:t>
      </w:r>
      <w:r w:rsidRPr="00455260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Следовательно, равенство не выполняется.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Определяются коэффициенты отражения света </w:t>
      </w:r>
      <w:r w:rsidRPr="00BD3421">
        <w:rPr>
          <w:rFonts w:ascii="Times New Roman" w:hAnsi="Times New Roman" w:cs="Times New Roman"/>
          <w:iCs/>
          <w:sz w:val="28"/>
          <w:szCs w:val="28"/>
        </w:rPr>
        <w:t xml:space="preserve">от потолка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Start"/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и стен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91B63" w:rsidRPr="00BD342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= 70%</w:t>
      </w:r>
      <w:r w:rsidRPr="00BD3421">
        <w:rPr>
          <w:rFonts w:ascii="Times New Roman" w:hAnsi="Times New Roman" w:cs="Times New Roman"/>
          <w:iCs/>
          <w:sz w:val="28"/>
          <w:szCs w:val="28"/>
        </w:rPr>
        <w:t>;</w:t>
      </w:r>
    </w:p>
    <w:p w:rsidR="00B0201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BD3421">
        <w:rPr>
          <w:rFonts w:ascii="Times New Roman" w:hAnsi="Times New Roman" w:cs="Times New Roman"/>
          <w:iCs/>
          <w:sz w:val="28"/>
          <w:szCs w:val="28"/>
        </w:rPr>
        <w:t>50%;</w:t>
      </w:r>
    </w:p>
    <w:p w:rsidR="00991B63" w:rsidRPr="00BD3421" w:rsidRDefault="00B02011" w:rsidP="00B0201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991B63" w:rsidRPr="00BD3421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Вычисляется показатель помещения</w:t>
      </w:r>
    </w:p>
    <w:p w:rsidR="00991B63" w:rsidRPr="00BD342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(3+4)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1.9=1.9</m:t>
        </m:r>
      </m:oMath>
      <w:r w:rsidRPr="00BD3421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 значениям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Start"/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типу светильника устанавливается 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9B6B41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306" style="position:absolute;left:0;text-align:left;margin-left:56.7pt;margin-top:19.85pt;width:518.8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K4QkfIsBgAAC0AAAA4AAAAAAAAAAAAAAAAALgIAAGRy&#10;cy9lMm9Eb2MueG1sUEsBAi0AFAAGAAgAAAAhAIxDtsrhAAAADAEAAA8AAAAAAAAAAAAAAAAAhggA&#10;AGRycy9kb3ducmV2LnhtbFBLBQYAAAAABAAEAPMAAACUCQAAAAA=&#10;" o:allowincell="f">
                <v:rect id="Rectangle 283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<v:line id="Line 284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285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286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287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288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289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290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91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292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293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rect id="Rectangle 294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95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96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97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98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99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0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9B6B41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100</w:t>
                        </w:r>
                      </w:p>
                    </w:txbxContent>
                  </v:textbox>
                </v:rect>
                <v:rect id="Rectangle 301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коэффициент использования светового потока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η</w:t>
      </w:r>
      <w:r w:rsidRPr="00BD3421">
        <w:rPr>
          <w:rFonts w:ascii="Times New Roman" w:hAnsi="Times New Roman" w:cs="Times New Roman"/>
          <w:iCs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.</w:t>
      </w:r>
    </w:p>
    <w:p w:rsidR="00991B63" w:rsidRPr="00BD3421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η</w:t>
      </w:r>
      <w:r w:rsidRPr="00BD3421">
        <w:rPr>
          <w:rFonts w:ascii="Times New Roman" w:hAnsi="Times New Roman" w:cs="Times New Roman"/>
          <w:iCs/>
          <w:sz w:val="28"/>
          <w:szCs w:val="28"/>
          <w:vertAlign w:val="subscript"/>
        </w:rPr>
        <w:t>И</w:t>
      </w:r>
      <w:proofErr w:type="gramEnd"/>
      <w:r w:rsidRPr="00BD3421">
        <w:rPr>
          <w:rFonts w:ascii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</w:rPr>
        <w:t>45%</w:t>
      </w:r>
      <w:r w:rsidRPr="00BD3421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455260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расчетный световой поток одной лампы</w:t>
      </w:r>
    </w:p>
    <w:p w:rsidR="00991B63" w:rsidRPr="00AF6AA3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</m:t>
                  </m:r>
                </m:sub>
              </m:sSub>
            </m:den>
          </m:f>
        </m:oMath>
      </m:oMathPara>
    </w:p>
    <w:p w:rsidR="00991B63" w:rsidRPr="00AF6AA3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140*12*1.5*1.1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0.45*1*2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=3080</m:t>
          </m:r>
        </m:oMath>
      </m:oMathPara>
    </w:p>
    <w:p w:rsidR="00991B63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где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  <w:proofErr w:type="gramEnd"/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- нормируемая освещенность, лк, принимается по СНиП 23 – 05 – 95;</w:t>
      </w:r>
    </w:p>
    <w:p w:rsidR="00991B63" w:rsidRPr="0085492A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>=a*b – освещаемая площадь пола, м</w:t>
      </w:r>
      <w:proofErr w:type="gramStart"/>
      <w:r w:rsidRPr="0085492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91B63" w:rsidRDefault="00CD7D46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91B63">
        <w:rPr>
          <w:rFonts w:ascii="Times New Roman" w:hAnsi="Times New Roman" w:cs="Times New Roman"/>
          <w:iCs/>
          <w:sz w:val="28"/>
          <w:szCs w:val="28"/>
        </w:rPr>
        <w:t xml:space="preserve"> - коэффициент запаса, учитывающий загрязнение светильников и наличие в воздухе пыли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=1.5-для люминесцентных ламп</m:t>
        </m:r>
      </m:oMath>
      <w:r w:rsidR="00991B63">
        <w:rPr>
          <w:rFonts w:ascii="Times New Roman" w:hAnsi="Times New Roman" w:cs="Times New Roman"/>
          <w:iCs/>
          <w:sz w:val="28"/>
          <w:szCs w:val="28"/>
        </w:rPr>
        <w:t>);</w:t>
      </w:r>
    </w:p>
    <w:p w:rsidR="00991B63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Pr="0085492A">
        <w:rPr>
          <w:rFonts w:ascii="Times New Roman" w:hAnsi="Times New Roman" w:cs="Times New Roman"/>
          <w:sz w:val="28"/>
          <w:szCs w:val="28"/>
        </w:rPr>
        <w:t xml:space="preserve"> - коэффициент неравномерности освещения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=1.1 для люминесцентных ламп</m:t>
        </m:r>
      </m:oMath>
      <w:r w:rsidRPr="0085492A">
        <w:rPr>
          <w:rFonts w:ascii="Times New Roman" w:hAnsi="Times New Roman" w:cs="Times New Roman"/>
          <w:sz w:val="28"/>
          <w:szCs w:val="28"/>
        </w:rPr>
        <w:t>);</w:t>
      </w:r>
    </w:p>
    <w:p w:rsidR="00991B63" w:rsidRDefault="00CD7D46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</m:t>
            </m:r>
          </m:sub>
        </m:sSub>
      </m:oMath>
      <w:r w:rsidR="00991B63">
        <w:rPr>
          <w:rFonts w:ascii="Times New Roman" w:hAnsi="Times New Roman" w:cs="Times New Roman"/>
          <w:iCs/>
          <w:sz w:val="28"/>
          <w:szCs w:val="28"/>
        </w:rPr>
        <w:t xml:space="preserve"> – количество ламп в светильнике, </w:t>
      </w:r>
      <w:proofErr w:type="gramStart"/>
      <w:r w:rsidR="00991B63">
        <w:rPr>
          <w:rFonts w:ascii="Times New Roman" w:hAnsi="Times New Roman" w:cs="Times New Roman"/>
          <w:iCs/>
          <w:sz w:val="28"/>
          <w:szCs w:val="28"/>
        </w:rPr>
        <w:t>шт</w:t>
      </w:r>
      <w:proofErr w:type="gramEnd"/>
      <w:r w:rsidR="00991B63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85492A" w:rsidRDefault="00CD7D46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991B63" w:rsidRPr="0085492A">
        <w:rPr>
          <w:rFonts w:ascii="Times New Roman" w:hAnsi="Times New Roman" w:cs="Times New Roman"/>
          <w:iCs/>
          <w:sz w:val="28"/>
          <w:szCs w:val="28"/>
        </w:rPr>
        <w:t xml:space="preserve"> - коэффициент использования светового потока светильника.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полученной величине производится выбор типа и мощности ламп. Тип лампа ЛДЦ80, 65Вт, 220 В.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sup>
            </m:sSup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91B63" w:rsidRPr="00AF6AA3" w:rsidRDefault="00991B63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3080≤3570</m:t>
        </m:r>
      </m:oMath>
      <w:r w:rsidRPr="00AF6AA3">
        <w:rPr>
          <w:rFonts w:ascii="Times New Roman" w:hAnsi="Times New Roman" w:cs="Times New Roman"/>
          <w:iCs/>
          <w:sz w:val="28"/>
          <w:szCs w:val="28"/>
        </w:rPr>
        <w:t>;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следовательно, равенство выполняется.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Неравенство из пункта 15 соблюдается, поэтому пересчитывать данные не требуется.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фактическая освещенность</w:t>
      </w:r>
    </w:p>
    <w:p w:rsidR="00991B63" w:rsidRPr="00AF6AA3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sup>
                </m:sSup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3080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140=162 лк</m:t>
        </m:r>
      </m:oMath>
      <w:r w:rsidR="00991B63" w:rsidRPr="00AF6AA3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1E3CE1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Рассчитывается мощность осветительной установки</w:t>
      </w:r>
    </w:p>
    <w:p w:rsidR="00991B63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=65*1*2=130 Вт</m:t>
        </m:r>
      </m:oMath>
      <w:r w:rsidR="00991B6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:rsidR="00991B63" w:rsidRDefault="0037426E" w:rsidP="001D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5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2" o:spid="_x0000_s1326" style="position:absolute;left:0;text-align:left;margin-left:56.7pt;margin-top:19.85pt;width:518.8pt;height:802.3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7howUisGAAALQAAADgAAAAAAAAAAAAAAAAAuAgAAZHJz&#10;L2Uyb0RvYy54bWxQSwECLQAUAAYACAAAACEAjEO2yuEAAAAMAQAADwAAAAAAAAAAAAAAAACFCAAA&#10;ZHJzL2Rvd25yZXYueG1sUEsFBgAAAAAEAAQA8wAAAJMJAAAAAA==&#10;" o:allowincell="f">
                <v:rect id="Rectangle 303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      <v:line id="Line 304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05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06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07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308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09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310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311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312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313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rect id="Rectangle 314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15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16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17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18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19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20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321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D614B">
        <w:rPr>
          <w:rFonts w:ascii="Times New Roman" w:hAnsi="Times New Roman" w:cs="Times New Roman"/>
          <w:iCs/>
          <w:sz w:val="28"/>
          <w:szCs w:val="28"/>
        </w:rPr>
        <w:t xml:space="preserve">5.6 </w:t>
      </w:r>
      <w:r w:rsidR="00991B63">
        <w:rPr>
          <w:rFonts w:ascii="Times New Roman" w:hAnsi="Times New Roman" w:cs="Times New Roman"/>
          <w:iCs/>
          <w:sz w:val="28"/>
          <w:szCs w:val="28"/>
        </w:rPr>
        <w:t>Расчет местного освещения</w:t>
      </w:r>
    </w:p>
    <w:p w:rsidR="00991B63" w:rsidRDefault="00991B63" w:rsidP="001D61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Расчет по точечному времени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2924175" cy="2800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C52F98">
        <w:rPr>
          <w:rFonts w:ascii="Times New Roman" w:hAnsi="Times New Roman" w:cs="Times New Roman"/>
          <w:iCs/>
          <w:sz w:val="28"/>
          <w:szCs w:val="28"/>
        </w:rPr>
        <w:t>5.</w:t>
      </w:r>
      <w:r>
        <w:rPr>
          <w:rFonts w:ascii="Times New Roman" w:hAnsi="Times New Roman" w:cs="Times New Roman"/>
          <w:iCs/>
          <w:sz w:val="28"/>
          <w:szCs w:val="28"/>
        </w:rPr>
        <w:t>4 – Схема для расчета освещения точечным методом.</w:t>
      </w:r>
    </w:p>
    <w:p w:rsidR="00991B63" w:rsidRPr="002069C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69C1">
        <w:rPr>
          <w:rFonts w:ascii="Times New Roman" w:hAnsi="Times New Roman" w:cs="Times New Roman"/>
          <w:iCs/>
          <w:sz w:val="28"/>
          <w:szCs w:val="28"/>
        </w:rPr>
        <w:t>Определяется освещенность в точке рабочей поверхности, создаваемая местным источником света</w:t>
      </w:r>
    </w:p>
    <w:p w:rsidR="00991B63" w:rsidRDefault="00CD7D46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общ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=400-200=200 лк</m:t>
        </m:r>
      </m:oMath>
      <w:r w:rsidR="00991B63" w:rsidRPr="00026915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где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- нормативная освещенность при комбинированном искусственном освещении, лк;</w:t>
      </w:r>
    </w:p>
    <w:p w:rsidR="00991B63" w:rsidRPr="00026915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общ</m:t>
                </m:r>
              </m:sub>
            </m:sSub>
          </m:e>
        </m:d>
      </m:oMath>
      <w:r w:rsidR="00991B63">
        <w:rPr>
          <w:rFonts w:ascii="Times New Roman" w:hAnsi="Times New Roman" w:cs="Times New Roman"/>
          <w:iCs/>
          <w:sz w:val="28"/>
          <w:szCs w:val="28"/>
        </w:rPr>
        <w:t xml:space="preserve"> - нормативная освещенность при общем искусственном освещении, лк.</w:t>
      </w:r>
    </w:p>
    <w:p w:rsidR="00991B63" w:rsidRPr="002069C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69C1">
        <w:rPr>
          <w:rFonts w:ascii="Times New Roman" w:hAnsi="Times New Roman" w:cs="Times New Roman"/>
          <w:iCs/>
          <w:sz w:val="28"/>
          <w:szCs w:val="28"/>
        </w:rPr>
        <w:t>Вычисляется тангенс угла падения светового луча α: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tg</w:t>
      </w:r>
      <w:proofErr w:type="spellEnd"/>
      <w:proofErr w:type="gramEnd"/>
      <w:r w:rsidRPr="0002691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 w:rsidRPr="00FE6177">
        <w:rPr>
          <w:rFonts w:ascii="Times New Roman" w:hAnsi="Times New Roman" w:cs="Times New Roman"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=0.86</m:t>
        </m:r>
      </m:oMath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d – проекция расстояния от контрольной точки до светильника на горизонтальную плоскость,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69C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1B49FA">
        <w:rPr>
          <w:rFonts w:ascii="Times New Roman" w:hAnsi="Times New Roman" w:cs="Times New Roman"/>
          <w:sz w:val="28"/>
          <w:szCs w:val="28"/>
        </w:rPr>
        <w:t>высота</w:t>
      </w:r>
      <w:proofErr w:type="gramEnd"/>
      <w:r w:rsidR="001B49FA">
        <w:rPr>
          <w:rFonts w:ascii="Times New Roman" w:hAnsi="Times New Roman" w:cs="Times New Roman"/>
          <w:sz w:val="28"/>
          <w:szCs w:val="28"/>
        </w:rPr>
        <w:t xml:space="preserve"> подвеса светильника, м.</w:t>
      </w:r>
    </w:p>
    <w:p w:rsidR="00991B63" w:rsidRPr="003853A4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Устанавливаются угол α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cos</w:t>
      </w:r>
      <w:r w:rsidRPr="003853A4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найденному значению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tg</w:t>
      </w:r>
      <w:proofErr w:type="spellEnd"/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 w:rsidRPr="003853A4">
        <w:rPr>
          <w:rFonts w:ascii="Times New Roman" w:hAnsi="Times New Roman" w:cs="Times New Roman"/>
          <w:iCs/>
          <w:sz w:val="28"/>
          <w:szCs w:val="28"/>
        </w:rPr>
        <w:t>.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cos</w:t>
      </w:r>
      <w:r w:rsidRPr="003853A4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proofErr w:type="gramEnd"/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=0.97;</w:t>
      </w:r>
    </w:p>
    <w:p w:rsidR="00991B63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сила света в направлении от источника на заданную точку рабочей поверхности:</w:t>
      </w:r>
    </w:p>
    <w:p w:rsidR="00991B63" w:rsidRPr="002069C1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α*μ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200*1.5*0.1225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0.97*1.2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36.75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1.02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=32</m:t>
          </m:r>
        </m:oMath>
      </m:oMathPara>
    </w:p>
    <w:p w:rsidR="00991B63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=32 кд</m:t>
          </m:r>
        </m:oMath>
      </m:oMathPara>
    </w:p>
    <w:p w:rsidR="00991B63" w:rsidRPr="00D94C46" w:rsidRDefault="0037426E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5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4B05E3" w:rsidRDefault="004B05E3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" o:spid="_x0000_s1346" style="position:absolute;left:0;text-align:left;margin-left:56.7pt;margin-top:19.85pt;width:518.8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IUHigC4GAAALQAAADgAAAAAAAAAAAAAAAAAuAgAA&#10;ZHJzL2Uyb0RvYy54bWxQSwECLQAUAAYACAAAACEAjEO2yuEAAAAMAQAADwAAAAAAAAAAAAAAAACI&#10;CAAAZHJzL2Rvd25yZXYueG1sUEsFBgAAAAAEAAQA8wAAAJYJAAAAAA==&#10;" o:allowincell="f">
                <v:rect id="Rectangle 323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  <v:line id="Line 324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25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6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27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328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29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330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331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line id="Line 332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333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rect id="Rectangle 334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35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36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37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38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39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0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4B05E3" w:rsidRDefault="004B05E3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102</w:t>
                        </w:r>
                      </w:p>
                    </w:txbxContent>
                  </v:textbox>
                </v:rect>
                <v:rect id="Rectangle 341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 w:rsidRPr="00D94C46">
        <w:rPr>
          <w:rFonts w:ascii="Times New Roman" w:hAnsi="Times New Roman" w:cs="Times New Roman"/>
          <w:sz w:val="28"/>
          <w:szCs w:val="28"/>
        </w:rPr>
        <w:t xml:space="preserve">где </w:t>
      </w:r>
      <w:r w:rsidR="00991B63" w:rsidRPr="00D94C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91B63" w:rsidRPr="00D94C46">
        <w:rPr>
          <w:rFonts w:ascii="Times New Roman" w:hAnsi="Times New Roman" w:cs="Times New Roman"/>
          <w:sz w:val="28"/>
          <w:szCs w:val="28"/>
        </w:rPr>
        <w:t xml:space="preserve"> – высота подвеса светильника над </w:t>
      </w:r>
      <w:proofErr w:type="gramStart"/>
      <w:r w:rsidR="00991B63" w:rsidRPr="00D94C46">
        <w:rPr>
          <w:rFonts w:ascii="Times New Roman" w:hAnsi="Times New Roman" w:cs="Times New Roman"/>
          <w:sz w:val="28"/>
          <w:szCs w:val="28"/>
        </w:rPr>
        <w:t>рабочей</w:t>
      </w:r>
      <w:proofErr w:type="gramEnd"/>
      <w:r w:rsidR="00991B63" w:rsidRPr="00D94C46">
        <w:rPr>
          <w:rFonts w:ascii="Times New Roman" w:hAnsi="Times New Roman" w:cs="Times New Roman"/>
          <w:sz w:val="28"/>
          <w:szCs w:val="28"/>
        </w:rPr>
        <w:t xml:space="preserve"> поверхность, м;</w:t>
      </w:r>
    </w:p>
    <w:p w:rsidR="00991B63" w:rsidRPr="00D94C46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91B63" w:rsidRPr="00D94C46">
        <w:rPr>
          <w:rFonts w:ascii="Times New Roman" w:hAnsi="Times New Roman" w:cs="Times New Roman"/>
          <w:iCs/>
          <w:sz w:val="28"/>
          <w:szCs w:val="28"/>
        </w:rPr>
        <w:t xml:space="preserve"> - коэффициент запаса;</w:t>
      </w:r>
    </w:p>
    <w:p w:rsidR="00991B63" w:rsidRPr="00D94C46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μ </m:t>
        </m:r>
      </m:oMath>
      <w:r w:rsidRPr="00D94C46">
        <w:rPr>
          <w:rFonts w:ascii="Times New Roman" w:hAnsi="Times New Roman" w:cs="Times New Roman"/>
          <w:sz w:val="28"/>
          <w:szCs w:val="28"/>
        </w:rPr>
        <w:t xml:space="preserve"> - коэффициент, учитывающий действия удаленных светильников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μ=1.05÷1.2</m:t>
        </m:r>
      </m:oMath>
      <w:r w:rsidRPr="00D94C46">
        <w:rPr>
          <w:rFonts w:ascii="Times New Roman" w:hAnsi="Times New Roman" w:cs="Times New Roman"/>
          <w:sz w:val="28"/>
          <w:szCs w:val="28"/>
        </w:rPr>
        <w:t>).</w:t>
      </w:r>
    </w:p>
    <w:p w:rsidR="00991B63" w:rsidRPr="00E463B9" w:rsidRDefault="00CD7D46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991B63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Уточняется значение освещенности при местном освещении в расчетной точке:</w:t>
      </w:r>
    </w:p>
    <w:p w:rsidR="00991B63" w:rsidRPr="005C3811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μ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52*0.97*1.05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1.5*0.1225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52.962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0.183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=289 лк</m:t>
          </m:r>
        </m:oMath>
      </m:oMathPara>
    </w:p>
    <w:p w:rsidR="00991B63" w:rsidRPr="005C381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расчетный световой поток, который должен быть создан в расчетной точке:</w:t>
      </w:r>
    </w:p>
    <w:p w:rsidR="00991B63" w:rsidRPr="005C3811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=1000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91B63">
        <w:rPr>
          <w:rFonts w:ascii="Times New Roman" w:hAnsi="Times New Roman" w:cs="Times New Roman"/>
          <w:iCs/>
          <w:sz w:val="28"/>
          <w:szCs w:val="28"/>
        </w:rPr>
        <w:t>1000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289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=1445 лк</m:t>
        </m:r>
      </m:oMath>
    </w:p>
    <w:p w:rsidR="00991B63" w:rsidRPr="00BB4B8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соответствии с полученным значением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лампа ЛДЦ, требуемая мощность 30 Вт.</w:t>
      </w:r>
    </w:p>
    <w:p w:rsidR="00991B63" w:rsidRPr="005C381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фактическое значение, создаваемое местный освещением в расчетной точке</w:t>
      </w:r>
    </w:p>
    <w:p w:rsidR="00991B63" w:rsidRPr="0063329C" w:rsidRDefault="00CD7D46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*200</m:t>
        </m:r>
      </m:oMath>
      <w:r w:rsidR="00991B63">
        <w:rPr>
          <w:rFonts w:ascii="Times New Roman" w:hAnsi="Times New Roman" w:cs="Times New Roman"/>
          <w:iCs/>
          <w:sz w:val="28"/>
          <w:szCs w:val="28"/>
        </w:rPr>
        <w:t>=54000 лк</w:t>
      </w:r>
      <w:r w:rsidR="004156D2">
        <w:rPr>
          <w:rFonts w:ascii="Times New Roman" w:hAnsi="Times New Roman" w:cs="Times New Roman"/>
          <w:iCs/>
          <w:sz w:val="28"/>
          <w:szCs w:val="28"/>
        </w:rPr>
        <w:t>.</w:t>
      </w:r>
      <w:bookmarkStart w:id="1" w:name="_GoBack"/>
      <w:bookmarkEnd w:id="1"/>
    </w:p>
    <w:p w:rsidR="00C52F98" w:rsidRDefault="00C52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BC3" w:rsidRDefault="00C52F98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1D61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Выводы по главе</w:t>
      </w:r>
    </w:p>
    <w:p w:rsidR="006922EB" w:rsidRDefault="006922EB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4B05E3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2" o:spid="_x0000_s1366" style="position:absolute;left:0;text-align:left;margin-left:56.7pt;margin-top:19.85pt;width:518.8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Cwgjy0sBgAABUAAAA4AAAAAAAAAAAAAAAAALgIAAGRy&#10;cy9lMm9Eb2MueG1sUEsBAi0AFAAGAAgAAAAhAIxDtsrhAAAADAEAAA8AAAAAAAAAAAAAAAAAhggA&#10;AGRycy9kb3ducmV2LnhtbFBLBQYAAAAABAAEAPMAAACUCQAAAAA=&#10;" o:allowincell="f">
                <v:rect id="Rectangle 343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  <v:line id="Line 344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45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46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47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48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49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0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351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352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353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 354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5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56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57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58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59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0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4B05E3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61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аким образом, анализируя безопасность проектирования и использования системы установлено, что при проектировании системы существенное влияние оказывают следующие факторы: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Микроклимат;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Психофизиологические факторы;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Биологические опасности;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Механические травмы;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Перенапряжение зрительного анализатора;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Электростатические поля,</w:t>
      </w:r>
    </w:p>
    <w:p w:rsidR="006922EB" w:rsidRDefault="006922EB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при использовании системы особое внимание следует уделить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компановке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автоматизированного рабочего места человека –</w:t>
      </w:r>
      <w:r w:rsidR="00854774">
        <w:rPr>
          <w:rFonts w:ascii="Times New Roman" w:hAnsi="Times New Roman" w:cs="Times New Roman"/>
          <w:sz w:val="28"/>
          <w:szCs w:val="28"/>
        </w:rPr>
        <w:t xml:space="preserve"> оператора и освещенности рабочего места человека – оператора.</w:t>
      </w:r>
    </w:p>
    <w:p w:rsidR="00854774" w:rsidRPr="006922EB" w:rsidRDefault="00854774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4774" w:rsidRPr="006922EB" w:rsidSect="00D5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46" w:rsidRDefault="00CD7D46" w:rsidP="00991B63">
      <w:pPr>
        <w:spacing w:after="0" w:line="240" w:lineRule="auto"/>
      </w:pPr>
      <w:r>
        <w:separator/>
      </w:r>
    </w:p>
  </w:endnote>
  <w:endnote w:type="continuationSeparator" w:id="0">
    <w:p w:rsidR="00CD7D46" w:rsidRDefault="00CD7D46" w:rsidP="0099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46" w:rsidRDefault="00CD7D46" w:rsidP="00991B63">
      <w:pPr>
        <w:spacing w:after="0" w:line="240" w:lineRule="auto"/>
      </w:pPr>
      <w:r>
        <w:separator/>
      </w:r>
    </w:p>
  </w:footnote>
  <w:footnote w:type="continuationSeparator" w:id="0">
    <w:p w:rsidR="00CD7D46" w:rsidRDefault="00CD7D46" w:rsidP="0099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DCC"/>
    <w:multiLevelType w:val="hybridMultilevel"/>
    <w:tmpl w:val="088EAD56"/>
    <w:lvl w:ilvl="0" w:tplc="06F8AE6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1410E21"/>
    <w:multiLevelType w:val="hybridMultilevel"/>
    <w:tmpl w:val="96FCF100"/>
    <w:lvl w:ilvl="0" w:tplc="7346B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32914"/>
    <w:multiLevelType w:val="hybridMultilevel"/>
    <w:tmpl w:val="1FE86708"/>
    <w:lvl w:ilvl="0" w:tplc="0422DA1C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C67DE"/>
    <w:multiLevelType w:val="hybridMultilevel"/>
    <w:tmpl w:val="E670EB66"/>
    <w:lvl w:ilvl="0" w:tplc="853E0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722BA"/>
    <w:multiLevelType w:val="hybridMultilevel"/>
    <w:tmpl w:val="C55CE700"/>
    <w:lvl w:ilvl="0" w:tplc="0F56B1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5876"/>
    <w:multiLevelType w:val="hybridMultilevel"/>
    <w:tmpl w:val="FECA1CC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>
    <w:nsid w:val="4EBA0347"/>
    <w:multiLevelType w:val="hybridMultilevel"/>
    <w:tmpl w:val="6B4CB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C050C"/>
    <w:multiLevelType w:val="hybridMultilevel"/>
    <w:tmpl w:val="1738F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30707"/>
    <w:multiLevelType w:val="hybridMultilevel"/>
    <w:tmpl w:val="98847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96795"/>
    <w:multiLevelType w:val="hybridMultilevel"/>
    <w:tmpl w:val="26CCDC7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F31D3"/>
    <w:multiLevelType w:val="hybridMultilevel"/>
    <w:tmpl w:val="698A58E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>
    <w:nsid w:val="79EF1092"/>
    <w:multiLevelType w:val="hybridMultilevel"/>
    <w:tmpl w:val="454600D0"/>
    <w:lvl w:ilvl="0" w:tplc="A052D89A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45"/>
    <w:rsid w:val="00047BA0"/>
    <w:rsid w:val="0006130F"/>
    <w:rsid w:val="00066FA2"/>
    <w:rsid w:val="0013546B"/>
    <w:rsid w:val="001B49FA"/>
    <w:rsid w:val="001B4F9A"/>
    <w:rsid w:val="001C7A03"/>
    <w:rsid w:val="001D614B"/>
    <w:rsid w:val="002435D1"/>
    <w:rsid w:val="0029313F"/>
    <w:rsid w:val="002D6A22"/>
    <w:rsid w:val="00313831"/>
    <w:rsid w:val="0031795A"/>
    <w:rsid w:val="0037426E"/>
    <w:rsid w:val="003C344D"/>
    <w:rsid w:val="003E5756"/>
    <w:rsid w:val="00400642"/>
    <w:rsid w:val="004156D2"/>
    <w:rsid w:val="00442739"/>
    <w:rsid w:val="00475101"/>
    <w:rsid w:val="0048728B"/>
    <w:rsid w:val="004A0AA4"/>
    <w:rsid w:val="004A569B"/>
    <w:rsid w:val="004B05E3"/>
    <w:rsid w:val="004C65E5"/>
    <w:rsid w:val="005B02FB"/>
    <w:rsid w:val="006106C3"/>
    <w:rsid w:val="00613E71"/>
    <w:rsid w:val="00622C70"/>
    <w:rsid w:val="00643F45"/>
    <w:rsid w:val="006922EB"/>
    <w:rsid w:val="006B0721"/>
    <w:rsid w:val="007625B7"/>
    <w:rsid w:val="0079738D"/>
    <w:rsid w:val="008072E6"/>
    <w:rsid w:val="008357CC"/>
    <w:rsid w:val="00854774"/>
    <w:rsid w:val="008D014C"/>
    <w:rsid w:val="008E1D52"/>
    <w:rsid w:val="00905D58"/>
    <w:rsid w:val="00991B63"/>
    <w:rsid w:val="009A7964"/>
    <w:rsid w:val="009B6B41"/>
    <w:rsid w:val="009E1B24"/>
    <w:rsid w:val="009E1BC3"/>
    <w:rsid w:val="009F0822"/>
    <w:rsid w:val="00A07565"/>
    <w:rsid w:val="00A53689"/>
    <w:rsid w:val="00AA19E1"/>
    <w:rsid w:val="00B02011"/>
    <w:rsid w:val="00B759BA"/>
    <w:rsid w:val="00BD1045"/>
    <w:rsid w:val="00C52F98"/>
    <w:rsid w:val="00CB0B5C"/>
    <w:rsid w:val="00CD3CA6"/>
    <w:rsid w:val="00CD7D46"/>
    <w:rsid w:val="00D5515C"/>
    <w:rsid w:val="00E70A97"/>
    <w:rsid w:val="00E90D87"/>
    <w:rsid w:val="00EC590F"/>
    <w:rsid w:val="00EE7D10"/>
    <w:rsid w:val="00F22BFF"/>
    <w:rsid w:val="00FC7831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91B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14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53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3689"/>
    <w:pPr>
      <w:keepNext/>
      <w:keepLine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43F45"/>
    <w:pPr>
      <w:ind w:left="720"/>
      <w:contextualSpacing/>
    </w:pPr>
  </w:style>
  <w:style w:type="paragraph" w:styleId="a5">
    <w:name w:val="No Spacing"/>
    <w:uiPriority w:val="1"/>
    <w:qFormat/>
    <w:rsid w:val="00991B63"/>
    <w:pPr>
      <w:spacing w:after="0" w:line="240" w:lineRule="auto"/>
    </w:pPr>
  </w:style>
  <w:style w:type="table" w:styleId="a6">
    <w:name w:val="Table Grid"/>
    <w:basedOn w:val="a2"/>
    <w:uiPriority w:val="59"/>
    <w:rsid w:val="0099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99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1B63"/>
    <w:rPr>
      <w:rFonts w:ascii="Tahoma" w:hAnsi="Tahoma" w:cs="Tahoma"/>
      <w:sz w:val="16"/>
      <w:szCs w:val="16"/>
    </w:rPr>
  </w:style>
  <w:style w:type="paragraph" w:styleId="a9">
    <w:name w:val="Body Text"/>
    <w:basedOn w:val="a0"/>
    <w:link w:val="aa"/>
    <w:rsid w:val="00991B63"/>
    <w:pPr>
      <w:spacing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aa">
    <w:name w:val="Основной текст Знак"/>
    <w:basedOn w:val="a1"/>
    <w:link w:val="a9"/>
    <w:rsid w:val="00991B6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991B63"/>
    <w:rPr>
      <w:rFonts w:ascii="Times New Roman" w:eastAsia="Times New Roman" w:hAnsi="Times New Roman" w:cs="Times New Roman"/>
      <w:b/>
      <w:sz w:val="14"/>
      <w:szCs w:val="20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991B63"/>
  </w:style>
  <w:style w:type="paragraph" w:styleId="ad">
    <w:name w:val="footer"/>
    <w:basedOn w:val="a0"/>
    <w:link w:val="ae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991B63"/>
  </w:style>
  <w:style w:type="character" w:customStyle="1" w:styleId="40">
    <w:name w:val="Заголовок 4 Знак"/>
    <w:basedOn w:val="a1"/>
    <w:link w:val="4"/>
    <w:uiPriority w:val="9"/>
    <w:semiHidden/>
    <w:rsid w:val="00A53689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  <w:lang w:eastAsia="ru-RU"/>
    </w:rPr>
  </w:style>
  <w:style w:type="paragraph" w:customStyle="1" w:styleId="af">
    <w:name w:val="Мой"/>
    <w:basedOn w:val="a0"/>
    <w:link w:val="Char"/>
    <w:rsid w:val="00A53689"/>
    <w:pPr>
      <w:widowControl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4"/>
    </w:rPr>
  </w:style>
  <w:style w:type="character" w:customStyle="1" w:styleId="Char">
    <w:name w:val="Мой Char"/>
    <w:basedOn w:val="a1"/>
    <w:link w:val="af"/>
    <w:rsid w:val="00A53689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styleId="a">
    <w:name w:val="List"/>
    <w:basedOn w:val="a0"/>
    <w:rsid w:val="00A53689"/>
    <w:pPr>
      <w:widowControl w:val="0"/>
      <w:numPr>
        <w:numId w:val="10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A536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0">
    <w:name w:val="Чертежный"/>
    <w:rsid w:val="003138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91B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14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53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3689"/>
    <w:pPr>
      <w:keepNext/>
      <w:keepLine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43F45"/>
    <w:pPr>
      <w:ind w:left="720"/>
      <w:contextualSpacing/>
    </w:pPr>
  </w:style>
  <w:style w:type="paragraph" w:styleId="a5">
    <w:name w:val="No Spacing"/>
    <w:uiPriority w:val="1"/>
    <w:qFormat/>
    <w:rsid w:val="00991B63"/>
    <w:pPr>
      <w:spacing w:after="0" w:line="240" w:lineRule="auto"/>
    </w:pPr>
  </w:style>
  <w:style w:type="table" w:styleId="a6">
    <w:name w:val="Table Grid"/>
    <w:basedOn w:val="a2"/>
    <w:uiPriority w:val="59"/>
    <w:rsid w:val="0099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99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1B63"/>
    <w:rPr>
      <w:rFonts w:ascii="Tahoma" w:hAnsi="Tahoma" w:cs="Tahoma"/>
      <w:sz w:val="16"/>
      <w:szCs w:val="16"/>
    </w:rPr>
  </w:style>
  <w:style w:type="paragraph" w:styleId="a9">
    <w:name w:val="Body Text"/>
    <w:basedOn w:val="a0"/>
    <w:link w:val="aa"/>
    <w:rsid w:val="00991B63"/>
    <w:pPr>
      <w:spacing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aa">
    <w:name w:val="Основной текст Знак"/>
    <w:basedOn w:val="a1"/>
    <w:link w:val="a9"/>
    <w:rsid w:val="00991B6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991B63"/>
    <w:rPr>
      <w:rFonts w:ascii="Times New Roman" w:eastAsia="Times New Roman" w:hAnsi="Times New Roman" w:cs="Times New Roman"/>
      <w:b/>
      <w:sz w:val="14"/>
      <w:szCs w:val="20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991B63"/>
  </w:style>
  <w:style w:type="paragraph" w:styleId="ad">
    <w:name w:val="footer"/>
    <w:basedOn w:val="a0"/>
    <w:link w:val="ae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991B63"/>
  </w:style>
  <w:style w:type="character" w:customStyle="1" w:styleId="40">
    <w:name w:val="Заголовок 4 Знак"/>
    <w:basedOn w:val="a1"/>
    <w:link w:val="4"/>
    <w:uiPriority w:val="9"/>
    <w:semiHidden/>
    <w:rsid w:val="00A53689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  <w:lang w:eastAsia="ru-RU"/>
    </w:rPr>
  </w:style>
  <w:style w:type="paragraph" w:customStyle="1" w:styleId="af">
    <w:name w:val="Мой"/>
    <w:basedOn w:val="a0"/>
    <w:link w:val="Char"/>
    <w:rsid w:val="00A53689"/>
    <w:pPr>
      <w:widowControl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4"/>
    </w:rPr>
  </w:style>
  <w:style w:type="character" w:customStyle="1" w:styleId="Char">
    <w:name w:val="Мой Char"/>
    <w:basedOn w:val="a1"/>
    <w:link w:val="af"/>
    <w:rsid w:val="00A53689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styleId="a">
    <w:name w:val="List"/>
    <w:basedOn w:val="a0"/>
    <w:rsid w:val="00A53689"/>
    <w:pPr>
      <w:widowControl w:val="0"/>
      <w:numPr>
        <w:numId w:val="10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A536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0">
    <w:name w:val="Чертежный"/>
    <w:rsid w:val="003138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2976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Leon</cp:lastModifiedBy>
  <cp:revision>5</cp:revision>
  <cp:lastPrinted>2015-06-10T15:24:00Z</cp:lastPrinted>
  <dcterms:created xsi:type="dcterms:W3CDTF">2016-05-25T17:37:00Z</dcterms:created>
  <dcterms:modified xsi:type="dcterms:W3CDTF">2016-05-25T17:57:00Z</dcterms:modified>
</cp:coreProperties>
</file>