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0E0B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I added this to sharepoint timber. It is pretty interesting besides Kaufmann, Timbeco etc.</w:t>
      </w:r>
    </w:p>
    <w:p w14:paraId="71B69CCD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Did you manage to add data/analyses of EU wood suppliers:</w:t>
      </w:r>
    </w:p>
    <w:p w14:paraId="05AA5864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Particularly aimed at:</w:t>
      </w:r>
    </w:p>
    <w:p w14:paraId="730DA7CD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tradeoff between: shipping wood/bio long haul (road vs water transport)</w:t>
      </w:r>
    </w:p>
    <w:p w14:paraId="6DEB5B81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versus: shorter distance supplies of conventional/concrete/steel.</w:t>
      </w:r>
    </w:p>
    <w:p w14:paraId="792263C3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What is the amount/difference  in emissions..</w:t>
      </w:r>
    </w:p>
    <w:p w14:paraId="375A3271" w14:textId="77777777" w:rsidR="00834311" w:rsidRPr="00834311" w:rsidRDefault="00834311" w:rsidP="008343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834311">
        <w:rPr>
          <w:rFonts w:ascii="Calibri" w:eastAsia="Times New Roman" w:hAnsi="Calibri" w:cs="Calibri"/>
          <w:color w:val="1F497D"/>
          <w:lang w:val="en-US" w:eastAsia="nl-NL"/>
        </w:rPr>
        <w:t>Best,ruben</w:t>
      </w:r>
    </w:p>
    <w:p w14:paraId="28221ED0" w14:textId="77777777" w:rsidR="00405347" w:rsidRDefault="00405347"/>
    <w:sectPr w:rsidR="0040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46"/>
    <w:rsid w:val="00041446"/>
    <w:rsid w:val="003645BA"/>
    <w:rsid w:val="00405347"/>
    <w:rsid w:val="00834311"/>
    <w:rsid w:val="008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73AA"/>
  <w15:chartTrackingRefBased/>
  <w15:docId w15:val="{5CEBEB11-8402-4144-BD28-B95409C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Company>TU Delft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Koljensic</dc:creator>
  <cp:keywords/>
  <dc:description/>
  <cp:lastModifiedBy>Petar Koljensic</cp:lastModifiedBy>
  <cp:revision>4</cp:revision>
  <dcterms:created xsi:type="dcterms:W3CDTF">2023-04-05T22:12:00Z</dcterms:created>
  <dcterms:modified xsi:type="dcterms:W3CDTF">2023-04-05T22:12:00Z</dcterms:modified>
</cp:coreProperties>
</file>