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проект.Часть 3.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Безлепкина Татьяна Игоревна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Научиться добавлять на сайт блоки с достижениями (навыки, опыт, награды), а также создавать и настраивать посты в блоге на тему</w:t>
      </w:r>
      <w:r>
        <w:t xml:space="preserve"> </w:t>
      </w:r>
      <w:r>
        <w:t xml:space="preserve">“Итоги недели”</w:t>
      </w:r>
      <w:r>
        <w:t xml:space="preserve"> </w:t>
      </w:r>
      <w:r>
        <w:t xml:space="preserve">и</w:t>
      </w:r>
      <w:r>
        <w:t xml:space="preserve"> </w:t>
      </w:r>
      <w:r>
        <w:t xml:space="preserve">“Язык разметки Markdown”</w:t>
      </w:r>
      <w:r>
        <w:t xml:space="preserve">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Добавить к сайту достижения.</w:t>
      </w:r>
    </w:p>
    <w:p>
      <w:pPr>
        <w:pStyle w:val="Compact"/>
        <w:numPr>
          <w:ilvl w:val="0"/>
          <w:numId w:val="1002"/>
        </w:numPr>
      </w:pPr>
      <w:r>
        <w:t xml:space="preserve">Добавить информацию о навыках (Skills).</w:t>
      </w:r>
    </w:p>
    <w:p>
      <w:pPr>
        <w:pStyle w:val="Compact"/>
        <w:numPr>
          <w:ilvl w:val="0"/>
          <w:numId w:val="1002"/>
        </w:numPr>
      </w:pPr>
      <w:r>
        <w:t xml:space="preserve">Добавить информацию об опыте (Experience).</w:t>
      </w:r>
    </w:p>
    <w:p>
      <w:pPr>
        <w:pStyle w:val="Compact"/>
        <w:numPr>
          <w:ilvl w:val="0"/>
          <w:numId w:val="1002"/>
        </w:numPr>
      </w:pPr>
      <w:r>
        <w:t xml:space="preserve">Добавить информацию о достижениях (Accomplishments).</w:t>
      </w:r>
    </w:p>
    <w:p>
      <w:pPr>
        <w:pStyle w:val="Compact"/>
        <w:numPr>
          <w:ilvl w:val="0"/>
          <w:numId w:val="1003"/>
        </w:numPr>
      </w:pPr>
      <w:r>
        <w:t xml:space="preserve">Сделать пост по прошедшей неделе.</w:t>
      </w:r>
    </w:p>
    <w:p>
      <w:pPr>
        <w:pStyle w:val="Compact"/>
        <w:numPr>
          <w:ilvl w:val="0"/>
          <w:numId w:val="1003"/>
        </w:numPr>
      </w:pPr>
      <w:r>
        <w:t xml:space="preserve">Добавить пост на тему по выбору:</w:t>
      </w:r>
    </w:p>
    <w:p>
      <w:pPr>
        <w:pStyle w:val="Compact"/>
        <w:numPr>
          <w:ilvl w:val="0"/>
          <w:numId w:val="1004"/>
        </w:numPr>
      </w:pPr>
      <w:r>
        <w:t xml:space="preserve">Легковесные языки разметки.</w:t>
      </w:r>
    </w:p>
    <w:p>
      <w:pPr>
        <w:pStyle w:val="Compact"/>
        <w:numPr>
          <w:ilvl w:val="0"/>
          <w:numId w:val="1004"/>
        </w:numPr>
      </w:pPr>
      <w:r>
        <w:t xml:space="preserve">Языки разметки. LaTeX.</w:t>
      </w:r>
    </w:p>
    <w:p>
      <w:pPr>
        <w:pStyle w:val="Compact"/>
        <w:numPr>
          <w:ilvl w:val="0"/>
          <w:numId w:val="1004"/>
        </w:numPr>
      </w:pPr>
      <w:r>
        <w:t xml:space="preserve">Язык разметки Markdown.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Hugo Blox — фреймворк для создания академических сайтов на Hugo. Контент хранится в файлах YAML и Markdown.</w:t>
      </w:r>
    </w:p>
    <w:bookmarkEnd w:id="11"/>
    <w:bookmarkStart w:id="24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Я открыла файл data/authors/me.yaml и добавила в него блоки: skills — перечислила навыки (Linux, C++, Python, SQL) с процентами владения,experience — добавила опыт работы (студентка в РУДН, даты, описание), awards — добавила награды и пройденные курсы (SQL, Python, C++), languages — добавила языки (русский, английский) с уровнем владения (рис. 1)</w:t>
      </w:r>
    </w:p>
    <w:bookmarkStart w:id="15" w:name="fig:001"/>
    <w:p>
      <w:pPr>
        <w:pStyle w:val="CaptionedFigure"/>
      </w:pPr>
      <w:r>
        <w:drawing>
          <wp:inline>
            <wp:extent cx="3733800" cy="3688934"/>
            <wp:effectExtent b="0" l="0" r="0" t="0"/>
            <wp:docPr descr="Рис. 1: Добавление достижений" title="" id="13" name="Picture"/>
            <a:graphic>
              <a:graphicData uri="http://schemas.openxmlformats.org/drawingml/2006/picture">
                <pic:pic>
                  <pic:nvPicPr>
                    <pic:cNvPr descr="image/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88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Добавление достижений</w:t>
      </w:r>
    </w:p>
    <w:bookmarkEnd w:id="15"/>
    <w:p>
      <w:pPr>
        <w:pStyle w:val="BodyText"/>
      </w:pPr>
      <w:r>
        <w:t xml:space="preserve">Посты я создавала в папке content/blog/. Каждый пост — это отдельная папка с файлом index.md внутри. Создала папку content/blog/weekly-report_2/ и заполнила содержимым (рис. 2)</w:t>
      </w:r>
    </w:p>
    <w:bookmarkStart w:id="19" w:name="fig:002"/>
    <w:p>
      <w:pPr>
        <w:pStyle w:val="CaptionedFigure"/>
      </w:pPr>
      <w:r>
        <w:drawing>
          <wp:inline>
            <wp:extent cx="3733800" cy="2749659"/>
            <wp:effectExtent b="0" l="0" r="0" t="0"/>
            <wp:docPr descr="Рис. 2: Добавление поста о прошлой неделе" title="" id="17" name="Picture"/>
            <a:graphic>
              <a:graphicData uri="http://schemas.openxmlformats.org/drawingml/2006/picture">
                <pic:pic>
                  <pic:nvPicPr>
                    <pic:cNvPr descr="image/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496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Добавление поста о прошлой неделе</w:t>
      </w:r>
    </w:p>
    <w:bookmarkEnd w:id="19"/>
    <w:p>
      <w:pPr>
        <w:pStyle w:val="BodyText"/>
      </w:pPr>
      <w:r>
        <w:t xml:space="preserve">Создана папка content/blog/markdown-basics/ с файлом index.md. Пост описывает основы Markdown: заголовки, списки, ссылки, код (рис. 3)</w:t>
      </w:r>
    </w:p>
    <w:bookmarkStart w:id="23" w:name="fig:003"/>
    <w:p>
      <w:pPr>
        <w:pStyle w:val="CaptionedFigure"/>
      </w:pPr>
      <w:r>
        <w:drawing>
          <wp:inline>
            <wp:extent cx="3733800" cy="1804778"/>
            <wp:effectExtent b="0" l="0" r="0" t="0"/>
            <wp:docPr descr="Рис. 3: Добавление поста об основах Markdown" title="" id="21" name="Picture"/>
            <a:graphic>
              <a:graphicData uri="http://schemas.openxmlformats.org/drawingml/2006/picture">
                <pic:pic>
                  <pic:nvPicPr>
                    <pic:cNvPr descr="image/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4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Добавление поста об основах Markdown</w:t>
      </w:r>
    </w:p>
    <w:bookmarkEnd w:id="23"/>
    <w:bookmarkEnd w:id="24"/>
    <w:bookmarkStart w:id="25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Все задачи выполнены. На сайт добавлены навыки, опыт и награды. Созданы два поста. Настроено отображение постов на главной странице.</w:t>
      </w:r>
    </w:p>
    <w:bookmarkEnd w:id="25"/>
    <w:bookmarkStart w:id="27" w:name="список-литературы"/>
    <w:p>
      <w:pPr>
        <w:pStyle w:val="Heading1"/>
      </w:pPr>
      <w:r>
        <w:t xml:space="preserve">Список литературы</w:t>
      </w:r>
    </w:p>
    <w:bookmarkStart w:id="26" w:name="refs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проект.Часть 3.</dc:title>
  <dc:creator>Безлепкина Татьяна Игоревна</dc:creator>
  <dc:language>ru-RU</dc:language>
  <cp:keywords/>
  <dcterms:created xsi:type="dcterms:W3CDTF">2026-04-11T14:56:02Z</dcterms:created>
  <dcterms:modified xsi:type="dcterms:W3CDTF">2026-04-11T14:56:02Z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ocumentclass">
    <vt:lpwstr>scrreprt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Рис.</vt:lpwstr>
  </property>
  <property fmtid="{D5CDD505-2E9C-101B-9397-08002B2CF9AE}" pid="29" name="fontsize">
    <vt:lpwstr>12pt</vt:lpwstr>
  </property>
  <property fmtid="{D5CDD505-2E9C-101B-9397-08002B2CF9AE}" pid="30" name="header-includes">
    <vt:lpwstr/>
  </property>
  <property fmtid="{D5CDD505-2E9C-101B-9397-08002B2CF9AE}" pid="31" name="indent">
    <vt:lpwstr>True</vt:lpwstr>
  </property>
  <property fmtid="{D5CDD505-2E9C-101B-9397-08002B2CF9AE}" pid="32" name="lastDelim">
    <vt:lpwstr>, </vt:lpwstr>
  </property>
  <property fmtid="{D5CDD505-2E9C-101B-9397-08002B2CF9AE}" pid="33" name="linestretch">
    <vt:lpwstr>1.5</vt:lpwstr>
  </property>
  <property fmtid="{D5CDD505-2E9C-101B-9397-08002B2CF9AE}" pid="34" name="linkReferences">
    <vt:lpwstr>False</vt:lpwstr>
  </property>
  <property fmtid="{D5CDD505-2E9C-101B-9397-08002B2CF9AE}" pid="35" name="listItemTitleDelim">
    <vt:lpwstr>.</vt:lpwstr>
  </property>
  <property fmtid="{D5CDD505-2E9C-101B-9397-08002B2CF9AE}" pid="36" name="listOfMetadata">
    <vt:lpwstr>False</vt:lpwstr>
  </property>
  <property fmtid="{D5CDD505-2E9C-101B-9397-08002B2CF9AE}" pid="37" name="listingTemplate">
    <vt:lpwstr>listingTitle ititleDelim t</vt:lpwstr>
  </property>
  <property fmtid="{D5CDD505-2E9C-101B-9397-08002B2CF9AE}" pid="38" name="listingTitle">
    <vt:lpwstr>Листинг</vt:lpwstr>
  </property>
  <property fmtid="{D5CDD505-2E9C-101B-9397-08002B2CF9AE}" pid="39" name="listings">
    <vt:lpwstr>False</vt:lpwstr>
  </property>
  <property fmtid="{D5CDD505-2E9C-101B-9397-08002B2CF9AE}" pid="40" name="lof">
    <vt:lpwstr>True</vt:lpwstr>
  </property>
  <property fmtid="{D5CDD505-2E9C-101B-9397-08002B2CF9AE}" pid="41" name="lofItemTemplate">
    <vt:lpwstr>lofItemTitleilistItemTitleDelimt </vt:lpwstr>
  </property>
  <property fmtid="{D5CDD505-2E9C-101B-9397-08002B2CF9AE}" pid="42" name="lofItemTitle">
    <vt:lpwstr/>
  </property>
  <property fmtid="{D5CDD505-2E9C-101B-9397-08002B2CF9AE}" pid="43" name="lofTitle">
    <vt:lpwstr>Список иллюстраций</vt:lpwstr>
  </property>
  <property fmtid="{D5CDD505-2E9C-101B-9397-08002B2CF9AE}" pid="44" name="lolItemTemplate">
    <vt:lpwstr>lolItemTitleilistItemTitleDelimt </vt:lpwstr>
  </property>
  <property fmtid="{D5CDD505-2E9C-101B-9397-08002B2CF9AE}" pid="45" name="lolItemTitle">
    <vt:lpwstr/>
  </property>
  <property fmtid="{D5CDD505-2E9C-101B-9397-08002B2CF9AE}" pid="46" name="lolTitle">
    <vt:lpwstr>List of Listings</vt:lpwstr>
  </property>
  <property fmtid="{D5CDD505-2E9C-101B-9397-08002B2CF9AE}" pid="47" name="lot">
    <vt:lpwstr>True</vt:lpwstr>
  </property>
  <property fmtid="{D5CDD505-2E9C-101B-9397-08002B2CF9AE}" pid="48" name="lotItemTemplate">
    <vt:lpwstr>lotItemTitleilistItemTitleDelimt </vt:lpwstr>
  </property>
  <property fmtid="{D5CDD505-2E9C-101B-9397-08002B2CF9AE}" pid="49" name="lotItemTitle">
    <vt:lpwstr/>
  </property>
  <property fmtid="{D5CDD505-2E9C-101B-9397-08002B2CF9AE}" pid="50" name="lotTitle">
    <vt:lpwstr>Список таблиц</vt:lpwstr>
  </property>
  <property fmtid="{D5CDD505-2E9C-101B-9397-08002B2CF9AE}" pid="51" name="lstLabels">
    <vt:lpwstr>arabic</vt:lpwstr>
  </property>
  <property fmtid="{D5CDD505-2E9C-101B-9397-08002B2CF9AE}" pid="52" name="lstPrefix">
    <vt:lpwstr/>
  </property>
  <property fmtid="{D5CDD505-2E9C-101B-9397-08002B2CF9AE}" pid="53" name="lstPrefixTemplate">
    <vt:lpwstr>p i</vt:lpwstr>
  </property>
  <property fmtid="{D5CDD505-2E9C-101B-9397-08002B2CF9AE}" pid="54" name="mainfont">
    <vt:lpwstr>Liberation Sans</vt:lpwstr>
  </property>
  <property fmtid="{D5CDD505-2E9C-101B-9397-08002B2CF9AE}" pid="55" name="mathfont">
    <vt:lpwstr>Liberation Sans</vt:lpwstr>
  </property>
  <property fmtid="{D5CDD505-2E9C-101B-9397-08002B2CF9AE}" pid="56" name="monofont">
    <vt:lpwstr>Liberation Sans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rangeDelim">
    <vt:lpwstr>-</vt:lpwstr>
  </property>
  <property fmtid="{D5CDD505-2E9C-101B-9397-08002B2CF9AE}" pid="62" name="refDelim">
    <vt:lpwstr>, </vt:lpwstr>
  </property>
  <property fmtid="{D5CDD505-2E9C-101B-9397-08002B2CF9AE}" pid="63" name="refIndexTemplate">
    <vt:lpwstr>isuf</vt:lpwstr>
  </property>
  <property fmtid="{D5CDD505-2E9C-101B-9397-08002B2CF9AE}" pid="64" name="sansfont">
    <vt:lpwstr>Liberation Sans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дисциплина: Архитектура компьютера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Таблица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depth">
    <vt:lpwstr>2</vt:lpwstr>
  </property>
  <property fmtid="{D5CDD505-2E9C-101B-9397-08002B2CF9AE}" pid="86" name="toc-title">
    <vt:lpwstr>Содержание</vt:lpwstr>
  </property>
</Properties>
</file>