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w:themeColor="background1" filled="t"/>
  </w:background>
  <w:body>
    <w:tbl>
      <w:tblPr>
        <w:tblStyle w:val="TableGrid"/>
        <w:tblW w:w="108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302"/>
        <w:gridCol w:w="523"/>
      </w:tblGrid>
      <w:tr w14:paraId="0D6D418A" w14:textId="77777777" w:rsidTr="00B514F4">
        <w:tblPrEx>
          <w:tblW w:w="1082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91"/>
        </w:trPr>
        <w:tc>
          <w:tcPr>
            <w:tcW w:w="10302" w:type="dxa"/>
          </w:tcPr>
          <w:p w:rsidR="009A7812" w:rsidRPr="00DD7AB1" w:rsidP="00551734" w14:paraId="306D2C7E" w14:textId="7E72427F">
            <w:pPr>
              <w:tabs>
                <w:tab w:val="center" w:pos="4968"/>
                <w:tab w:val="right" w:pos="9936"/>
              </w:tabs>
              <w:suppressAutoHyphens/>
              <w:rPr>
                <w:rFonts w:asciiTheme="minorHAnsi" w:hAnsiTheme="minorHAnsi" w:cstheme="minorHAnsi"/>
                <w:b/>
                <w:bCs/>
                <w:iCs/>
                <w:color w:val="4F81BD" w:themeColor="accen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color w:val="4F81BD" w:themeColor="accent1"/>
                <w:sz w:val="24"/>
                <w:szCs w:val="24"/>
              </w:rPr>
              <w:t>s</w:t>
            </w:r>
            <w:r w:rsidRPr="00DD7AB1" w:rsidR="00890ACB">
              <w:rPr>
                <w:rFonts w:asciiTheme="minorHAnsi" w:hAnsiTheme="minorHAnsi" w:cstheme="minorHAnsi"/>
                <w:b/>
                <w:bCs/>
                <w:iCs/>
                <w:color w:val="4F81BD" w:themeColor="accent1"/>
                <w:sz w:val="24"/>
                <w:szCs w:val="24"/>
              </w:rPr>
              <w:t xml:space="preserve">    </w:t>
            </w:r>
            <w:r w:rsidRPr="00DD7AB1" w:rsidR="00031D68">
              <w:rPr>
                <w:rFonts w:asciiTheme="minorHAnsi" w:hAnsiTheme="minorHAnsi" w:cstheme="minorHAnsi"/>
                <w:b/>
                <w:bCs/>
                <w:iCs/>
                <w:color w:val="4F81BD" w:themeColor="accent1"/>
                <w:sz w:val="24"/>
                <w:szCs w:val="24"/>
              </w:rPr>
              <w:t xml:space="preserve">   </w:t>
            </w:r>
            <w:r w:rsidRPr="00DD7AB1">
              <w:rPr>
                <w:rFonts w:asciiTheme="minorHAnsi" w:hAnsiTheme="minorHAnsi" w:cstheme="minorHAnsi"/>
                <w:b/>
                <w:bCs/>
                <w:iCs/>
                <w:color w:val="4F81BD" w:themeColor="accent1"/>
                <w:sz w:val="24"/>
                <w:szCs w:val="24"/>
              </w:rPr>
              <w:t xml:space="preserve">                                                                BHUPENDRA BRAMHE</w:t>
            </w:r>
          </w:p>
          <w:p w:rsidR="004A0D0A" w:rsidRPr="00DD7AB1" w:rsidP="00DD7AB1" w14:paraId="4762A02B" w14:textId="7518E997">
            <w:pPr>
              <w:tabs>
                <w:tab w:val="center" w:pos="4968"/>
                <w:tab w:val="right" w:pos="9936"/>
              </w:tabs>
              <w:suppressAutoHyphens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color w:val="4F81BD" w:themeColor="accent1"/>
                <w:sz w:val="24"/>
                <w:szCs w:val="24"/>
              </w:rPr>
              <w:t xml:space="preserve"> </w:t>
            </w:r>
            <w:r w:rsidR="00DD7AB1">
              <w:rPr>
                <w:rFonts w:asciiTheme="minorHAnsi" w:hAnsiTheme="minorHAnsi" w:cstheme="minorHAnsi"/>
                <w:b/>
                <w:bCs/>
                <w:i/>
                <w:color w:val="4F81BD" w:themeColor="accent1"/>
                <w:sz w:val="24"/>
                <w:szCs w:val="24"/>
              </w:rPr>
              <w:t xml:space="preserve">                 </w:t>
            </w:r>
            <w:r w:rsidRPr="00DD7AB1" w:rsidR="000B43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| </w:t>
            </w:r>
            <w:r w:rsidRPr="00DD7AB1" w:rsidR="003619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</w:t>
            </w:r>
            <w:r w:rsidRPr="00DD7AB1" w:rsidR="003619BA">
              <w:rPr>
                <w:rFonts w:asciiTheme="minorHAnsi" w:hAnsiTheme="minorHAnsi" w:cstheme="minorHAnsi"/>
                <w:b/>
                <w:sz w:val="22"/>
                <w:szCs w:val="22"/>
              </w:rPr>
              <w:t>ell:</w:t>
            </w:r>
            <w:r w:rsidRPr="00DD7AB1" w:rsidR="00E93F6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+91-9604237843</w:t>
            </w:r>
            <w:r w:rsidRPr="00DD7AB1" w:rsidR="000B43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| </w:t>
            </w:r>
            <w:r w:rsidRPr="00DD7AB1" w:rsidR="000B437E">
              <w:rPr>
                <w:rFonts w:ascii="Wingdings" w:hAnsi="Wingdings" w:cstheme="minorHAnsi"/>
                <w:b/>
                <w:sz w:val="22"/>
                <w:szCs w:val="22"/>
              </w:rPr>
              <w:sym w:font="Wingdings" w:char="F03A"/>
            </w:r>
            <w:r w:rsidRPr="00DD7AB1" w:rsidR="003619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Email:</w:t>
            </w:r>
            <w:r w:rsidRPr="00DD7AB1" w:rsidR="000B437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hyperlink r:id="rId5" w:history="1">
              <w:r w:rsidRPr="00DD7AB1" w:rsidR="000B437E">
                <w:rPr>
                  <w:rFonts w:asciiTheme="minorHAnsi" w:hAnsiTheme="minorHAnsi" w:cstheme="minorHAnsi"/>
                  <w:b/>
                  <w:bCs/>
                  <w:color w:val="4F81BD" w:themeColor="accent1"/>
                  <w:sz w:val="22"/>
                  <w:szCs w:val="22"/>
                  <w:u w:val="single"/>
                </w:rPr>
                <w:t>bhupendrabramhe@gmail.com</w:t>
              </w:r>
            </w:hyperlink>
            <w:r w:rsidRPr="00DD7AB1" w:rsidR="000B437E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2"/>
                <w:u w:val="single"/>
              </w:rPr>
              <w:t xml:space="preserve"> </w:t>
            </w:r>
            <w:r w:rsidRPr="00DD7AB1" w:rsidR="000B43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| </w:t>
            </w:r>
            <w:r w:rsidRPr="00DD7AB1" w:rsidR="003619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Location:</w:t>
            </w:r>
            <w:r w:rsidRPr="00DD7AB1" w:rsidR="000B43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DD7AB1" w:rsidR="00DD7A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Pune</w:t>
            </w:r>
            <w:r w:rsidRPr="00DD7AB1" w:rsidR="00E93F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 India</w:t>
            </w:r>
            <w:r w:rsidRPr="00DD7AB1" w:rsidR="000B43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|</w:t>
            </w:r>
          </w:p>
        </w:tc>
        <w:tc>
          <w:tcPr>
            <w:tcW w:w="523" w:type="dxa"/>
          </w:tcPr>
          <w:p w:rsidR="00D22BCA" w:rsidRPr="00937ADF" w:rsidP="00EB19C6" w14:paraId="2DA77CD8" w14:textId="77777777">
            <w:pPr>
              <w:spacing w:line="480" w:lineRule="auto"/>
              <w:jc w:val="right"/>
              <w:rPr>
                <w:rFonts w:asciiTheme="minorHAnsi" w:hAnsiTheme="minorHAnsi" w:cstheme="minorHAnsi"/>
              </w:rPr>
            </w:pPr>
            <w:r w:rsidRPr="00937ADF"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1" layoutInCell="1" allowOverlap="1">
                  <wp:simplePos x="0" y="0"/>
                  <wp:positionH relativeFrom="column">
                    <wp:posOffset>5886450</wp:posOffset>
                  </wp:positionH>
                  <wp:positionV relativeFrom="page">
                    <wp:posOffset>294640</wp:posOffset>
                  </wp:positionV>
                  <wp:extent cx="1257300" cy="837565"/>
                  <wp:effectExtent l="0" t="0" r="0" b="635"/>
                  <wp:wrapNone/>
                  <wp:docPr id="3" name="Picture 3" descr="C:\Users\ramesh.komala\Pictures\p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943474" name="Picture 7" descr="C:\Users\ramesh.komala\Pictures\p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W w:w="5099" w:type="pct"/>
        <w:tblLook w:val="04A0"/>
      </w:tblPr>
      <w:tblGrid>
        <w:gridCol w:w="2891"/>
        <w:gridCol w:w="5577"/>
        <w:gridCol w:w="2399"/>
      </w:tblGrid>
      <w:tr w14:paraId="3125BB8B" w14:textId="77777777" w:rsidTr="005A27DE">
        <w:tblPrEx>
          <w:tblW w:w="5099" w:type="pct"/>
          <w:tblLook w:val="04A0"/>
        </w:tblPrEx>
        <w:trPr>
          <w:trHeight w:val="332"/>
        </w:trPr>
        <w:tc>
          <w:tcPr>
            <w:tcW w:w="1330" w:type="pct"/>
            <w:shd w:val="clear" w:color="auto" w:fill="DAEEF3"/>
          </w:tcPr>
          <w:p w:rsidR="002D145B" w:rsidRPr="00937ADF" w:rsidP="00EE22A9" w14:paraId="33780128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2566" w:type="pct"/>
            <w:shd w:val="clear" w:color="auto" w:fill="DAEEF3"/>
            <w:hideMark/>
          </w:tcPr>
          <w:p w:rsidR="002D145B" w:rsidRPr="00937ADF" w:rsidP="00EE22A9" w14:paraId="1DD133F3" w14:textId="77777777">
            <w:pPr>
              <w:suppressAutoHyphens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104" w:type="pct"/>
            <w:shd w:val="clear" w:color="auto" w:fill="DAEEF3"/>
          </w:tcPr>
          <w:p w:rsidR="002D145B" w:rsidRPr="00937ADF" w:rsidP="00EE22A9" w14:paraId="7DC2B1A3" w14:textId="77777777">
            <w:pPr>
              <w:pStyle w:val="Title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:rsidR="001B4A18" w:rsidRPr="001B4A18" w:rsidP="001B4A18" w14:paraId="717FC9EC" w14:textId="443A6794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  <w:lang w:val="en-IN"/>
        </w:rPr>
      </w:pPr>
      <w:r w:rsidRPr="0059220B">
        <w:rPr>
          <w:rFonts w:asciiTheme="minorHAnsi" w:hAnsiTheme="minorHAnsi"/>
          <w:bCs/>
        </w:rPr>
        <w:t>P</w:t>
      </w:r>
      <w:r w:rsidR="00777500">
        <w:rPr>
          <w:rFonts w:asciiTheme="minorHAnsi" w:hAnsiTheme="minorHAnsi"/>
          <w:bCs/>
        </w:rPr>
        <w:t>roject</w:t>
      </w:r>
      <w:r w:rsidRPr="0059220B">
        <w:rPr>
          <w:rFonts w:asciiTheme="minorHAnsi" w:hAnsiTheme="minorHAnsi"/>
          <w:bCs/>
        </w:rPr>
        <w:t xml:space="preserve"> Manager</w:t>
      </w:r>
      <w:r w:rsidR="006073B6">
        <w:rPr>
          <w:rFonts w:asciiTheme="minorHAnsi" w:hAnsiTheme="minorHAnsi"/>
          <w:bCs/>
        </w:rPr>
        <w:t>/BA</w:t>
      </w:r>
      <w:r w:rsidRPr="0059220B">
        <w:rPr>
          <w:rFonts w:asciiTheme="minorHAnsi" w:hAnsiTheme="minorHAnsi"/>
          <w:bCs/>
        </w:rPr>
        <w:t xml:space="preserve"> with 16+ Years of Global Exp in Cards Portfolio</w:t>
      </w:r>
      <w:r>
        <w:rPr>
          <w:rFonts w:asciiTheme="minorHAnsi" w:hAnsiTheme="minorHAnsi"/>
          <w:bCs/>
        </w:rPr>
        <w:t xml:space="preserve">, </w:t>
      </w:r>
      <w:r w:rsidRPr="0059220B">
        <w:rPr>
          <w:rFonts w:asciiTheme="minorHAnsi" w:hAnsiTheme="minorHAnsi"/>
          <w:bCs/>
        </w:rPr>
        <w:t>Payment</w:t>
      </w:r>
      <w:r>
        <w:rPr>
          <w:rFonts w:asciiTheme="minorHAnsi" w:hAnsiTheme="minorHAnsi"/>
          <w:bCs/>
        </w:rPr>
        <w:t xml:space="preserve">, </w:t>
      </w:r>
      <w:r w:rsidRPr="001B4A18">
        <w:rPr>
          <w:rFonts w:asciiTheme="minorHAnsi" w:hAnsiTheme="minorHAnsi"/>
          <w:lang w:val="en-IN"/>
        </w:rPr>
        <w:t xml:space="preserve">ATM </w:t>
      </w:r>
      <w:r>
        <w:rPr>
          <w:rFonts w:asciiTheme="minorHAnsi" w:hAnsiTheme="minorHAnsi"/>
          <w:lang w:val="en-IN"/>
        </w:rPr>
        <w:t>&amp; POS</w:t>
      </w:r>
      <w:r w:rsidRPr="001B4A18">
        <w:rPr>
          <w:rFonts w:asciiTheme="minorHAnsi" w:hAnsiTheme="minorHAnsi"/>
          <w:lang w:val="en-IN"/>
        </w:rPr>
        <w:t xml:space="preserve">, and </w:t>
      </w:r>
      <w:r>
        <w:rPr>
          <w:rFonts w:asciiTheme="minorHAnsi" w:hAnsiTheme="minorHAnsi"/>
          <w:lang w:val="en-IN"/>
        </w:rPr>
        <w:t>R</w:t>
      </w:r>
      <w:r w:rsidRPr="001B4A18">
        <w:rPr>
          <w:rFonts w:asciiTheme="minorHAnsi" w:hAnsiTheme="minorHAnsi"/>
          <w:lang w:val="en-IN"/>
        </w:rPr>
        <w:t>egulatory compliance</w:t>
      </w:r>
    </w:p>
    <w:p w:rsidR="00DD7AB1" w:rsidRPr="0059220B" w:rsidP="006E7F4B" w14:paraId="3B94B18B" w14:textId="77777777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  <w:bCs/>
        </w:rPr>
      </w:pPr>
      <w:r w:rsidRPr="0059220B">
        <w:rPr>
          <w:rFonts w:asciiTheme="minorHAnsi" w:hAnsiTheme="minorHAnsi"/>
          <w:bCs/>
        </w:rPr>
        <w:t>Diversified 8+ Years of Onsite experience for clients in Bahrain, Brazil, Jamaica, Saudi Arabia, Spain, UAE, and U.S. etc.</w:t>
      </w:r>
    </w:p>
    <w:p w:rsidR="00DD7AB1" w:rsidRPr="001B4A18" w:rsidP="008778F7" w14:paraId="526BFA23" w14:textId="2E71ADE2">
      <w:pPr>
        <w:pStyle w:val="ListParagraph"/>
        <w:numPr>
          <w:ilvl w:val="0"/>
          <w:numId w:val="5"/>
        </w:numPr>
        <w:rPr>
          <w:rFonts w:asciiTheme="minorHAnsi" w:hAnsiTheme="minorHAnsi"/>
          <w:bCs/>
          <w:color w:val="000000"/>
        </w:rPr>
      </w:pPr>
      <w:r w:rsidRPr="001B4A18">
        <w:rPr>
          <w:rFonts w:asciiTheme="minorHAnsi" w:hAnsiTheme="minorHAnsi"/>
          <w:bCs/>
          <w:color w:val="000000"/>
        </w:rPr>
        <w:t>Hands-on experience in</w:t>
      </w:r>
      <w:r w:rsidRPr="001B4A18" w:rsidR="00CE2135">
        <w:rPr>
          <w:rFonts w:asciiTheme="minorHAnsi" w:hAnsiTheme="minorHAnsi"/>
          <w:bCs/>
          <w:color w:val="000000"/>
        </w:rPr>
        <w:t xml:space="preserve"> </w:t>
      </w:r>
      <w:r w:rsidRPr="001B4A18" w:rsidR="001B4A18">
        <w:rPr>
          <w:rFonts w:asciiTheme="minorHAnsi" w:hAnsiTheme="minorHAnsi"/>
          <w:bCs/>
          <w:color w:val="000000"/>
          <w:lang w:val="en-IN"/>
        </w:rPr>
        <w:t xml:space="preserve">Credit Card Issuing, </w:t>
      </w:r>
      <w:r w:rsidR="001B4A18">
        <w:rPr>
          <w:rFonts w:asciiTheme="minorHAnsi" w:hAnsiTheme="minorHAnsi"/>
          <w:bCs/>
          <w:color w:val="000000"/>
        </w:rPr>
        <w:t>ATM Acquiring</w:t>
      </w:r>
      <w:r w:rsidRPr="001B4A18">
        <w:rPr>
          <w:rFonts w:asciiTheme="minorHAnsi" w:hAnsiTheme="minorHAnsi"/>
          <w:bCs/>
          <w:color w:val="000000"/>
        </w:rPr>
        <w:t xml:space="preserve">, </w:t>
      </w:r>
      <w:r w:rsidRPr="001B4A18" w:rsidR="00B035E7">
        <w:rPr>
          <w:rFonts w:asciiTheme="minorHAnsi" w:hAnsiTheme="minorHAnsi"/>
          <w:bCs/>
        </w:rPr>
        <w:t>ISO 8583/ISO 20022 message integrations</w:t>
      </w:r>
      <w:r w:rsidRPr="001B4A18">
        <w:rPr>
          <w:rFonts w:asciiTheme="minorHAnsi" w:hAnsiTheme="minorHAnsi"/>
          <w:bCs/>
          <w:color w:val="000000"/>
        </w:rPr>
        <w:t xml:space="preserve">, Payment </w:t>
      </w:r>
      <w:r w:rsidR="00342DD6">
        <w:rPr>
          <w:rFonts w:asciiTheme="minorHAnsi" w:hAnsiTheme="minorHAnsi"/>
          <w:bCs/>
          <w:color w:val="000000"/>
        </w:rPr>
        <w:t xml:space="preserve">switches, </w:t>
      </w:r>
      <w:r w:rsidRPr="001B4A18" w:rsidR="00342DD6">
        <w:rPr>
          <w:rFonts w:asciiTheme="minorHAnsi" w:hAnsiTheme="minorHAnsi"/>
          <w:bCs/>
          <w:color w:val="000000"/>
        </w:rPr>
        <w:t>Host</w:t>
      </w:r>
      <w:r w:rsidR="001B4A18">
        <w:rPr>
          <w:rFonts w:asciiTheme="minorHAnsi" w:hAnsiTheme="minorHAnsi"/>
          <w:bCs/>
          <w:color w:val="000000"/>
        </w:rPr>
        <w:t xml:space="preserve"> integration</w:t>
      </w:r>
      <w:r w:rsidRPr="001B4A18">
        <w:rPr>
          <w:rFonts w:asciiTheme="minorHAnsi" w:hAnsiTheme="minorHAnsi"/>
          <w:bCs/>
          <w:color w:val="000000"/>
        </w:rPr>
        <w:t xml:space="preserve">, </w:t>
      </w:r>
      <w:r w:rsidR="001B4A18">
        <w:rPr>
          <w:rFonts w:asciiTheme="minorHAnsi" w:hAnsiTheme="minorHAnsi"/>
          <w:bCs/>
          <w:color w:val="000000"/>
        </w:rPr>
        <w:t xml:space="preserve">PCI DSS </w:t>
      </w:r>
      <w:r w:rsidR="00A2129C">
        <w:rPr>
          <w:rFonts w:asciiTheme="minorHAnsi" w:hAnsiTheme="minorHAnsi"/>
          <w:bCs/>
          <w:color w:val="000000"/>
        </w:rPr>
        <w:t xml:space="preserve">and ISO 27001, </w:t>
      </w:r>
      <w:r w:rsidR="00342DD6">
        <w:rPr>
          <w:rFonts w:asciiTheme="minorHAnsi" w:hAnsiTheme="minorHAnsi"/>
          <w:bCs/>
          <w:color w:val="000000"/>
        </w:rPr>
        <w:t>compliance</w:t>
      </w:r>
      <w:r w:rsidRPr="001B4A18">
        <w:rPr>
          <w:rFonts w:asciiTheme="minorHAnsi" w:hAnsiTheme="minorHAnsi"/>
          <w:bCs/>
          <w:color w:val="000000"/>
        </w:rPr>
        <w:t xml:space="preserve">, </w:t>
      </w:r>
      <w:r w:rsidRPr="001B4A18" w:rsidR="00CE2135">
        <w:rPr>
          <w:rFonts w:asciiTheme="minorHAnsi" w:hAnsiTheme="minorHAnsi"/>
          <w:bCs/>
          <w:color w:val="000000"/>
        </w:rPr>
        <w:t>Cross Border Payment</w:t>
      </w:r>
      <w:r w:rsidR="001B4A18">
        <w:rPr>
          <w:rFonts w:asciiTheme="minorHAnsi" w:hAnsiTheme="minorHAnsi"/>
          <w:bCs/>
          <w:color w:val="000000"/>
        </w:rPr>
        <w:t>, Host to host payment</w:t>
      </w:r>
      <w:r w:rsidRPr="001B4A18">
        <w:rPr>
          <w:rFonts w:asciiTheme="minorHAnsi" w:hAnsiTheme="minorHAnsi"/>
          <w:bCs/>
          <w:color w:val="000000"/>
        </w:rPr>
        <w:t>, and API Banking</w:t>
      </w:r>
    </w:p>
    <w:p w:rsidR="00CE2135" w:rsidRPr="009949D3" w:rsidP="00CE2135" w14:paraId="3F5327D5" w14:textId="1F0942C0">
      <w:pPr>
        <w:pStyle w:val="ListParagraph"/>
        <w:numPr>
          <w:ilvl w:val="0"/>
          <w:numId w:val="5"/>
        </w:numPr>
        <w:rPr>
          <w:rFonts w:asciiTheme="minorHAnsi" w:hAnsiTheme="minorHAnsi"/>
          <w:bCs/>
          <w:iCs/>
          <w:lang w:val="en-GB"/>
        </w:rPr>
      </w:pPr>
      <w:r w:rsidRPr="009949D3">
        <w:rPr>
          <w:rFonts w:asciiTheme="minorHAnsi" w:hAnsiTheme="minorHAnsi"/>
          <w:bCs/>
          <w:iCs/>
          <w:lang w:val="en-GB"/>
        </w:rPr>
        <w:t xml:space="preserve">Experience full compliance with GCC Banking Regulations, </w:t>
      </w:r>
      <w:r w:rsidRPr="009949D3" w:rsidR="00A2129C">
        <w:rPr>
          <w:rFonts w:asciiTheme="minorHAnsi" w:hAnsiTheme="minorHAnsi"/>
          <w:bCs/>
          <w:iCs/>
          <w:lang w:val="en-GB"/>
        </w:rPr>
        <w:t>ISO message validation</w:t>
      </w:r>
      <w:r w:rsidRPr="009949D3">
        <w:rPr>
          <w:rFonts w:asciiTheme="minorHAnsi" w:hAnsiTheme="minorHAnsi"/>
          <w:bCs/>
          <w:iCs/>
          <w:lang w:val="en-GB"/>
        </w:rPr>
        <w:t>, Card Scheme requirements (Visa/Mastercard), and Central Bank cybersecurity frameworks, resulting in secure and compliant payment experiences</w:t>
      </w:r>
    </w:p>
    <w:p w:rsidR="009850B5" w:rsidRPr="009949D3" w:rsidP="009949D3" w14:paraId="358414CF" w14:textId="77777777">
      <w:pPr>
        <w:pStyle w:val="ListParagraph"/>
        <w:numPr>
          <w:ilvl w:val="0"/>
          <w:numId w:val="5"/>
        </w:numPr>
        <w:rPr>
          <w:rFonts w:asciiTheme="minorHAnsi" w:hAnsiTheme="minorHAnsi"/>
          <w:bCs/>
          <w:iCs/>
          <w:lang w:val="en-GB"/>
        </w:rPr>
      </w:pPr>
      <w:r w:rsidRPr="009949D3">
        <w:rPr>
          <w:rFonts w:asciiTheme="minorHAnsi" w:hAnsiTheme="minorHAnsi"/>
          <w:bCs/>
          <w:iCs/>
          <w:lang w:val="en-GB"/>
        </w:rPr>
        <w:t>Expertise in processes of EMV, contactless, CVV/CVC checks, 3DS upgrades, and authorization/clearing changes</w:t>
      </w:r>
    </w:p>
    <w:p w:rsidR="009850B5" w:rsidRPr="004D0D22" w:rsidP="009850B5" w14:paraId="1901BFE3" w14:textId="373CA4F5">
      <w:pPr>
        <w:pStyle w:val="ListParagraph"/>
        <w:numPr>
          <w:ilvl w:val="0"/>
          <w:numId w:val="5"/>
        </w:numPr>
        <w:rPr>
          <w:rFonts w:asciiTheme="minorHAnsi" w:hAnsiTheme="minorHAnsi" w:cs="Arial"/>
          <w:bCs/>
          <w:iCs/>
        </w:rPr>
      </w:pPr>
      <w:r w:rsidRPr="004D0D22">
        <w:rPr>
          <w:rFonts w:asciiTheme="minorHAnsi" w:hAnsiTheme="minorHAnsi"/>
          <w:bCs/>
          <w:iCs/>
          <w:lang w:val="en-GB"/>
        </w:rPr>
        <w:t xml:space="preserve">Expertise in </w:t>
      </w:r>
      <w:r>
        <w:rPr>
          <w:rFonts w:asciiTheme="minorHAnsi" w:hAnsiTheme="minorHAnsi"/>
          <w:bCs/>
          <w:iCs/>
          <w:lang w:val="en-GB"/>
        </w:rPr>
        <w:t xml:space="preserve">Wire message, </w:t>
      </w:r>
      <w:r w:rsidRPr="004D0D22">
        <w:rPr>
          <w:rFonts w:ascii="Calibri" w:hAnsi="Calibri"/>
          <w:bCs/>
          <w:iCs/>
          <w:lang w:val="en-GB"/>
        </w:rPr>
        <w:t>Proprietary Format,</w:t>
      </w:r>
      <w:r w:rsidRPr="004D0D22">
        <w:rPr>
          <w:rFonts w:asciiTheme="minorHAnsi" w:hAnsiTheme="minorHAnsi"/>
          <w:bCs/>
          <w:iCs/>
          <w:lang w:val="en-GB"/>
        </w:rPr>
        <w:t xml:space="preserve"> </w:t>
      </w:r>
      <w:r>
        <w:rPr>
          <w:rFonts w:asciiTheme="minorHAnsi" w:hAnsiTheme="minorHAnsi"/>
          <w:bCs/>
          <w:iCs/>
          <w:lang w:val="en-GB"/>
        </w:rPr>
        <w:t xml:space="preserve">SWIFT MT, </w:t>
      </w:r>
      <w:r w:rsidRPr="004D0D22">
        <w:rPr>
          <w:rFonts w:asciiTheme="minorHAnsi" w:hAnsiTheme="minorHAnsi"/>
          <w:bCs/>
          <w:iCs/>
          <w:lang w:val="en-GB"/>
        </w:rPr>
        <w:t>Payment Scheme (US RTGS/SEPA/BACS/CHAPS/TARGET2)</w:t>
      </w:r>
    </w:p>
    <w:p w:rsidR="009949D3" w:rsidP="009949D3" w14:paraId="6EA88417" w14:textId="2683C7E0">
      <w:pPr>
        <w:pStyle w:val="ListParagraph"/>
        <w:numPr>
          <w:ilvl w:val="0"/>
          <w:numId w:val="5"/>
        </w:numPr>
        <w:rPr>
          <w:rFonts w:asciiTheme="minorHAnsi" w:hAnsiTheme="minorHAnsi"/>
          <w:bCs/>
          <w:color w:val="000000"/>
        </w:rPr>
      </w:pPr>
      <w:r>
        <w:rPr>
          <w:rFonts w:asciiTheme="minorHAnsi" w:hAnsiTheme="minorHAnsi"/>
          <w:bCs/>
          <w:color w:val="000000"/>
        </w:rPr>
        <w:t>E</w:t>
      </w:r>
      <w:r w:rsidRPr="004D0D22">
        <w:rPr>
          <w:rFonts w:asciiTheme="minorHAnsi" w:hAnsiTheme="minorHAnsi"/>
          <w:bCs/>
          <w:color w:val="000000"/>
        </w:rPr>
        <w:t>xper</w:t>
      </w:r>
      <w:r>
        <w:rPr>
          <w:rFonts w:asciiTheme="minorHAnsi" w:hAnsiTheme="minorHAnsi"/>
          <w:bCs/>
          <w:color w:val="000000"/>
        </w:rPr>
        <w:t>tise</w:t>
      </w:r>
      <w:r w:rsidRPr="004D0D22">
        <w:rPr>
          <w:rFonts w:asciiTheme="minorHAnsi" w:hAnsiTheme="minorHAnsi"/>
          <w:bCs/>
          <w:color w:val="000000"/>
        </w:rPr>
        <w:t xml:space="preserve"> in Cross Border Payment, H2H Integration, Payment Regulatory</w:t>
      </w:r>
      <w:r>
        <w:rPr>
          <w:rFonts w:asciiTheme="minorHAnsi" w:hAnsiTheme="minorHAnsi"/>
          <w:bCs/>
          <w:color w:val="000000"/>
        </w:rPr>
        <w:t>,</w:t>
      </w:r>
      <w:r w:rsidRPr="004D0D22">
        <w:rPr>
          <w:rFonts w:asciiTheme="minorHAnsi" w:hAnsiTheme="minorHAnsi"/>
          <w:bCs/>
          <w:color w:val="000000"/>
        </w:rPr>
        <w:t xml:space="preserve"> Payment Migration (SWIFT MT to MX/ISO20022)</w:t>
      </w:r>
      <w:r w:rsidRPr="009949D3">
        <w:rPr>
          <w:rFonts w:asciiTheme="minorHAnsi" w:hAnsiTheme="minorHAnsi"/>
          <w:bCs/>
          <w:color w:val="000000"/>
        </w:rPr>
        <w:t xml:space="preserve"> </w:t>
      </w:r>
      <w:r w:rsidRPr="00A2129C">
        <w:rPr>
          <w:rFonts w:asciiTheme="minorHAnsi" w:hAnsiTheme="minorHAnsi"/>
          <w:bCs/>
          <w:color w:val="000000"/>
        </w:rPr>
        <w:t>Proven capability in leading scheme certifications, mandate upgrades, CR delivery, production support, integration, and ISO 8583 message handling across complex card and payments ecosystems</w:t>
      </w:r>
    </w:p>
    <w:p w:rsidR="009850B5" w:rsidP="009850B5" w14:paraId="155B13F1" w14:textId="77777777">
      <w:pPr>
        <w:pStyle w:val="ListParagraph"/>
        <w:numPr>
          <w:ilvl w:val="0"/>
          <w:numId w:val="5"/>
        </w:numPr>
        <w:rPr>
          <w:rFonts w:asciiTheme="minorHAnsi" w:hAnsiTheme="minorHAnsi"/>
          <w:bCs/>
          <w:color w:val="000000"/>
        </w:rPr>
      </w:pPr>
      <w:r w:rsidRPr="0059220B">
        <w:rPr>
          <w:rFonts w:asciiTheme="minorHAnsi" w:hAnsiTheme="minorHAnsi"/>
          <w:bCs/>
          <w:color w:val="000000"/>
        </w:rPr>
        <w:t>Experienced in CRS Reporting, AML, Due Diligence, Data Analysis, Data Warehouse, Data Conversion, Product Planning, Strategy Planning, Competitive Analysis</w:t>
      </w:r>
      <w:r w:rsidRPr="009850B5">
        <w:rPr>
          <w:rFonts w:asciiTheme="minorHAnsi" w:hAnsiTheme="minorHAnsi"/>
          <w:bCs/>
          <w:color w:val="000000"/>
        </w:rPr>
        <w:t xml:space="preserve"> </w:t>
      </w:r>
    </w:p>
    <w:p w:rsidR="00DD7AB1" w:rsidRPr="0059220B" w:rsidP="006E7F4B" w14:paraId="13EEC326" w14:textId="77777777">
      <w:pPr>
        <w:pStyle w:val="ListParagraph"/>
        <w:numPr>
          <w:ilvl w:val="0"/>
          <w:numId w:val="5"/>
        </w:numPr>
        <w:rPr>
          <w:rFonts w:asciiTheme="minorHAnsi" w:hAnsiTheme="minorHAnsi"/>
          <w:bCs/>
          <w:color w:val="000000"/>
        </w:rPr>
      </w:pPr>
      <w:r w:rsidRPr="0059220B">
        <w:rPr>
          <w:rFonts w:asciiTheme="minorHAnsi" w:hAnsiTheme="minorHAnsi" w:cs="Arial"/>
          <w:bCs/>
          <w:iCs/>
        </w:rPr>
        <w:t xml:space="preserve">Expertise in Islamic Banks process e.g. </w:t>
      </w:r>
      <w:r w:rsidRPr="0059220B">
        <w:rPr>
          <w:rFonts w:asciiTheme="minorHAnsi" w:hAnsiTheme="minorHAnsi" w:cs="Arial"/>
          <w:bCs/>
          <w:iCs/>
        </w:rPr>
        <w:t>Tahweel</w:t>
      </w:r>
      <w:r w:rsidRPr="0059220B">
        <w:rPr>
          <w:rFonts w:asciiTheme="minorHAnsi" w:hAnsiTheme="minorHAnsi" w:cs="Arial"/>
          <w:bCs/>
          <w:iCs/>
        </w:rPr>
        <w:t xml:space="preserve">, Bai </w:t>
      </w:r>
      <w:r w:rsidRPr="0059220B">
        <w:rPr>
          <w:rFonts w:asciiTheme="minorHAnsi" w:hAnsiTheme="minorHAnsi" w:cs="Arial"/>
          <w:bCs/>
          <w:iCs/>
        </w:rPr>
        <w:t>Bithaman</w:t>
      </w:r>
      <w:r w:rsidRPr="0059220B">
        <w:rPr>
          <w:rFonts w:asciiTheme="minorHAnsi" w:hAnsiTheme="minorHAnsi" w:cs="Arial"/>
          <w:bCs/>
          <w:iCs/>
        </w:rPr>
        <w:t xml:space="preserve"> Ajil, Bai Salam, Ijarah, </w:t>
      </w:r>
      <w:r w:rsidRPr="0059220B">
        <w:rPr>
          <w:rFonts w:asciiTheme="minorHAnsi" w:hAnsiTheme="minorHAnsi" w:cs="Arial"/>
          <w:bCs/>
          <w:iCs/>
        </w:rPr>
        <w:t>Murabahah</w:t>
      </w:r>
      <w:r w:rsidRPr="0059220B">
        <w:rPr>
          <w:rFonts w:asciiTheme="minorHAnsi" w:hAnsiTheme="minorHAnsi" w:cs="Arial"/>
          <w:bCs/>
          <w:iCs/>
        </w:rPr>
        <w:t>, Sukuk, and Wadiah etc.</w:t>
      </w:r>
    </w:p>
    <w:p w:rsidR="00DD7AB1" w:rsidRPr="0059220B" w:rsidP="006E7F4B" w14:paraId="184EA402" w14:textId="7777777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libri" w:hAnsi="Calibri"/>
          <w:bCs/>
          <w:iCs/>
          <w:lang w:val="en-GB"/>
        </w:rPr>
      </w:pPr>
      <w:r w:rsidRPr="0059220B">
        <w:rPr>
          <w:rFonts w:ascii="Calibri" w:hAnsi="Calibri"/>
          <w:bCs/>
          <w:iCs/>
          <w:lang w:val="en-GB"/>
        </w:rPr>
        <w:t>Banking Portfolio and Financial Planning Life-cycle expertise including Islamic Banking, US Banks, and European Banks</w:t>
      </w:r>
    </w:p>
    <w:p w:rsidR="00DD7AB1" w:rsidRPr="0059220B" w:rsidP="006E7F4B" w14:paraId="1BF69D1F" w14:textId="77777777">
      <w:pPr>
        <w:pStyle w:val="ListParagraph"/>
        <w:numPr>
          <w:ilvl w:val="0"/>
          <w:numId w:val="5"/>
        </w:numPr>
        <w:rPr>
          <w:rFonts w:asciiTheme="minorHAnsi" w:hAnsiTheme="minorHAnsi" w:cs="Arial"/>
          <w:bCs/>
          <w:iCs/>
        </w:rPr>
      </w:pPr>
      <w:r w:rsidRPr="0059220B">
        <w:rPr>
          <w:rFonts w:asciiTheme="minorHAnsi" w:hAnsiTheme="minorHAnsi" w:cs="Arial"/>
          <w:bCs/>
          <w:iCs/>
        </w:rPr>
        <w:t xml:space="preserve">Expert in complete Regulatory Reporting, Cards Portfolio Management for Financial Institutions that are Innovative, quick-to-market Instrument, and Products while serving Customers more efficiently, securely and profitably </w:t>
      </w:r>
    </w:p>
    <w:p w:rsidR="00DD7AB1" w:rsidRPr="0059220B" w:rsidP="006E7F4B" w14:paraId="251C08BF" w14:textId="77777777">
      <w:pPr>
        <w:pStyle w:val="ListParagraph"/>
        <w:numPr>
          <w:ilvl w:val="0"/>
          <w:numId w:val="5"/>
        </w:numPr>
        <w:rPr>
          <w:rFonts w:asciiTheme="minorHAnsi" w:hAnsiTheme="minorHAnsi" w:cs="Arial"/>
          <w:bCs/>
          <w:iCs/>
        </w:rPr>
      </w:pPr>
      <w:r w:rsidRPr="0059220B">
        <w:rPr>
          <w:rFonts w:ascii="Calibri" w:hAnsi="Calibri"/>
          <w:bCs/>
          <w:iCs/>
          <w:lang w:val="en-GB"/>
        </w:rPr>
        <w:t>Expertise in daily reconciliation, &amp; dynamic payment processing manages issuance and complete lifecycle of transactions</w:t>
      </w:r>
    </w:p>
    <w:p w:rsidR="00DD7AB1" w:rsidP="006E7F4B" w14:paraId="6C5A7302" w14:textId="77777777">
      <w:pPr>
        <w:pStyle w:val="ListParagraph"/>
        <w:numPr>
          <w:ilvl w:val="0"/>
          <w:numId w:val="5"/>
        </w:numPr>
        <w:tabs>
          <w:tab w:val="left" w:pos="360"/>
          <w:tab w:val="left" w:pos="9180"/>
        </w:tabs>
        <w:jc w:val="both"/>
        <w:rPr>
          <w:rFonts w:ascii="Calibri" w:hAnsi="Calibri"/>
          <w:bCs/>
          <w:iCs/>
          <w:lang w:val="en-GB"/>
        </w:rPr>
      </w:pPr>
      <w:r w:rsidRPr="00EC2E27">
        <w:rPr>
          <w:rFonts w:ascii="Calibri" w:hAnsi="Calibri"/>
          <w:bCs/>
          <w:iCs/>
          <w:lang w:val="en-GB"/>
        </w:rPr>
        <w:t xml:space="preserve">Expertise in process improvement, End-to-End project management and technical solutions to meet business requirement, and managing the time and budget for the monthly releases, following Agile Methodology (SCRUM, and </w:t>
      </w:r>
      <w:r w:rsidRPr="00EC2E27">
        <w:rPr>
          <w:rFonts w:ascii="Calibri" w:hAnsi="Calibri"/>
          <w:bCs/>
          <w:iCs/>
          <w:lang w:val="en-GB"/>
        </w:rPr>
        <w:t>SAFe</w:t>
      </w:r>
      <w:r w:rsidRPr="00EC2E27">
        <w:rPr>
          <w:rFonts w:ascii="Calibri" w:hAnsi="Calibri"/>
          <w:bCs/>
          <w:iCs/>
          <w:lang w:val="en-GB"/>
        </w:rPr>
        <w:t>)</w:t>
      </w:r>
    </w:p>
    <w:p w:rsidR="00DD7AB1" w:rsidRPr="004A2FB8" w:rsidP="006E7F4B" w14:paraId="64FB13B4" w14:textId="77777777">
      <w:pPr>
        <w:pStyle w:val="ListParagraph"/>
        <w:numPr>
          <w:ilvl w:val="0"/>
          <w:numId w:val="5"/>
        </w:numPr>
        <w:rPr>
          <w:rFonts w:asciiTheme="minorHAnsi" w:hAnsiTheme="minorHAnsi"/>
          <w:bCs/>
          <w:color w:val="000000"/>
        </w:rPr>
      </w:pPr>
      <w:r w:rsidRPr="0059220B">
        <w:rPr>
          <w:rFonts w:ascii="Calibri" w:hAnsi="Calibri"/>
          <w:bCs/>
          <w:iCs/>
          <w:lang w:val="en-GB"/>
        </w:rPr>
        <w:t>Expertise in developing Diagrams such as Use-Case, Activity, &amp; Sequential and giving presentation to the Management</w:t>
      </w:r>
    </w:p>
    <w:p w:rsidR="004A2FB8" w:rsidRPr="0059220B" w:rsidP="006E7F4B" w14:paraId="03F30676" w14:textId="79224337">
      <w:pPr>
        <w:pStyle w:val="ListParagraph"/>
        <w:numPr>
          <w:ilvl w:val="0"/>
          <w:numId w:val="5"/>
        </w:numPr>
        <w:rPr>
          <w:rFonts w:asciiTheme="minorHAnsi" w:hAnsiTheme="minorHAnsi"/>
          <w:bCs/>
          <w:color w:val="000000"/>
        </w:rPr>
      </w:pPr>
      <w:r w:rsidRPr="0059220B">
        <w:rPr>
          <w:rFonts w:asciiTheme="minorHAnsi" w:hAnsiTheme="minorHAnsi"/>
          <w:bCs/>
          <w:color w:val="000000"/>
        </w:rPr>
        <w:t>Reporting Solutions</w:t>
      </w:r>
      <w:r w:rsidRPr="0059220B">
        <w:rPr>
          <w:rFonts w:ascii="Calibri" w:hAnsi="Calibri"/>
          <w:bCs/>
          <w:iCs/>
          <w:lang w:val="en-GB"/>
        </w:rPr>
        <w:t xml:space="preserve"> expertise including Islamic Banking, U.S. Financial Institutions, and Global Merchandisers</w:t>
      </w:r>
    </w:p>
    <w:p w:rsidR="00DD7AB1" w:rsidRPr="0059220B" w:rsidP="006E7F4B" w14:paraId="0F2FC386" w14:textId="77777777">
      <w:pPr>
        <w:pStyle w:val="ListParagraph"/>
        <w:numPr>
          <w:ilvl w:val="0"/>
          <w:numId w:val="5"/>
        </w:numPr>
        <w:rPr>
          <w:rFonts w:asciiTheme="minorHAnsi" w:hAnsiTheme="minorHAnsi"/>
          <w:bCs/>
        </w:rPr>
      </w:pPr>
      <w:r w:rsidRPr="0059220B">
        <w:rPr>
          <w:rFonts w:asciiTheme="minorHAnsi" w:hAnsiTheme="minorHAnsi"/>
          <w:bCs/>
          <w:color w:val="222222"/>
          <w:shd w:val="clear" w:color="auto" w:fill="FFFFFF"/>
        </w:rPr>
        <w:t>SP</w:t>
      </w:r>
      <w:r>
        <w:rPr>
          <w:rFonts w:asciiTheme="minorHAnsi" w:hAnsiTheme="minorHAnsi"/>
          <w:bCs/>
          <w:color w:val="222222"/>
          <w:shd w:val="clear" w:color="auto" w:fill="FFFFFF"/>
        </w:rPr>
        <w:t>o</w:t>
      </w:r>
      <w:r w:rsidRPr="0059220B">
        <w:rPr>
          <w:rFonts w:asciiTheme="minorHAnsi" w:hAnsiTheme="minorHAnsi"/>
          <w:bCs/>
          <w:color w:val="222222"/>
          <w:shd w:val="clear" w:color="auto" w:fill="FFFFFF"/>
        </w:rPr>
        <w:t>C</w:t>
      </w:r>
      <w:r w:rsidRPr="0059220B">
        <w:rPr>
          <w:rFonts w:asciiTheme="minorHAnsi" w:hAnsiTheme="minorHAnsi"/>
          <w:bCs/>
          <w:color w:val="222222"/>
          <w:shd w:val="clear" w:color="auto" w:fill="FFFFFF"/>
        </w:rPr>
        <w:t xml:space="preserve"> for Business Teams to Prioritize Business Requirements, Recommend Solutions, and Provide Technical Guidance</w:t>
      </w:r>
    </w:p>
    <w:p w:rsidR="00DD7AB1" w:rsidRPr="00EC2E27" w:rsidP="006E7F4B" w14:paraId="4731CFE5" w14:textId="77777777">
      <w:pPr>
        <w:pStyle w:val="ListParagraph"/>
        <w:numPr>
          <w:ilvl w:val="0"/>
          <w:numId w:val="5"/>
        </w:numPr>
        <w:rPr>
          <w:rFonts w:asciiTheme="minorHAnsi" w:hAnsiTheme="minorHAnsi" w:cs="Arial"/>
          <w:bCs/>
          <w:iCs/>
        </w:rPr>
      </w:pPr>
      <w:r w:rsidRPr="00EC2E27">
        <w:rPr>
          <w:rFonts w:ascii="Calibri" w:hAnsi="Calibri"/>
          <w:bCs/>
          <w:iCs/>
          <w:lang w:val="en-GB"/>
        </w:rPr>
        <w:t>Validate and substantiate that new payment orchestration is accurate through Straight Through Processing</w:t>
      </w:r>
    </w:p>
    <w:p w:rsidR="00DD7AB1" w:rsidRPr="00EC2E27" w:rsidP="006E7F4B" w14:paraId="5D01679F" w14:textId="77777777">
      <w:pPr>
        <w:pStyle w:val="ListParagraph"/>
        <w:numPr>
          <w:ilvl w:val="0"/>
          <w:numId w:val="5"/>
        </w:numPr>
        <w:rPr>
          <w:rFonts w:asciiTheme="minorHAnsi" w:hAnsiTheme="minorHAnsi"/>
          <w:bCs/>
        </w:rPr>
      </w:pPr>
      <w:r w:rsidRPr="00EC2E27">
        <w:rPr>
          <w:rFonts w:asciiTheme="minorHAnsi" w:hAnsiTheme="minorHAnsi" w:cstheme="minorHAnsi"/>
          <w:bCs/>
          <w:iCs/>
        </w:rPr>
        <w:t>Leading the Design of Functional Test cases for Test Phases incl. Revenue Manager feature level Testing, SYS, INT, and UAT</w:t>
      </w:r>
    </w:p>
    <w:p w:rsidR="00DD7AB1" w:rsidRPr="00EC2E27" w:rsidP="006E7F4B" w14:paraId="19F1310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Cs/>
          <w:iCs/>
        </w:rPr>
      </w:pPr>
      <w:r w:rsidRPr="00EC2E27">
        <w:rPr>
          <w:rFonts w:asciiTheme="minorHAnsi" w:hAnsiTheme="minorHAnsi" w:cstheme="minorHAnsi"/>
          <w:bCs/>
          <w:iCs/>
        </w:rPr>
        <w:t>Expertise in Preparing Technical Design Solution, Business Requirement Specifications, and Functional documents</w:t>
      </w:r>
    </w:p>
    <w:p w:rsidR="00DD7AB1" w:rsidRPr="00EE22A9" w:rsidP="006E7F4B" w14:paraId="54F2B375" w14:textId="77777777">
      <w:pPr>
        <w:pStyle w:val="ListParagraph"/>
        <w:spacing w:before="240"/>
        <w:ind w:left="360"/>
        <w:jc w:val="both"/>
        <w:rPr>
          <w:rFonts w:asciiTheme="minorHAnsi" w:hAnsiTheme="minorHAnsi" w:cs="Arial"/>
          <w:iCs/>
        </w:rPr>
      </w:pPr>
    </w:p>
    <w:tbl>
      <w:tblPr>
        <w:tblW w:w="5086" w:type="pct"/>
        <w:tblLook w:val="04A0"/>
      </w:tblPr>
      <w:tblGrid>
        <w:gridCol w:w="6"/>
        <w:gridCol w:w="2794"/>
        <w:gridCol w:w="2289"/>
        <w:gridCol w:w="3022"/>
        <w:gridCol w:w="104"/>
        <w:gridCol w:w="2337"/>
        <w:gridCol w:w="222"/>
        <w:gridCol w:w="65"/>
      </w:tblGrid>
      <w:tr w14:paraId="748BC6D0" w14:textId="77777777" w:rsidTr="006E7F4B">
        <w:tblPrEx>
          <w:tblW w:w="5086" w:type="pct"/>
          <w:tblLook w:val="04A0"/>
        </w:tblPrEx>
        <w:trPr>
          <w:gridAfter w:val="1"/>
          <w:wAfter w:w="30" w:type="dxa"/>
          <w:trHeight w:val="304"/>
        </w:trPr>
        <w:tc>
          <w:tcPr>
            <w:tcW w:w="1292" w:type="pct"/>
            <w:gridSpan w:val="2"/>
            <w:shd w:val="clear" w:color="auto" w:fill="DAEEF3"/>
          </w:tcPr>
          <w:p w:rsidR="00DD7AB1" w:rsidRPr="00937ADF" w:rsidP="00DD7AB1" w14:paraId="7DDB6824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CORE COMPETENCIES</w:t>
            </w:r>
          </w:p>
        </w:tc>
        <w:tc>
          <w:tcPr>
            <w:tcW w:w="2498" w:type="pct"/>
            <w:gridSpan w:val="3"/>
            <w:shd w:val="clear" w:color="auto" w:fill="DAEEF3"/>
            <w:hideMark/>
          </w:tcPr>
          <w:p w:rsidR="00DD7AB1" w:rsidRPr="00937ADF" w:rsidP="00DD7AB1" w14:paraId="653728B5" w14:textId="77777777">
            <w:pPr>
              <w:suppressAutoHyphens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180" w:type="pct"/>
            <w:gridSpan w:val="2"/>
            <w:shd w:val="clear" w:color="auto" w:fill="DAEEF3"/>
          </w:tcPr>
          <w:p w:rsidR="00DD7AB1" w:rsidRPr="00937ADF" w:rsidP="00DD7AB1" w14:paraId="10219CDF" w14:textId="77777777">
            <w:pPr>
              <w:pStyle w:val="Title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14:paraId="5B9A2C0E" w14:textId="77777777" w:rsidTr="006E7F4B">
        <w:tblPrEx>
          <w:tblW w:w="5086" w:type="pct"/>
          <w:tblLook w:val="04A0"/>
        </w:tblPrEx>
        <w:trPr>
          <w:gridBefore w:val="1"/>
          <w:gridAfter w:val="1"/>
          <w:wBefore w:w="6" w:type="dxa"/>
          <w:wAfter w:w="30" w:type="dxa"/>
          <w:trHeight w:val="81"/>
        </w:trPr>
        <w:tc>
          <w:tcPr>
            <w:tcW w:w="4865" w:type="pct"/>
            <w:gridSpan w:val="5"/>
          </w:tcPr>
          <w:tbl>
            <w:tblPr>
              <w:tblStyle w:val="TableGrid"/>
              <w:tblW w:w="1020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321"/>
              <w:gridCol w:w="3250"/>
              <w:gridCol w:w="3634"/>
            </w:tblGrid>
            <w:tr w14:paraId="748A1A8E" w14:textId="77777777" w:rsidTr="006E7F4B">
              <w:tblPrEx>
                <w:tblW w:w="10205" w:type="dxa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39"/>
                <w:jc w:val="center"/>
              </w:trPr>
              <w:tc>
                <w:tcPr>
                  <w:tcW w:w="3321" w:type="dxa"/>
                </w:tcPr>
                <w:p w:rsidR="00DD7AB1" w:rsidRPr="00937ADF" w:rsidP="006E7F4B" w14:paraId="3157156C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44" w:right="36" w:hanging="244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Business Process Modeling</w:t>
                  </w:r>
                </w:p>
              </w:tc>
              <w:tc>
                <w:tcPr>
                  <w:tcW w:w="3250" w:type="dxa"/>
                </w:tcPr>
                <w:p w:rsidR="00DD7AB1" w:rsidRPr="00937ADF" w:rsidP="006E7F4B" w14:paraId="74DD8D73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11" w:right="36" w:hanging="211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As-Is and To-Be Gap Analysis</w:t>
                  </w:r>
                </w:p>
              </w:tc>
              <w:tc>
                <w:tcPr>
                  <w:tcW w:w="3634" w:type="dxa"/>
                </w:tcPr>
                <w:p w:rsidR="00DD7AB1" w:rsidRPr="00937ADF" w:rsidP="006E7F4B" w14:paraId="72885DF9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52" w:right="36" w:hanging="270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Digital and Internet Banking</w:t>
                  </w:r>
                </w:p>
              </w:tc>
            </w:tr>
            <w:tr w14:paraId="7825F30F" w14:textId="77777777" w:rsidTr="006E7F4B">
              <w:tblPrEx>
                <w:tblW w:w="10205" w:type="dxa"/>
                <w:jc w:val="center"/>
                <w:tblLook w:val="04A0"/>
              </w:tblPrEx>
              <w:trPr>
                <w:trHeight w:val="239"/>
                <w:jc w:val="center"/>
              </w:trPr>
              <w:tc>
                <w:tcPr>
                  <w:tcW w:w="3321" w:type="dxa"/>
                </w:tcPr>
                <w:p w:rsidR="00DD7AB1" w:rsidRPr="00937ADF" w:rsidP="006E7F4B" w14:paraId="7129B896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44" w:right="36" w:hanging="244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Business process improvement</w:t>
                  </w:r>
                </w:p>
              </w:tc>
              <w:tc>
                <w:tcPr>
                  <w:tcW w:w="3250" w:type="dxa"/>
                </w:tcPr>
                <w:p w:rsidR="00DD7AB1" w:rsidRPr="00937ADF" w:rsidP="006E7F4B" w14:paraId="689B4E32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11" w:right="36" w:hanging="211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Billing Cycle Management</w:t>
                  </w:r>
                </w:p>
              </w:tc>
              <w:tc>
                <w:tcPr>
                  <w:tcW w:w="3634" w:type="dxa"/>
                </w:tcPr>
                <w:p w:rsidR="00DD7AB1" w:rsidRPr="00937ADF" w:rsidP="006E7F4B" w14:paraId="2913D02C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52" w:right="36" w:hanging="270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Islamic Banking Operations</w:t>
                  </w:r>
                </w:p>
              </w:tc>
            </w:tr>
            <w:tr w14:paraId="42785F29" w14:textId="77777777" w:rsidTr="006E7F4B">
              <w:tblPrEx>
                <w:tblW w:w="10205" w:type="dxa"/>
                <w:jc w:val="center"/>
                <w:tblLook w:val="04A0"/>
              </w:tblPrEx>
              <w:trPr>
                <w:trHeight w:val="239"/>
                <w:jc w:val="center"/>
              </w:trPr>
              <w:tc>
                <w:tcPr>
                  <w:tcW w:w="3321" w:type="dxa"/>
                </w:tcPr>
                <w:p w:rsidR="00DD7AB1" w:rsidRPr="00937ADF" w:rsidP="006E7F4B" w14:paraId="62EA86CD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44" w:right="36" w:hanging="244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KYC and AML Expertise</w:t>
                  </w:r>
                </w:p>
              </w:tc>
              <w:tc>
                <w:tcPr>
                  <w:tcW w:w="3250" w:type="dxa"/>
                </w:tcPr>
                <w:p w:rsidR="00DD7AB1" w:rsidRPr="00937ADF" w:rsidP="006E7F4B" w14:paraId="5A424628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11" w:right="36" w:hanging="211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Change &amp; Defect Management</w:t>
                  </w:r>
                </w:p>
              </w:tc>
              <w:tc>
                <w:tcPr>
                  <w:tcW w:w="3634" w:type="dxa"/>
                </w:tcPr>
                <w:p w:rsidR="00DD7AB1" w:rsidRPr="00937ADF" w:rsidP="006E7F4B" w14:paraId="3B8A44A6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52" w:right="36" w:hanging="27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Resource Allocation</w:t>
                  </w:r>
                </w:p>
              </w:tc>
            </w:tr>
            <w:tr w14:paraId="7A6EDC1A" w14:textId="77777777" w:rsidTr="006E7F4B">
              <w:tblPrEx>
                <w:tblW w:w="10205" w:type="dxa"/>
                <w:jc w:val="center"/>
                <w:tblLook w:val="04A0"/>
              </w:tblPrEx>
              <w:trPr>
                <w:trHeight w:val="239"/>
                <w:jc w:val="center"/>
              </w:trPr>
              <w:tc>
                <w:tcPr>
                  <w:tcW w:w="3321" w:type="dxa"/>
                </w:tcPr>
                <w:p w:rsidR="00DD7AB1" w:rsidRPr="00937ADF" w:rsidP="006E7F4B" w14:paraId="1EE76CFB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44" w:right="36" w:hanging="244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SCRUM Agile Methodology</w:t>
                  </w:r>
                </w:p>
              </w:tc>
              <w:tc>
                <w:tcPr>
                  <w:tcW w:w="3250" w:type="dxa"/>
                </w:tcPr>
                <w:p w:rsidR="00DD7AB1" w:rsidRPr="00937ADF" w:rsidP="006E7F4B" w14:paraId="2F4C9ECB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11" w:right="36" w:hanging="211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Risk Management</w:t>
                  </w:r>
                </w:p>
              </w:tc>
              <w:tc>
                <w:tcPr>
                  <w:tcW w:w="3634" w:type="dxa"/>
                </w:tcPr>
                <w:p w:rsidR="00DD7AB1" w:rsidRPr="00937ADF" w:rsidP="006E7F4B" w14:paraId="2974A1C5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52" w:right="36" w:hanging="270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Claims and dispute management</w:t>
                  </w:r>
                </w:p>
              </w:tc>
            </w:tr>
            <w:tr w14:paraId="728D8DE8" w14:textId="77777777" w:rsidTr="006E7F4B">
              <w:tblPrEx>
                <w:tblW w:w="10205" w:type="dxa"/>
                <w:jc w:val="center"/>
                <w:tblLook w:val="04A0"/>
              </w:tblPrEx>
              <w:trPr>
                <w:trHeight w:val="239"/>
                <w:jc w:val="center"/>
              </w:trPr>
              <w:tc>
                <w:tcPr>
                  <w:tcW w:w="3321" w:type="dxa"/>
                </w:tcPr>
                <w:p w:rsidR="00DD7AB1" w:rsidRPr="00937ADF" w:rsidP="006E7F4B" w14:paraId="09FED3F9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44" w:right="36" w:hanging="244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Project and Program Management</w:t>
                  </w:r>
                </w:p>
              </w:tc>
              <w:tc>
                <w:tcPr>
                  <w:tcW w:w="3250" w:type="dxa"/>
                </w:tcPr>
                <w:p w:rsidR="00DD7AB1" w:rsidRPr="00937ADF" w:rsidP="006E7F4B" w14:paraId="1016BB1F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11" w:right="36" w:hanging="211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Business case &amp; solution design</w:t>
                  </w:r>
                </w:p>
              </w:tc>
              <w:tc>
                <w:tcPr>
                  <w:tcW w:w="3634" w:type="dxa"/>
                </w:tcPr>
                <w:p w:rsidR="00DD7AB1" w:rsidRPr="00937ADF" w:rsidP="006E7F4B" w14:paraId="53154890" w14:textId="77777777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num" w:pos="2340"/>
                      <w:tab w:val="right" w:pos="9840"/>
                    </w:tabs>
                    <w:spacing w:line="276" w:lineRule="auto"/>
                    <w:ind w:left="252" w:right="36" w:hanging="270"/>
                    <w:rPr>
                      <w:rFonts w:asciiTheme="minorHAnsi" w:hAnsiTheme="minorHAnsi" w:cstheme="minorHAnsi"/>
                    </w:rPr>
                  </w:pPr>
                  <w:r w:rsidRPr="00937ADF">
                    <w:rPr>
                      <w:rFonts w:asciiTheme="minorHAnsi" w:hAnsiTheme="minorHAnsi" w:cstheme="minorHAnsi"/>
                    </w:rPr>
                    <w:t>Stakeholder management</w:t>
                  </w:r>
                </w:p>
              </w:tc>
            </w:tr>
          </w:tbl>
          <w:p w:rsidR="00DD7AB1" w:rsidRPr="00937ADF" w:rsidP="00DD7AB1" w14:paraId="3B89F611" w14:textId="77777777">
            <w:pPr>
              <w:tabs>
                <w:tab w:val="num" w:pos="2340"/>
                <w:tab w:val="right" w:pos="9840"/>
              </w:tabs>
              <w:ind w:right="3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2" w:type="pct"/>
          </w:tcPr>
          <w:p w:rsidR="00DD7AB1" w:rsidRPr="00937ADF" w:rsidP="00DD7AB1" w14:paraId="36B1BC86" w14:textId="77777777">
            <w:pPr>
              <w:tabs>
                <w:tab w:val="num" w:pos="2340"/>
                <w:tab w:val="right" w:pos="9840"/>
              </w:tabs>
              <w:ind w:right="3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02A73A11" w14:textId="77777777" w:rsidTr="006E7F4B">
        <w:tblPrEx>
          <w:tblW w:w="5086" w:type="pct"/>
          <w:tblLook w:val="04A0"/>
        </w:tblPrEx>
        <w:trPr>
          <w:trHeight w:val="150"/>
        </w:trPr>
        <w:tc>
          <w:tcPr>
            <w:tcW w:w="2348" w:type="pct"/>
            <w:gridSpan w:val="3"/>
            <w:shd w:val="clear" w:color="auto" w:fill="DAEEF3"/>
          </w:tcPr>
          <w:p w:rsidR="00DD7AB1" w:rsidRPr="00937ADF" w:rsidP="00DD7AB1" w14:paraId="44990AF3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EDUCATION&amp;CERTIFICATIONS</w:t>
            </w:r>
          </w:p>
        </w:tc>
        <w:tc>
          <w:tcPr>
            <w:tcW w:w="1394" w:type="pct"/>
            <w:shd w:val="clear" w:color="auto" w:fill="DAEEF3"/>
            <w:hideMark/>
          </w:tcPr>
          <w:p w:rsidR="00DD7AB1" w:rsidRPr="00937ADF" w:rsidP="00DD7AB1" w14:paraId="3E45DB67" w14:textId="77777777">
            <w:pPr>
              <w:suppressAutoHyphens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58" w:type="pct"/>
            <w:gridSpan w:val="4"/>
            <w:shd w:val="clear" w:color="auto" w:fill="DAEEF3"/>
          </w:tcPr>
          <w:p w:rsidR="00DD7AB1" w:rsidRPr="00937ADF" w:rsidP="00DD7AB1" w14:paraId="18FED111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:rsidR="00DD7AB1" w:rsidRPr="003F517F" w:rsidP="006E7F4B" w14:paraId="646B5D30" w14:textId="77777777">
      <w:pPr>
        <w:ind w:left="-90"/>
        <w:rPr>
          <w:rFonts w:asciiTheme="minorHAnsi" w:hAnsiTheme="minorHAnsi" w:cstheme="minorHAnsi"/>
        </w:rPr>
      </w:pPr>
      <w:r w:rsidRPr="003F517F">
        <w:rPr>
          <w:rFonts w:asciiTheme="minorHAnsi" w:hAnsiTheme="minorHAnsi" w:cstheme="minorHAnsi"/>
          <w:b/>
        </w:rPr>
        <w:t xml:space="preserve">Master of Computer Applications (MCA- </w:t>
      </w:r>
      <w:r w:rsidRPr="003F517F">
        <w:rPr>
          <w:rFonts w:asciiTheme="minorHAnsi" w:hAnsiTheme="minorHAnsi" w:cstheme="minorHAnsi"/>
          <w:bCs/>
        </w:rPr>
        <w:t>Full time</w:t>
      </w:r>
      <w:r w:rsidRPr="003F517F">
        <w:rPr>
          <w:rFonts w:asciiTheme="minorHAnsi" w:hAnsiTheme="minorHAnsi" w:cstheme="minorHAnsi"/>
          <w:b/>
        </w:rPr>
        <w:t xml:space="preserve">), 6.7/10 CGPA                                                                           </w:t>
      </w:r>
      <w:r w:rsidRPr="003F517F">
        <w:rPr>
          <w:rFonts w:asciiTheme="minorHAnsi" w:hAnsiTheme="minorHAnsi" w:cstheme="minorHAnsi"/>
          <w:b/>
        </w:rPr>
        <w:tab/>
      </w:r>
      <w:r w:rsidRPr="003F517F">
        <w:rPr>
          <w:rFonts w:asciiTheme="minorHAnsi" w:hAnsiTheme="minorHAnsi" w:cstheme="minorHAnsi"/>
          <w:b/>
        </w:rPr>
        <w:tab/>
        <w:t xml:space="preserve">     July</w:t>
      </w:r>
      <w:r w:rsidRPr="003F517F">
        <w:rPr>
          <w:rFonts w:asciiTheme="minorHAnsi" w:hAnsiTheme="minorHAnsi" w:cstheme="minorHAnsi"/>
        </w:rPr>
        <w:t xml:space="preserve"> </w:t>
      </w:r>
      <w:r w:rsidRPr="003F517F">
        <w:rPr>
          <w:rFonts w:asciiTheme="minorHAnsi" w:hAnsiTheme="minorHAnsi" w:cstheme="minorHAnsi"/>
          <w:b/>
        </w:rPr>
        <w:t>2005</w:t>
      </w:r>
    </w:p>
    <w:p w:rsidR="00DD7AB1" w:rsidRPr="003F517F" w:rsidP="006E7F4B" w14:paraId="05E2F16E" w14:textId="77777777">
      <w:pPr>
        <w:ind w:left="-90"/>
        <w:rPr>
          <w:rFonts w:asciiTheme="minorHAnsi" w:hAnsiTheme="minorHAnsi" w:cstheme="minorHAnsi"/>
          <w:b/>
        </w:rPr>
      </w:pPr>
      <w:r w:rsidRPr="003F517F">
        <w:rPr>
          <w:rFonts w:asciiTheme="minorHAnsi" w:hAnsiTheme="minorHAnsi" w:cstheme="minorHAnsi"/>
        </w:rPr>
        <w:t>Nagpur University, Nagpur, Maharashtra, India</w:t>
      </w:r>
    </w:p>
    <w:p w:rsidR="00DD7AB1" w:rsidRPr="003F517F" w:rsidP="006E7F4B" w14:paraId="6E54BE28" w14:textId="77777777">
      <w:pPr>
        <w:tabs>
          <w:tab w:val="left" w:pos="-90"/>
        </w:tabs>
        <w:ind w:hanging="90"/>
        <w:rPr>
          <w:rFonts w:asciiTheme="minorHAnsi" w:hAnsiTheme="minorHAnsi" w:cstheme="minorHAnsi"/>
          <w:b/>
        </w:rPr>
      </w:pPr>
      <w:r w:rsidRPr="003F517F">
        <w:rPr>
          <w:rFonts w:asciiTheme="minorHAnsi" w:hAnsiTheme="minorHAnsi" w:cstheme="minorHAnsi"/>
          <w:b/>
        </w:rPr>
        <w:t xml:space="preserve">Business Leadership Program (Major: General Management, Executive MBA- </w:t>
      </w:r>
      <w:r w:rsidRPr="003F517F">
        <w:rPr>
          <w:rFonts w:asciiTheme="minorHAnsi" w:hAnsiTheme="minorHAnsi" w:cstheme="minorHAnsi"/>
          <w:bCs/>
        </w:rPr>
        <w:t>Full time</w:t>
      </w:r>
      <w:r w:rsidRPr="003F517F">
        <w:rPr>
          <w:rFonts w:asciiTheme="minorHAnsi" w:hAnsiTheme="minorHAnsi" w:cstheme="minorHAnsi"/>
          <w:b/>
        </w:rPr>
        <w:t>), 3.9/05 CGPA                              April</w:t>
      </w:r>
      <w:r w:rsidRPr="003F517F">
        <w:rPr>
          <w:rFonts w:asciiTheme="minorHAnsi" w:hAnsiTheme="minorHAnsi" w:cstheme="minorHAnsi"/>
        </w:rPr>
        <w:t xml:space="preserve"> </w:t>
      </w:r>
      <w:r w:rsidRPr="003F517F">
        <w:rPr>
          <w:rFonts w:asciiTheme="minorHAnsi" w:hAnsiTheme="minorHAnsi" w:cstheme="minorHAnsi"/>
          <w:b/>
        </w:rPr>
        <w:t>2015</w:t>
      </w:r>
    </w:p>
    <w:p w:rsidR="00DD7AB1" w:rsidRPr="003F517F" w:rsidP="006E7F4B" w14:paraId="44100363" w14:textId="77777777">
      <w:pPr>
        <w:tabs>
          <w:tab w:val="left" w:pos="-90"/>
          <w:tab w:val="left" w:pos="180"/>
        </w:tabs>
        <w:spacing w:line="276" w:lineRule="auto"/>
        <w:ind w:hanging="90"/>
        <w:rPr>
          <w:rFonts w:asciiTheme="minorHAnsi" w:hAnsiTheme="minorHAnsi" w:cstheme="minorHAnsi"/>
        </w:rPr>
      </w:pPr>
      <w:r w:rsidRPr="003F517F">
        <w:rPr>
          <w:rFonts w:asciiTheme="minorHAnsi" w:hAnsiTheme="minorHAnsi" w:cstheme="minorHAnsi"/>
        </w:rPr>
        <w:t xml:space="preserve">School of Inspired Leadership, Gurgaon, Haryana, India </w:t>
      </w:r>
    </w:p>
    <w:p w:rsidR="00DD7AB1" w:rsidP="006E7F4B" w14:paraId="355EB45F" w14:textId="77777777">
      <w:pPr>
        <w:tabs>
          <w:tab w:val="left" w:pos="-90"/>
          <w:tab w:val="left" w:pos="180"/>
        </w:tabs>
        <w:spacing w:line="276" w:lineRule="auto"/>
        <w:ind w:hanging="90"/>
        <w:outlineLvl w:val="0"/>
        <w:rPr>
          <w:rFonts w:asciiTheme="minorHAnsi" w:hAnsiTheme="minorHAnsi" w:cstheme="minorHAnsi"/>
          <w:i/>
        </w:rPr>
      </w:pPr>
      <w:r w:rsidRPr="0032033B">
        <w:rPr>
          <w:rFonts w:asciiTheme="minorHAnsi" w:hAnsiTheme="minorHAnsi" w:cstheme="minorHAnsi"/>
          <w:b/>
          <w:i/>
          <w:u w:val="single"/>
        </w:rPr>
        <w:t>Certifications</w:t>
      </w:r>
      <w:r>
        <w:rPr>
          <w:rFonts w:asciiTheme="minorHAnsi" w:hAnsiTheme="minorHAnsi" w:cstheme="minorHAnsi"/>
          <w:i/>
        </w:rPr>
        <w:t>:</w:t>
      </w:r>
    </w:p>
    <w:p w:rsidR="00DD7AB1" w:rsidP="006E7F4B" w14:paraId="0D3A7E53" w14:textId="13576781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bookmarkStart w:id="0" w:name="_Hlk220521398"/>
      <w:r>
        <w:rPr>
          <w:rFonts w:ascii="Calibri" w:hAnsi="Calibri" w:cs="Tahoma"/>
          <w:iCs/>
          <w:lang w:val="en-IN"/>
        </w:rPr>
        <w:t xml:space="preserve">PMP (Project Management Professional) Certified </w:t>
      </w:r>
      <w:r w:rsidR="00A2129C">
        <w:rPr>
          <w:rFonts w:ascii="Calibri" w:hAnsi="Calibri" w:cs="Tahoma"/>
          <w:iCs/>
          <w:lang w:val="en-IN"/>
        </w:rPr>
        <w:t>–</w:t>
      </w:r>
      <w:r>
        <w:rPr>
          <w:rFonts w:ascii="Calibri" w:hAnsi="Calibri" w:cs="Tahoma"/>
          <w:iCs/>
          <w:lang w:val="en-IN"/>
        </w:rPr>
        <w:t xml:space="preserve"> 4288116</w:t>
      </w:r>
    </w:p>
    <w:p w:rsidR="00A2129C" w:rsidRPr="00757AB8" w:rsidP="006E7F4B" w14:paraId="27350DFD" w14:textId="1C5018B9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>
        <w:rPr>
          <w:rFonts w:ascii="Calibri" w:hAnsi="Calibri" w:cs="Tahoma"/>
          <w:iCs/>
          <w:lang w:val="en-IN"/>
        </w:rPr>
        <w:t xml:space="preserve">CCPSP (Certified Card Payment system Professional) – </w:t>
      </w:r>
      <w:r w:rsidRPr="009949D3" w:rsidR="009949D3">
        <w:rPr>
          <w:rFonts w:ascii="Calibri" w:hAnsi="Calibri" w:cs="Tahoma"/>
          <w:iCs/>
          <w:lang w:val="en-IN"/>
        </w:rPr>
        <w:t>b5edc0bd-6cf8-4355-90d7-db6d97e70df1</w:t>
      </w:r>
    </w:p>
    <w:p w:rsidR="00DD7AB1" w:rsidRPr="004E7AC7" w:rsidP="006E7F4B" w14:paraId="180CF984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 w:rsidRPr="004E7AC7">
        <w:rPr>
          <w:rFonts w:ascii="Calibri" w:hAnsi="Calibri" w:cs="Tahoma"/>
          <w:iCs/>
        </w:rPr>
        <w:t xml:space="preserve">CIPSP (Certified International Payment System Professional) </w:t>
      </w:r>
      <w:r>
        <w:rPr>
          <w:rFonts w:ascii="Calibri" w:hAnsi="Calibri" w:cs="Tahoma"/>
          <w:iCs/>
        </w:rPr>
        <w:t>– 17-4V-361</w:t>
      </w:r>
    </w:p>
    <w:p w:rsidR="00DD7AB1" w:rsidRPr="004D0D22" w:rsidP="006E7F4B" w14:paraId="44CCFBBE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 w:rsidRPr="004E7AC7">
        <w:rPr>
          <w:rFonts w:ascii="Calibri" w:hAnsi="Calibri" w:cs="Tahoma"/>
          <w:iCs/>
        </w:rPr>
        <w:t>Certified ISO 20022 practitioner 170Y-727-4V6</w:t>
      </w:r>
    </w:p>
    <w:p w:rsidR="00DD7AB1" w:rsidRPr="004D0D22" w:rsidP="006E7F4B" w14:paraId="06E28A1C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>
        <w:rPr>
          <w:rFonts w:ascii="Calibri" w:hAnsi="Calibri" w:cs="Tahoma"/>
          <w:iCs/>
        </w:rPr>
        <w:t>Databricks Certified Data Engineer Associate – 162756507</w:t>
      </w:r>
    </w:p>
    <w:p w:rsidR="00DD7AB1" w:rsidRPr="004E7AC7" w:rsidP="006E7F4B" w14:paraId="3BD8FEBB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>
        <w:rPr>
          <w:rFonts w:ascii="Calibri" w:hAnsi="Calibri" w:cs="Tahoma"/>
          <w:iCs/>
        </w:rPr>
        <w:t>Power BI Data analyst Associate – AD9049-AC3B78</w:t>
      </w:r>
    </w:p>
    <w:p w:rsidR="00DD7AB1" w:rsidRPr="004E7AC7" w:rsidP="006E7F4B" w14:paraId="0EB12C5F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 w:rsidRPr="004E7AC7">
        <w:rPr>
          <w:rFonts w:ascii="Calibri" w:hAnsi="Calibri" w:cs="Tahoma"/>
          <w:iCs/>
        </w:rPr>
        <w:t>SAFe</w:t>
      </w:r>
      <w:r w:rsidRPr="004E7AC7">
        <w:rPr>
          <w:rFonts w:ascii="Calibri" w:hAnsi="Calibri" w:cs="Tahoma"/>
          <w:iCs/>
        </w:rPr>
        <w:t xml:space="preserve"> Alliance </w:t>
      </w:r>
      <w:r w:rsidRPr="004E7AC7">
        <w:rPr>
          <w:rFonts w:ascii="Calibri" w:hAnsi="Calibri" w:cs="Tahoma"/>
          <w:iCs/>
          <w:lang w:val="en-IN"/>
        </w:rPr>
        <w:t>Certified SCRUM Master CSM 000863627</w:t>
      </w:r>
    </w:p>
    <w:p w:rsidR="00DD7AB1" w:rsidRPr="004E7AC7" w:rsidP="006E7F4B" w14:paraId="3DFFE339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 w:rsidRPr="004E7AC7">
        <w:rPr>
          <w:rFonts w:ascii="Calibri" w:hAnsi="Calibri" w:cs="Tahoma"/>
          <w:iCs/>
          <w:lang w:val="en-IN"/>
        </w:rPr>
        <w:t>SAFe</w:t>
      </w:r>
      <w:r w:rsidRPr="004E7AC7">
        <w:rPr>
          <w:rFonts w:ascii="Calibri" w:hAnsi="Calibri" w:cs="Tahoma"/>
          <w:iCs/>
          <w:lang w:val="en-IN"/>
        </w:rPr>
        <w:t xml:space="preserve"> PSPO </w:t>
      </w:r>
      <w:r>
        <w:rPr>
          <w:rFonts w:ascii="Calibri" w:hAnsi="Calibri" w:cs="Tahoma"/>
          <w:iCs/>
          <w:lang w:val="en-IN"/>
        </w:rPr>
        <w:t xml:space="preserve">I, II </w:t>
      </w:r>
      <w:r w:rsidRPr="004E7AC7">
        <w:rPr>
          <w:rFonts w:ascii="Calibri" w:hAnsi="Calibri" w:cs="Tahoma"/>
          <w:iCs/>
          <w:lang w:val="en-IN"/>
        </w:rPr>
        <w:t xml:space="preserve">– Certified SCRUM Product Owner </w:t>
      </w:r>
      <w:r>
        <w:rPr>
          <w:rFonts w:ascii="Calibri" w:hAnsi="Calibri" w:cs="Tahoma"/>
          <w:iCs/>
          <w:lang w:val="en-IN"/>
        </w:rPr>
        <w:t xml:space="preserve">1148654, 1276093 </w:t>
      </w:r>
    </w:p>
    <w:p w:rsidR="00DD7AB1" w:rsidRPr="004E7AC7" w:rsidP="006E7F4B" w14:paraId="1CBCC9B7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 w:rsidRPr="004E7AC7">
        <w:rPr>
          <w:rFonts w:ascii="Calibri" w:hAnsi="Calibri" w:cs="Tahoma"/>
          <w:iCs/>
        </w:rPr>
        <w:t>SAFe</w:t>
      </w:r>
      <w:r w:rsidRPr="004E7AC7">
        <w:rPr>
          <w:rFonts w:ascii="Calibri" w:hAnsi="Calibri" w:cs="Tahoma"/>
          <w:iCs/>
        </w:rPr>
        <w:t xml:space="preserve"> POPM – Product Owner Product Manager 56659155-3895 </w:t>
      </w:r>
    </w:p>
    <w:p w:rsidR="00DD7AB1" w:rsidP="00DD7AB1" w14:paraId="11933A50" w14:textId="77777777">
      <w:pPr>
        <w:numPr>
          <w:ilvl w:val="0"/>
          <w:numId w:val="11"/>
        </w:numPr>
        <w:jc w:val="both"/>
        <w:rPr>
          <w:rFonts w:ascii="Calibri" w:hAnsi="Calibri" w:cs="Tahoma"/>
          <w:iCs/>
          <w:lang w:val="en-IN"/>
        </w:rPr>
      </w:pPr>
      <w:r w:rsidRPr="004E7AC7">
        <w:rPr>
          <w:rFonts w:ascii="Calibri" w:hAnsi="Calibri" w:cs="Tahoma"/>
          <w:iCs/>
          <w:lang w:val="en-IN"/>
        </w:rPr>
        <w:t>SAFe</w:t>
      </w:r>
      <w:r w:rsidRPr="004E7AC7">
        <w:rPr>
          <w:rFonts w:ascii="Calibri" w:hAnsi="Calibri" w:cs="Tahoma"/>
          <w:iCs/>
          <w:lang w:val="en-IN"/>
        </w:rPr>
        <w:t xml:space="preserve"> PSM</w:t>
      </w:r>
      <w:r>
        <w:rPr>
          <w:rFonts w:ascii="Calibri" w:hAnsi="Calibri" w:cs="Tahoma"/>
          <w:iCs/>
          <w:lang w:val="en-IN"/>
        </w:rPr>
        <w:t xml:space="preserve"> I, II</w:t>
      </w:r>
      <w:r w:rsidRPr="004E7AC7">
        <w:rPr>
          <w:rFonts w:ascii="Calibri" w:hAnsi="Calibri" w:cs="Tahoma"/>
          <w:iCs/>
          <w:lang w:val="en-IN"/>
        </w:rPr>
        <w:t xml:space="preserve"> - Professional Scrum Master </w:t>
      </w:r>
      <w:r>
        <w:rPr>
          <w:rFonts w:ascii="Calibri" w:hAnsi="Calibri" w:cs="Tahoma"/>
          <w:iCs/>
          <w:lang w:val="en-IN"/>
        </w:rPr>
        <w:t>–</w:t>
      </w:r>
      <w:r w:rsidRPr="004E7AC7">
        <w:rPr>
          <w:rFonts w:ascii="Calibri" w:hAnsi="Calibri" w:cs="Tahoma"/>
          <w:iCs/>
          <w:lang w:val="en-IN"/>
        </w:rPr>
        <w:t xml:space="preserve"> 1</w:t>
      </w:r>
      <w:r>
        <w:rPr>
          <w:rFonts w:ascii="Calibri" w:hAnsi="Calibri" w:cs="Tahoma"/>
          <w:iCs/>
          <w:lang w:val="en-IN"/>
        </w:rPr>
        <w:t>242106, 1265912</w:t>
      </w:r>
    </w:p>
    <w:tbl>
      <w:tblPr>
        <w:tblW w:w="5086" w:type="pct"/>
        <w:tblLook w:val="04A0"/>
      </w:tblPr>
      <w:tblGrid>
        <w:gridCol w:w="5090"/>
        <w:gridCol w:w="3024"/>
        <w:gridCol w:w="2725"/>
      </w:tblGrid>
      <w:tr w14:paraId="18034609" w14:textId="77777777" w:rsidTr="00652BF4">
        <w:tblPrEx>
          <w:tblW w:w="5086" w:type="pct"/>
          <w:tblLook w:val="04A0"/>
        </w:tblPrEx>
        <w:trPr>
          <w:trHeight w:val="150"/>
        </w:trPr>
        <w:tc>
          <w:tcPr>
            <w:tcW w:w="2348" w:type="pct"/>
            <w:shd w:val="clear" w:color="auto" w:fill="DAEEF3"/>
          </w:tcPr>
          <w:bookmarkEnd w:id="0"/>
          <w:p w:rsidR="0042591D" w:rsidRPr="00937ADF" w:rsidP="00EE22A9" w14:paraId="32B39E8A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EMPLOYER SUMMARY</w:t>
            </w:r>
          </w:p>
        </w:tc>
        <w:tc>
          <w:tcPr>
            <w:tcW w:w="1395" w:type="pct"/>
            <w:shd w:val="clear" w:color="auto" w:fill="DAEEF3"/>
            <w:hideMark/>
          </w:tcPr>
          <w:p w:rsidR="0042591D" w:rsidRPr="00937ADF" w:rsidP="00EE22A9" w14:paraId="2FD5E8BA" w14:textId="77777777">
            <w:pPr>
              <w:suppressAutoHyphens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57" w:type="pct"/>
            <w:shd w:val="clear" w:color="auto" w:fill="DAEEF3"/>
          </w:tcPr>
          <w:p w:rsidR="0042591D" w:rsidRPr="00937ADF" w:rsidP="00EE22A9" w14:paraId="3C4E042F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W w:w="497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78"/>
        <w:gridCol w:w="2880"/>
        <w:gridCol w:w="2838"/>
      </w:tblGrid>
      <w:tr w14:paraId="0FC20AC1" w14:textId="77777777" w:rsidTr="00323F65">
        <w:tblPrEx>
          <w:tblW w:w="4972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332"/>
        </w:trPr>
        <w:tc>
          <w:tcPr>
            <w:tcW w:w="2302" w:type="pct"/>
            <w:vAlign w:val="center"/>
          </w:tcPr>
          <w:p w:rsidR="00652BF4" w:rsidRPr="000D13F7" w:rsidP="00EE22A9" w14:paraId="50A27B45" w14:textId="6B8C2899">
            <w:pPr>
              <w:tabs>
                <w:tab w:val="left" w:pos="180"/>
              </w:tabs>
              <w:rPr>
                <w:rFonts w:asciiTheme="minorHAnsi" w:hAnsiTheme="minorHAnsi" w:cstheme="minorHAnsi"/>
                <w:b/>
                <w:u w:val="single"/>
              </w:rPr>
            </w:pPr>
            <w:r w:rsidRPr="000D13F7">
              <w:rPr>
                <w:rFonts w:asciiTheme="minorHAnsi" w:hAnsiTheme="minorHAnsi" w:cstheme="minorHAnsi"/>
                <w:b/>
                <w:u w:val="single"/>
              </w:rPr>
              <w:t xml:space="preserve">Company Name &amp; Locations </w:t>
            </w:r>
            <w:r w:rsidRPr="000D13F7" w:rsidR="003619BA">
              <w:rPr>
                <w:rFonts w:asciiTheme="minorHAnsi" w:hAnsiTheme="minorHAnsi" w:cstheme="minorHAnsi"/>
                <w:b/>
                <w:u w:val="single"/>
              </w:rPr>
              <w:t xml:space="preserve">Worked </w:t>
            </w:r>
          </w:p>
        </w:tc>
        <w:tc>
          <w:tcPr>
            <w:tcW w:w="1359" w:type="pct"/>
            <w:vAlign w:val="center"/>
          </w:tcPr>
          <w:p w:rsidR="00652BF4" w:rsidRPr="000D13F7" w:rsidP="00F05804" w14:paraId="045FE228" w14:textId="5707D1C0">
            <w:pPr>
              <w:tabs>
                <w:tab w:val="left" w:pos="180"/>
              </w:tabs>
              <w:jc w:val="both"/>
              <w:rPr>
                <w:rFonts w:asciiTheme="minorHAnsi" w:hAnsiTheme="minorHAnsi" w:cstheme="minorHAnsi"/>
                <w:b/>
                <w:u w:val="single"/>
              </w:rPr>
            </w:pPr>
            <w:r w:rsidRPr="000D13F7">
              <w:rPr>
                <w:rFonts w:asciiTheme="minorHAnsi" w:hAnsiTheme="minorHAnsi" w:cstheme="minorHAnsi"/>
                <w:b/>
              </w:rPr>
              <w:t xml:space="preserve">        </w:t>
            </w:r>
            <w:r w:rsidRPr="000D13F7" w:rsidR="005F42F3">
              <w:rPr>
                <w:rFonts w:asciiTheme="minorHAnsi" w:hAnsiTheme="minorHAnsi" w:cstheme="minorHAnsi"/>
                <w:b/>
              </w:rPr>
              <w:t xml:space="preserve">  </w:t>
            </w:r>
            <w:r w:rsidRPr="000D13F7">
              <w:rPr>
                <w:rFonts w:asciiTheme="minorHAnsi" w:hAnsiTheme="minorHAnsi" w:cstheme="minorHAnsi"/>
                <w:b/>
                <w:u w:val="single"/>
              </w:rPr>
              <w:t>Role</w:t>
            </w:r>
          </w:p>
        </w:tc>
        <w:tc>
          <w:tcPr>
            <w:tcW w:w="1339" w:type="pct"/>
            <w:vAlign w:val="center"/>
          </w:tcPr>
          <w:p w:rsidR="00652BF4" w:rsidRPr="000D13F7" w:rsidP="00F05804" w14:paraId="6D73D512" w14:textId="77777777">
            <w:pPr>
              <w:tabs>
                <w:tab w:val="left" w:pos="180"/>
              </w:tabs>
              <w:rPr>
                <w:rFonts w:asciiTheme="minorHAnsi" w:hAnsiTheme="minorHAnsi" w:cstheme="minorHAnsi"/>
                <w:b/>
                <w:u w:val="single"/>
              </w:rPr>
            </w:pPr>
            <w:r w:rsidRPr="000D13F7">
              <w:rPr>
                <w:rFonts w:asciiTheme="minorHAnsi" w:hAnsiTheme="minorHAnsi" w:cstheme="minorHAnsi"/>
                <w:b/>
              </w:rPr>
              <w:t xml:space="preserve">           </w:t>
            </w:r>
            <w:r w:rsidRPr="000D13F7">
              <w:rPr>
                <w:rFonts w:asciiTheme="minorHAnsi" w:hAnsiTheme="minorHAnsi" w:cstheme="minorHAnsi"/>
                <w:b/>
                <w:u w:val="single"/>
              </w:rPr>
              <w:t>Tenure</w:t>
            </w:r>
          </w:p>
        </w:tc>
      </w:tr>
      <w:tr w14:paraId="21AF1F60" w14:textId="77777777" w:rsidTr="00323F65">
        <w:tblPrEx>
          <w:tblW w:w="4972" w:type="pct"/>
          <w:tblLook w:val="04A0"/>
        </w:tblPrEx>
        <w:trPr>
          <w:trHeight w:val="230"/>
        </w:trPr>
        <w:tc>
          <w:tcPr>
            <w:tcW w:w="2302" w:type="pct"/>
            <w:vAlign w:val="center"/>
          </w:tcPr>
          <w:p w:rsidR="00DD7AB1" w:rsidRPr="000B2106" w:rsidP="00DD7AB1" w14:paraId="29C8CCA6" w14:textId="77777777">
            <w:pPr>
              <w:rPr>
                <w:rFonts w:asciiTheme="minorHAnsi" w:hAnsiTheme="minorHAnsi" w:cstheme="minorHAnsi"/>
                <w:b/>
              </w:rPr>
            </w:pPr>
            <w:r w:rsidRPr="000B2106">
              <w:rPr>
                <w:rFonts w:asciiTheme="minorHAnsi" w:hAnsiTheme="minorHAnsi" w:cstheme="minorHAnsi"/>
                <w:b/>
              </w:rPr>
              <w:t xml:space="preserve">EY Technology </w:t>
            </w:r>
            <w:r>
              <w:rPr>
                <w:rFonts w:asciiTheme="minorHAnsi" w:hAnsiTheme="minorHAnsi" w:cstheme="minorHAnsi"/>
                <w:b/>
              </w:rPr>
              <w:t>LLP</w:t>
            </w:r>
            <w:r w:rsidRPr="000B2106">
              <w:rPr>
                <w:rFonts w:asciiTheme="minorHAnsi" w:hAnsiTheme="minorHAnsi" w:cstheme="minorHAnsi"/>
                <w:bCs/>
              </w:rPr>
              <w:t xml:space="preserve"> (Pune)</w:t>
            </w:r>
            <w:r w:rsidRPr="000B2106">
              <w:rPr>
                <w:rFonts w:asciiTheme="minorHAnsi" w:hAnsiTheme="minorHAnsi" w:cstheme="minorHAnsi"/>
                <w:b/>
              </w:rPr>
              <w:t xml:space="preserve">                                                </w:t>
            </w:r>
          </w:p>
          <w:p w:rsidR="00DD7AB1" w:rsidRPr="000B2106" w:rsidP="00DD7AB1" w14:paraId="175FC3B7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Techwave</w:t>
            </w:r>
            <w:r>
              <w:rPr>
                <w:rFonts w:asciiTheme="minorHAnsi" w:hAnsiTheme="minorHAnsi" w:cstheme="minorHAnsi"/>
                <w:b/>
              </w:rPr>
              <w:t xml:space="preserve"> Consulting</w:t>
            </w:r>
            <w:r w:rsidRPr="000B2106">
              <w:rPr>
                <w:rFonts w:asciiTheme="minorHAnsi" w:hAnsiTheme="minorHAnsi" w:cstheme="minorHAnsi"/>
                <w:b/>
              </w:rPr>
              <w:t xml:space="preserve"> India Pvt Ltd</w:t>
            </w:r>
            <w:r w:rsidRPr="000B2106">
              <w:rPr>
                <w:rFonts w:asciiTheme="minorHAnsi" w:hAnsiTheme="minorHAnsi" w:cstheme="minorHAnsi"/>
              </w:rPr>
              <w:t xml:space="preserve"> (</w:t>
            </w:r>
            <w:r w:rsidRPr="00FE53D8">
              <w:rPr>
                <w:rFonts w:asciiTheme="minorHAnsi" w:hAnsiTheme="minorHAnsi" w:cstheme="minorHAnsi"/>
                <w:bCs/>
              </w:rPr>
              <w:t>Hyderabad</w:t>
            </w:r>
            <w:r w:rsidRPr="000B2106">
              <w:rPr>
                <w:rFonts w:asciiTheme="minorHAnsi" w:hAnsiTheme="minorHAnsi" w:cstheme="minorHAnsi"/>
              </w:rPr>
              <w:t xml:space="preserve">)                                 </w:t>
            </w:r>
          </w:p>
          <w:p w:rsidR="00DD7AB1" w:rsidRPr="000B2106" w:rsidP="00DD7AB1" w14:paraId="4FE3FAED" w14:textId="77777777">
            <w:pPr>
              <w:tabs>
                <w:tab w:val="left" w:pos="180"/>
              </w:tabs>
              <w:rPr>
                <w:rFonts w:asciiTheme="minorHAnsi" w:hAnsiTheme="minorHAnsi" w:cstheme="minorHAnsi"/>
              </w:rPr>
            </w:pPr>
            <w:r w:rsidRPr="000B2106">
              <w:rPr>
                <w:rFonts w:asciiTheme="minorHAnsi" w:hAnsiTheme="minorHAnsi" w:cstheme="minorHAnsi"/>
                <w:b/>
              </w:rPr>
              <w:t>Aryaan Solutions</w:t>
            </w:r>
            <w:r w:rsidRPr="000B2106">
              <w:rPr>
                <w:rFonts w:asciiTheme="minorHAnsi" w:hAnsiTheme="minorHAnsi" w:cstheme="minorHAnsi"/>
              </w:rPr>
              <w:t xml:space="preserve"> (Bahrain/Brazil/Jamaica/Qatar/UAE)</w:t>
            </w:r>
          </w:p>
          <w:p w:rsidR="00DD7AB1" w:rsidRPr="004F5042" w:rsidP="00DD7AB1" w14:paraId="3D8C900C" w14:textId="781E3FD2">
            <w:pPr>
              <w:pStyle w:val="NoSpacing"/>
            </w:pPr>
            <w:r w:rsidRPr="000B2106">
              <w:rPr>
                <w:rFonts w:asciiTheme="minorHAnsi" w:hAnsiTheme="minorHAnsi" w:cstheme="minorHAnsi"/>
                <w:b/>
                <w:bCs/>
              </w:rPr>
              <w:t>Capgemini</w:t>
            </w:r>
            <w:r w:rsidRPr="000B2106">
              <w:rPr>
                <w:rFonts w:asciiTheme="minorHAnsi" w:hAnsiTheme="minorHAnsi" w:cstheme="minorHAnsi"/>
              </w:rPr>
              <w:t xml:space="preserve"> (India/Spain)</w:t>
            </w:r>
          </w:p>
        </w:tc>
        <w:tc>
          <w:tcPr>
            <w:tcW w:w="1359" w:type="pct"/>
            <w:vAlign w:val="center"/>
          </w:tcPr>
          <w:p w:rsidR="00DD7AB1" w:rsidRPr="000B2106" w:rsidP="00DD7AB1" w14:paraId="3B834071" w14:textId="2187E730">
            <w:pPr>
              <w:tabs>
                <w:tab w:val="left" w:pos="180"/>
              </w:tabs>
              <w:rPr>
                <w:rFonts w:asciiTheme="minorHAnsi" w:hAnsiTheme="minorHAnsi"/>
                <w:bCs/>
                <w:lang w:eastAsia="en-IN"/>
              </w:rPr>
            </w:pPr>
            <w:r w:rsidRPr="000B2106">
              <w:rPr>
                <w:rFonts w:asciiTheme="minorHAnsi" w:hAnsiTheme="minorHAnsi"/>
                <w:bCs/>
                <w:lang w:eastAsia="en-IN"/>
              </w:rPr>
              <w:t xml:space="preserve">         </w:t>
            </w:r>
            <w:r>
              <w:rPr>
                <w:rFonts w:asciiTheme="minorHAnsi" w:hAnsiTheme="minorHAnsi"/>
                <w:bCs/>
                <w:lang w:eastAsia="en-IN"/>
              </w:rPr>
              <w:t>Project Manager/</w:t>
            </w:r>
            <w:r w:rsidR="006073B6">
              <w:rPr>
                <w:rFonts w:asciiTheme="minorHAnsi" w:hAnsiTheme="minorHAnsi"/>
                <w:bCs/>
                <w:lang w:eastAsia="en-IN"/>
              </w:rPr>
              <w:t>BA</w:t>
            </w:r>
          </w:p>
          <w:p w:rsidR="00DD7AB1" w:rsidRPr="000B2106" w:rsidP="00DD7AB1" w14:paraId="354C1148" w14:textId="43FCD56E">
            <w:pPr>
              <w:tabs>
                <w:tab w:val="left" w:pos="180"/>
              </w:tabs>
              <w:rPr>
                <w:rFonts w:asciiTheme="minorHAnsi" w:hAnsiTheme="minorHAnsi"/>
                <w:bCs/>
                <w:lang w:eastAsia="en-IN"/>
              </w:rPr>
            </w:pPr>
            <w:r w:rsidRPr="000B2106">
              <w:rPr>
                <w:rFonts w:asciiTheme="minorHAnsi" w:hAnsiTheme="minorHAnsi"/>
                <w:bCs/>
                <w:lang w:eastAsia="en-IN"/>
              </w:rPr>
              <w:t xml:space="preserve">         </w:t>
            </w:r>
            <w:r w:rsidR="006073B6">
              <w:rPr>
                <w:rFonts w:asciiTheme="minorHAnsi" w:hAnsiTheme="minorHAnsi"/>
                <w:bCs/>
                <w:lang w:eastAsia="en-IN"/>
              </w:rPr>
              <w:t>Product Owner/ BA</w:t>
            </w:r>
          </w:p>
          <w:p w:rsidR="00DD7AB1" w:rsidRPr="000B2106" w:rsidP="00DD7AB1" w14:paraId="423FD604" w14:textId="77777777">
            <w:pPr>
              <w:tabs>
                <w:tab w:val="left" w:pos="180"/>
              </w:tabs>
              <w:rPr>
                <w:rFonts w:asciiTheme="minorHAnsi" w:hAnsiTheme="minorHAnsi"/>
                <w:bCs/>
                <w:lang w:eastAsia="en-IN"/>
              </w:rPr>
            </w:pPr>
            <w:r w:rsidRPr="000B2106">
              <w:rPr>
                <w:rFonts w:asciiTheme="minorHAnsi" w:hAnsiTheme="minorHAnsi"/>
                <w:bCs/>
                <w:lang w:eastAsia="en-IN"/>
              </w:rPr>
              <w:t xml:space="preserve">         Sr. Business Analyst</w:t>
            </w:r>
          </w:p>
          <w:p w:rsidR="00DD7AB1" w:rsidRPr="004F5042" w:rsidP="00DD7AB1" w14:paraId="225F3ABE" w14:textId="26022FA5">
            <w:pPr>
              <w:pStyle w:val="NoSpacing"/>
            </w:pPr>
            <w:r w:rsidRPr="000B2106">
              <w:rPr>
                <w:rFonts w:asciiTheme="minorHAnsi" w:hAnsiTheme="minorHAnsi"/>
                <w:bCs/>
                <w:lang w:eastAsia="en-IN"/>
              </w:rPr>
              <w:t xml:space="preserve">         Business Consultant  </w:t>
            </w:r>
          </w:p>
        </w:tc>
        <w:tc>
          <w:tcPr>
            <w:tcW w:w="1339" w:type="pct"/>
            <w:vAlign w:val="center"/>
          </w:tcPr>
          <w:p w:rsidR="00DD7AB1" w:rsidRPr="000B2106" w:rsidP="00DD7AB1" w14:paraId="3CEA9EC3" w14:textId="77777777">
            <w:pPr>
              <w:tabs>
                <w:tab w:val="left" w:pos="180"/>
              </w:tabs>
              <w:jc w:val="right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  </w:t>
            </w:r>
            <w:r w:rsidRPr="000B2106">
              <w:rPr>
                <w:rFonts w:asciiTheme="minorHAnsi" w:hAnsiTheme="minorHAnsi" w:cstheme="minorHAnsi"/>
                <w:lang w:val="en-GB"/>
              </w:rPr>
              <w:t xml:space="preserve">From May 2024 to Date      </w:t>
            </w:r>
          </w:p>
          <w:p w:rsidR="00DD7AB1" w:rsidRPr="000B2106" w:rsidP="00DD7AB1" w14:paraId="0FD9862B" w14:textId="77777777">
            <w:pPr>
              <w:tabs>
                <w:tab w:val="left" w:pos="180"/>
              </w:tabs>
              <w:rPr>
                <w:rFonts w:asciiTheme="minorHAnsi" w:hAnsiTheme="minorHAnsi" w:cstheme="minorHAnsi"/>
                <w:lang w:val="en-GB"/>
              </w:rPr>
            </w:pPr>
            <w:r w:rsidRPr="000B2106">
              <w:rPr>
                <w:rFonts w:asciiTheme="minorHAnsi" w:hAnsiTheme="minorHAnsi" w:cstheme="minorHAnsi"/>
                <w:lang w:val="en-GB"/>
              </w:rPr>
              <w:t xml:space="preserve">                </w:t>
            </w:r>
            <w:r>
              <w:rPr>
                <w:rFonts w:asciiTheme="minorHAnsi" w:hAnsiTheme="minorHAnsi" w:cstheme="minorHAnsi"/>
                <w:lang w:val="en-GB"/>
              </w:rPr>
              <w:t xml:space="preserve"> Sep</w:t>
            </w:r>
            <w:r w:rsidRPr="000B2106">
              <w:rPr>
                <w:rFonts w:asciiTheme="minorHAnsi" w:hAnsiTheme="minorHAnsi" w:cstheme="minorHAnsi"/>
                <w:lang w:val="en-GB"/>
              </w:rPr>
              <w:t xml:space="preserve"> 20</w:t>
            </w:r>
            <w:r>
              <w:rPr>
                <w:rFonts w:asciiTheme="minorHAnsi" w:hAnsiTheme="minorHAnsi" w:cstheme="minorHAnsi"/>
                <w:lang w:val="en-GB"/>
              </w:rPr>
              <w:t>19</w:t>
            </w:r>
            <w:r w:rsidRPr="000B2106">
              <w:rPr>
                <w:rFonts w:asciiTheme="minorHAnsi" w:hAnsiTheme="minorHAnsi" w:cstheme="minorHAnsi"/>
                <w:lang w:val="en-GB"/>
              </w:rPr>
              <w:t xml:space="preserve"> to </w:t>
            </w:r>
            <w:r>
              <w:rPr>
                <w:rFonts w:asciiTheme="minorHAnsi" w:hAnsiTheme="minorHAnsi" w:cstheme="minorHAnsi"/>
                <w:lang w:val="en-GB"/>
              </w:rPr>
              <w:t>April</w:t>
            </w:r>
            <w:r w:rsidRPr="000B2106">
              <w:rPr>
                <w:rFonts w:asciiTheme="minorHAnsi" w:hAnsiTheme="minorHAnsi" w:cstheme="minorHAnsi"/>
                <w:lang w:val="en-GB"/>
              </w:rPr>
              <w:t xml:space="preserve"> 202</w:t>
            </w:r>
            <w:r>
              <w:rPr>
                <w:rFonts w:asciiTheme="minorHAnsi" w:hAnsiTheme="minorHAnsi" w:cstheme="minorHAnsi"/>
                <w:lang w:val="en-GB"/>
              </w:rPr>
              <w:t>4</w:t>
            </w:r>
            <w:r w:rsidRPr="000B2106">
              <w:rPr>
                <w:rFonts w:asciiTheme="minorHAnsi" w:hAnsiTheme="minorHAnsi" w:cstheme="minorHAnsi"/>
                <w:lang w:val="en-GB"/>
              </w:rPr>
              <w:t xml:space="preserve"> </w:t>
            </w:r>
          </w:p>
          <w:p w:rsidR="00DD7AB1" w:rsidRPr="000B2106" w:rsidP="00DD7AB1" w14:paraId="26FCE59B" w14:textId="77777777">
            <w:pPr>
              <w:tabs>
                <w:tab w:val="left" w:pos="180"/>
              </w:tabs>
              <w:rPr>
                <w:rFonts w:asciiTheme="minorHAnsi" w:hAnsiTheme="minorHAnsi" w:cs="Arial"/>
              </w:rPr>
            </w:pPr>
            <w:r w:rsidRPr="000B2106">
              <w:rPr>
                <w:rFonts w:asciiTheme="minorHAnsi" w:hAnsiTheme="minorHAnsi" w:cs="Arial"/>
              </w:rPr>
              <w:t xml:space="preserve">           </w:t>
            </w:r>
            <w:r>
              <w:rPr>
                <w:rFonts w:asciiTheme="minorHAnsi" w:hAnsiTheme="minorHAnsi" w:cs="Arial"/>
              </w:rPr>
              <w:t xml:space="preserve">     A</w:t>
            </w:r>
            <w:r w:rsidRPr="000B2106">
              <w:rPr>
                <w:rFonts w:asciiTheme="minorHAnsi" w:hAnsiTheme="minorHAnsi" w:cs="Arial"/>
              </w:rPr>
              <w:t>pril 2015 to Aug 2019</w:t>
            </w:r>
          </w:p>
          <w:p w:rsidR="00DD7AB1" w:rsidRPr="004F5042" w:rsidP="00DD7AB1" w14:paraId="2633862C" w14:textId="4F0137CF">
            <w:pPr>
              <w:pStyle w:val="NoSpacing"/>
              <w:jc w:val="right"/>
            </w:pPr>
            <w:r w:rsidRPr="000B2106">
              <w:rPr>
                <w:rFonts w:asciiTheme="minorHAnsi" w:hAnsiTheme="minorHAnsi" w:cs="Arial"/>
                <w:lang w:val="en-GB"/>
              </w:rPr>
              <w:t xml:space="preserve">         </w:t>
            </w:r>
            <w:r>
              <w:rPr>
                <w:rFonts w:asciiTheme="minorHAnsi" w:hAnsiTheme="minorHAnsi" w:cs="Arial"/>
                <w:lang w:val="en-GB"/>
              </w:rPr>
              <w:t xml:space="preserve">       </w:t>
            </w:r>
            <w:r w:rsidRPr="000B2106">
              <w:rPr>
                <w:rFonts w:asciiTheme="minorHAnsi" w:hAnsiTheme="minorHAnsi" w:cs="Arial"/>
                <w:lang w:val="en-GB"/>
              </w:rPr>
              <w:t>Aug 2010 to April 2014</w:t>
            </w:r>
          </w:p>
        </w:tc>
      </w:tr>
      <w:tr w14:paraId="1A3622C0" w14:textId="77777777" w:rsidTr="00323F65">
        <w:tblPrEx>
          <w:tblW w:w="4972" w:type="pct"/>
          <w:tblLook w:val="04A0"/>
        </w:tblPrEx>
        <w:trPr>
          <w:trHeight w:val="244"/>
        </w:trPr>
        <w:tc>
          <w:tcPr>
            <w:tcW w:w="2302" w:type="pct"/>
            <w:vAlign w:val="center"/>
          </w:tcPr>
          <w:p w:rsidR="00DD7AB1" w:rsidRPr="004F5042" w:rsidP="00DD7AB1" w14:paraId="56537419" w14:textId="7CC6EB7E">
            <w:pPr>
              <w:tabs>
                <w:tab w:val="left" w:pos="180"/>
              </w:tabs>
              <w:rPr>
                <w:rFonts w:asciiTheme="minorHAnsi" w:hAnsiTheme="minorHAnsi" w:cstheme="minorHAnsi"/>
                <w:i/>
                <w:iCs/>
              </w:rPr>
            </w:pPr>
            <w:r w:rsidRPr="000B2106">
              <w:rPr>
                <w:rFonts w:asciiTheme="minorHAnsi" w:hAnsiTheme="minorHAnsi" w:cs="Verdana"/>
                <w:b/>
                <w:bCs/>
              </w:rPr>
              <w:t xml:space="preserve">Innodata INC. </w:t>
            </w:r>
            <w:r w:rsidRPr="000B2106">
              <w:rPr>
                <w:rFonts w:asciiTheme="minorHAnsi" w:hAnsiTheme="minorHAnsi" w:cs="Verdana"/>
              </w:rPr>
              <w:t xml:space="preserve">(India)                                                                            </w:t>
            </w:r>
            <w:r w:rsidRPr="000B2106">
              <w:rPr>
                <w:rFonts w:asciiTheme="minorHAnsi" w:hAnsiTheme="minorHAnsi" w:cs="Verdana"/>
                <w:b/>
                <w:bCs/>
              </w:rPr>
              <w:t xml:space="preserve">                                                                                                            </w:t>
            </w:r>
          </w:p>
        </w:tc>
        <w:tc>
          <w:tcPr>
            <w:tcW w:w="1359" w:type="pct"/>
            <w:vAlign w:val="center"/>
          </w:tcPr>
          <w:p w:rsidR="00DD7AB1" w:rsidRPr="004F5042" w:rsidP="00DD7AB1" w14:paraId="5A99D532" w14:textId="7645452B">
            <w:pPr>
              <w:tabs>
                <w:tab w:val="left" w:pos="180"/>
              </w:tabs>
              <w:rPr>
                <w:rFonts w:asciiTheme="minorHAnsi" w:hAnsiTheme="minorHAnsi" w:cstheme="minorHAnsi"/>
                <w:i/>
                <w:iCs/>
              </w:rPr>
            </w:pPr>
            <w:r w:rsidRPr="000B2106">
              <w:rPr>
                <w:rFonts w:asciiTheme="minorHAnsi" w:hAnsiTheme="minorHAnsi" w:cs="Arial"/>
              </w:rPr>
              <w:t xml:space="preserve">        </w:t>
            </w:r>
            <w:r>
              <w:rPr>
                <w:rFonts w:asciiTheme="minorHAnsi" w:hAnsiTheme="minorHAnsi" w:cs="Arial"/>
              </w:rPr>
              <w:t xml:space="preserve"> </w:t>
            </w:r>
            <w:r w:rsidRPr="000B2106">
              <w:rPr>
                <w:rFonts w:asciiTheme="minorHAnsi" w:hAnsiTheme="minorHAnsi" w:cs="Arial"/>
              </w:rPr>
              <w:t>Process Analyst</w:t>
            </w:r>
          </w:p>
        </w:tc>
        <w:tc>
          <w:tcPr>
            <w:tcW w:w="1339" w:type="pct"/>
            <w:vAlign w:val="center"/>
          </w:tcPr>
          <w:p w:rsidR="00DD7AB1" w:rsidRPr="004F5042" w:rsidP="00DD7AB1" w14:paraId="5A94D181" w14:textId="5A7B8153">
            <w:pPr>
              <w:tabs>
                <w:tab w:val="left" w:pos="180"/>
              </w:tabs>
              <w:jc w:val="right"/>
              <w:rPr>
                <w:rFonts w:asciiTheme="minorHAnsi" w:hAnsiTheme="minorHAnsi" w:cstheme="minorHAnsi"/>
                <w:i/>
                <w:lang w:val="en-GB"/>
              </w:rPr>
            </w:pPr>
            <w:r w:rsidRPr="000B2106">
              <w:rPr>
                <w:rFonts w:asciiTheme="minorHAnsi" w:hAnsiTheme="minorHAnsi" w:cstheme="minorHAnsi"/>
                <w:lang w:val="en-GB"/>
              </w:rPr>
              <w:t xml:space="preserve">          </w:t>
            </w:r>
            <w:r>
              <w:rPr>
                <w:rFonts w:asciiTheme="minorHAnsi" w:hAnsiTheme="minorHAnsi" w:cstheme="minorHAnsi"/>
                <w:lang w:val="en-GB"/>
              </w:rPr>
              <w:t xml:space="preserve">        </w:t>
            </w:r>
            <w:r w:rsidRPr="000B2106">
              <w:rPr>
                <w:rFonts w:asciiTheme="minorHAnsi" w:hAnsiTheme="minorHAnsi" w:cstheme="minorHAnsi"/>
                <w:lang w:val="en-GB"/>
              </w:rPr>
              <w:t>Aug 2005 to Feb 2010</w:t>
            </w:r>
          </w:p>
        </w:tc>
      </w:tr>
      <w:tr w14:paraId="6B356D56" w14:textId="77777777" w:rsidTr="00323F65">
        <w:tblPrEx>
          <w:tblW w:w="4972" w:type="pct"/>
          <w:tblLook w:val="04A0"/>
        </w:tblPrEx>
        <w:trPr>
          <w:trHeight w:val="244"/>
        </w:trPr>
        <w:tc>
          <w:tcPr>
            <w:tcW w:w="2302" w:type="pct"/>
            <w:vAlign w:val="center"/>
          </w:tcPr>
          <w:p w:rsidR="00DD7AB1" w:rsidRPr="004F5042" w:rsidP="00DD7AB1" w14:paraId="29DFCDE8" w14:textId="5C15CA09">
            <w:pPr>
              <w:tabs>
                <w:tab w:val="left" w:pos="180"/>
              </w:tabs>
              <w:rPr>
                <w:rFonts w:asciiTheme="minorHAnsi" w:hAnsiTheme="minorHAnsi" w:cs="Verdana"/>
                <w:i/>
              </w:rPr>
            </w:pPr>
          </w:p>
        </w:tc>
        <w:tc>
          <w:tcPr>
            <w:tcW w:w="1359" w:type="pct"/>
            <w:vAlign w:val="center"/>
          </w:tcPr>
          <w:p w:rsidR="00DD7AB1" w:rsidRPr="004F5042" w:rsidP="00DD7AB1" w14:paraId="09EB12EE" w14:textId="55F2BBA7">
            <w:pPr>
              <w:tabs>
                <w:tab w:val="left" w:pos="180"/>
              </w:tabs>
              <w:rPr>
                <w:rFonts w:asciiTheme="minorHAnsi" w:hAnsiTheme="minorHAnsi" w:cs="Arial"/>
                <w:i/>
              </w:rPr>
            </w:pPr>
          </w:p>
        </w:tc>
        <w:tc>
          <w:tcPr>
            <w:tcW w:w="1339" w:type="pct"/>
            <w:vAlign w:val="center"/>
          </w:tcPr>
          <w:p w:rsidR="00DD7AB1" w:rsidRPr="004F5042" w:rsidP="00DD7AB1" w14:paraId="1A41D92E" w14:textId="2BA78DAC">
            <w:pPr>
              <w:tabs>
                <w:tab w:val="left" w:pos="180"/>
              </w:tabs>
              <w:jc w:val="right"/>
              <w:rPr>
                <w:rFonts w:asciiTheme="minorHAnsi" w:hAnsiTheme="minorHAnsi" w:cstheme="minorHAnsi"/>
                <w:i/>
                <w:lang w:val="en-GB"/>
              </w:rPr>
            </w:pPr>
          </w:p>
        </w:tc>
      </w:tr>
    </w:tbl>
    <w:tbl>
      <w:tblPr>
        <w:tblW w:w="5086" w:type="pct"/>
        <w:tblLook w:val="04A0"/>
      </w:tblPr>
      <w:tblGrid>
        <w:gridCol w:w="6709"/>
        <w:gridCol w:w="3720"/>
        <w:gridCol w:w="410"/>
      </w:tblGrid>
      <w:tr w14:paraId="46844639" w14:textId="77777777" w:rsidTr="005F475D">
        <w:tblPrEx>
          <w:tblW w:w="5086" w:type="pct"/>
          <w:tblLook w:val="04A0"/>
        </w:tblPrEx>
        <w:trPr>
          <w:trHeight w:val="286"/>
        </w:trPr>
        <w:tc>
          <w:tcPr>
            <w:tcW w:w="3095" w:type="pct"/>
            <w:shd w:val="clear" w:color="auto" w:fill="DAEEF3"/>
          </w:tcPr>
          <w:p w:rsidR="00E744FE" w:rsidRPr="00937ADF" w:rsidP="00EE22A9" w14:paraId="58738B8B" w14:textId="77777777">
            <w:pPr>
              <w:suppressAutoHyphens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TECHNICAL SKILLS</w:t>
            </w:r>
          </w:p>
        </w:tc>
        <w:tc>
          <w:tcPr>
            <w:tcW w:w="1716" w:type="pct"/>
            <w:shd w:val="clear" w:color="auto" w:fill="DAEEF3"/>
          </w:tcPr>
          <w:p w:rsidR="00E744FE" w:rsidRPr="00937ADF" w:rsidP="00EE22A9" w14:paraId="63BD46CF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9" w:type="pct"/>
            <w:shd w:val="clear" w:color="auto" w:fill="DAEEF3"/>
          </w:tcPr>
          <w:p w:rsidR="00E744FE" w:rsidRPr="00937ADF" w:rsidP="00EE22A9" w14:paraId="6F5261F1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504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70"/>
        <w:gridCol w:w="7286"/>
      </w:tblGrid>
      <w:tr w14:paraId="5D555BB3" w14:textId="77777777" w:rsidTr="00ED405B">
        <w:tblPrEx>
          <w:tblW w:w="5047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84"/>
        </w:trPr>
        <w:tc>
          <w:tcPr>
            <w:tcW w:w="1613" w:type="pct"/>
          </w:tcPr>
          <w:p w:rsidR="00215AF9" w:rsidRPr="001737D2" w:rsidP="00215AF9" w14:paraId="5B86D34B" w14:textId="7D5096D6">
            <w:pPr>
              <w:spacing w:line="276" w:lineRule="auto"/>
              <w:rPr>
                <w:rFonts w:eastAsia="Calibri" w:asciiTheme="minorHAnsi" w:hAnsiTheme="minorHAnsi" w:cstheme="minorHAnsi"/>
              </w:rPr>
            </w:pPr>
            <w:r>
              <w:rPr>
                <w:rFonts w:eastAsia="Calibri" w:asciiTheme="minorHAnsi" w:hAnsiTheme="minorHAnsi" w:cstheme="minorHAnsi"/>
              </w:rPr>
              <w:t>Policy Implementation</w:t>
            </w:r>
          </w:p>
        </w:tc>
        <w:tc>
          <w:tcPr>
            <w:tcW w:w="3387" w:type="pct"/>
          </w:tcPr>
          <w:p w:rsidR="00215AF9" w:rsidP="00215AF9" w14:paraId="5E64D53D" w14:textId="5265C903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CogentCollect</w:t>
            </w:r>
            <w:r>
              <w:rPr>
                <w:rFonts w:ascii="Calibri" w:hAnsi="Calibri" w:cs="Calibri"/>
              </w:rPr>
              <w:t xml:space="preserve">, SPSS, ISO ISMS 27001, </w:t>
            </w:r>
            <w:r>
              <w:rPr>
                <w:rFonts w:ascii="Calibri" w:hAnsi="Calibri" w:cs="Calibri"/>
              </w:rPr>
              <w:t>DataTracks</w:t>
            </w:r>
            <w:r>
              <w:rPr>
                <w:rFonts w:ascii="Calibri" w:hAnsi="Calibri" w:cs="Calibri"/>
              </w:rPr>
              <w:t>(FATCA, CRS)</w:t>
            </w:r>
          </w:p>
        </w:tc>
      </w:tr>
      <w:tr w14:paraId="16F24DAE" w14:textId="77777777" w:rsidTr="00ED405B">
        <w:tblPrEx>
          <w:tblW w:w="5047" w:type="pct"/>
          <w:tblLook w:val="04A0"/>
        </w:tblPrEx>
        <w:trPr>
          <w:trHeight w:val="184"/>
        </w:trPr>
        <w:tc>
          <w:tcPr>
            <w:tcW w:w="1613" w:type="pct"/>
          </w:tcPr>
          <w:p w:rsidR="00652BF4" w:rsidRPr="001737D2" w:rsidP="00EE22A9" w14:paraId="2EABDA5D" w14:textId="77777777">
            <w:pPr>
              <w:spacing w:line="276" w:lineRule="auto"/>
              <w:rPr>
                <w:rFonts w:eastAsia="Calibri" w:asciiTheme="minorHAnsi" w:hAnsiTheme="minorHAnsi" w:cstheme="minorHAnsi"/>
              </w:rPr>
            </w:pPr>
            <w:r>
              <w:rPr>
                <w:rFonts w:eastAsia="Calibri" w:asciiTheme="minorHAnsi" w:hAnsiTheme="minorHAnsi" w:cstheme="minorHAnsi"/>
              </w:rPr>
              <w:t>Technical capabilities</w:t>
            </w:r>
          </w:p>
        </w:tc>
        <w:tc>
          <w:tcPr>
            <w:tcW w:w="3387" w:type="pct"/>
          </w:tcPr>
          <w:p w:rsidR="007638B1" w:rsidP="007A4347" w14:paraId="11E4F0B0" w14:textId="543C6F55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ascii="Calibri" w:hAnsi="Calibri" w:cs="Tahoma"/>
              </w:rPr>
              <w:t xml:space="preserve">Trace Transformer, </w:t>
            </w:r>
            <w:r w:rsidRPr="0080680E">
              <w:rPr>
                <w:rFonts w:ascii="Calibri" w:hAnsi="Calibri" w:cs="Tahoma"/>
              </w:rPr>
              <w:t>SQL Server</w:t>
            </w:r>
            <w:r>
              <w:rPr>
                <w:rFonts w:ascii="Calibri" w:hAnsi="Calibri" w:cs="Tahoma"/>
              </w:rPr>
              <w:t xml:space="preserve"> 200X, </w:t>
            </w:r>
            <w:r>
              <w:rPr>
                <w:rFonts w:ascii="Calibri" w:hAnsi="Calibri" w:cs="Tahoma"/>
              </w:rPr>
              <w:t>PostGreSQL</w:t>
            </w:r>
            <w:r>
              <w:rPr>
                <w:rFonts w:ascii="Calibri" w:hAnsi="Calibri" w:cs="Tahoma"/>
              </w:rPr>
              <w:t xml:space="preserve">, </w:t>
            </w:r>
            <w:r w:rsidRPr="0080680E">
              <w:rPr>
                <w:rFonts w:ascii="Calibri" w:hAnsi="Calibri" w:cs="Tahoma"/>
              </w:rPr>
              <w:t>XML,</w:t>
            </w:r>
            <w:r>
              <w:rPr>
                <w:rFonts w:ascii="Calibri" w:hAnsi="Calibri" w:cs="Tahoma"/>
              </w:rPr>
              <w:t xml:space="preserve"> Code Igniter, </w:t>
            </w:r>
            <w:r>
              <w:rPr>
                <w:rFonts w:ascii="Calibri" w:hAnsi="Calibri" w:cs="Tahoma"/>
              </w:rPr>
              <w:t>GITLab</w:t>
            </w:r>
            <w:r>
              <w:rPr>
                <w:rFonts w:ascii="Calibri" w:hAnsi="Calibri" w:cs="Tahoma"/>
              </w:rPr>
              <w:t>, UML, PLM 4.0, Unix, XML Parser, Swagger, API Blueprint</w:t>
            </w:r>
          </w:p>
        </w:tc>
      </w:tr>
      <w:tr w14:paraId="59C84873" w14:textId="77777777" w:rsidTr="00ED405B">
        <w:tblPrEx>
          <w:tblW w:w="5047" w:type="pct"/>
          <w:tblLook w:val="04A0"/>
        </w:tblPrEx>
        <w:trPr>
          <w:trHeight w:val="184"/>
        </w:trPr>
        <w:tc>
          <w:tcPr>
            <w:tcW w:w="1613" w:type="pct"/>
          </w:tcPr>
          <w:p w:rsidR="00652BF4" w:rsidRPr="001737D2" w:rsidP="00EE22A9" w14:paraId="689AD976" w14:textId="77777777">
            <w:pPr>
              <w:spacing w:line="276" w:lineRule="auto"/>
              <w:rPr>
                <w:rFonts w:eastAsia="Calibri" w:asciiTheme="minorHAnsi" w:hAnsiTheme="minorHAnsi" w:cstheme="minorHAnsi"/>
              </w:rPr>
            </w:pPr>
            <w:r w:rsidRPr="001737D2">
              <w:rPr>
                <w:rFonts w:eastAsia="Calibri" w:asciiTheme="minorHAnsi" w:hAnsiTheme="minorHAnsi" w:cstheme="minorHAnsi"/>
              </w:rPr>
              <w:t>Testing areas covered</w:t>
            </w:r>
          </w:p>
        </w:tc>
        <w:tc>
          <w:tcPr>
            <w:tcW w:w="3387" w:type="pct"/>
          </w:tcPr>
          <w:p w:rsidR="00652BF4" w:rsidRPr="001737D2" w:rsidP="00DC6EFE" w14:paraId="17956820" w14:textId="297AB60E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eastAsia="Calibri" w:asciiTheme="minorHAnsi" w:hAnsiTheme="minorHAnsi" w:cstheme="minorHAnsi"/>
              </w:rPr>
              <w:t xml:space="preserve">UAT, Regression Testing, Functional System &amp; </w:t>
            </w:r>
            <w:r w:rsidRPr="001737D2">
              <w:rPr>
                <w:rFonts w:asciiTheme="minorHAnsi" w:hAnsiTheme="minorHAnsi" w:cs="Arial"/>
              </w:rPr>
              <w:t>GUI Testing</w:t>
            </w:r>
            <w:r>
              <w:rPr>
                <w:rFonts w:asciiTheme="minorHAnsi" w:hAnsiTheme="minorHAnsi" w:cs="Arial"/>
              </w:rPr>
              <w:t>, Postman</w:t>
            </w:r>
          </w:p>
        </w:tc>
      </w:tr>
      <w:tr w14:paraId="1C6E92D6" w14:textId="77777777" w:rsidTr="00ED405B">
        <w:tblPrEx>
          <w:tblW w:w="5047" w:type="pct"/>
          <w:tblLook w:val="04A0"/>
        </w:tblPrEx>
        <w:trPr>
          <w:trHeight w:val="184"/>
        </w:trPr>
        <w:tc>
          <w:tcPr>
            <w:tcW w:w="1613" w:type="pct"/>
          </w:tcPr>
          <w:p w:rsidR="00652BF4" w:rsidRPr="001737D2" w:rsidP="00EE22A9" w14:paraId="73903FC9" w14:textId="77777777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eastAsia="Calibri" w:asciiTheme="minorHAnsi" w:hAnsiTheme="minorHAnsi" w:cstheme="minorHAnsi"/>
              </w:rPr>
              <w:t xml:space="preserve">Banking </w:t>
            </w:r>
            <w:r w:rsidRPr="001737D2">
              <w:rPr>
                <w:rFonts w:eastAsia="Calibri" w:asciiTheme="minorHAnsi" w:hAnsiTheme="minorHAnsi" w:cstheme="minorHAnsi"/>
              </w:rPr>
              <w:t>Tools</w:t>
            </w:r>
          </w:p>
        </w:tc>
        <w:tc>
          <w:tcPr>
            <w:tcW w:w="3387" w:type="pct"/>
          </w:tcPr>
          <w:p w:rsidR="00652BF4" w:rsidRPr="001737D2" w:rsidP="00FF29C5" w14:paraId="7FEC0451" w14:textId="6B293414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ascii="Calibri" w:hAnsi="Calibri" w:cs="Tahoma"/>
              </w:rPr>
              <w:t xml:space="preserve">TSYS Prime 4, </w:t>
            </w:r>
            <w:r>
              <w:rPr>
                <w:rFonts w:ascii="Calibri" w:hAnsi="Calibri" w:cs="Tahoma"/>
              </w:rPr>
              <w:t>Volpay</w:t>
            </w:r>
            <w:r>
              <w:rPr>
                <w:rFonts w:ascii="Calibri" w:hAnsi="Calibri" w:cs="Tahoma"/>
              </w:rPr>
              <w:t xml:space="preserve"> Designer 1.5.7.1 and Hub, Fiserv EPP, </w:t>
            </w:r>
            <w:r w:rsidR="00BB51DF">
              <w:rPr>
                <w:rFonts w:ascii="Calibri" w:hAnsi="Calibri" w:cs="Tahoma"/>
              </w:rPr>
              <w:t>Postilion</w:t>
            </w:r>
          </w:p>
        </w:tc>
      </w:tr>
      <w:tr w14:paraId="0D5658BB" w14:textId="77777777" w:rsidTr="00ED405B">
        <w:tblPrEx>
          <w:tblW w:w="5047" w:type="pct"/>
          <w:tblLook w:val="04A0"/>
        </w:tblPrEx>
        <w:trPr>
          <w:trHeight w:val="225"/>
        </w:trPr>
        <w:tc>
          <w:tcPr>
            <w:tcW w:w="1613" w:type="pct"/>
          </w:tcPr>
          <w:p w:rsidR="00652BF4" w:rsidRPr="001737D2" w:rsidP="00EE22A9" w14:paraId="5903D583" w14:textId="76C75C46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eastAsia="Calibri" w:asciiTheme="minorHAnsi" w:hAnsiTheme="minorHAnsi" w:cstheme="minorHAnsi"/>
              </w:rPr>
              <w:t>Business Process</w:t>
            </w:r>
            <w:r w:rsidRPr="001737D2">
              <w:rPr>
                <w:rFonts w:eastAsia="Calibri" w:asciiTheme="minorHAnsi" w:hAnsiTheme="minorHAnsi" w:cstheme="minorHAnsi"/>
              </w:rPr>
              <w:t xml:space="preserve"> methodologies</w:t>
            </w:r>
          </w:p>
        </w:tc>
        <w:tc>
          <w:tcPr>
            <w:tcW w:w="3387" w:type="pct"/>
          </w:tcPr>
          <w:p w:rsidR="00DD7AB1" w:rsidP="00DD7AB1" w14:paraId="43EFCBEA" w14:textId="77777777">
            <w:pPr>
              <w:rPr>
                <w:rFonts w:ascii="Calibri" w:hAnsi="Calibri" w:cs="Calibri"/>
              </w:rPr>
            </w:pPr>
            <w:r w:rsidRPr="001737D2">
              <w:rPr>
                <w:rFonts w:asciiTheme="minorHAnsi" w:hAnsiTheme="minorHAnsi" w:cstheme="minorHAnsi"/>
              </w:rPr>
              <w:t xml:space="preserve">Agile SCRUM, </w:t>
            </w:r>
            <w:r>
              <w:rPr>
                <w:rFonts w:ascii="Calibri" w:hAnsi="Calibri" w:cs="Tahoma"/>
              </w:rPr>
              <w:t>OMNIFlow</w:t>
            </w:r>
            <w:r>
              <w:rPr>
                <w:rFonts w:ascii="Calibri" w:hAnsi="Calibri" w:cs="Tahoma"/>
              </w:rPr>
              <w:t xml:space="preserve"> 8.0</w:t>
            </w:r>
            <w:r>
              <w:rPr>
                <w:rFonts w:ascii="Calibri" w:hAnsi="Calibri" w:cs="Calibri"/>
              </w:rPr>
              <w:t xml:space="preserve">, Visio, Bizagi Modeler, </w:t>
            </w:r>
            <w:r>
              <w:rPr>
                <w:rFonts w:ascii="Calibri" w:hAnsi="Calibri" w:cs="Tahoma"/>
              </w:rPr>
              <w:t>Power BI</w:t>
            </w:r>
            <w:r>
              <w:rPr>
                <w:rFonts w:ascii="Calibri" w:hAnsi="Calibri" w:cs="Calibri"/>
              </w:rPr>
              <w:t xml:space="preserve">, and </w:t>
            </w:r>
            <w:r w:rsidRPr="00B80C6A">
              <w:rPr>
                <w:rFonts w:ascii="Calibri" w:hAnsi="Calibri" w:cs="Calibri"/>
              </w:rPr>
              <w:t>JIRA</w:t>
            </w:r>
          </w:p>
          <w:p w:rsidR="0002031F" w:rsidRPr="001737D2" w:rsidP="0054324F" w14:paraId="6BB156A8" w14:textId="2A1A4FE0">
            <w:pPr>
              <w:rPr>
                <w:rFonts w:eastAsia="Calibri" w:asciiTheme="minorHAnsi" w:hAnsiTheme="minorHAnsi" w:cstheme="minorHAnsi"/>
              </w:rPr>
            </w:pPr>
          </w:p>
        </w:tc>
      </w:tr>
    </w:tbl>
    <w:tbl>
      <w:tblPr>
        <w:tblW w:w="5086" w:type="pct"/>
        <w:tblLayout w:type="fixed"/>
        <w:tblLook w:val="04A0"/>
      </w:tblPr>
      <w:tblGrid>
        <w:gridCol w:w="5661"/>
        <w:gridCol w:w="1361"/>
        <w:gridCol w:w="3817"/>
      </w:tblGrid>
      <w:tr w14:paraId="0127B0FF" w14:textId="77777777" w:rsidTr="003504CD">
        <w:tblPrEx>
          <w:tblW w:w="5086" w:type="pct"/>
          <w:tblLayout w:type="fixed"/>
          <w:tblLook w:val="04A0"/>
        </w:tblPrEx>
        <w:trPr>
          <w:trHeight w:val="281"/>
        </w:trPr>
        <w:tc>
          <w:tcPr>
            <w:tcW w:w="2611" w:type="pct"/>
            <w:shd w:val="clear" w:color="auto" w:fill="DAEEF3"/>
          </w:tcPr>
          <w:p w:rsidR="008D3E62" w:rsidRPr="00937ADF" w:rsidP="008D3E62" w14:paraId="4496C57D" w14:textId="77777777">
            <w:pPr>
              <w:suppressAutoHyphens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PROFESSIONAL EXPERIENCE</w:t>
            </w:r>
          </w:p>
        </w:tc>
        <w:tc>
          <w:tcPr>
            <w:tcW w:w="628" w:type="pct"/>
            <w:shd w:val="clear" w:color="auto" w:fill="DAEEF3"/>
          </w:tcPr>
          <w:p w:rsidR="008D3E62" w:rsidRPr="00937ADF" w:rsidP="008D3E62" w14:paraId="67233828" w14:textId="77777777">
            <w:pPr>
              <w:pStyle w:val="Title"/>
              <w:ind w:firstLine="720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61" w:type="pct"/>
            <w:shd w:val="clear" w:color="auto" w:fill="DAEEF3"/>
          </w:tcPr>
          <w:p w:rsidR="008D3E62" w:rsidRPr="00937ADF" w:rsidP="00885907" w14:paraId="4D2E3803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14:paraId="34915FED" w14:textId="77777777" w:rsidTr="001B7FC0">
        <w:tblPrEx>
          <w:tblW w:w="5086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/>
        </w:tblPrEx>
        <w:trPr>
          <w:trHeight w:val="397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D7AB1" w:rsidRPr="003F517F" w:rsidP="00DD7AB1" w14:paraId="4E3D6892" w14:textId="503EBFF4">
            <w:pPr>
              <w:rPr>
                <w:iCs/>
              </w:rPr>
            </w:pPr>
            <w:r w:rsidRPr="003F517F">
              <w:rPr>
                <w:rFonts w:asciiTheme="minorHAnsi" w:hAnsiTheme="minorHAnsi"/>
                <w:b/>
                <w:iCs/>
                <w:u w:val="single"/>
              </w:rPr>
              <w:t>Project # - 1</w:t>
            </w:r>
            <w:r w:rsidRPr="003F517F">
              <w:rPr>
                <w:rFonts w:asciiTheme="minorHAnsi" w:hAnsiTheme="minorHAnsi"/>
                <w:b/>
                <w:iCs/>
              </w:rPr>
              <w:t xml:space="preserve"> –  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3F517F">
              <w:rPr>
                <w:rFonts w:asciiTheme="minorHAnsi" w:hAnsiTheme="minorHAnsi"/>
                <w:b/>
                <w:iCs/>
              </w:rPr>
              <w:t xml:space="preserve">–  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XBBS -Cross Border Business Services </w:t>
            </w:r>
            <w:r w:rsidRPr="003F517F">
              <w:rPr>
                <w:rFonts w:asciiTheme="minorHAnsi" w:hAnsiTheme="minorHAnsi"/>
                <w:b/>
                <w:iCs/>
              </w:rPr>
              <w:t>(Project) – MasterCard, U.K. (Client)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– </w:t>
            </w:r>
            <w:r w:rsidRPr="003F517F">
              <w:rPr>
                <w:rFonts w:asciiTheme="minorHAnsi" w:hAnsiTheme="minorHAnsi"/>
                <w:b/>
                <w:iCs/>
                <w:lang w:eastAsia="en-IN"/>
              </w:rPr>
              <w:t>Project Manager/</w:t>
            </w:r>
            <w:r w:rsidR="006073B6">
              <w:rPr>
                <w:rFonts w:asciiTheme="minorHAnsi" w:hAnsiTheme="minorHAnsi"/>
                <w:b/>
                <w:iCs/>
                <w:lang w:eastAsia="en-IN"/>
              </w:rPr>
              <w:t>BA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(Role) – May 2024 to Date (Duration)</w:t>
            </w:r>
          </w:p>
          <w:tbl>
            <w:tblPr>
              <w:tblStyle w:val="TableGrid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417"/>
              <w:gridCol w:w="9260"/>
            </w:tblGrid>
            <w:tr w14:paraId="56A6DE71" w14:textId="77777777" w:rsidTr="006E7F4B">
              <w:tblPrEx>
                <w:tblW w:w="1067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451"/>
              </w:trPr>
              <w:tc>
                <w:tcPr>
                  <w:tcW w:w="1417" w:type="dxa"/>
                </w:tcPr>
                <w:p w:rsidR="00DD7AB1" w:rsidRPr="000D13F7" w:rsidP="00DD7AB1" w14:paraId="61D98BC3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D13F7">
                    <w:rPr>
                      <w:rFonts w:asciiTheme="minorHAnsi" w:hAnsiTheme="minorHAnsi" w:cstheme="minorHAnsi"/>
                      <w:b/>
                    </w:rPr>
                    <w:t>Roles &amp;</w:t>
                  </w:r>
                </w:p>
                <w:p w:rsidR="00DD7AB1" w:rsidRPr="000D13F7" w:rsidP="00DD7AB1" w14:paraId="71D39F50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D13F7">
                    <w:rPr>
                      <w:rFonts w:asciiTheme="minorHAnsi" w:hAnsiTheme="minorHAnsi" w:cstheme="minorHAnsi"/>
                      <w:b/>
                    </w:rPr>
                    <w:t xml:space="preserve">Responsibilities </w:t>
                  </w:r>
                </w:p>
                <w:p w:rsidR="00DD7AB1" w:rsidRPr="00937ADF" w:rsidP="00DD7AB1" w14:paraId="5E93BA58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/>
                      <w:iCs/>
                      <w:sz w:val="24"/>
                      <w:szCs w:val="24"/>
                    </w:rPr>
                  </w:pPr>
                </w:p>
                <w:p w:rsidR="00DD7AB1" w:rsidRPr="00937ADF" w:rsidP="00DD7AB1" w14:paraId="6460AC97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260" w:type="dxa"/>
                </w:tcPr>
                <w:p w:rsidR="00DD7AB1" w:rsidRPr="00EC2E27" w:rsidP="00DD7AB1" w14:paraId="6BCA08E6" w14:textId="465D9A74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asciiTheme="minorHAnsi" w:hAnsiTheme="minorHAnsi" w:cs="Arial"/>
                      <w:bCs/>
                      <w:color w:val="1A1A1A"/>
                    </w:rPr>
                  </w:pP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Working on XBBS Project, </w:t>
                  </w:r>
                  <w:r w:rsidRPr="004A2FB8" w:rsidR="00B035E7">
                    <w:rPr>
                      <w:rFonts w:asciiTheme="minorHAnsi" w:hAnsiTheme="minorHAnsi"/>
                      <w:bCs/>
                    </w:rPr>
                    <w:t>ISO8583/ISO20022</w:t>
                  </w:r>
                  <w:r w:rsidR="00D84030">
                    <w:rPr>
                      <w:rFonts w:asciiTheme="minorHAnsi" w:hAnsiTheme="minorHAnsi"/>
                      <w:bCs/>
                    </w:rPr>
                    <w:t xml:space="preserve"> </w:t>
                  </w:r>
                  <w:r w:rsidRPr="004A2FB8" w:rsidR="00B035E7">
                    <w:rPr>
                      <w:rFonts w:asciiTheme="minorHAnsi" w:hAnsiTheme="minorHAnsi"/>
                      <w:bCs/>
                    </w:rPr>
                    <w:t>integrations</w:t>
                  </w: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, </w:t>
                  </w:r>
                  <w:r w:rsidRPr="00A47684" w:rsidR="00D84030">
                    <w:rPr>
                      <w:rFonts w:asciiTheme="minorHAnsi" w:hAnsiTheme="minorHAnsi" w:cs="Arial"/>
                      <w:bCs/>
                      <w:color w:val="1A1A1A"/>
                    </w:rPr>
                    <w:t>Payment Migration (SWIFT MT to MX/ISO20022), API Integration</w:t>
                  </w:r>
                  <w:r w:rsidR="00D84030">
                    <w:rPr>
                      <w:rFonts w:asciiTheme="minorHAnsi" w:hAnsiTheme="minorHAnsi" w:cs="Arial"/>
                      <w:bCs/>
                      <w:color w:val="1A1A1A"/>
                    </w:rPr>
                    <w:t>, Card Migration</w:t>
                  </w:r>
                  <w:r w:rsidRPr="00EC2E27" w:rsidR="00D84030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, </w:t>
                  </w:r>
                  <w:r w:rsidRPr="00EC2E27" w:rsidR="00CE2135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Multi-Lateral Platform for payment orchestration </w:t>
                  </w: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API Integration, </w:t>
                  </w:r>
                  <w:r w:rsidRPr="00EC2E27" w:rsidR="00CE2135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and </w:t>
                  </w: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Mapping </w:t>
                  </w:r>
                  <w:r w:rsidRPr="00EC2E27" w:rsidR="00342DD6">
                    <w:rPr>
                      <w:rFonts w:asciiTheme="minorHAnsi" w:hAnsiTheme="minorHAnsi" w:cs="Arial"/>
                      <w:bCs/>
                      <w:color w:val="1A1A1A"/>
                    </w:rPr>
                    <w:t>specifications</w:t>
                  </w:r>
                </w:p>
                <w:p w:rsidR="00514799" w:rsidRPr="000B45F0" w:rsidP="003A5744" w14:paraId="4288DC6E" w14:textId="635CF955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</w:pPr>
                  <w:r w:rsidRP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 xml:space="preserve">Implemented </w:t>
                  </w:r>
                  <w:r w:rsidRPr="000B45F0" w:rsid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>TSYS Prime integration</w:t>
                  </w:r>
                  <w:r w:rsidRP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 xml:space="preserve">, </w:t>
                  </w:r>
                  <w:r w:rsid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 xml:space="preserve">Modules such as </w:t>
                  </w:r>
                  <w:r w:rsidRPr="000B45F0" w:rsid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 xml:space="preserve">Card Issuing, Transaction Processing, Customer &amp; Account Management, Disputes &amp; Chargebacks, Card Lifecycle Operations, </w:t>
                  </w:r>
                  <w:r w:rsid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 xml:space="preserve">and </w:t>
                  </w:r>
                  <w:r w:rsidRPr="000B45F0" w:rsid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>Clearing &amp; Settlement</w:t>
                  </w:r>
                </w:p>
                <w:p w:rsidR="000B45F0" w:rsidP="00DD7AB1" w14:paraId="7CCC81EA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asciiTheme="minorHAnsi" w:hAnsiTheme="minorHAnsi" w:cs="Arial"/>
                      <w:bCs/>
                      <w:color w:val="1A1A1A"/>
                    </w:rPr>
                  </w:pP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>Good understanding in preparing RACI Matrix, RAID and RAG reports for the project</w:t>
                  </w:r>
                </w:p>
                <w:p w:rsidR="000B45F0" w:rsidP="000B45F0" w14:paraId="4CA0EC56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bCs/>
                      <w:color w:val="1A1A1A"/>
                    </w:rPr>
                  </w:pPr>
                  <w:r w:rsidRPr="000B45F0">
                    <w:rPr>
                      <w:rFonts w:asciiTheme="minorHAnsi" w:hAnsiTheme="minorHAnsi" w:cs="Arial"/>
                      <w:bCs/>
                      <w:color w:val="1A1A1A"/>
                    </w:rPr>
                    <w:t>Implemented and supported Mastercard scheme mandates, regulatory changes, and network upgrades across issuing and acquiring systems</w:t>
                  </w:r>
                </w:p>
                <w:p w:rsidR="000B45F0" w:rsidRPr="004A2FB8" w:rsidP="000B45F0" w14:paraId="3EE9ED79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bCs/>
                      <w:color w:val="1A1A1A"/>
                    </w:rPr>
                  </w:pP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t>Led end</w:t>
                  </w: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noBreakHyphen/>
                    <w:t>to</w:t>
                  </w: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noBreakHyphen/>
                    <w:t>end delivery of Cards &amp; Payments initiatives, including Issuing, Acquiring, POS, Digital Payments, and Wallet platforms, ensuring alignment with business goals and technical roadmap</w:t>
                  </w:r>
                </w:p>
                <w:p w:rsidR="00514799" w:rsidP="004A2FB8" w14:paraId="5743E3E3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bCs/>
                      <w:color w:val="1A1A1A"/>
                    </w:rPr>
                  </w:pPr>
                  <w:r w:rsidRPr="00CE4F9A">
                    <w:rPr>
                      <w:rFonts w:asciiTheme="minorHAnsi" w:hAnsiTheme="minorHAnsi" w:cs="Arial"/>
                      <w:color w:val="1A1A1A"/>
                      <w:lang w:val="en-IN"/>
                    </w:rPr>
                    <w:t>Coordinated integration testing for AML, KYC, Sanctions (OFAC), SWIFT, and Payment Gateways</w:t>
                  </w: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 </w:t>
                  </w:r>
                </w:p>
                <w:p w:rsidR="000B45F0" w:rsidRPr="000B45F0" w:rsidP="000B45F0" w14:paraId="2ACFAB43" w14:textId="7AC09523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</w:pPr>
                  <w:r w:rsidRPr="000B45F0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>Executed regression, certification, performance, and ISO message validation using Mastercard simulators</w:t>
                  </w:r>
                </w:p>
                <w:p w:rsidR="00DD7AB1" w:rsidRPr="00EC2E27" w:rsidP="00DD7AB1" w14:paraId="13D9E244" w14:textId="23C3F12A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asciiTheme="minorHAnsi" w:hAnsiTheme="minorHAnsi" w:cs="Arial"/>
                      <w:bCs/>
                      <w:color w:val="1A1A1A"/>
                    </w:rPr>
                  </w:pP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>Creating the Future Enhancement plan, Roadmap</w:t>
                  </w:r>
                  <w:r w:rsidR="00D84030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, </w:t>
                  </w:r>
                  <w:r w:rsidRPr="00EC2E27">
                    <w:rPr>
                      <w:rFonts w:asciiTheme="minorHAnsi" w:hAnsiTheme="minorHAnsi" w:cs="Arial"/>
                      <w:bCs/>
                      <w:color w:val="1A1A1A"/>
                    </w:rPr>
                    <w:t>Market launch product and MVP, creating FSD</w:t>
                  </w:r>
                </w:p>
                <w:p w:rsidR="00DD7AB1" w:rsidRPr="00EC2E27" w:rsidP="000B45F0" w14:paraId="69E6CF2D" w14:textId="5D2F8F1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bCs/>
                      <w:lang w:val="en-GB" w:eastAsia="ar-SA"/>
                    </w:rPr>
                  </w:pP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t>Drove implementation of Card Management Systems, Payment Gateways, and regulatory</w:t>
                  </w: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noBreakHyphen/>
                    <w:t>led transformation projects, ensuring seamless integration with core banking and third</w:t>
                  </w:r>
                  <w:r w:rsidRPr="004A2FB8">
                    <w:rPr>
                      <w:rFonts w:asciiTheme="minorHAnsi" w:hAnsiTheme="minorHAnsi" w:cs="Arial"/>
                      <w:bCs/>
                      <w:color w:val="1A1A1A"/>
                    </w:rPr>
                    <w:noBreakHyphen/>
                    <w:t>party systems</w:t>
                  </w:r>
                </w:p>
              </w:tc>
            </w:tr>
          </w:tbl>
          <w:p w:rsidR="00DD7AB1" w:rsidP="000A2F3C" w14:paraId="154C24A4" w14:textId="77777777">
            <w:pPr>
              <w:rPr>
                <w:rFonts w:asciiTheme="minorHAnsi" w:hAnsiTheme="minorHAnsi"/>
                <w:b/>
                <w:i/>
                <w:u w:val="single"/>
              </w:rPr>
            </w:pPr>
          </w:p>
          <w:p w:rsidR="000527D4" w:rsidRPr="003F517F" w:rsidP="000527D4" w14:paraId="4FEFE859" w14:textId="7F146FCA">
            <w:pPr>
              <w:rPr>
                <w:rFonts w:asciiTheme="minorHAnsi" w:hAnsiTheme="minorHAnsi" w:cs="Segoe UI"/>
                <w:b/>
                <w:bCs/>
                <w:iCs/>
                <w:lang w:val="en-GB"/>
              </w:rPr>
            </w:pPr>
            <w:r w:rsidRPr="00DD7AB1">
              <w:rPr>
                <w:rFonts w:asciiTheme="minorHAnsi" w:hAnsiTheme="minorHAnsi"/>
                <w:b/>
                <w:iCs/>
                <w:u w:val="single"/>
              </w:rPr>
              <w:t xml:space="preserve">Project # - </w:t>
            </w:r>
            <w:r>
              <w:rPr>
                <w:rFonts w:asciiTheme="minorHAnsi" w:hAnsiTheme="minorHAnsi"/>
                <w:b/>
                <w:iCs/>
                <w:u w:val="single"/>
              </w:rPr>
              <w:t>2</w:t>
            </w:r>
            <w:r w:rsidRPr="00DD7AB1">
              <w:rPr>
                <w:rFonts w:asciiTheme="minorHAnsi" w:hAnsiTheme="minorHAnsi"/>
                <w:b/>
                <w:iCs/>
              </w:rPr>
              <w:t xml:space="preserve"> </w:t>
            </w:r>
            <w:r w:rsidRPr="00DD7AB1" w:rsidR="00D6467E">
              <w:rPr>
                <w:rFonts w:asciiTheme="minorHAnsi" w:hAnsiTheme="minorHAnsi"/>
                <w:b/>
                <w:iCs/>
              </w:rPr>
              <w:t xml:space="preserve">– 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Payment Captive Upgradation </w:t>
            </w:r>
            <w:r w:rsidRPr="003F517F">
              <w:rPr>
                <w:rFonts w:asciiTheme="minorHAnsi" w:hAnsiTheme="minorHAnsi"/>
                <w:b/>
                <w:iCs/>
              </w:rPr>
              <w:t>(Project) – Western Alliance Bank, Phoenix, Arizona, U.S. (Client)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– </w:t>
            </w:r>
            <w:r w:rsidRPr="003F517F">
              <w:rPr>
                <w:rFonts w:asciiTheme="minorHAnsi" w:hAnsiTheme="minorHAnsi"/>
                <w:b/>
                <w:iCs/>
                <w:lang w:eastAsia="en-IN"/>
              </w:rPr>
              <w:t>Product Owner</w:t>
            </w:r>
            <w:r w:rsidR="006073B6">
              <w:rPr>
                <w:rFonts w:asciiTheme="minorHAnsi" w:hAnsiTheme="minorHAnsi"/>
                <w:b/>
                <w:iCs/>
                <w:lang w:eastAsia="en-IN"/>
              </w:rPr>
              <w:t>/BA</w:t>
            </w:r>
            <w:r w:rsidRPr="003F517F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(Role) – December 2022 to April 2024 (Duration)</w:t>
            </w:r>
          </w:p>
          <w:tbl>
            <w:tblPr>
              <w:tblStyle w:val="TableGrid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417"/>
              <w:gridCol w:w="9260"/>
            </w:tblGrid>
            <w:tr w14:paraId="28AD38B6" w14:textId="77777777" w:rsidTr="00A41FD0">
              <w:tblPrEx>
                <w:tblW w:w="1067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1729"/>
              </w:trPr>
              <w:tc>
                <w:tcPr>
                  <w:tcW w:w="1417" w:type="dxa"/>
                </w:tcPr>
                <w:p w:rsidR="000A2F3C" w:rsidRPr="00DD7AB1" w:rsidP="00EE56C2" w14:paraId="0213AACC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DD7AB1">
                    <w:rPr>
                      <w:rFonts w:asciiTheme="minorHAnsi" w:hAnsiTheme="minorHAnsi" w:cstheme="minorHAnsi"/>
                      <w:b/>
                    </w:rPr>
                    <w:t>Roles &amp;</w:t>
                  </w:r>
                </w:p>
                <w:p w:rsidR="000A2F3C" w:rsidRPr="00DD7AB1" w:rsidP="00EE56C2" w14:paraId="478C1393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DD7AB1">
                    <w:rPr>
                      <w:rFonts w:asciiTheme="minorHAnsi" w:hAnsiTheme="minorHAnsi" w:cstheme="minorHAnsi"/>
                      <w:b/>
                    </w:rPr>
                    <w:t xml:space="preserve">Responsibilities </w:t>
                  </w:r>
                </w:p>
                <w:p w:rsidR="000A2F3C" w:rsidRPr="00937ADF" w:rsidP="00EE56C2" w14:paraId="63D7C279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/>
                      <w:iCs/>
                      <w:sz w:val="24"/>
                      <w:szCs w:val="24"/>
                    </w:rPr>
                  </w:pPr>
                </w:p>
                <w:p w:rsidR="000A2F3C" w:rsidRPr="00937ADF" w:rsidP="00EE56C2" w14:paraId="674C8527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260" w:type="dxa"/>
                </w:tcPr>
                <w:p w:rsidR="00F34C2F" w:rsidP="00F34C2F" w14:paraId="0B5B2CEE" w14:textId="2180048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</w:pPr>
                  <w:r w:rsidRPr="00F34C2F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SME on various </w:t>
                  </w:r>
                  <w:r w:rsidRPr="00F34C2F" w:rsidR="00B91937">
                    <w:rPr>
                      <w:rFonts w:asciiTheme="minorHAnsi" w:hAnsiTheme="minorHAnsi" w:cs="Arial"/>
                      <w:bCs/>
                      <w:color w:val="1A1A1A"/>
                    </w:rPr>
                    <w:t>Banking</w:t>
                  </w:r>
                  <w:r w:rsidRPr="00F34C2F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 Products &amp; Services, </w:t>
                  </w:r>
                  <w:r w:rsidRPr="00F34C2F" w:rsidR="00342DD6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>implemented</w:t>
                  </w:r>
                  <w:r w:rsidRPr="00F34C2F">
                    <w:rPr>
                      <w:rFonts w:asciiTheme="minorHAnsi" w:hAnsiTheme="minorHAnsi" w:cs="Arial"/>
                      <w:bCs/>
                      <w:color w:val="1A1A1A"/>
                      <w:lang w:val="en-IN"/>
                    </w:rPr>
                    <w:t xml:space="preserve"> and supported Visa &amp; Mastercard scheme mandates, regulatory changes, and network upgrades across issuing and acquiring systems</w:t>
                  </w:r>
                </w:p>
                <w:p w:rsidR="00A56F53" w:rsidRPr="00A47684" w:rsidP="00A56F53" w14:paraId="3934EFCE" w14:textId="63D316C2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>
                    <w:rPr>
                      <w:rFonts w:asciiTheme="minorHAnsi" w:hAnsiTheme="minorHAnsi" w:cs="Arial"/>
                      <w:color w:val="1A1A1A"/>
                    </w:rPr>
                    <w:t xml:space="preserve">Completed </w:t>
                  </w:r>
                  <w:r w:rsidRPr="00A47684">
                    <w:rPr>
                      <w:rFonts w:asciiTheme="minorHAnsi" w:hAnsiTheme="minorHAnsi" w:cs="Arial"/>
                      <w:color w:val="1A1A1A"/>
                    </w:rPr>
                    <w:t xml:space="preserve">API Integration, Payment Migration (SWIFT MT to MX/ISO20022), </w:t>
                  </w:r>
                  <w:r>
                    <w:rPr>
                      <w:rFonts w:asciiTheme="minorHAnsi" w:hAnsiTheme="minorHAnsi" w:cs="Arial"/>
                      <w:color w:val="1A1A1A"/>
                    </w:rPr>
                    <w:t xml:space="preserve">and message </w:t>
                  </w:r>
                  <w:r w:rsidRPr="00A47684">
                    <w:rPr>
                      <w:rFonts w:asciiTheme="minorHAnsi" w:hAnsiTheme="minorHAnsi" w:cs="Arial"/>
                      <w:color w:val="1A1A1A"/>
                    </w:rPr>
                    <w:t xml:space="preserve">Mapping </w:t>
                  </w:r>
                </w:p>
                <w:p w:rsidR="00F34C2F" w:rsidP="00F34C2F" w14:paraId="1A3440D7" w14:textId="43D76B78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</w:pPr>
                  <w:r w:rsidRPr="00F34C2F"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  <w:t>Integrated Postilion Switch with core banking, card management, ATM/POS terminals, and external hosts using ISO 8583</w:t>
                  </w:r>
                </w:p>
                <w:p w:rsidR="00F34C2F" w:rsidRPr="00F34C2F" w:rsidP="00F34C2F" w14:paraId="7F7218B9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</w:pPr>
                  <w:r w:rsidRPr="00F34C2F"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  <w:t>Performed end-to-end configuration, parameterization, patching, and enhancements in TSYS PRIME</w:t>
                  </w:r>
                </w:p>
                <w:p w:rsidR="00F34C2F" w:rsidP="00F34C2F" w14:paraId="2DAEB20D" w14:textId="2031644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</w:pPr>
                  <w:r w:rsidRPr="00F34C2F"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  <w:t>Executed regression, performance, and ISO message validation using VISA and Mastercard simulators</w:t>
                  </w:r>
                </w:p>
                <w:p w:rsidR="00F34C2F" w:rsidRPr="00F34C2F" w:rsidP="00F34C2F" w14:paraId="7CEAF261" w14:textId="296277A6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</w:pPr>
                  <w:r w:rsidRPr="00F34C2F"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  <w:t>Maintained multi-environment setup (DEV/SIT/UAT/Pre</w:t>
                  </w:r>
                  <w:r w:rsidRPr="00F34C2F">
                    <w:rPr>
                      <w:rFonts w:eastAsia="Arial" w:asciiTheme="minorHAnsi" w:hAnsiTheme="minorHAnsi" w:cstheme="minorHAnsi"/>
                      <w:bCs/>
                      <w:lang w:val="en-IN" w:eastAsia="ar-SA"/>
                    </w:rPr>
                    <w:noBreakHyphen/>
                    <w:t>prod), ensuring test data readiness</w:t>
                  </w:r>
                </w:p>
                <w:p w:rsidR="00514799" w:rsidRPr="0064042B" w:rsidP="00514799" w14:paraId="3F8B8DFA" w14:textId="534814A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color w:val="1A1A1A"/>
                      <w:lang w:val="en-IN"/>
                    </w:rPr>
                  </w:pPr>
                  <w:r w:rsidRPr="0064042B">
                    <w:rPr>
                      <w:rFonts w:asciiTheme="minorHAnsi" w:hAnsiTheme="minorHAnsi" w:cs="Arial"/>
                      <w:color w:val="1A1A1A"/>
                      <w:lang w:val="en-IN"/>
                    </w:rPr>
                    <w:t xml:space="preserve">API Service implementation for </w:t>
                  </w:r>
                  <w:r w:rsidR="00F34C2F">
                    <w:rPr>
                      <w:rFonts w:asciiTheme="minorHAnsi" w:hAnsiTheme="minorHAnsi" w:cs="Arial"/>
                      <w:color w:val="1A1A1A"/>
                      <w:lang w:val="en-IN"/>
                    </w:rPr>
                    <w:t>PRIME</w:t>
                  </w:r>
                  <w:r w:rsidRPr="0064042B">
                    <w:rPr>
                      <w:rFonts w:asciiTheme="minorHAnsi" w:hAnsiTheme="minorHAnsi" w:cs="Arial"/>
                      <w:color w:val="1A1A1A"/>
                      <w:lang w:val="en-IN"/>
                    </w:rPr>
                    <w:t>, Analysis on Standard API, Admin API, API Consent, and Open API</w:t>
                  </w:r>
                </w:p>
                <w:p w:rsidR="00B97BCB" w:rsidRPr="00DD7AB1" w:rsidP="00B97BCB" w14:paraId="38BF58AF" w14:textId="6CA81C51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bCs/>
                      <w:lang w:val="en-GB" w:eastAsia="ar-SA"/>
                    </w:rPr>
                  </w:pPr>
                  <w:r w:rsidRPr="00DD7AB1">
                    <w:rPr>
                      <w:rFonts w:asciiTheme="minorHAnsi" w:hAnsiTheme="minorHAnsi" w:cs="Arial"/>
                      <w:bCs/>
                      <w:color w:val="1A1A1A"/>
                    </w:rPr>
                    <w:t>Consolidated</w:t>
                  </w:r>
                  <w:r w:rsidRPr="00DD7AB1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 Business Team for Credit History, </w:t>
                  </w:r>
                  <w:r w:rsidRPr="00DD7AB1" w:rsidR="007655BC">
                    <w:rPr>
                      <w:rFonts w:asciiTheme="minorHAnsi" w:hAnsiTheme="minorHAnsi" w:cs="Arial"/>
                      <w:bCs/>
                      <w:color w:val="1A1A1A"/>
                    </w:rPr>
                    <w:t>Regulatory</w:t>
                  </w:r>
                  <w:r w:rsidRPr="00DD7AB1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 Provisions, Enquiries, and Report Design</w:t>
                  </w:r>
                </w:p>
                <w:p w:rsidR="004A2FB8" w:rsidRPr="004A2FB8" w:rsidP="009050AC" w14:paraId="66711181" w14:textId="3227DDD2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>
                    <w:rPr>
                      <w:rFonts w:asciiTheme="minorHAnsi" w:hAnsiTheme="minorHAnsi"/>
                      <w:bCs/>
                    </w:rPr>
                    <w:t>Implemented</w:t>
                  </w:r>
                  <w:r w:rsidRPr="004A2FB8">
                    <w:rPr>
                      <w:rFonts w:asciiTheme="minorHAnsi" w:hAnsiTheme="minorHAnsi"/>
                      <w:bCs/>
                    </w:rPr>
                    <w:t xml:space="preserve"> the rollout of Card Management Systems, Payment Gateways, ISO 8583/ISO 20022 integrations, scheme mandates, and regulatory compliance projects across GCC markets </w:t>
                  </w:r>
                </w:p>
                <w:p w:rsidR="009050AC" w:rsidRPr="00EC2E27" w:rsidP="009050AC" w14:paraId="47755923" w14:textId="7777777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="Tahoma"/>
                      <w:iCs/>
                    </w:rPr>
                  </w:pPr>
                  <w:r w:rsidRPr="00EC2E27">
                    <w:rPr>
                      <w:rFonts w:asciiTheme="minorHAnsi" w:hAnsiTheme="minorHAnsi" w:cs="Tahoma"/>
                      <w:iCs/>
                    </w:rPr>
                    <w:t>Saved 37% of budget in GSD process for large global financial institutes by processing 20 million transactions’ records before the deadline and got appreciation from the management</w:t>
                  </w:r>
                </w:p>
                <w:p w:rsidR="009050AC" w:rsidRPr="00EC2E27" w:rsidP="009050AC" w14:paraId="7BE969A7" w14:textId="77777777">
                  <w:pPr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Theme="minorHAnsi" w:hAnsiTheme="minorHAnsi" w:cs="Tahoma"/>
                    </w:rPr>
                  </w:pPr>
                  <w:r w:rsidRPr="00EC2E27">
                    <w:rPr>
                      <w:rFonts w:asciiTheme="minorHAnsi" w:hAnsiTheme="minorHAnsi" w:cs="Tahoma"/>
                    </w:rPr>
                    <w:t>Increased online sign-up conversion from 7% to 21% and improved brand awareness from 13% to 38%</w:t>
                  </w:r>
                </w:p>
                <w:p w:rsidR="000A2F3C" w:rsidRPr="00A41FD0" w:rsidP="00F34C2F" w14:paraId="3F5B3280" w14:textId="2D1F6A71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DD7AB1">
                    <w:rPr>
                      <w:rFonts w:asciiTheme="minorHAnsi" w:hAnsiTheme="minorHAnsi" w:cs="Arial"/>
                      <w:bCs/>
                      <w:color w:val="1A1A1A"/>
                    </w:rPr>
                    <w:t xml:space="preserve">Acted as a liaison between 13 Vendors, 7 Products, 5 IT, and 6 Sales Teams to </w:t>
                  </w:r>
                  <w:r w:rsidRPr="00DD7AB1" w:rsidR="00C531F9">
                    <w:rPr>
                      <w:rFonts w:asciiTheme="minorHAnsi" w:hAnsiTheme="minorHAnsi" w:cs="Arial"/>
                      <w:bCs/>
                      <w:color w:val="1A1A1A"/>
                    </w:rPr>
                    <w:t>understand customer demand for New F</w:t>
                  </w:r>
                  <w:r w:rsidRPr="00DD7AB1">
                    <w:rPr>
                      <w:rFonts w:asciiTheme="minorHAnsi" w:hAnsiTheme="minorHAnsi" w:cs="Arial"/>
                      <w:bCs/>
                      <w:color w:val="1A1A1A"/>
                    </w:rPr>
                    <w:t>eatures, based on that to launch new Products more simple, delightful, and impacting</w:t>
                  </w:r>
                </w:p>
              </w:tc>
            </w:tr>
          </w:tbl>
          <w:p w:rsidR="006D1E90" w:rsidRPr="000527D4" w:rsidP="006D1E90" w14:paraId="2113E2BC" w14:textId="2017872B">
            <w:pPr>
              <w:rPr>
                <w:rFonts w:asciiTheme="minorHAnsi" w:hAnsiTheme="minorHAnsi" w:cs="Segoe UI"/>
                <w:b/>
                <w:bCs/>
                <w:iCs/>
                <w:lang w:val="en-GB"/>
              </w:rPr>
            </w:pPr>
            <w:r w:rsidRPr="000527D4">
              <w:rPr>
                <w:rFonts w:asciiTheme="minorHAnsi" w:hAnsiTheme="minorHAnsi"/>
                <w:b/>
                <w:iCs/>
                <w:u w:val="single"/>
              </w:rPr>
              <w:t xml:space="preserve">Project # - </w:t>
            </w:r>
            <w:r w:rsidR="000527D4">
              <w:rPr>
                <w:rFonts w:asciiTheme="minorHAnsi" w:hAnsiTheme="minorHAnsi"/>
                <w:b/>
                <w:iCs/>
                <w:u w:val="single"/>
              </w:rPr>
              <w:t>3</w:t>
            </w:r>
            <w:r w:rsidRPr="000527D4">
              <w:rPr>
                <w:rFonts w:asciiTheme="minorHAnsi" w:hAnsiTheme="minorHAnsi"/>
                <w:b/>
                <w:iCs/>
              </w:rPr>
              <w:t xml:space="preserve"> </w:t>
            </w:r>
            <w:r w:rsidRPr="000527D4" w:rsidR="00D6467E">
              <w:rPr>
                <w:rFonts w:asciiTheme="minorHAnsi" w:hAnsiTheme="minorHAnsi"/>
                <w:b/>
                <w:iCs/>
              </w:rPr>
              <w:t xml:space="preserve">– </w:t>
            </w:r>
            <w:r w:rsidRPr="003F517F" w:rsid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Banking Networking and Payments </w:t>
            </w:r>
            <w:r w:rsidRPr="003F517F" w:rsidR="000527D4">
              <w:rPr>
                <w:rFonts w:asciiTheme="minorHAnsi" w:hAnsiTheme="minorHAnsi"/>
                <w:b/>
                <w:iCs/>
              </w:rPr>
              <w:t xml:space="preserve">(Project) </w:t>
            </w:r>
            <w:r w:rsidRPr="000527D4">
              <w:rPr>
                <w:rFonts w:asciiTheme="minorHAnsi" w:hAnsiTheme="minorHAnsi"/>
                <w:b/>
                <w:iCs/>
              </w:rPr>
              <w:t xml:space="preserve">– Visa, and </w:t>
            </w:r>
            <w:r w:rsidRPr="000527D4">
              <w:rPr>
                <w:rFonts w:asciiTheme="minorHAnsi" w:hAnsiTheme="minorHAnsi"/>
                <w:b/>
                <w:iCs/>
              </w:rPr>
              <w:t>Earthport</w:t>
            </w:r>
            <w:r w:rsidRPr="000527D4" w:rsidR="00AA1155">
              <w:rPr>
                <w:rFonts w:asciiTheme="minorHAnsi" w:hAnsiTheme="minorHAnsi"/>
                <w:b/>
                <w:iCs/>
              </w:rPr>
              <w:t xml:space="preserve">, U.K. </w:t>
            </w:r>
            <w:r w:rsidRPr="000527D4">
              <w:rPr>
                <w:rFonts w:asciiTheme="minorHAnsi" w:hAnsiTheme="minorHAnsi"/>
                <w:b/>
                <w:iCs/>
              </w:rPr>
              <w:t>(Client)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– </w:t>
            </w:r>
            <w:r w:rsidR="006F220A">
              <w:rPr>
                <w:rFonts w:asciiTheme="minorHAnsi" w:hAnsiTheme="minorHAnsi"/>
                <w:b/>
                <w:bCs/>
                <w:iCs/>
                <w:lang w:eastAsia="en-IN"/>
              </w:rPr>
              <w:t>Product Owner</w:t>
            </w:r>
            <w:r w:rsidR="006073B6">
              <w:rPr>
                <w:rFonts w:asciiTheme="minorHAnsi" w:hAnsiTheme="minorHAnsi"/>
                <w:b/>
                <w:bCs/>
                <w:iCs/>
                <w:lang w:eastAsia="en-IN"/>
              </w:rPr>
              <w:t>/BA</w:t>
            </w:r>
            <w:r w:rsidRPr="000527D4" w:rsidR="00204670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(Role) – September 2019 to </w:t>
            </w:r>
            <w:r w:rsidRPr="000527D4" w:rsidR="003D7859">
              <w:rPr>
                <w:rFonts w:asciiTheme="minorHAnsi" w:hAnsiTheme="minorHAnsi" w:cs="Segoe UI"/>
                <w:b/>
                <w:bCs/>
                <w:iCs/>
                <w:lang w:val="en-GB"/>
              </w:rPr>
              <w:t>Nov 2022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(Duration)</w:t>
            </w:r>
          </w:p>
          <w:tbl>
            <w:tblPr>
              <w:tblStyle w:val="TableGrid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417"/>
              <w:gridCol w:w="9260"/>
            </w:tblGrid>
            <w:tr w14:paraId="60261A7A" w14:textId="77777777" w:rsidTr="000527D4">
              <w:tblPrEx>
                <w:tblW w:w="1067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3623"/>
              </w:trPr>
              <w:tc>
                <w:tcPr>
                  <w:tcW w:w="1417" w:type="dxa"/>
                </w:tcPr>
                <w:p w:rsidR="006D1E90" w:rsidRPr="000527D4" w:rsidP="006D1E90" w14:paraId="12EE1533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>Roles &amp;</w:t>
                  </w:r>
                </w:p>
                <w:p w:rsidR="006D1E90" w:rsidRPr="000527D4" w:rsidP="006D1E90" w14:paraId="52B00344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 xml:space="preserve">Responsibilities </w:t>
                  </w:r>
                </w:p>
                <w:p w:rsidR="006D1E90" w:rsidRPr="00937ADF" w:rsidP="006D1E90" w14:paraId="457A3B51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/>
                      <w:iCs/>
                      <w:sz w:val="24"/>
                      <w:szCs w:val="24"/>
                    </w:rPr>
                  </w:pPr>
                </w:p>
                <w:p w:rsidR="006D1E90" w:rsidRPr="00937ADF" w:rsidP="006D1E90" w14:paraId="7D4276AD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260" w:type="dxa"/>
                </w:tcPr>
                <w:p w:rsidR="00B97BCB" w:rsidRPr="00F34C2F" w:rsidP="00B97BCB" w14:paraId="4934D6BA" w14:textId="620EE705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Worked on Fusion Equation 4.3 for </w:t>
                  </w:r>
                  <w:r w:rsidRPr="000527D4" w:rsidR="00C531F9">
                    <w:rPr>
                      <w:rFonts w:asciiTheme="minorHAnsi" w:hAnsiTheme="minorHAnsi" w:cs="Arial"/>
                      <w:color w:val="1A1A1A"/>
                    </w:rPr>
                    <w:t>WT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Regulatory process, </w:t>
                  </w:r>
                  <w:r w:rsidRPr="000527D4" w:rsidR="00C531F9">
                    <w:rPr>
                      <w:rFonts w:asciiTheme="minorHAnsi" w:hAnsiTheme="minorHAnsi" w:cs="Arial"/>
                      <w:color w:val="1A1A1A"/>
                    </w:rPr>
                    <w:t xml:space="preserve">EPC Guidelines,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European </w:t>
                  </w:r>
                  <w:r w:rsidRPr="000527D4" w:rsidR="00B91937">
                    <w:rPr>
                      <w:rFonts w:asciiTheme="minorHAnsi" w:hAnsiTheme="minorHAnsi" w:cs="Arial"/>
                      <w:color w:val="1A1A1A"/>
                    </w:rPr>
                    <w:t>Portfolio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Strategy, Debt Calculation, </w:t>
                  </w:r>
                  <w:r w:rsidRPr="000527D4" w:rsidR="00B91937">
                    <w:rPr>
                      <w:rFonts w:asciiTheme="minorHAnsi" w:hAnsiTheme="minorHAnsi" w:cs="Arial"/>
                      <w:color w:val="1A1A1A"/>
                    </w:rPr>
                    <w:t>Portfolio Dashboard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, Policy Implementation, Draft Proposal</w:t>
                  </w:r>
                  <w:r w:rsidRPr="000527D4" w:rsidR="00B91937">
                    <w:rPr>
                      <w:rFonts w:asciiTheme="minorHAnsi" w:hAnsiTheme="minorHAnsi" w:cs="Arial"/>
                      <w:color w:val="1A1A1A"/>
                    </w:rPr>
                    <w:t xml:space="preserve"> to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Clients</w:t>
                  </w:r>
                  <w:r w:rsidRPr="000527D4" w:rsidR="00D6467E">
                    <w:rPr>
                      <w:rFonts w:asciiTheme="minorHAnsi" w:hAnsiTheme="minorHAnsi" w:cs="Arial"/>
                      <w:color w:val="1A1A1A"/>
                    </w:rPr>
                    <w:t>, and</w:t>
                  </w:r>
                  <w:r w:rsidRPr="000527D4" w:rsidR="00C531F9">
                    <w:rPr>
                      <w:rFonts w:asciiTheme="minorHAnsi" w:hAnsiTheme="minorHAnsi" w:cs="Arial"/>
                      <w:color w:val="1A1A1A"/>
                    </w:rPr>
                    <w:t xml:space="preserve">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MIS report</w:t>
                  </w:r>
                </w:p>
                <w:p w:rsidR="00A56F53" w:rsidRPr="00A47684" w:rsidP="00A56F53" w14:paraId="7C49FC80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A47684">
                    <w:rPr>
                      <w:rFonts w:asciiTheme="minorHAnsi" w:hAnsiTheme="minorHAnsi" w:cs="Arial"/>
                      <w:color w:val="1A1A1A"/>
                    </w:rPr>
                    <w:t>Successfully completed the Wire Transfer Regulatory product, Payment Migration</w:t>
                  </w:r>
                  <w:r w:rsidRPr="00A47684">
                    <w:t xml:space="preserve"> (</w:t>
                  </w:r>
                  <w:r w:rsidRPr="00A47684">
                    <w:rPr>
                      <w:rFonts w:asciiTheme="minorHAnsi" w:hAnsiTheme="minorHAnsi" w:cs="Arial"/>
                      <w:color w:val="1A1A1A"/>
                    </w:rPr>
                    <w:t>SWIFT MT to MX/ISO20022), API implementation, and Analysis for European Bank Clients, and feature development</w:t>
                  </w:r>
                </w:p>
                <w:p w:rsidR="00F34C2F" w:rsidRPr="00F34C2F" w:rsidP="00F34C2F" w14:paraId="5E25CDF5" w14:textId="32DA0D2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lang w:val="en-IN" w:eastAsia="ar-SA"/>
                    </w:rPr>
                  </w:pPr>
                  <w:r w:rsidRPr="00F34C2F">
                    <w:rPr>
                      <w:rFonts w:eastAsia="Arial" w:asciiTheme="minorHAnsi" w:hAnsiTheme="minorHAnsi" w:cstheme="minorHAnsi"/>
                      <w:lang w:val="en-IN" w:eastAsia="ar-SA"/>
                    </w:rPr>
                    <w:t xml:space="preserve">Implemented Visa technical certifications, </w:t>
                  </w:r>
                  <w:r w:rsidRPr="00A47684" w:rsidR="00A56F53">
                    <w:rPr>
                      <w:rFonts w:asciiTheme="minorHAnsi" w:hAnsiTheme="minorHAnsi" w:cs="Arial"/>
                      <w:color w:val="1A1A1A"/>
                    </w:rPr>
                    <w:t xml:space="preserve">development of the Visa Direct Payment Services </w:t>
                  </w:r>
                  <w:r w:rsidRPr="00F34C2F">
                    <w:rPr>
                      <w:rFonts w:eastAsia="Arial" w:asciiTheme="minorHAnsi" w:hAnsiTheme="minorHAnsi" w:cstheme="minorHAnsi"/>
                      <w:lang w:val="en-IN" w:eastAsia="ar-SA"/>
                    </w:rPr>
                    <w:t>including EMV, contactless, CVV/CVC checks, 3DS upgrades, and authorization/clearing changes</w:t>
                  </w:r>
                </w:p>
                <w:p w:rsidR="00F34C2F" w:rsidP="00F34C2F" w14:paraId="3AE1857F" w14:textId="753F1306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eastAsia="Arial" w:asciiTheme="minorHAnsi" w:hAnsiTheme="minorHAnsi" w:cstheme="minorHAnsi"/>
                      <w:lang w:val="en-IN" w:eastAsia="ar-SA"/>
                    </w:rPr>
                  </w:pPr>
                  <w:r w:rsidRPr="00F34C2F">
                    <w:rPr>
                      <w:rFonts w:eastAsia="Arial" w:asciiTheme="minorHAnsi" w:hAnsiTheme="minorHAnsi" w:cstheme="minorHAnsi"/>
                      <w:lang w:val="en-IN" w:eastAsia="ar-SA"/>
                    </w:rPr>
                    <w:t xml:space="preserve">Executed certification testing using Visa DPS simulators, and </w:t>
                  </w:r>
                  <w:r w:rsidRPr="00F34C2F">
                    <w:rPr>
                      <w:rFonts w:eastAsia="Arial" w:asciiTheme="minorHAnsi" w:hAnsiTheme="minorHAnsi" w:cstheme="minorHAnsi"/>
                      <w:lang w:val="en-IN" w:eastAsia="ar-SA"/>
                    </w:rPr>
                    <w:t>VendorSim</w:t>
                  </w:r>
                  <w:r w:rsidRPr="00F34C2F">
                    <w:rPr>
                      <w:rFonts w:eastAsia="Arial" w:asciiTheme="minorHAnsi" w:hAnsiTheme="minorHAnsi" w:cstheme="minorHAnsi"/>
                      <w:lang w:val="en-IN" w:eastAsia="ar-SA"/>
                    </w:rPr>
                    <w:t xml:space="preserve"> tools</w:t>
                  </w:r>
                </w:p>
                <w:p w:rsidR="00F34C2F" w:rsidP="00F34C2F" w14:paraId="6CDE4869" w14:textId="6DFA8EE3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ascii="Calibri" w:hAnsi="Calibri" w:cs="Calibri"/>
                    </w:rPr>
                  </w:pPr>
                  <w:r w:rsidRPr="004A2FB8">
                    <w:rPr>
                      <w:rFonts w:ascii="Calibri" w:hAnsi="Calibri" w:cs="Calibri"/>
                    </w:rPr>
                    <w:t>E</w:t>
                  </w:r>
                  <w:r>
                    <w:rPr>
                      <w:rFonts w:ascii="Calibri" w:hAnsi="Calibri" w:cs="Calibri"/>
                    </w:rPr>
                    <w:t>xecuted</w:t>
                  </w:r>
                  <w:r w:rsidRPr="004A2FB8">
                    <w:rPr>
                      <w:rFonts w:ascii="Calibri" w:hAnsi="Calibri" w:cs="Calibri"/>
                    </w:rPr>
                    <w:t xml:space="preserve"> projects adhered to PCI</w:t>
                  </w:r>
                  <w:r w:rsidRPr="004A2FB8">
                    <w:rPr>
                      <w:rFonts w:ascii="Calibri" w:hAnsi="Calibri" w:cs="Calibri"/>
                    </w:rPr>
                    <w:noBreakHyphen/>
                    <w:t>DSS, Data Security, AML/CFT, and Central Bank guidelines, strengthening governance, reducing operational risks, and achieving audit compliance</w:t>
                  </w:r>
                </w:p>
                <w:p w:rsidR="00F34C2F" w:rsidRPr="00F34C2F" w:rsidP="00F34C2F" w14:paraId="64E549CB" w14:textId="366F0763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="Calibri" w:hAnsi="Calibri" w:cs="Calibri"/>
                      <w:lang w:val="en-IN"/>
                    </w:rPr>
                  </w:pPr>
                  <w:r w:rsidRPr="00F34C2F">
                    <w:rPr>
                      <w:rFonts w:ascii="Calibri" w:hAnsi="Calibri" w:cs="Calibri"/>
                      <w:lang w:val="en-IN"/>
                    </w:rPr>
                    <w:t>Implemented compliance with PCI</w:t>
                  </w:r>
                  <w:r w:rsidRPr="00F34C2F">
                    <w:rPr>
                      <w:rFonts w:ascii="Calibri" w:hAnsi="Calibri" w:cs="Calibri"/>
                      <w:lang w:val="en-IN"/>
                    </w:rPr>
                    <w:noBreakHyphen/>
                    <w:t xml:space="preserve">DSS, ISO 27001, </w:t>
                  </w:r>
                  <w:r w:rsidR="00A56F53">
                    <w:rPr>
                      <w:rFonts w:ascii="Calibri" w:hAnsi="Calibri" w:cs="Calibri"/>
                      <w:lang w:val="en-IN"/>
                    </w:rPr>
                    <w:t>GDPR</w:t>
                  </w:r>
                  <w:r w:rsidRPr="00F34C2F">
                    <w:rPr>
                      <w:rFonts w:ascii="Calibri" w:hAnsi="Calibri" w:cs="Calibri"/>
                      <w:lang w:val="en-IN"/>
                    </w:rPr>
                    <w:t>, and internal audit requirements</w:t>
                  </w:r>
                </w:p>
                <w:p w:rsidR="00B97BCB" w:rsidRPr="000527D4" w:rsidP="00B97BCB" w14:paraId="0B1E6D5F" w14:textId="5C20B8BE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Worked on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OnBoarding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and Policy execution for </w:t>
                  </w:r>
                  <w:r w:rsidRPr="000527D4" w:rsidR="00B91937">
                    <w:rPr>
                      <w:rFonts w:asciiTheme="minorHAnsi" w:hAnsiTheme="minorHAnsi" w:cs="Arial"/>
                      <w:color w:val="1A1A1A"/>
                    </w:rPr>
                    <w:t>Card Portfolio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Service, </w:t>
                  </w:r>
                  <w:r w:rsidRPr="000527D4" w:rsidR="001D26E6">
                    <w:rPr>
                      <w:rFonts w:asciiTheme="minorHAnsi" w:hAnsiTheme="minorHAnsi" w:cs="Arial"/>
                      <w:color w:val="1A1A1A"/>
                    </w:rPr>
                    <w:t>New Features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, </w:t>
                  </w:r>
                  <w:r w:rsidRPr="000527D4" w:rsidR="001D26E6">
                    <w:rPr>
                      <w:rFonts w:asciiTheme="minorHAnsi" w:hAnsiTheme="minorHAnsi" w:cs="Arial"/>
                      <w:color w:val="1A1A1A"/>
                    </w:rPr>
                    <w:t xml:space="preserve">with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Local Banks</w:t>
                  </w:r>
                </w:p>
                <w:p w:rsidR="00BB51DF" w:rsidRPr="00BB51DF" w:rsidP="00BB51DF" w14:paraId="78288F62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color w:val="1A1A1A"/>
                      <w:lang w:val="en-IN"/>
                    </w:rPr>
                  </w:pPr>
                  <w:r w:rsidRPr="00BB51DF">
                    <w:rPr>
                      <w:rFonts w:asciiTheme="minorHAnsi" w:hAnsiTheme="minorHAnsi" w:cs="Arial"/>
                      <w:color w:val="1A1A1A"/>
                      <w:lang w:val="en-IN"/>
                    </w:rPr>
                    <w:t>Reduced chargeback processing time by 30% via PRIME workflow enhancements</w:t>
                  </w:r>
                </w:p>
                <w:p w:rsidR="0015465E" w:rsidRPr="000527D4" w:rsidP="0015465E" w14:paraId="63BFBE3A" w14:textId="77777777">
                  <w:pPr>
                    <w:numPr>
                      <w:ilvl w:val="0"/>
                      <w:numId w:val="2"/>
                    </w:numPr>
                    <w:shd w:val="clear" w:color="auto" w:fill="FFFFFF"/>
                    <w:spacing w:before="100" w:beforeAutospacing="1" w:after="100" w:afterAutospacing="1"/>
                    <w:rPr>
                      <w:rFonts w:asciiTheme="minorHAnsi" w:hAnsiTheme="minorHAnsi"/>
                      <w:color w:val="000000"/>
                    </w:rPr>
                  </w:pPr>
                  <w:r w:rsidRPr="000527D4">
                    <w:rPr>
                      <w:rFonts w:asciiTheme="minorHAnsi" w:hAnsiTheme="minorHAnsi"/>
                      <w:color w:val="000000"/>
                    </w:rPr>
                    <w:t xml:space="preserve">Created Aggregates, Partitions, Attribute Relationship, &amp; User-Defined Hierarchies to reduce Query Cube </w:t>
                  </w:r>
                </w:p>
                <w:p w:rsidR="0015465E" w:rsidRPr="000527D4" w:rsidP="0015465E" w14:paraId="4DF1A37E" w14:textId="1E3B18B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Collaborate with Product Owner for maintaining Product Backlog as per the RoadMap, </w:t>
                  </w:r>
                  <w:r w:rsidRPr="000527D4" w:rsidR="00D6467E">
                    <w:rPr>
                      <w:rFonts w:asciiTheme="minorHAnsi" w:hAnsiTheme="minorHAnsi" w:cs="Arial"/>
                      <w:color w:val="1A1A1A"/>
                    </w:rPr>
                    <w:t>User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-Story, &amp; Epic</w:t>
                  </w:r>
                </w:p>
                <w:p w:rsidR="0015465E" w:rsidRPr="000527D4" w:rsidP="0015465E" w14:paraId="4A19EC3E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Developed reports based on writing DAX Queries and MDX Queries, and applied on ETL Tools</w:t>
                  </w:r>
                </w:p>
                <w:p w:rsidR="0015465E" w:rsidRPr="000527D4" w:rsidP="0015465E" w14:paraId="5F88EDB3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="Calibri" w:hAnsi="Calibri" w:cs="Calibri"/>
                    </w:rPr>
                    <w:t>Created BRD, Test Cases in JIRA, tracked Change Request, Report all MVPs as per the Project requirement</w:t>
                  </w: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 xml:space="preserve"> </w:t>
                  </w:r>
                </w:p>
                <w:p w:rsidR="0015465E" w:rsidRPr="000527D4" w:rsidP="0015465E" w14:paraId="2313CA70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/>
                      <w:color w:val="000000"/>
                      <w:shd w:val="clear" w:color="auto" w:fill="FFFFFF"/>
                    </w:rPr>
                    <w:t>Query cubes and Databases to extract customer information and develop standardized reporting</w:t>
                  </w:r>
                </w:p>
                <w:p w:rsidR="00BB51DF" w:rsidRPr="00BB51DF" w:rsidP="00BB51DF" w14:paraId="3C832128" w14:textId="2A022F8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color w:val="1A1A1A"/>
                      <w:lang w:val="en-IN"/>
                    </w:rPr>
                  </w:pPr>
                  <w:r w:rsidRPr="00BB51DF">
                    <w:rPr>
                      <w:rFonts w:asciiTheme="minorHAnsi" w:hAnsiTheme="minorHAnsi" w:cs="Arial"/>
                      <w:color w:val="1A1A1A"/>
                      <w:lang w:val="en-IN"/>
                    </w:rPr>
                    <w:t xml:space="preserve">Provided documentation, audit evidence, and security controls for regulatory </w:t>
                  </w:r>
                  <w:r w:rsidRPr="00BB51DF" w:rsidR="00342DD6">
                    <w:rPr>
                      <w:rFonts w:asciiTheme="minorHAnsi" w:hAnsiTheme="minorHAnsi" w:cs="Arial"/>
                      <w:color w:val="1A1A1A"/>
                      <w:lang w:val="en-IN"/>
                    </w:rPr>
                    <w:t>assessments</w:t>
                  </w:r>
                </w:p>
                <w:p w:rsidR="006D1E90" w:rsidRPr="00937ADF" w:rsidP="00FF29C5" w14:paraId="56679E05" w14:textId="33EC18F4">
                  <w:pPr>
                    <w:pStyle w:val="HTMLPreformatted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lang w:val="en-GB"/>
                    </w:rPr>
                  </w:pPr>
                  <w:r w:rsidRPr="000527D4">
                    <w:rPr>
                      <w:rFonts w:asciiTheme="minorHAnsi" w:hAnsiTheme="minorHAnsi" w:cs="Tahoma"/>
                    </w:rPr>
                    <w:t>Expertise in preparing Technical Design Solutions and Report Writing documents</w:t>
                  </w:r>
                </w:p>
              </w:tc>
            </w:tr>
          </w:tbl>
          <w:p w:rsidR="00C531F9" w:rsidP="0042690E" w14:paraId="226C96F3" w14:textId="77777777">
            <w:pPr>
              <w:rPr>
                <w:rFonts w:asciiTheme="minorHAnsi" w:hAnsiTheme="minorHAnsi"/>
                <w:b/>
                <w:i/>
                <w:u w:val="single"/>
              </w:rPr>
            </w:pPr>
          </w:p>
          <w:p w:rsidR="0042690E" w:rsidRPr="000527D4" w:rsidP="0042690E" w14:paraId="7AF0BB37" w14:textId="27902A64">
            <w:pPr>
              <w:rPr>
                <w:rFonts w:asciiTheme="minorHAnsi" w:hAnsiTheme="minorHAnsi" w:cs="Segoe UI"/>
                <w:b/>
                <w:bCs/>
                <w:iCs/>
                <w:lang w:val="en-GB"/>
              </w:rPr>
            </w:pPr>
            <w:r w:rsidRPr="000527D4">
              <w:rPr>
                <w:rFonts w:asciiTheme="minorHAnsi" w:hAnsiTheme="minorHAnsi"/>
                <w:b/>
                <w:iCs/>
                <w:u w:val="single"/>
              </w:rPr>
              <w:t xml:space="preserve">Project # - </w:t>
            </w:r>
            <w:r w:rsidR="000527D4">
              <w:rPr>
                <w:rFonts w:asciiTheme="minorHAnsi" w:hAnsiTheme="minorHAnsi"/>
                <w:b/>
                <w:iCs/>
                <w:u w:val="single"/>
              </w:rPr>
              <w:t>4</w:t>
            </w:r>
            <w:r w:rsidRPr="000527D4">
              <w:rPr>
                <w:rFonts w:asciiTheme="minorHAnsi" w:hAnsiTheme="minorHAnsi"/>
                <w:b/>
                <w:iCs/>
              </w:rPr>
              <w:t xml:space="preserve"> –  </w:t>
            </w:r>
            <w:r w:rsidRPr="000527D4" w:rsidR="00C531F9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CIBC Bank,</w:t>
            </w:r>
            <w:r w:rsidRPr="000527D4" w:rsidR="00FF29C5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FF29C5">
              <w:rPr>
                <w:rFonts w:asciiTheme="minorHAnsi" w:hAnsiTheme="minorHAnsi" w:cs="Segoe UI"/>
                <w:b/>
                <w:bCs/>
                <w:iCs/>
                <w:lang w:val="en-GB"/>
              </w:rPr>
              <w:t>Lendistry</w:t>
            </w:r>
            <w:r w:rsidRPr="000527D4" w:rsidR="00FF29C5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C531F9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and </w:t>
            </w:r>
            <w:r w:rsidRPr="000527D4" w:rsidR="005B61D5">
              <w:rPr>
                <w:rFonts w:asciiTheme="minorHAnsi" w:hAnsiTheme="minorHAnsi" w:cs="Segoe UI"/>
                <w:b/>
                <w:bCs/>
                <w:iCs/>
                <w:lang w:val="en-GB"/>
              </w:rPr>
              <w:t>Cards Portfolio</w:t>
            </w:r>
            <w:r w:rsidRPr="000527D4" w:rsidR="00C531F9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FF29C5">
              <w:rPr>
                <w:rFonts w:asciiTheme="minorHAnsi" w:hAnsiTheme="minorHAnsi" w:cs="Segoe UI"/>
                <w:b/>
                <w:bCs/>
                <w:iCs/>
                <w:lang w:val="en-GB"/>
              </w:rPr>
              <w:t>A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ccount </w:t>
            </w:r>
            <w:r w:rsidRPr="000527D4">
              <w:rPr>
                <w:rFonts w:asciiTheme="minorHAnsi" w:hAnsiTheme="minorHAnsi"/>
                <w:b/>
                <w:iCs/>
              </w:rPr>
              <w:t xml:space="preserve">(Project) – </w:t>
            </w:r>
            <w:r w:rsidRPr="000527D4" w:rsidR="00980EF8">
              <w:rPr>
                <w:rFonts w:asciiTheme="minorHAnsi" w:hAnsiTheme="minorHAnsi"/>
                <w:b/>
                <w:iCs/>
              </w:rPr>
              <w:t xml:space="preserve">Projects in </w:t>
            </w:r>
            <w:r w:rsidRPr="000527D4" w:rsidR="005B61D5">
              <w:rPr>
                <w:rFonts w:asciiTheme="minorHAnsi" w:hAnsiTheme="minorHAnsi"/>
                <w:b/>
                <w:iCs/>
              </w:rPr>
              <w:t>Card Management</w:t>
            </w:r>
            <w:r w:rsidRPr="000527D4" w:rsidR="00C531F9">
              <w:rPr>
                <w:rFonts w:asciiTheme="minorHAnsi" w:hAnsiTheme="minorHAnsi"/>
                <w:b/>
                <w:iCs/>
              </w:rPr>
              <w:t xml:space="preserve"> </w:t>
            </w:r>
            <w:r w:rsidRPr="000527D4">
              <w:rPr>
                <w:rFonts w:asciiTheme="minorHAnsi" w:hAnsiTheme="minorHAnsi"/>
                <w:b/>
                <w:iCs/>
              </w:rPr>
              <w:t>Systems (Client)</w:t>
            </w:r>
            <w:r w:rsidRPr="000527D4" w:rsidR="000E4BAA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–</w:t>
            </w:r>
            <w:r w:rsidRPr="000527D4" w:rsidR="00853188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853188">
              <w:rPr>
                <w:rFonts w:asciiTheme="minorHAnsi" w:hAnsiTheme="minorHAnsi"/>
                <w:b/>
                <w:bCs/>
                <w:iCs/>
                <w:lang w:eastAsia="en-IN"/>
              </w:rPr>
              <w:t>Sr. Business Analyst</w:t>
            </w:r>
            <w:r w:rsidRPr="000527D4" w:rsidR="00853188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>(Role) –</w:t>
            </w:r>
            <w:r w:rsidRPr="000527D4" w:rsidR="00D6467E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D65A6D">
              <w:rPr>
                <w:rFonts w:asciiTheme="minorHAnsi" w:hAnsiTheme="minorHAnsi" w:cs="Segoe UI"/>
                <w:b/>
                <w:bCs/>
                <w:iCs/>
                <w:lang w:val="en-GB"/>
              </w:rPr>
              <w:t>February 2018 to Sep 2019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(Duration)</w:t>
            </w:r>
          </w:p>
          <w:tbl>
            <w:tblPr>
              <w:tblStyle w:val="TableGrid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417"/>
              <w:gridCol w:w="9260"/>
            </w:tblGrid>
            <w:tr w14:paraId="188FF7C4" w14:textId="77777777" w:rsidTr="00703193">
              <w:tblPrEx>
                <w:tblW w:w="1067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824"/>
              </w:trPr>
              <w:tc>
                <w:tcPr>
                  <w:tcW w:w="1417" w:type="dxa"/>
                </w:tcPr>
                <w:p w:rsidR="0042690E" w:rsidRPr="000527D4" w:rsidP="0042690E" w14:paraId="004B204D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>Roles &amp;</w:t>
                  </w:r>
                </w:p>
                <w:p w:rsidR="0042690E" w:rsidRPr="000527D4" w:rsidP="0042690E" w14:paraId="5D22CC10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 xml:space="preserve">Responsibilities </w:t>
                  </w:r>
                </w:p>
                <w:p w:rsidR="0042690E" w:rsidRPr="00937ADF" w:rsidP="0042690E" w14:paraId="1AFB7475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/>
                      <w:iCs/>
                      <w:sz w:val="24"/>
                      <w:szCs w:val="24"/>
                    </w:rPr>
                  </w:pPr>
                </w:p>
                <w:p w:rsidR="0042690E" w:rsidRPr="00937ADF" w:rsidP="0042690E" w14:paraId="3BAF6AEB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260" w:type="dxa"/>
                </w:tcPr>
                <w:p w:rsidR="00B97BCB" w:rsidRPr="000527D4" w:rsidP="00B97BCB" w14:paraId="2527C264" w14:textId="4617F24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Worked on Fusion Equation CBS 4.3 for CIBC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 xml:space="preserve"> Bank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,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Lendistry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 xml:space="preserve"> division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, </w:t>
                  </w:r>
                  <w:r w:rsidRPr="000527D4" w:rsidR="005B61D5">
                    <w:rPr>
                      <w:rFonts w:asciiTheme="minorHAnsi" w:hAnsiTheme="minorHAnsi" w:cs="Arial"/>
                      <w:color w:val="1A1A1A"/>
                    </w:rPr>
                    <w:t>All Cards products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, Gathering Requirement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>s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, analyzed the Existing gap As-Is and To-Be, Feature Enhancements, 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 xml:space="preserve">User Story, </w:t>
                  </w:r>
                  <w:r w:rsidRPr="000527D4">
                    <w:rPr>
                      <w:rFonts w:asciiTheme="minorHAnsi" w:hAnsiTheme="minorHAnsi"/>
                      <w:color w:val="000000"/>
                    </w:rPr>
                    <w:t>Customer Journey Mapping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, CRM </w:t>
                  </w:r>
                  <w:r w:rsidRPr="000527D4" w:rsidR="001D26E6">
                    <w:rPr>
                      <w:rFonts w:asciiTheme="minorHAnsi" w:hAnsiTheme="minorHAnsi" w:cs="Arial"/>
                      <w:color w:val="1A1A1A"/>
                    </w:rPr>
                    <w:t xml:space="preserve">Records 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Implemented, 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>Release Plan, MVP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>S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>pecification for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 xml:space="preserve"> U.S.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Bank Clients</w:t>
                  </w:r>
                </w:p>
                <w:p w:rsidR="00B97BCB" w:rsidRPr="000527D4" w:rsidP="00B97BCB" w14:paraId="01592BE8" w14:textId="3114C1A8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Designed Strategy for the CIBC Internal Customer Services, and design the </w:t>
                  </w:r>
                  <w:r w:rsidRPr="000527D4" w:rsidR="005B61D5">
                    <w:rPr>
                      <w:rFonts w:asciiTheme="minorHAnsi" w:hAnsiTheme="minorHAnsi" w:cs="Arial"/>
                      <w:color w:val="1A1A1A"/>
                    </w:rPr>
                    <w:t>Cards Trends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and Reports</w:t>
                  </w:r>
                </w:p>
                <w:p w:rsidR="00BB51DF" w:rsidRPr="00BB51DF" w:rsidP="00BB51DF" w14:paraId="473F35E1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Arial"/>
                      <w:color w:val="1A1A1A"/>
                      <w:lang w:val="en-IN"/>
                    </w:rPr>
                  </w:pPr>
                  <w:r w:rsidRPr="00BB51DF">
                    <w:rPr>
                      <w:rFonts w:asciiTheme="minorHAnsi" w:hAnsiTheme="minorHAnsi" w:cs="Arial"/>
                      <w:color w:val="1A1A1A"/>
                      <w:lang w:val="en-IN"/>
                    </w:rPr>
                    <w:t>Developed ISO 8583 parsers, routing rules, and authorization logic in Postilion Switch</w:t>
                  </w:r>
                </w:p>
                <w:p w:rsidR="00B97BCB" w:rsidRPr="000527D4" w:rsidP="00B97BCB" w14:paraId="7F190A8D" w14:textId="7F7BA73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Consolidated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Business Team for new 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>Insurance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in Special Review Forms, Enquiries</w:t>
                  </w:r>
                  <w:r w:rsidRPr="000527D4" w:rsidR="00041375">
                    <w:rPr>
                      <w:rFonts w:asciiTheme="minorHAnsi" w:hAnsiTheme="minorHAnsi" w:cs="Arial"/>
                      <w:color w:val="1A1A1A"/>
                    </w:rPr>
                    <w:t>, &amp;</w:t>
                  </w: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 Report Design</w:t>
                  </w:r>
                </w:p>
                <w:p w:rsidR="00B97BCB" w:rsidRPr="000527D4" w:rsidP="00B97BCB" w14:paraId="7EB6CDC3" w14:textId="75B667EF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Bridge b/w Business &amp; Technology, and supervising UAT for Post implementation, Pre-pod, &amp; Production</w:t>
                  </w:r>
                </w:p>
                <w:p w:rsidR="0015465E" w:rsidRPr="000527D4" w:rsidP="0015465E" w14:paraId="31CD8459" w14:textId="63909102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Critical Initiative for required Strategic Change across Multiple Products, Channels, and Platform</w:t>
                  </w:r>
                </w:p>
                <w:p w:rsidR="0015465E" w:rsidRPr="000527D4" w:rsidP="0015465E" w14:paraId="345B1F14" w14:textId="77777777">
                  <w:pPr>
                    <w:numPr>
                      <w:ilvl w:val="0"/>
                      <w:numId w:val="2"/>
                    </w:numPr>
                    <w:shd w:val="clear" w:color="auto" w:fill="FFFFFF"/>
                    <w:spacing w:before="100" w:beforeAutospacing="1" w:after="100" w:afterAutospacing="1"/>
                    <w:rPr>
                      <w:rFonts w:asciiTheme="minorHAnsi" w:hAnsiTheme="minorHAnsi"/>
                      <w:color w:val="000000"/>
                    </w:rPr>
                  </w:pPr>
                  <w:r w:rsidRPr="000527D4">
                    <w:rPr>
                      <w:rFonts w:asciiTheme="minorHAnsi" w:hAnsiTheme="minorHAnsi"/>
                      <w:color w:val="000000"/>
                    </w:rPr>
                    <w:t xml:space="preserve">Created Aggregates, Partitions, Attribute Relationship, &amp; User-Defined Hierarchies to reduce Query Cube </w:t>
                  </w:r>
                </w:p>
                <w:p w:rsidR="0015465E" w:rsidRPr="000527D4" w:rsidP="0015465E" w14:paraId="26C40674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 xml:space="preserve">Developed complex Query procedures using CTE (Common Table Expression) to Power BI &amp; SSRS Reports </w:t>
                  </w:r>
                </w:p>
                <w:p w:rsidR="0015465E" w:rsidRPr="000527D4" w:rsidP="0015465E" w14:paraId="49384EDB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Developed reports based on writing DAX Queries and MDX Queries, and applied on ETL Tools</w:t>
                  </w:r>
                </w:p>
                <w:p w:rsidR="0042690E" w:rsidRPr="00937ADF" w:rsidP="0042690E" w14:paraId="5D6220C4" w14:textId="77777777">
                  <w:pPr>
                    <w:pStyle w:val="HTMLPreformatted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lang w:val="en-GB"/>
                    </w:rPr>
                  </w:pPr>
                  <w:r w:rsidRPr="000527D4">
                    <w:rPr>
                      <w:rFonts w:asciiTheme="minorHAnsi" w:hAnsiTheme="minorHAnsi" w:cs="Tahoma"/>
                    </w:rPr>
                    <w:t>Expertise in preparing Technical Design Solutions and Report Writing documents</w:t>
                  </w:r>
                </w:p>
              </w:tc>
            </w:tr>
          </w:tbl>
          <w:p w:rsidR="00AA1155" w:rsidP="00E44746" w14:paraId="6F6E6BB5" w14:textId="77777777">
            <w:pPr>
              <w:rPr>
                <w:rFonts w:asciiTheme="minorHAnsi" w:hAnsiTheme="minorHAnsi"/>
                <w:b/>
                <w:i/>
                <w:u w:val="single"/>
              </w:rPr>
            </w:pPr>
          </w:p>
          <w:p w:rsidR="00E44746" w:rsidRPr="000527D4" w:rsidP="00E44746" w14:paraId="7C96BA41" w14:textId="6B0D1C74">
            <w:pPr>
              <w:rPr>
                <w:rFonts w:asciiTheme="minorHAnsi" w:hAnsiTheme="minorHAnsi" w:cs="Segoe UI"/>
                <w:b/>
                <w:bCs/>
                <w:iCs/>
                <w:lang w:val="en-GB"/>
              </w:rPr>
            </w:pPr>
            <w:r w:rsidRPr="000527D4">
              <w:rPr>
                <w:rFonts w:asciiTheme="minorHAnsi" w:hAnsiTheme="minorHAnsi"/>
                <w:b/>
                <w:iCs/>
                <w:u w:val="single"/>
              </w:rPr>
              <w:t xml:space="preserve">Project # - </w:t>
            </w:r>
            <w:r w:rsidR="000527D4">
              <w:rPr>
                <w:rFonts w:asciiTheme="minorHAnsi" w:hAnsiTheme="minorHAnsi"/>
                <w:b/>
                <w:iCs/>
                <w:u w:val="single"/>
              </w:rPr>
              <w:t>5</w:t>
            </w:r>
            <w:r w:rsidRPr="000527D4">
              <w:rPr>
                <w:rFonts w:asciiTheme="minorHAnsi" w:hAnsiTheme="minorHAnsi"/>
                <w:b/>
                <w:iCs/>
              </w:rPr>
              <w:t xml:space="preserve"> –</w:t>
            </w:r>
            <w:r w:rsidRPr="000527D4" w:rsidR="00C531F9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5B61D5">
              <w:rPr>
                <w:rFonts w:asciiTheme="minorHAnsi" w:hAnsiTheme="minorHAnsi" w:cs="Segoe UI"/>
                <w:b/>
                <w:bCs/>
                <w:iCs/>
                <w:lang w:val="en-GB"/>
              </w:rPr>
              <w:t>Cards</w:t>
            </w:r>
            <w:r w:rsidRPr="000527D4" w:rsidR="00DD1D95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D6467E">
              <w:rPr>
                <w:rFonts w:asciiTheme="minorHAnsi" w:hAnsiTheme="minorHAnsi" w:cs="Segoe UI"/>
                <w:b/>
                <w:bCs/>
                <w:iCs/>
                <w:lang w:val="en-GB"/>
              </w:rPr>
              <w:t>Transformation</w:t>
            </w:r>
            <w:r w:rsidRPr="000527D4" w:rsidR="00DD1D95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and On-boarding </w:t>
            </w:r>
            <w:r w:rsidRPr="000527D4" w:rsidR="00DD1D95">
              <w:rPr>
                <w:rFonts w:asciiTheme="minorHAnsi" w:hAnsiTheme="minorHAnsi"/>
                <w:b/>
                <w:iCs/>
              </w:rPr>
              <w:t>(Project) – JNCB Bank, Kingston, Jamaica (Client)</w:t>
            </w:r>
            <w:r w:rsidRPr="000527D4" w:rsidR="00DD1D95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– </w:t>
            </w:r>
            <w:r w:rsidRPr="000527D4" w:rsidR="00853188">
              <w:rPr>
                <w:rFonts w:asciiTheme="minorHAnsi" w:hAnsiTheme="minorHAnsi"/>
                <w:b/>
                <w:bCs/>
                <w:iCs/>
                <w:lang w:eastAsia="en-IN"/>
              </w:rPr>
              <w:t>Sr. Business Analyst</w:t>
            </w:r>
            <w:r w:rsidRPr="000527D4" w:rsidR="00853188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 w:rsidR="00DD1D95">
              <w:rPr>
                <w:rFonts w:asciiTheme="minorHAnsi" w:hAnsiTheme="minorHAnsi" w:cs="Segoe UI"/>
                <w:b/>
                <w:bCs/>
                <w:iCs/>
                <w:lang w:val="en-GB"/>
              </w:rPr>
              <w:t>(Role) – March 2018 to February 2019 (Duration)</w:t>
            </w:r>
          </w:p>
          <w:tbl>
            <w:tblPr>
              <w:tblStyle w:val="TableGrid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417"/>
              <w:gridCol w:w="9260"/>
            </w:tblGrid>
            <w:tr w14:paraId="414AA606" w14:textId="77777777" w:rsidTr="006D1E90">
              <w:tblPrEx>
                <w:tblW w:w="1067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824"/>
              </w:trPr>
              <w:tc>
                <w:tcPr>
                  <w:tcW w:w="1417" w:type="dxa"/>
                </w:tcPr>
                <w:p w:rsidR="00E44746" w:rsidRPr="000527D4" w:rsidP="006D1E90" w14:paraId="3D74586F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>Roles &amp;</w:t>
                  </w:r>
                </w:p>
                <w:p w:rsidR="00E44746" w:rsidRPr="000527D4" w:rsidP="006D1E90" w14:paraId="337167E0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 xml:space="preserve">Responsibilities </w:t>
                  </w:r>
                </w:p>
                <w:p w:rsidR="00E44746" w:rsidRPr="00937ADF" w:rsidP="006D1E90" w14:paraId="20AAD624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/>
                      <w:iCs/>
                      <w:sz w:val="24"/>
                      <w:szCs w:val="24"/>
                    </w:rPr>
                  </w:pPr>
                </w:p>
                <w:p w:rsidR="00E44746" w:rsidRPr="00937ADF" w:rsidP="006D1E90" w14:paraId="54E5EDC8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260" w:type="dxa"/>
                </w:tcPr>
                <w:p w:rsidR="0015465E" w:rsidRPr="000527D4" w:rsidP="0015465E" w14:paraId="195386F0" w14:textId="2D2DC4CE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="Calibri" w:hAnsi="Calibri" w:cs="Calibri"/>
                    </w:rPr>
                    <w:t xml:space="preserve">Implemented </w:t>
                  </w:r>
                  <w:r w:rsidRPr="000527D4" w:rsidR="00D6467E">
                    <w:rPr>
                      <w:rFonts w:ascii="Calibri" w:hAnsi="Calibri" w:cs="Calibri"/>
                    </w:rPr>
                    <w:t>Reinsurance</w:t>
                  </w:r>
                  <w:r w:rsidRPr="000527D4">
                    <w:rPr>
                      <w:rFonts w:ascii="Calibri" w:hAnsi="Calibri" w:cs="Calibri"/>
                    </w:rPr>
                    <w:t xml:space="preserve"> system in </w:t>
                  </w:r>
                  <w:r w:rsidRPr="000527D4">
                    <w:rPr>
                      <w:rFonts w:ascii="Calibri" w:hAnsi="Calibri" w:cs="Calibri"/>
                    </w:rPr>
                    <w:t>LoanIQ</w:t>
                  </w:r>
                  <w:r w:rsidRPr="000527D4">
                    <w:rPr>
                      <w:rFonts w:ascii="Calibri" w:hAnsi="Calibri" w:cs="Calibri"/>
                    </w:rPr>
                    <w:t xml:space="preserve"> 7.5, Credit Analysis in CAS system, Change Requests, </w:t>
                  </w:r>
                  <w:r w:rsidRPr="000527D4" w:rsidR="0002031F">
                    <w:rPr>
                      <w:rFonts w:ascii="Calibri" w:hAnsi="Calibri" w:cs="Calibri"/>
                    </w:rPr>
                    <w:t>New Policy</w:t>
                  </w:r>
                  <w:r w:rsidRPr="000527D4">
                    <w:rPr>
                      <w:rFonts w:ascii="Calibri" w:hAnsi="Calibri" w:cs="Calibri"/>
                    </w:rPr>
                    <w:t xml:space="preserve"> Scheme, maintaining all MVPs as per </w:t>
                  </w:r>
                  <w:r w:rsidRPr="000527D4" w:rsidR="0057660D">
                    <w:rPr>
                      <w:rFonts w:ascii="Calibri" w:hAnsi="Calibri" w:cs="Calibri"/>
                    </w:rPr>
                    <w:t>Caribbean</w:t>
                  </w:r>
                  <w:r w:rsidRPr="000527D4">
                    <w:rPr>
                      <w:rFonts w:ascii="Calibri" w:hAnsi="Calibri" w:cs="Calibri"/>
                    </w:rPr>
                    <w:t xml:space="preserve"> Regulations</w:t>
                  </w: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>, and ensured everything Mitigated</w:t>
                  </w:r>
                </w:p>
                <w:p w:rsidR="0015465E" w:rsidRPr="000527D4" w:rsidP="0015465E" w14:paraId="346C6314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>Developed Agile process using JIRA, maintained all the Product Decision records in Experian software</w:t>
                  </w:r>
                </w:p>
                <w:p w:rsidR="0015465E" w:rsidRPr="000527D4" w:rsidP="0015465E" w14:paraId="4B0AFC1A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/>
                      <w:color w:val="000000"/>
                      <w:shd w:val="clear" w:color="auto" w:fill="FFFFFF"/>
                    </w:rPr>
                    <w:t>Query cubes and Databases to extract customer information and develop standardized reporting</w:t>
                  </w:r>
                </w:p>
                <w:p w:rsidR="0015465E" w:rsidRPr="000527D4" w:rsidP="0015465E" w14:paraId="33F31237" w14:textId="1F5E51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="Calibri" w:hAnsi="Calibri" w:cs="Calibri"/>
                    </w:rPr>
                    <w:t>Created BRD, Test Cases in JIRA, tracked Change Request, Report all MVPs as per the Project requirement</w:t>
                  </w:r>
                </w:p>
                <w:p w:rsidR="00BB51DF" w:rsidRPr="00BB51DF" w:rsidP="00BB51DF" w14:paraId="4A53F810" w14:textId="412487E8">
                  <w:pPr>
                    <w:pStyle w:val="HTMLPreformatted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="Tahoma"/>
                      <w:lang w:val="en-IN"/>
                    </w:rPr>
                  </w:pPr>
                  <w:r w:rsidRPr="00BB51DF">
                    <w:rPr>
                      <w:rFonts w:asciiTheme="minorHAnsi" w:hAnsiTheme="minorHAnsi" w:cs="Tahoma"/>
                      <w:lang w:val="en-IN"/>
                    </w:rPr>
                    <w:t>Performed end-to-end configuration, parameterization, patching, and enhancements in TSYS PRIM</w:t>
                  </w:r>
                  <w:r>
                    <w:rPr>
                      <w:rFonts w:asciiTheme="minorHAnsi" w:hAnsiTheme="minorHAnsi" w:cs="Tahoma"/>
                      <w:lang w:val="en-IN"/>
                    </w:rPr>
                    <w:t>E</w:t>
                  </w:r>
                  <w:r w:rsidRPr="00BB51DF">
                    <w:rPr>
                      <w:rFonts w:asciiTheme="minorHAnsi" w:hAnsiTheme="minorHAnsi" w:cs="Tahoma"/>
                      <w:lang w:val="en-IN"/>
                    </w:rPr>
                    <w:t>, including Authorization, Clearing, Settlement, Disputes, and Customer profiles</w:t>
                  </w:r>
                </w:p>
                <w:p w:rsidR="000527D4" w:rsidRPr="00EC2E27" w:rsidP="000527D4" w14:paraId="16ADD946" w14:textId="48418B2C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EC2E27">
                    <w:rPr>
                      <w:rFonts w:asciiTheme="minorHAnsi" w:hAnsiTheme="minorHAnsi" w:cs="Arial"/>
                      <w:color w:val="1A1A1A"/>
                    </w:rPr>
                    <w:t>Support</w:t>
                  </w:r>
                  <w:r>
                    <w:rPr>
                      <w:rFonts w:asciiTheme="minorHAnsi" w:hAnsiTheme="minorHAnsi" w:cs="Arial"/>
                      <w:color w:val="1A1A1A"/>
                    </w:rPr>
                    <w:t>ed</w:t>
                  </w:r>
                  <w:r w:rsidRPr="00EC2E27">
                    <w:rPr>
                      <w:rFonts w:asciiTheme="minorHAnsi" w:hAnsiTheme="minorHAnsi" w:cs="Arial"/>
                      <w:color w:val="1A1A1A"/>
                    </w:rPr>
                    <w:t xml:space="preserve"> JNCB client while upgrading the ACH system to latest release in the market</w:t>
                  </w:r>
                </w:p>
                <w:p w:rsidR="000527D4" w:rsidRPr="000527D4" w:rsidP="000527D4" w14:paraId="7F29733E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POC for analysis with financial consultant regarding GL mismatch and Progress report</w:t>
                  </w:r>
                </w:p>
                <w:p w:rsidR="009050AC" w:rsidRPr="000527D4" w:rsidP="009050AC" w14:paraId="1739B1F4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Implementation and delivering API to the client, UAT for Post implementation, Pre-pod, and Production</w:t>
                  </w:r>
                </w:p>
                <w:p w:rsidR="009050AC" w:rsidRPr="000527D4" w:rsidP="009050AC" w14:paraId="1B6C9FCE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Arial"/>
                      <w:color w:val="1A1A1A"/>
                    </w:rPr>
                    <w:t>Consolidated with Business Team for new API in Special Savings Account, Enquiries, and Report Design</w:t>
                  </w:r>
                </w:p>
                <w:p w:rsidR="009050AC" w:rsidRPr="000527D4" w:rsidP="009050AC" w14:paraId="313B6439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="Calibri" w:hAnsi="Calibri" w:cs="Calibri"/>
                    </w:rPr>
                    <w:t>Created Business Request Documents (BRD), Test Cases in JIRA, tracked Change Requests, maintaining all MVPs as per FATCA Regulations</w:t>
                  </w: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 xml:space="preserve"> </w:t>
                  </w:r>
                </w:p>
                <w:p w:rsidR="009050AC" w:rsidRPr="000527D4" w:rsidP="009050AC" w14:paraId="4E80B5FF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>Managed complex integration of FATCA with other banks in Jamaica, and in Caribbean continent, and made policy for US based people, organization and across all channels</w:t>
                  </w:r>
                </w:p>
                <w:p w:rsidR="009050AC" w:rsidRPr="00937ADF" w:rsidP="00BB51DF" w14:paraId="111A841A" w14:textId="03CADC58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theme="minorHAnsi"/>
                      <w:lang w:val="en-GB"/>
                    </w:rPr>
                  </w:pPr>
                  <w:r w:rsidRPr="00BB51DF">
                    <w:rPr>
                      <w:rFonts w:eastAsia="Arial" w:asciiTheme="minorHAnsi" w:hAnsiTheme="minorHAnsi" w:cstheme="minorHAnsi"/>
                      <w:lang w:val="en-IN" w:eastAsia="ar-SA"/>
                    </w:rPr>
                    <w:t>Handled production deployments, monitoring, and payment incident recovery</w:t>
                  </w:r>
                </w:p>
              </w:tc>
            </w:tr>
          </w:tbl>
          <w:p w:rsidR="00DD1D95" w:rsidRPr="000527D4" w:rsidP="00DD1D95" w14:paraId="46C69D7A" w14:textId="29F54942">
            <w:pPr>
              <w:rPr>
                <w:rFonts w:asciiTheme="minorHAnsi" w:hAnsiTheme="minorHAnsi" w:cs="Segoe UI"/>
                <w:b/>
                <w:bCs/>
                <w:iCs/>
                <w:lang w:val="en-GB"/>
              </w:rPr>
            </w:pPr>
            <w:r w:rsidRPr="000527D4">
              <w:rPr>
                <w:rFonts w:asciiTheme="minorHAnsi" w:hAnsiTheme="minorHAnsi"/>
                <w:b/>
                <w:iCs/>
                <w:u w:val="single"/>
              </w:rPr>
              <w:t xml:space="preserve">Project # - </w:t>
            </w:r>
            <w:r w:rsidRPr="000527D4" w:rsidR="007E5D29">
              <w:rPr>
                <w:rFonts w:asciiTheme="minorHAnsi" w:hAnsiTheme="minorHAnsi"/>
                <w:b/>
                <w:iCs/>
                <w:u w:val="single"/>
              </w:rPr>
              <w:t>6</w:t>
            </w:r>
            <w:r w:rsidRPr="000527D4">
              <w:rPr>
                <w:rFonts w:asciiTheme="minorHAnsi" w:hAnsiTheme="minorHAnsi"/>
                <w:b/>
                <w:iCs/>
              </w:rPr>
              <w:t xml:space="preserve"> </w:t>
            </w:r>
            <w:r w:rsidRPr="000527D4" w:rsidR="003619BA">
              <w:rPr>
                <w:rFonts w:asciiTheme="minorHAnsi" w:hAnsiTheme="minorHAnsi"/>
                <w:b/>
                <w:iCs/>
              </w:rPr>
              <w:t xml:space="preserve">– </w:t>
            </w:r>
            <w:r w:rsidRPr="000527D4" w:rsidR="005B61D5">
              <w:rPr>
                <w:rFonts w:asciiTheme="minorHAnsi" w:hAnsiTheme="minorHAnsi"/>
                <w:b/>
                <w:iCs/>
              </w:rPr>
              <w:t>Debt</w:t>
            </w:r>
            <w:r w:rsidRPr="000527D4">
              <w:rPr>
                <w:rFonts w:asciiTheme="minorHAnsi" w:hAnsiTheme="minorHAnsi"/>
                <w:b/>
                <w:iCs/>
              </w:rPr>
              <w:t xml:space="preserve"> Collection and Disbursement Operation (Project) – ARASCO, Saudi Arabia (Client)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– </w:t>
            </w:r>
            <w:r w:rsidRPr="000527D4" w:rsidR="00853188">
              <w:rPr>
                <w:rFonts w:asciiTheme="minorHAnsi" w:hAnsiTheme="minorHAnsi"/>
                <w:b/>
                <w:bCs/>
                <w:iCs/>
                <w:lang w:eastAsia="en-IN"/>
              </w:rPr>
              <w:t>Sr. Business Analyst</w:t>
            </w:r>
            <w:r w:rsidRPr="000527D4" w:rsidR="00853188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(Role) </w:t>
            </w:r>
            <w:r w:rsidRPr="000527D4" w:rsidR="00342DD6">
              <w:rPr>
                <w:rFonts w:asciiTheme="minorHAnsi" w:hAnsiTheme="minorHAnsi" w:cs="Segoe UI"/>
                <w:b/>
                <w:bCs/>
                <w:iCs/>
                <w:lang w:val="en-GB"/>
              </w:rPr>
              <w:t>– Nov</w:t>
            </w:r>
            <w:r w:rsidRPr="000527D4">
              <w:rPr>
                <w:rFonts w:asciiTheme="minorHAnsi" w:hAnsiTheme="minorHAnsi" w:cs="Segoe UI"/>
                <w:b/>
                <w:bCs/>
                <w:iCs/>
                <w:lang w:val="en-GB"/>
              </w:rPr>
              <w:t xml:space="preserve"> 2016 to Feb 2018 (Duration)</w:t>
            </w:r>
          </w:p>
          <w:tbl>
            <w:tblPr>
              <w:tblStyle w:val="TableGrid"/>
              <w:tblW w:w="106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/>
            </w:tblPr>
            <w:tblGrid>
              <w:gridCol w:w="1417"/>
              <w:gridCol w:w="9260"/>
            </w:tblGrid>
            <w:tr w14:paraId="7509D028" w14:textId="77777777" w:rsidTr="000527D4">
              <w:tblPrEx>
                <w:tblW w:w="10677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tblLayout w:type="fixed"/>
                <w:tblLook w:val="04A0"/>
              </w:tblPrEx>
              <w:trPr>
                <w:trHeight w:val="2773"/>
              </w:trPr>
              <w:tc>
                <w:tcPr>
                  <w:tcW w:w="1417" w:type="dxa"/>
                </w:tcPr>
                <w:p w:rsidR="00DD1D95" w:rsidRPr="000527D4" w:rsidP="00DD1D95" w14:paraId="4C9429A9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>Roles &amp;</w:t>
                  </w:r>
                </w:p>
                <w:p w:rsidR="00DD1D95" w:rsidRPr="000527D4" w:rsidP="00DD1D95" w14:paraId="6B0F1827" w14:textId="77777777">
                  <w:pPr>
                    <w:ind w:left="-108"/>
                    <w:jc w:val="both"/>
                    <w:rPr>
                      <w:rFonts w:asciiTheme="minorHAnsi" w:hAnsiTheme="minorHAnsi" w:cstheme="minorHAnsi"/>
                      <w:b/>
                    </w:rPr>
                  </w:pPr>
                  <w:r w:rsidRPr="000527D4">
                    <w:rPr>
                      <w:rFonts w:asciiTheme="minorHAnsi" w:hAnsiTheme="minorHAnsi" w:cstheme="minorHAnsi"/>
                      <w:b/>
                    </w:rPr>
                    <w:t xml:space="preserve">Responsibilities </w:t>
                  </w:r>
                </w:p>
                <w:p w:rsidR="00DD1D95" w:rsidRPr="00937ADF" w:rsidP="00DD1D95" w14:paraId="3D1E6F41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/>
                      <w:iCs/>
                      <w:sz w:val="24"/>
                      <w:szCs w:val="24"/>
                    </w:rPr>
                  </w:pPr>
                </w:p>
                <w:p w:rsidR="00DD1D95" w:rsidRPr="00937ADF" w:rsidP="00DD1D95" w14:paraId="539ED76B" w14:textId="77777777">
                  <w:pPr>
                    <w:jc w:val="both"/>
                    <w:rPr>
                      <w:rFonts w:asciiTheme="minorHAnsi" w:hAnsiTheme="minorHAnsi" w:cstheme="minorHAnsi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260" w:type="dxa"/>
                </w:tcPr>
                <w:p w:rsidR="0015465E" w:rsidRPr="000527D4" w:rsidP="0015465E" w14:paraId="1BB078E3" w14:textId="046C874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 xml:space="preserve">Headed ARASCO for Food Security and </w:t>
                  </w:r>
                  <w:r w:rsidRPr="000527D4" w:rsidR="00204670">
                    <w:rPr>
                      <w:rFonts w:eastAsia="Arial" w:asciiTheme="minorHAnsi" w:hAnsiTheme="minorHAnsi" w:cstheme="minorHAnsi"/>
                      <w:lang w:val="en-GB" w:eastAsia="ar-SA"/>
                    </w:rPr>
                    <w:t>General through</w:t>
                  </w: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 xml:space="preserve"> Fusion Equation CBS 4.3, Subsiding, Lending to 16 Branches &amp; 6 Subsidiary Community, and Loan Management with </w:t>
                  </w: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>LoanIQ</w:t>
                  </w: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 xml:space="preserve"> and TSYSPrime4</w:t>
                  </w:r>
                </w:p>
                <w:p w:rsidR="00853188" w:rsidRPr="000527D4" w:rsidP="00853188" w14:paraId="03BE5D53" w14:textId="2ABD288B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>Engaged with multiple Business Banking people during Analysis, Testing, and definition of functional scope, Entry and Exit criteria through workshops. Organized around 15+ workshops and received applaud</w:t>
                  </w:r>
                </w:p>
                <w:p w:rsidR="00853188" w:rsidRPr="000527D4" w:rsidP="00853188" w14:paraId="2AE9DAD1" w14:textId="5577E558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0527D4">
                    <w:rPr>
                      <w:rFonts w:asciiTheme="minorHAnsi" w:hAnsiTheme="minorHAnsi"/>
                      <w:lang w:val="en-GB"/>
                    </w:rPr>
                    <w:t>Liaised</w:t>
                  </w:r>
                  <w:r w:rsidRPr="000527D4" w:rsidR="00402AE1">
                    <w:rPr>
                      <w:rFonts w:asciiTheme="minorHAnsi" w:hAnsiTheme="minorHAnsi"/>
                      <w:lang w:val="en-GB"/>
                    </w:rPr>
                    <w:t xml:space="preserve"> with SABB Bank Saudi Arabia,</w:t>
                  </w:r>
                  <w:r w:rsidRPr="000527D4">
                    <w:rPr>
                      <w:rFonts w:asciiTheme="minorHAnsi" w:hAnsiTheme="minorHAnsi"/>
                      <w:lang w:val="en-GB"/>
                    </w:rPr>
                    <w:t xml:space="preserve"> </w:t>
                  </w:r>
                  <w:r w:rsidRPr="000527D4" w:rsidR="00402AE1">
                    <w:rPr>
                      <w:rFonts w:asciiTheme="minorHAnsi" w:hAnsiTheme="minorHAnsi"/>
                      <w:lang w:val="en-GB"/>
                    </w:rPr>
                    <w:t xml:space="preserve">Food </w:t>
                  </w:r>
                  <w:r w:rsidRPr="000527D4">
                    <w:rPr>
                      <w:rFonts w:asciiTheme="minorHAnsi" w:hAnsiTheme="minorHAnsi"/>
                      <w:lang w:val="en-GB"/>
                    </w:rPr>
                    <w:t xml:space="preserve">Procurement PO &amp; Invoice Verification, </w:t>
                  </w:r>
                  <w:r w:rsidRPr="000527D4" w:rsidR="00FA53F2">
                    <w:rPr>
                      <w:rFonts w:asciiTheme="minorHAnsi" w:hAnsiTheme="minorHAnsi"/>
                      <w:lang w:val="en-GB"/>
                    </w:rPr>
                    <w:t xml:space="preserve">Insurance and Guarantee for Party, </w:t>
                  </w:r>
                  <w:r w:rsidRPr="000527D4">
                    <w:rPr>
                      <w:rFonts w:asciiTheme="minorHAnsi" w:hAnsiTheme="minorHAnsi"/>
                      <w:lang w:val="en-GB"/>
                    </w:rPr>
                    <w:t>Fixed &amp; Variable Billing Reconciliation</w:t>
                  </w:r>
                  <w:r w:rsidRPr="000527D4" w:rsidR="00FA53F2">
                    <w:rPr>
                      <w:rFonts w:asciiTheme="minorHAnsi" w:hAnsiTheme="minorHAnsi"/>
                      <w:lang w:val="en-GB"/>
                    </w:rPr>
                    <w:t xml:space="preserve"> and</w:t>
                  </w:r>
                  <w:r w:rsidRPr="000527D4">
                    <w:rPr>
                      <w:rFonts w:asciiTheme="minorHAnsi" w:hAnsiTheme="minorHAnsi"/>
                      <w:lang w:val="en-GB"/>
                    </w:rPr>
                    <w:t xml:space="preserve"> Approval, Invoicing Management</w:t>
                  </w:r>
                </w:p>
                <w:p w:rsidR="004A2FB8" w:rsidRPr="004A2FB8" w:rsidP="004A2FB8" w14:paraId="54A46723" w14:textId="00C98312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jc w:val="both"/>
                    <w:rPr>
                      <w:rFonts w:asciiTheme="minorHAnsi" w:hAnsiTheme="minorHAnsi" w:cs="Calibri"/>
                    </w:rPr>
                  </w:pPr>
                  <w:r>
                    <w:rPr>
                      <w:rFonts w:asciiTheme="minorHAnsi" w:hAnsiTheme="minorHAnsi" w:cs="Calibri"/>
                    </w:rPr>
                    <w:t>I</w:t>
                  </w:r>
                  <w:r w:rsidRPr="004A2FB8">
                    <w:rPr>
                      <w:rFonts w:asciiTheme="minorHAnsi" w:hAnsiTheme="minorHAnsi" w:cs="Calibri"/>
                    </w:rPr>
                    <w:t>mplement</w:t>
                  </w:r>
                  <w:r>
                    <w:rPr>
                      <w:rFonts w:asciiTheme="minorHAnsi" w:hAnsiTheme="minorHAnsi" w:cs="Calibri"/>
                    </w:rPr>
                    <w:t>ed</w:t>
                  </w:r>
                  <w:r w:rsidRPr="004A2FB8">
                    <w:rPr>
                      <w:rFonts w:asciiTheme="minorHAnsi" w:hAnsiTheme="minorHAnsi" w:cs="Calibri"/>
                    </w:rPr>
                    <w:t xml:space="preserve"> Card Management Systems, Payment Gateways, and regulatory</w:t>
                  </w:r>
                  <w:r w:rsidRPr="004A2FB8">
                    <w:rPr>
                      <w:rFonts w:asciiTheme="minorHAnsi" w:hAnsiTheme="minorHAnsi" w:cs="Calibri"/>
                    </w:rPr>
                    <w:noBreakHyphen/>
                    <w:t>led transformation projects, ensuring seamless integration with core banking and third</w:t>
                  </w:r>
                  <w:r w:rsidRPr="004A2FB8">
                    <w:rPr>
                      <w:rFonts w:asciiTheme="minorHAnsi" w:hAnsiTheme="minorHAnsi" w:cs="Calibri"/>
                    </w:rPr>
                    <w:noBreakHyphen/>
                    <w:t>party systems.</w:t>
                  </w:r>
                </w:p>
                <w:p w:rsidR="0002031F" w:rsidRPr="000527D4" w:rsidP="0015465E" w14:paraId="536EB64C" w14:textId="59545D2C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asciiTheme="minorHAnsi" w:hAnsiTheme="minorHAnsi" w:cs="Tahoma"/>
                    </w:rPr>
                    <w:t>Expertise in preparing Technical Design Solutions and Report Writing documents</w:t>
                  </w:r>
                </w:p>
                <w:p w:rsidR="000527D4" w:rsidRPr="000527D4" w:rsidP="0070047D" w14:paraId="499A3235" w14:textId="77777777">
                  <w:pPr>
                    <w:pStyle w:val="HTMLPreformatted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lang w:val="en-GB"/>
                    </w:rPr>
                  </w:pPr>
                  <w:r w:rsidRPr="000527D4">
                    <w:rPr>
                      <w:rFonts w:asciiTheme="minorHAnsi" w:hAnsiTheme="minorHAnsi" w:cs="Tahoma"/>
                    </w:rPr>
                    <w:t xml:space="preserve">Project </w:t>
                  </w:r>
                  <w:r w:rsidRPr="000527D4">
                    <w:rPr>
                      <w:rFonts w:asciiTheme="minorHAnsi" w:hAnsiTheme="minorHAnsi" w:cs="Calibri"/>
                    </w:rPr>
                    <w:t xml:space="preserve">portfolio activities viz. Scoping, Tracking, Change management, Delivery management, Data Migration, and Post implementation </w:t>
                  </w:r>
                  <w:r w:rsidRPr="000527D4" w:rsidR="0070047D">
                    <w:rPr>
                      <w:rFonts w:asciiTheme="minorHAnsi" w:hAnsiTheme="minorHAnsi" w:cs="Calibri"/>
                    </w:rPr>
                    <w:t xml:space="preserve">support    </w:t>
                  </w:r>
                </w:p>
                <w:p w:rsidR="000527D4" w:rsidRPr="000527D4" w:rsidP="000527D4" w14:paraId="3B850727" w14:textId="77777777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422"/>
                    </w:tabs>
                    <w:contextualSpacing w:val="0"/>
                    <w:jc w:val="both"/>
                    <w:rPr>
                      <w:rFonts w:eastAsia="Arial" w:asciiTheme="minorHAnsi" w:hAnsiTheme="minorHAnsi" w:cstheme="minorHAnsi"/>
                      <w:lang w:val="en-GB" w:eastAsia="ar-SA"/>
                    </w:rPr>
                  </w:pPr>
                  <w:r w:rsidRPr="000527D4">
                    <w:rPr>
                      <w:rFonts w:eastAsia="Arial" w:asciiTheme="minorHAnsi" w:hAnsiTheme="minorHAnsi" w:cstheme="minorHAnsi"/>
                      <w:lang w:val="en-GB" w:eastAsia="ar-SA"/>
                    </w:rPr>
                    <w:t>Implemented TSYS Prime Parameters for both Conventional and Islamic Banking, and EOD Set-Up</w:t>
                  </w:r>
                </w:p>
                <w:p w:rsidR="0070047D" w:rsidRPr="000527D4" w:rsidP="0070047D" w14:paraId="2A50B3AD" w14:textId="293DDA11">
                  <w:pPr>
                    <w:pStyle w:val="HTMLPreformatted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lang w:val="en-GB"/>
                    </w:rPr>
                  </w:pPr>
                  <w:r w:rsidRPr="000527D4">
                    <w:rPr>
                      <w:rFonts w:asciiTheme="minorHAnsi" w:hAnsiTheme="minorHAnsi"/>
                      <w:lang w:val="en-GB"/>
                    </w:rPr>
                    <w:t>Managing Core BAU activities for ARASCO Products, and Dispute-Fraud Management</w:t>
                  </w:r>
                  <w:r w:rsidRPr="000527D4">
                    <w:rPr>
                      <w:rFonts w:asciiTheme="minorHAnsi" w:hAnsiTheme="minorHAnsi" w:cs="Calibri"/>
                    </w:rPr>
                    <w:t xml:space="preserve">                                                                                                                                                                                           </w:t>
                  </w:r>
                </w:p>
              </w:tc>
            </w:tr>
          </w:tbl>
          <w:p w:rsidR="004F74F1" w:rsidRPr="00937ADF" w:rsidP="00B945AE" w14:paraId="1243228E" w14:textId="752FD33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DD1D95" w:rsidRPr="000527D4" w:rsidP="00DD1D95" w14:paraId="38C42A1E" w14:textId="378AE841">
      <w:pPr>
        <w:spacing w:line="276" w:lineRule="auto"/>
        <w:rPr>
          <w:rFonts w:asciiTheme="minorHAnsi" w:hAnsiTheme="minorHAnsi" w:cs="Segoe UI"/>
          <w:b/>
          <w:bCs/>
          <w:iCs/>
          <w:lang w:val="en-GB"/>
        </w:rPr>
      </w:pPr>
      <w:r w:rsidRPr="000527D4">
        <w:rPr>
          <w:rFonts w:asciiTheme="minorHAnsi" w:hAnsiTheme="minorHAnsi"/>
          <w:b/>
          <w:iCs/>
          <w:u w:val="single"/>
        </w:rPr>
        <w:t>Project # - 7</w:t>
      </w:r>
      <w:r w:rsidRPr="000527D4">
        <w:rPr>
          <w:rFonts w:asciiTheme="minorHAnsi" w:hAnsiTheme="minorHAnsi"/>
          <w:b/>
          <w:iCs/>
        </w:rPr>
        <w:t xml:space="preserve"> </w:t>
      </w:r>
      <w:r w:rsidRPr="000527D4" w:rsidR="000D13F7">
        <w:rPr>
          <w:rFonts w:asciiTheme="minorHAnsi" w:hAnsiTheme="minorHAnsi"/>
          <w:b/>
          <w:iCs/>
        </w:rPr>
        <w:t>– CNP</w:t>
      </w:r>
      <w:r w:rsidRPr="000527D4" w:rsidR="00FA53F2">
        <w:rPr>
          <w:rFonts w:asciiTheme="minorHAnsi" w:hAnsiTheme="minorHAnsi"/>
          <w:b/>
          <w:iCs/>
        </w:rPr>
        <w:t xml:space="preserve"> Santander Insurance</w:t>
      </w:r>
      <w:r w:rsidRPr="000527D4">
        <w:rPr>
          <w:rFonts w:asciiTheme="minorHAnsi" w:hAnsiTheme="minorHAnsi"/>
          <w:b/>
          <w:iCs/>
        </w:rPr>
        <w:t xml:space="preserve"> (Project) – </w:t>
      </w:r>
      <w:r w:rsidRPr="000527D4" w:rsidR="00FA53F2">
        <w:rPr>
          <w:rFonts w:asciiTheme="minorHAnsi" w:hAnsiTheme="minorHAnsi"/>
          <w:b/>
          <w:iCs/>
        </w:rPr>
        <w:t>Santander Bank Polska</w:t>
      </w:r>
      <w:r w:rsidRPr="000527D4">
        <w:rPr>
          <w:rFonts w:asciiTheme="minorHAnsi" w:hAnsiTheme="minorHAnsi"/>
          <w:b/>
          <w:iCs/>
        </w:rPr>
        <w:t xml:space="preserve">, </w:t>
      </w:r>
      <w:r w:rsidRPr="000527D4" w:rsidR="00FA53F2">
        <w:rPr>
          <w:rFonts w:asciiTheme="minorHAnsi" w:hAnsiTheme="minorHAnsi"/>
          <w:b/>
          <w:iCs/>
        </w:rPr>
        <w:t>Poland</w:t>
      </w:r>
      <w:r w:rsidRPr="000527D4">
        <w:rPr>
          <w:rFonts w:asciiTheme="minorHAnsi" w:hAnsiTheme="minorHAnsi"/>
          <w:b/>
          <w:iCs/>
        </w:rPr>
        <w:t xml:space="preserve"> (Client)</w:t>
      </w:r>
      <w:r w:rsidRPr="000527D4">
        <w:rPr>
          <w:rFonts w:asciiTheme="minorHAnsi" w:hAnsiTheme="minorHAnsi" w:cs="Segoe UI"/>
          <w:b/>
          <w:bCs/>
          <w:iCs/>
          <w:lang w:val="en-GB"/>
        </w:rPr>
        <w:t xml:space="preserve"> – </w:t>
      </w:r>
      <w:r w:rsidRPr="000527D4" w:rsidR="00853188">
        <w:rPr>
          <w:rFonts w:asciiTheme="minorHAnsi" w:hAnsiTheme="minorHAnsi"/>
          <w:b/>
          <w:bCs/>
          <w:iCs/>
          <w:lang w:eastAsia="en-IN"/>
        </w:rPr>
        <w:t>Sr. Business Analyst</w:t>
      </w:r>
      <w:r w:rsidRPr="000527D4" w:rsidR="00853188">
        <w:rPr>
          <w:rFonts w:asciiTheme="minorHAnsi" w:hAnsiTheme="minorHAnsi" w:cs="Segoe UI"/>
          <w:b/>
          <w:bCs/>
          <w:iCs/>
          <w:lang w:val="en-GB"/>
        </w:rPr>
        <w:t xml:space="preserve"> </w:t>
      </w:r>
      <w:r w:rsidRPr="000527D4">
        <w:rPr>
          <w:rFonts w:asciiTheme="minorHAnsi" w:hAnsiTheme="minorHAnsi" w:cs="Segoe UI"/>
          <w:b/>
          <w:bCs/>
          <w:iCs/>
          <w:lang w:val="en-GB"/>
        </w:rPr>
        <w:t>(Role) – June 2015 to Nov 2016 (Duration)</w:t>
      </w: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/>
      </w:tblPr>
      <w:tblGrid>
        <w:gridCol w:w="1530"/>
        <w:gridCol w:w="8905"/>
      </w:tblGrid>
      <w:tr w14:paraId="57982CCA" w14:textId="77777777" w:rsidTr="00DD1D95">
        <w:tblPrEx>
          <w:tblW w:w="1043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ayout w:type="fixed"/>
          <w:tblLook w:val="04A0"/>
        </w:tblPrEx>
        <w:tc>
          <w:tcPr>
            <w:tcW w:w="1530" w:type="dxa"/>
          </w:tcPr>
          <w:p w:rsidR="00DD1D95" w:rsidRPr="000527D4" w:rsidP="00DD1D95" w14:paraId="589093D8" w14:textId="77777777">
            <w:pPr>
              <w:ind w:left="-108"/>
              <w:jc w:val="both"/>
              <w:rPr>
                <w:rFonts w:asciiTheme="minorHAnsi" w:hAnsiTheme="minorHAnsi" w:cstheme="minorHAnsi"/>
                <w:b/>
              </w:rPr>
            </w:pPr>
            <w:r w:rsidRPr="000527D4">
              <w:rPr>
                <w:rFonts w:asciiTheme="minorHAnsi" w:hAnsiTheme="minorHAnsi" w:cstheme="minorHAnsi"/>
                <w:b/>
              </w:rPr>
              <w:t>Roles &amp;</w:t>
            </w:r>
          </w:p>
          <w:p w:rsidR="00DD1D95" w:rsidRPr="000527D4" w:rsidP="00DD1D95" w14:paraId="3D84A23B" w14:textId="77777777">
            <w:pPr>
              <w:ind w:left="-108"/>
              <w:jc w:val="both"/>
              <w:rPr>
                <w:rFonts w:asciiTheme="minorHAnsi" w:hAnsiTheme="minorHAnsi" w:cstheme="minorHAnsi"/>
                <w:b/>
              </w:rPr>
            </w:pPr>
            <w:r w:rsidRPr="000527D4">
              <w:rPr>
                <w:rFonts w:asciiTheme="minorHAnsi" w:hAnsiTheme="minorHAnsi" w:cstheme="minorHAnsi"/>
                <w:b/>
              </w:rPr>
              <w:t xml:space="preserve">Responsibilities </w:t>
            </w:r>
          </w:p>
          <w:p w:rsidR="00DD1D95" w:rsidRPr="00937ADF" w:rsidP="00DD1D95" w14:paraId="24508654" w14:textId="77777777">
            <w:pPr>
              <w:ind w:left="-108"/>
              <w:jc w:val="both"/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8905" w:type="dxa"/>
          </w:tcPr>
          <w:p w:rsidR="0015465E" w:rsidRPr="000527D4" w:rsidP="0015465E" w14:paraId="7E45C409" w14:textId="4EE27657">
            <w:pPr>
              <w:pStyle w:val="ListParagraph"/>
              <w:numPr>
                <w:ilvl w:val="0"/>
                <w:numId w:val="7"/>
              </w:numPr>
              <w:tabs>
                <w:tab w:val="left" w:pos="1422"/>
              </w:tabs>
              <w:contextualSpacing w:val="0"/>
              <w:rPr>
                <w:rFonts w:asciiTheme="minorHAnsi" w:hAnsiTheme="minorHAnsi" w:cs="Calibri"/>
              </w:rPr>
            </w:pPr>
            <w:r w:rsidRPr="000527D4">
              <w:rPr>
                <w:rFonts w:asciiTheme="minorHAnsi" w:hAnsiTheme="minorHAnsi" w:cs="Calibri"/>
              </w:rPr>
              <w:t xml:space="preserve">Worked with Business team to develop Business plans and </w:t>
            </w:r>
            <w:r w:rsidRPr="000527D4" w:rsidR="00FA53F2">
              <w:rPr>
                <w:rFonts w:asciiTheme="minorHAnsi" w:hAnsiTheme="minorHAnsi" w:cs="Calibri"/>
              </w:rPr>
              <w:t>Consumer Bank</w:t>
            </w:r>
            <w:r w:rsidRPr="000527D4">
              <w:rPr>
                <w:rFonts w:asciiTheme="minorHAnsi" w:hAnsiTheme="minorHAnsi" w:cs="Calibri"/>
              </w:rPr>
              <w:t xml:space="preserve"> strategies for S2M </w:t>
            </w:r>
            <w:r w:rsidRPr="000527D4" w:rsidR="00FA53F2">
              <w:rPr>
                <w:rFonts w:asciiTheme="minorHAnsi" w:hAnsiTheme="minorHAnsi" w:cs="Calibri"/>
              </w:rPr>
              <w:t>Poland</w:t>
            </w:r>
            <w:r w:rsidRPr="000527D4">
              <w:rPr>
                <w:rFonts w:asciiTheme="minorHAnsi" w:hAnsiTheme="minorHAnsi" w:cs="Calibri"/>
              </w:rPr>
              <w:t xml:space="preserve"> location for </w:t>
            </w:r>
            <w:r w:rsidRPr="000527D4" w:rsidR="00EE156F">
              <w:rPr>
                <w:rFonts w:asciiTheme="minorHAnsi" w:hAnsiTheme="minorHAnsi" w:cs="Calibri"/>
              </w:rPr>
              <w:t>Insurance</w:t>
            </w:r>
            <w:r w:rsidRPr="000527D4">
              <w:rPr>
                <w:rFonts w:asciiTheme="minorHAnsi" w:hAnsiTheme="minorHAnsi" w:cs="Calibri"/>
              </w:rPr>
              <w:t xml:space="preserve"> </w:t>
            </w:r>
            <w:r w:rsidRPr="000527D4" w:rsidR="00EE156F">
              <w:rPr>
                <w:rFonts w:asciiTheme="minorHAnsi" w:hAnsiTheme="minorHAnsi" w:cs="Calibri"/>
              </w:rPr>
              <w:t xml:space="preserve">for Individual </w:t>
            </w:r>
            <w:r w:rsidRPr="000527D4">
              <w:rPr>
                <w:rFonts w:asciiTheme="minorHAnsi" w:hAnsiTheme="minorHAnsi" w:cs="Calibri"/>
              </w:rPr>
              <w:t xml:space="preserve">and Subsiding the fee </w:t>
            </w:r>
            <w:r w:rsidRPr="000527D4" w:rsidR="00EE156F">
              <w:rPr>
                <w:rFonts w:asciiTheme="minorHAnsi" w:hAnsiTheme="minorHAnsi" w:cs="Calibri"/>
              </w:rPr>
              <w:t>for Small Businesses</w:t>
            </w:r>
            <w:r w:rsidRPr="000527D4">
              <w:rPr>
                <w:rFonts w:asciiTheme="minorHAnsi" w:hAnsiTheme="minorHAnsi" w:cs="Calibri"/>
              </w:rPr>
              <w:t xml:space="preserve"> </w:t>
            </w:r>
          </w:p>
          <w:p w:rsidR="0015465E" w:rsidRPr="000527D4" w:rsidP="0015465E" w14:paraId="557E7977" w14:textId="318A5E11">
            <w:pPr>
              <w:numPr>
                <w:ilvl w:val="0"/>
                <w:numId w:val="7"/>
              </w:numPr>
              <w:jc w:val="both"/>
              <w:rPr>
                <w:rFonts w:asciiTheme="minorHAnsi" w:hAnsiTheme="minorHAnsi" w:cs="Tahoma"/>
              </w:rPr>
            </w:pPr>
            <w:r w:rsidRPr="000527D4">
              <w:rPr>
                <w:rFonts w:asciiTheme="minorHAnsi" w:hAnsiTheme="minorHAnsi" w:cs="Tahoma"/>
              </w:rPr>
              <w:t xml:space="preserve">Successfully handled </w:t>
            </w:r>
            <w:r w:rsidRPr="000527D4" w:rsidR="00EE156F">
              <w:rPr>
                <w:rFonts w:asciiTheme="minorHAnsi" w:hAnsiTheme="minorHAnsi" w:cs="Tahoma"/>
              </w:rPr>
              <w:t>EPC</w:t>
            </w:r>
            <w:r w:rsidRPr="000527D4">
              <w:rPr>
                <w:rFonts w:asciiTheme="minorHAnsi" w:hAnsiTheme="minorHAnsi" w:cs="Tahoma"/>
              </w:rPr>
              <w:t xml:space="preserve"> norms and </w:t>
            </w:r>
            <w:r w:rsidRPr="000527D4" w:rsidR="00EE156F">
              <w:rPr>
                <w:rFonts w:asciiTheme="minorHAnsi" w:hAnsiTheme="minorHAnsi" w:cs="Tahoma"/>
              </w:rPr>
              <w:t>SEPA</w:t>
            </w:r>
            <w:r w:rsidRPr="000527D4">
              <w:rPr>
                <w:rFonts w:asciiTheme="minorHAnsi" w:hAnsiTheme="minorHAnsi" w:cs="Tahoma"/>
              </w:rPr>
              <w:t xml:space="preserve"> norms, </w:t>
            </w:r>
            <w:r w:rsidRPr="000527D4" w:rsidR="00EE156F">
              <w:rPr>
                <w:rFonts w:asciiTheme="minorHAnsi" w:hAnsiTheme="minorHAnsi" w:cs="Tahoma"/>
              </w:rPr>
              <w:t>PagoNxt</w:t>
            </w:r>
            <w:r w:rsidRPr="000527D4">
              <w:rPr>
                <w:rFonts w:asciiTheme="minorHAnsi" w:hAnsiTheme="minorHAnsi" w:cs="Tahoma"/>
              </w:rPr>
              <w:t xml:space="preserve"> Systems and get fulfilled by Collection and Payouts, </w:t>
            </w:r>
            <w:r w:rsidRPr="000527D4" w:rsidR="00EE156F">
              <w:rPr>
                <w:rFonts w:asciiTheme="minorHAnsi" w:hAnsiTheme="minorHAnsi" w:cs="Tahoma"/>
              </w:rPr>
              <w:t>interaction with middle office</w:t>
            </w:r>
            <w:r w:rsidRPr="000527D4">
              <w:rPr>
                <w:rFonts w:asciiTheme="minorHAnsi" w:hAnsiTheme="minorHAnsi" w:cs="Tahoma"/>
              </w:rPr>
              <w:t xml:space="preserve">, and </w:t>
            </w:r>
            <w:r w:rsidRPr="000527D4" w:rsidR="00EE156F">
              <w:rPr>
                <w:rFonts w:asciiTheme="minorHAnsi" w:hAnsiTheme="minorHAnsi" w:cs="Tahoma"/>
              </w:rPr>
              <w:t>supervising the Debt</w:t>
            </w:r>
            <w:r w:rsidRPr="000527D4">
              <w:rPr>
                <w:rFonts w:asciiTheme="minorHAnsi" w:hAnsiTheme="minorHAnsi" w:cs="Tahoma"/>
              </w:rPr>
              <w:t xml:space="preserve"> Recovery strategy</w:t>
            </w:r>
            <w:r w:rsidRPr="000527D4" w:rsidR="00EE156F">
              <w:rPr>
                <w:rFonts w:asciiTheme="minorHAnsi" w:hAnsiTheme="minorHAnsi" w:cs="Tahoma"/>
              </w:rPr>
              <w:t xml:space="preserve"> </w:t>
            </w:r>
            <w:r w:rsidRPr="000527D4" w:rsidR="00D6467E">
              <w:rPr>
                <w:rFonts w:asciiTheme="minorHAnsi" w:hAnsiTheme="minorHAnsi" w:cs="Tahoma"/>
              </w:rPr>
              <w:t>implementation</w:t>
            </w:r>
          </w:p>
          <w:p w:rsidR="0015465E" w:rsidRPr="000527D4" w:rsidP="0015465E" w14:paraId="7006AF28" w14:textId="551B697F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rFonts w:asciiTheme="minorHAnsi" w:hAnsiTheme="minorHAnsi"/>
                <w:lang w:val="en-GB"/>
              </w:rPr>
            </w:pPr>
            <w:r w:rsidRPr="000527D4">
              <w:rPr>
                <w:rFonts w:asciiTheme="minorHAnsi" w:hAnsiTheme="minorHAnsi"/>
                <w:lang w:val="en-GB"/>
              </w:rPr>
              <w:t xml:space="preserve">Managed complex integration of </w:t>
            </w:r>
            <w:r w:rsidRPr="000527D4" w:rsidR="00EE156F">
              <w:rPr>
                <w:rFonts w:asciiTheme="minorHAnsi" w:hAnsiTheme="minorHAnsi"/>
                <w:lang w:val="en-GB"/>
              </w:rPr>
              <w:t xml:space="preserve">Insurance and Billing </w:t>
            </w:r>
            <w:r w:rsidRPr="000527D4">
              <w:rPr>
                <w:rFonts w:asciiTheme="minorHAnsi" w:hAnsiTheme="minorHAnsi"/>
                <w:lang w:val="en-GB"/>
              </w:rPr>
              <w:t xml:space="preserve">structure consolidating </w:t>
            </w:r>
            <w:r w:rsidRPr="000527D4" w:rsidR="00EE156F">
              <w:rPr>
                <w:rFonts w:asciiTheme="minorHAnsi" w:hAnsiTheme="minorHAnsi"/>
                <w:lang w:val="en-GB"/>
              </w:rPr>
              <w:t>with Santander SA</w:t>
            </w:r>
            <w:r w:rsidRPr="000527D4">
              <w:rPr>
                <w:rFonts w:asciiTheme="minorHAnsi" w:hAnsiTheme="minorHAnsi"/>
                <w:lang w:val="en-GB"/>
              </w:rPr>
              <w:t xml:space="preserve"> </w:t>
            </w:r>
            <w:r w:rsidRPr="000527D4" w:rsidR="00EE156F">
              <w:rPr>
                <w:rFonts w:asciiTheme="minorHAnsi" w:hAnsiTheme="minorHAnsi"/>
                <w:lang w:val="en-GB"/>
              </w:rPr>
              <w:t xml:space="preserve">Corporate </w:t>
            </w:r>
            <w:r w:rsidRPr="000527D4">
              <w:rPr>
                <w:rFonts w:asciiTheme="minorHAnsi" w:hAnsiTheme="minorHAnsi"/>
                <w:lang w:val="en-GB"/>
              </w:rPr>
              <w:t>Bank</w:t>
            </w:r>
            <w:r w:rsidRPr="000527D4" w:rsidR="00EE156F">
              <w:rPr>
                <w:rFonts w:asciiTheme="minorHAnsi" w:hAnsiTheme="minorHAnsi"/>
                <w:lang w:val="en-GB"/>
              </w:rPr>
              <w:t>,</w:t>
            </w:r>
            <w:r w:rsidRPr="000527D4">
              <w:rPr>
                <w:rFonts w:asciiTheme="minorHAnsi" w:hAnsiTheme="minorHAnsi"/>
                <w:lang w:val="en-GB"/>
              </w:rPr>
              <w:t xml:space="preserve"> </w:t>
            </w:r>
            <w:r w:rsidRPr="000527D4" w:rsidR="00EE156F">
              <w:rPr>
                <w:rFonts w:asciiTheme="minorHAnsi" w:hAnsiTheme="minorHAnsi"/>
                <w:lang w:val="en-GB"/>
              </w:rPr>
              <w:t xml:space="preserve">integrated with </w:t>
            </w:r>
            <w:r w:rsidRPr="000527D4">
              <w:rPr>
                <w:rFonts w:asciiTheme="minorHAnsi" w:hAnsiTheme="minorHAnsi"/>
                <w:lang w:val="en-GB"/>
              </w:rPr>
              <w:t>E-Business channels and ensured</w:t>
            </w:r>
            <w:r w:rsidRPr="000527D4" w:rsidR="00EE156F">
              <w:rPr>
                <w:rFonts w:asciiTheme="minorHAnsi" w:hAnsiTheme="minorHAnsi"/>
                <w:lang w:val="en-GB"/>
              </w:rPr>
              <w:t xml:space="preserve"> consistency</w:t>
            </w:r>
            <w:r w:rsidRPr="000527D4">
              <w:rPr>
                <w:rFonts w:asciiTheme="minorHAnsi" w:hAnsiTheme="minorHAnsi"/>
                <w:lang w:val="en-GB"/>
              </w:rPr>
              <w:t xml:space="preserve"> across all channels</w:t>
            </w:r>
          </w:p>
          <w:p w:rsidR="0015465E" w:rsidRPr="000527D4" w:rsidP="0015465E" w14:paraId="4B7A8512" w14:textId="77777777">
            <w:pPr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color w:val="000000"/>
                <w:szCs w:val="24"/>
              </w:rPr>
            </w:pPr>
            <w:r w:rsidRPr="000527D4">
              <w:rPr>
                <w:rFonts w:asciiTheme="minorHAnsi" w:hAnsiTheme="minorHAnsi"/>
                <w:color w:val="000000"/>
                <w:szCs w:val="24"/>
              </w:rPr>
              <w:t>Performing Impact, GAP, &amp; Feasibility Analysis for various instances of project and received applaud</w:t>
            </w:r>
          </w:p>
          <w:p w:rsidR="0015465E" w:rsidRPr="000527D4" w:rsidP="0015465E" w14:paraId="364FE0FA" w14:textId="2086F665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suppressAutoHyphens/>
              <w:spacing w:after="40"/>
              <w:jc w:val="both"/>
              <w:rPr>
                <w:rFonts w:asciiTheme="minorHAnsi" w:hAnsiTheme="minorHAnsi" w:cstheme="minorHAnsi"/>
                <w:lang w:val="en-GB"/>
              </w:rPr>
            </w:pPr>
            <w:r w:rsidRPr="000527D4">
              <w:rPr>
                <w:rFonts w:asciiTheme="minorHAnsi" w:hAnsiTheme="minorHAnsi"/>
                <w:lang w:val="en-GB"/>
              </w:rPr>
              <w:t xml:space="preserve">Developed </w:t>
            </w:r>
            <w:r w:rsidRPr="000527D4" w:rsidR="00EE156F">
              <w:rPr>
                <w:rFonts w:asciiTheme="minorHAnsi" w:hAnsiTheme="minorHAnsi"/>
                <w:lang w:val="en-GB"/>
              </w:rPr>
              <w:t>Santander SA</w:t>
            </w:r>
            <w:r w:rsidRPr="000527D4">
              <w:rPr>
                <w:rFonts w:asciiTheme="minorHAnsi" w:hAnsiTheme="minorHAnsi"/>
                <w:lang w:val="en-GB"/>
              </w:rPr>
              <w:t xml:space="preserve"> prototypes to increase </w:t>
            </w:r>
            <w:r w:rsidRPr="000527D4" w:rsidR="00EE156F">
              <w:rPr>
                <w:rFonts w:asciiTheme="minorHAnsi" w:hAnsiTheme="minorHAnsi"/>
                <w:lang w:val="en-GB"/>
              </w:rPr>
              <w:t>Insurance Products</w:t>
            </w:r>
            <w:r w:rsidRPr="000527D4">
              <w:rPr>
                <w:rFonts w:asciiTheme="minorHAnsi" w:hAnsiTheme="minorHAnsi"/>
                <w:lang w:val="en-GB"/>
              </w:rPr>
              <w:t xml:space="preserve"> usage within Customer base</w:t>
            </w:r>
          </w:p>
          <w:p w:rsidR="0015465E" w:rsidRPr="000527D4" w:rsidP="0015465E" w14:paraId="31769DB4" w14:textId="52ED1714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suppressAutoHyphens/>
              <w:spacing w:after="40"/>
              <w:jc w:val="both"/>
              <w:rPr>
                <w:rFonts w:asciiTheme="minorHAnsi" w:hAnsiTheme="minorHAnsi" w:cstheme="minorHAnsi"/>
                <w:lang w:val="en-GB"/>
              </w:rPr>
            </w:pPr>
            <w:r w:rsidRPr="000527D4">
              <w:rPr>
                <w:rFonts w:asciiTheme="minorHAnsi" w:hAnsiTheme="minorHAnsi"/>
                <w:color w:val="000000"/>
              </w:rPr>
              <w:t>Online</w:t>
            </w:r>
            <w:r w:rsidRPr="000527D4" w:rsidR="00EE156F">
              <w:rPr>
                <w:rFonts w:asciiTheme="minorHAnsi" w:hAnsiTheme="minorHAnsi"/>
                <w:color w:val="000000"/>
              </w:rPr>
              <w:t xml:space="preserve"> presence </w:t>
            </w:r>
            <w:r w:rsidRPr="000527D4">
              <w:rPr>
                <w:rFonts w:asciiTheme="minorHAnsi" w:hAnsiTheme="minorHAnsi"/>
                <w:color w:val="000000"/>
              </w:rPr>
              <w:t xml:space="preserve">of </w:t>
            </w:r>
            <w:r w:rsidRPr="000527D4" w:rsidR="00EE156F">
              <w:rPr>
                <w:rFonts w:asciiTheme="minorHAnsi" w:hAnsiTheme="minorHAnsi"/>
                <w:color w:val="000000"/>
              </w:rPr>
              <w:t xml:space="preserve">Insurance </w:t>
            </w:r>
            <w:r w:rsidRPr="000527D4">
              <w:rPr>
                <w:rFonts w:asciiTheme="minorHAnsi" w:hAnsiTheme="minorHAnsi"/>
                <w:color w:val="000000"/>
              </w:rPr>
              <w:t>Products and</w:t>
            </w:r>
            <w:r w:rsidRPr="000527D4">
              <w:rPr>
                <w:rFonts w:asciiTheme="minorHAnsi" w:hAnsiTheme="minorHAnsi"/>
                <w:color w:val="000000"/>
              </w:rPr>
              <w:t xml:space="preserve"> re</w:t>
            </w:r>
            <w:r w:rsidRPr="000527D4" w:rsidR="00EE156F">
              <w:rPr>
                <w:rFonts w:asciiTheme="minorHAnsi" w:hAnsiTheme="minorHAnsi"/>
                <w:color w:val="000000"/>
              </w:rPr>
              <w:t xml:space="preserve">ceived appreciation mails from Santander SA </w:t>
            </w:r>
            <w:r w:rsidRPr="000527D4" w:rsidR="00D52210">
              <w:rPr>
                <w:rFonts w:asciiTheme="minorHAnsi" w:hAnsiTheme="minorHAnsi"/>
                <w:color w:val="000000"/>
              </w:rPr>
              <w:t>Bank</w:t>
            </w:r>
          </w:p>
          <w:p w:rsidR="00DD1D95" w:rsidRPr="00937ADF" w:rsidP="00D52210" w14:paraId="2E7B9F39" w14:textId="4CBDD0BD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suppressAutoHyphens/>
              <w:spacing w:after="40"/>
              <w:jc w:val="both"/>
              <w:rPr>
                <w:rFonts w:asciiTheme="minorHAnsi" w:hAnsiTheme="minorHAnsi" w:cstheme="minorHAnsi"/>
                <w:lang w:val="en-GB"/>
              </w:rPr>
            </w:pPr>
            <w:r w:rsidRPr="000527D4">
              <w:rPr>
                <w:rFonts w:asciiTheme="minorHAnsi" w:hAnsiTheme="minorHAnsi"/>
                <w:lang w:val="en-GB"/>
              </w:rPr>
              <w:t xml:space="preserve">Developed entire </w:t>
            </w:r>
            <w:r w:rsidRPr="000527D4" w:rsidR="00D52210">
              <w:rPr>
                <w:rFonts w:asciiTheme="minorHAnsi" w:hAnsiTheme="minorHAnsi"/>
                <w:lang w:val="en-GB"/>
              </w:rPr>
              <w:t xml:space="preserve">Insurance </w:t>
            </w:r>
            <w:r w:rsidRPr="000527D4">
              <w:rPr>
                <w:rFonts w:asciiTheme="minorHAnsi" w:hAnsiTheme="minorHAnsi"/>
                <w:lang w:val="en-GB"/>
              </w:rPr>
              <w:t>Central System to maintain one channels for many types of Student Loan</w:t>
            </w:r>
          </w:p>
        </w:tc>
      </w:tr>
    </w:tbl>
    <w:p w:rsidR="00DD1D95" w:rsidP="00FB1492" w14:paraId="76C32DE2" w14:textId="77777777">
      <w:pPr>
        <w:rPr>
          <w:rFonts w:asciiTheme="minorHAnsi" w:hAnsiTheme="minorHAnsi"/>
          <w:b/>
          <w:i/>
          <w:u w:val="single"/>
        </w:rPr>
      </w:pPr>
    </w:p>
    <w:p w:rsidR="00611244" w:rsidP="00611244" w14:paraId="278DB8F1" w14:textId="77777777">
      <w:pPr>
        <w:spacing w:line="276" w:lineRule="auto"/>
        <w:outlineLvl w:val="0"/>
        <w:rPr>
          <w:rFonts w:asciiTheme="minorHAnsi" w:hAnsiTheme="minorHAnsi"/>
          <w:b/>
          <w:i/>
          <w:u w:val="single"/>
        </w:rPr>
      </w:pPr>
    </w:p>
    <w:p w:rsidR="005173C4" w:rsidRPr="00A833C9" w:rsidP="00114163" w14:paraId="7544F3F8" w14:textId="36FD3803">
      <w:pPr>
        <w:outlineLvl w:val="0"/>
        <w:rPr>
          <w:rFonts w:eastAsia="Calibri" w:asciiTheme="minorHAnsi" w:hAnsiTheme="minorHAnsi" w:cstheme="minorHAnsi"/>
          <w:b/>
          <w:i/>
          <w:sz w:val="24"/>
          <w:szCs w:val="24"/>
          <w:u w:val="single"/>
        </w:rPr>
      </w:pPr>
      <w:r w:rsidRPr="008676E3">
        <w:rPr>
          <w:rFonts w:eastAsia="Calibri" w:asciiTheme="minorHAnsi" w:hAnsiTheme="minorHAnsi" w:cstheme="minorHAnsi"/>
          <w:b/>
          <w:i/>
          <w:sz w:val="24"/>
          <w:szCs w:val="24"/>
          <w:u w:val="single"/>
        </w:rPr>
        <w:t>Other Notable Projects:</w:t>
      </w:r>
    </w:p>
    <w:p w:rsidR="007D3BD6" w:rsidRPr="00C10E1B" w:rsidP="00C9650B" w14:paraId="609E6559" w14:textId="7E4312CB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="Segoe UI"/>
          <w:bCs/>
          <w:iCs/>
          <w:lang w:val="en-GB"/>
        </w:rPr>
      </w:pPr>
      <w:r w:rsidRPr="00C10E1B">
        <w:rPr>
          <w:rFonts w:asciiTheme="minorHAnsi" w:hAnsiTheme="minorHAnsi"/>
          <w:iCs/>
        </w:rPr>
        <w:t xml:space="preserve"> </w:t>
      </w:r>
      <w:r w:rsidR="00C10E1B">
        <w:rPr>
          <w:rFonts w:asciiTheme="minorHAnsi" w:hAnsiTheme="minorHAnsi"/>
          <w:b/>
          <w:iCs/>
        </w:rPr>
        <w:t>Bill</w:t>
      </w:r>
      <w:r w:rsidRPr="00C10E1B">
        <w:rPr>
          <w:rFonts w:asciiTheme="minorHAnsi" w:hAnsiTheme="minorHAnsi"/>
          <w:b/>
          <w:iCs/>
        </w:rPr>
        <w:t xml:space="preserve"> A</w:t>
      </w:r>
      <w:r w:rsidRPr="00C10E1B" w:rsidR="00630662">
        <w:rPr>
          <w:rFonts w:asciiTheme="minorHAnsi" w:hAnsiTheme="minorHAnsi"/>
          <w:b/>
          <w:iCs/>
        </w:rPr>
        <w:t>i</w:t>
      </w:r>
      <w:r w:rsidRPr="00C10E1B">
        <w:rPr>
          <w:rFonts w:asciiTheme="minorHAnsi" w:hAnsiTheme="minorHAnsi"/>
          <w:b/>
          <w:iCs/>
        </w:rPr>
        <w:t xml:space="preserve">lment for RAFAL </w:t>
      </w:r>
      <w:r w:rsidRPr="00C10E1B">
        <w:rPr>
          <w:rFonts w:asciiTheme="minorHAnsi" w:hAnsiTheme="minorHAnsi"/>
          <w:iCs/>
        </w:rPr>
        <w:t xml:space="preserve">(Project) </w:t>
      </w:r>
      <w:r w:rsidRPr="00C10E1B" w:rsidR="00342DD6">
        <w:rPr>
          <w:rFonts w:asciiTheme="minorHAnsi" w:hAnsiTheme="minorHAnsi"/>
          <w:iCs/>
        </w:rPr>
        <w:t xml:space="preserve">– </w:t>
      </w:r>
      <w:r w:rsidRPr="00342DD6" w:rsidR="00342DD6">
        <w:rPr>
          <w:rFonts w:asciiTheme="minorHAnsi" w:hAnsiTheme="minorHAnsi"/>
          <w:b/>
          <w:bCs/>
          <w:iCs/>
        </w:rPr>
        <w:t>RAFAL</w:t>
      </w:r>
      <w:r w:rsidRPr="00C10E1B">
        <w:rPr>
          <w:rFonts w:asciiTheme="minorHAnsi" w:hAnsiTheme="minorHAnsi"/>
          <w:b/>
          <w:iCs/>
        </w:rPr>
        <w:t xml:space="preserve"> </w:t>
      </w:r>
      <w:r w:rsidRPr="00C10E1B" w:rsidR="00D6467E">
        <w:rPr>
          <w:rFonts w:asciiTheme="minorHAnsi" w:hAnsiTheme="minorHAnsi"/>
          <w:b/>
          <w:iCs/>
        </w:rPr>
        <w:t>Conglomerate</w:t>
      </w:r>
      <w:r w:rsidRPr="00C10E1B" w:rsidR="007A0DB2">
        <w:rPr>
          <w:rFonts w:asciiTheme="minorHAnsi" w:hAnsiTheme="minorHAnsi"/>
          <w:b/>
          <w:iCs/>
        </w:rPr>
        <w:t>, Riyadh</w:t>
      </w:r>
      <w:r w:rsidRPr="00C10E1B" w:rsidR="00CD4C6B">
        <w:rPr>
          <w:rFonts w:asciiTheme="minorHAnsi" w:hAnsiTheme="minorHAnsi"/>
          <w:b/>
          <w:iCs/>
        </w:rPr>
        <w:t xml:space="preserve">, </w:t>
      </w:r>
      <w:r w:rsidRPr="00C10E1B" w:rsidR="007A0DB2">
        <w:rPr>
          <w:rFonts w:asciiTheme="minorHAnsi" w:hAnsiTheme="minorHAnsi"/>
          <w:b/>
          <w:iCs/>
        </w:rPr>
        <w:t>Saudi Arabia</w:t>
      </w:r>
      <w:r w:rsidRPr="00C10E1B">
        <w:rPr>
          <w:rFonts w:asciiTheme="minorHAnsi" w:hAnsiTheme="minorHAnsi"/>
          <w:iCs/>
        </w:rPr>
        <w:t xml:space="preserve"> (Client)</w:t>
      </w:r>
      <w:r w:rsidRPr="00C10E1B">
        <w:rPr>
          <w:rFonts w:asciiTheme="minorHAnsi" w:hAnsiTheme="minorHAnsi" w:cs="Segoe UI"/>
          <w:bCs/>
          <w:iCs/>
          <w:lang w:val="en-GB"/>
        </w:rPr>
        <w:t xml:space="preserve"> </w:t>
      </w:r>
      <w:r w:rsidRPr="00C10E1B">
        <w:rPr>
          <w:rFonts w:asciiTheme="minorHAnsi" w:hAnsiTheme="minorHAnsi" w:cs="Segoe UI"/>
          <w:bCs/>
          <w:iCs/>
          <w:lang w:val="en-GB"/>
        </w:rPr>
        <w:t xml:space="preserve">– </w:t>
      </w:r>
      <w:r w:rsidRPr="00C10E1B" w:rsidR="00405736">
        <w:rPr>
          <w:rFonts w:asciiTheme="minorHAnsi" w:hAnsiTheme="minorHAnsi"/>
          <w:b/>
          <w:bCs/>
          <w:iCs/>
          <w:lang w:eastAsia="en-IN"/>
        </w:rPr>
        <w:t>Sr. Business Analyst</w:t>
      </w:r>
      <w:r w:rsidRPr="00C10E1B" w:rsidR="00405736">
        <w:rPr>
          <w:rFonts w:asciiTheme="minorHAnsi" w:hAnsiTheme="minorHAnsi" w:cs="Segoe UI"/>
          <w:b/>
          <w:bCs/>
          <w:iCs/>
          <w:lang w:val="en-GB"/>
        </w:rPr>
        <w:t xml:space="preserve"> </w:t>
      </w:r>
      <w:r w:rsidRPr="00C10E1B">
        <w:rPr>
          <w:rFonts w:asciiTheme="minorHAnsi" w:hAnsiTheme="minorHAnsi" w:cs="Segoe UI"/>
          <w:bCs/>
          <w:iCs/>
          <w:lang w:val="en-GB"/>
        </w:rPr>
        <w:t>(Role) – Dec 2015 – August 2016 (Duration)</w:t>
      </w:r>
    </w:p>
    <w:p w:rsidR="007D3BD6" w:rsidRPr="00C10E1B" w:rsidP="00C9650B" w14:paraId="37A2F328" w14:textId="0FEDF7D4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="Segoe UI"/>
          <w:bCs/>
          <w:iCs/>
          <w:lang w:val="en-GB"/>
        </w:rPr>
      </w:pPr>
      <w:r>
        <w:rPr>
          <w:rFonts w:asciiTheme="minorHAnsi" w:hAnsiTheme="minorHAnsi"/>
          <w:b/>
          <w:iCs/>
        </w:rPr>
        <w:t>Inventory</w:t>
      </w:r>
      <w:r w:rsidRPr="00C10E1B" w:rsidR="00D52210">
        <w:rPr>
          <w:rFonts w:asciiTheme="minorHAnsi" w:hAnsiTheme="minorHAnsi"/>
          <w:b/>
          <w:iCs/>
        </w:rPr>
        <w:t xml:space="preserve"> Dashboard</w:t>
      </w:r>
      <w:r w:rsidRPr="00C10E1B" w:rsidR="00DD1D95">
        <w:rPr>
          <w:rFonts w:asciiTheme="minorHAnsi" w:hAnsiTheme="minorHAnsi"/>
          <w:b/>
          <w:iCs/>
        </w:rPr>
        <w:t xml:space="preserve"> (</w:t>
      </w:r>
      <w:r w:rsidRPr="00C10E1B" w:rsidR="00DD1D95">
        <w:rPr>
          <w:rFonts w:asciiTheme="minorHAnsi" w:hAnsiTheme="minorHAnsi"/>
          <w:iCs/>
        </w:rPr>
        <w:t>Project</w:t>
      </w:r>
      <w:r w:rsidRPr="00C10E1B" w:rsidR="00DD1D95">
        <w:rPr>
          <w:rFonts w:asciiTheme="minorHAnsi" w:hAnsiTheme="minorHAnsi"/>
          <w:b/>
          <w:iCs/>
        </w:rPr>
        <w:t>) – Morgan Stanley (</w:t>
      </w:r>
      <w:r w:rsidRPr="00C10E1B" w:rsidR="00DD1D95">
        <w:rPr>
          <w:rFonts w:asciiTheme="minorHAnsi" w:hAnsiTheme="minorHAnsi"/>
          <w:iCs/>
        </w:rPr>
        <w:t>Client</w:t>
      </w:r>
      <w:r w:rsidRPr="00C10E1B" w:rsidR="00DD1D95">
        <w:rPr>
          <w:rFonts w:asciiTheme="minorHAnsi" w:hAnsiTheme="minorHAnsi"/>
          <w:b/>
          <w:iCs/>
        </w:rPr>
        <w:t>)</w:t>
      </w:r>
      <w:r w:rsidRPr="00C10E1B" w:rsidR="00DD1D95">
        <w:rPr>
          <w:rFonts w:asciiTheme="minorHAnsi" w:hAnsiTheme="minorHAnsi" w:cs="Segoe UI"/>
          <w:b/>
          <w:bCs/>
          <w:iCs/>
          <w:lang w:val="en-GB"/>
        </w:rPr>
        <w:t xml:space="preserve"> – Business Consultant</w:t>
      </w:r>
      <w:r w:rsidRPr="00C10E1B" w:rsidR="00A80769">
        <w:rPr>
          <w:rFonts w:asciiTheme="minorHAnsi" w:hAnsiTheme="minorHAnsi" w:cs="Segoe UI"/>
          <w:b/>
          <w:bCs/>
          <w:iCs/>
          <w:lang w:val="en-GB"/>
        </w:rPr>
        <w:t>, Capgemini, Pune</w:t>
      </w:r>
      <w:r w:rsidRPr="00C10E1B" w:rsidR="00DD1D95">
        <w:rPr>
          <w:rFonts w:asciiTheme="minorHAnsi" w:hAnsiTheme="minorHAnsi" w:cs="Segoe UI"/>
          <w:b/>
          <w:bCs/>
          <w:iCs/>
          <w:lang w:val="en-GB"/>
        </w:rPr>
        <w:t xml:space="preserve"> (</w:t>
      </w:r>
      <w:r w:rsidRPr="00C10E1B" w:rsidR="00DD1D95">
        <w:rPr>
          <w:rFonts w:asciiTheme="minorHAnsi" w:hAnsiTheme="minorHAnsi" w:cs="Segoe UI"/>
          <w:bCs/>
          <w:iCs/>
          <w:lang w:val="en-GB"/>
        </w:rPr>
        <w:t>Role</w:t>
      </w:r>
      <w:r w:rsidRPr="00C10E1B" w:rsidR="00DD1D95">
        <w:rPr>
          <w:rFonts w:asciiTheme="minorHAnsi" w:hAnsiTheme="minorHAnsi" w:cs="Segoe UI"/>
          <w:b/>
          <w:bCs/>
          <w:iCs/>
          <w:lang w:val="en-GB"/>
        </w:rPr>
        <w:t>), Sept 13 to March 2014(</w:t>
      </w:r>
      <w:r w:rsidRPr="00C10E1B" w:rsidR="00DD1D95">
        <w:rPr>
          <w:rFonts w:asciiTheme="minorHAnsi" w:hAnsiTheme="minorHAnsi" w:cs="Segoe UI"/>
          <w:bCs/>
          <w:iCs/>
          <w:lang w:val="en-GB"/>
        </w:rPr>
        <w:t>Duration</w:t>
      </w:r>
      <w:r w:rsidRPr="00C10E1B" w:rsidR="00DD1D95">
        <w:rPr>
          <w:rFonts w:asciiTheme="minorHAnsi" w:hAnsiTheme="minorHAnsi" w:cs="Segoe UI"/>
          <w:b/>
          <w:bCs/>
          <w:iCs/>
          <w:lang w:val="en-GB"/>
        </w:rPr>
        <w:t>)</w:t>
      </w:r>
    </w:p>
    <w:p w:rsidR="00A80769" w:rsidRPr="00C10E1B" w:rsidP="00A80769" w14:paraId="62CC5228" w14:textId="52134A22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="Segoe UI"/>
          <w:bCs/>
          <w:iCs/>
          <w:lang w:val="en-GB"/>
        </w:rPr>
      </w:pPr>
      <w:r w:rsidRPr="00C10E1B">
        <w:rPr>
          <w:rFonts w:asciiTheme="minorHAnsi" w:hAnsiTheme="minorHAnsi"/>
          <w:b/>
          <w:iCs/>
        </w:rPr>
        <w:t xml:space="preserve">Credit </w:t>
      </w:r>
      <w:r w:rsidRPr="00C10E1B" w:rsidR="00342DD6">
        <w:rPr>
          <w:rFonts w:asciiTheme="minorHAnsi" w:hAnsiTheme="minorHAnsi"/>
          <w:b/>
          <w:iCs/>
        </w:rPr>
        <w:t>CRM (</w:t>
      </w:r>
      <w:r w:rsidRPr="00C10E1B">
        <w:rPr>
          <w:rFonts w:asciiTheme="minorHAnsi" w:hAnsiTheme="minorHAnsi"/>
          <w:iCs/>
        </w:rPr>
        <w:t>Project</w:t>
      </w:r>
      <w:r w:rsidRPr="00C10E1B">
        <w:rPr>
          <w:rFonts w:asciiTheme="minorHAnsi" w:hAnsiTheme="minorHAnsi"/>
          <w:b/>
          <w:iCs/>
        </w:rPr>
        <w:t>) – Trans Union, Chennai (</w:t>
      </w:r>
      <w:r w:rsidRPr="00C10E1B">
        <w:rPr>
          <w:rFonts w:asciiTheme="minorHAnsi" w:hAnsiTheme="minorHAnsi"/>
          <w:iCs/>
        </w:rPr>
        <w:t>Client</w:t>
      </w:r>
      <w:r w:rsidRPr="00C10E1B">
        <w:rPr>
          <w:rFonts w:asciiTheme="minorHAnsi" w:hAnsiTheme="minorHAnsi"/>
          <w:b/>
          <w:iCs/>
        </w:rPr>
        <w:t>)</w:t>
      </w:r>
      <w:r w:rsidRPr="00C10E1B">
        <w:rPr>
          <w:rFonts w:asciiTheme="minorHAnsi" w:hAnsiTheme="minorHAnsi" w:cs="Segoe UI"/>
          <w:b/>
          <w:bCs/>
          <w:iCs/>
          <w:lang w:val="en-GB"/>
        </w:rPr>
        <w:t>– Business Consultant (</w:t>
      </w:r>
      <w:r w:rsidRPr="00C10E1B">
        <w:rPr>
          <w:rFonts w:asciiTheme="minorHAnsi" w:hAnsiTheme="minorHAnsi" w:cs="Segoe UI"/>
          <w:bCs/>
          <w:iCs/>
          <w:lang w:val="en-GB"/>
        </w:rPr>
        <w:t>Role</w:t>
      </w:r>
      <w:r w:rsidRPr="00C10E1B">
        <w:rPr>
          <w:rFonts w:asciiTheme="minorHAnsi" w:hAnsiTheme="minorHAnsi" w:cs="Segoe UI"/>
          <w:b/>
          <w:bCs/>
          <w:iCs/>
          <w:lang w:val="en-GB"/>
        </w:rPr>
        <w:t>) – August 2010 – Dec 2012</w:t>
      </w:r>
    </w:p>
    <w:p w:rsidR="00DD1D95" w:rsidRPr="00C10E1B" w:rsidP="00DD1D95" w14:paraId="1174C89A" w14:textId="00059519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="Segoe UI"/>
          <w:bCs/>
          <w:iCs/>
          <w:lang w:val="en-GB"/>
        </w:rPr>
      </w:pPr>
      <w:r w:rsidRPr="00C10E1B">
        <w:rPr>
          <w:rFonts w:asciiTheme="minorHAnsi" w:hAnsiTheme="minorHAnsi"/>
          <w:b/>
          <w:iCs/>
        </w:rPr>
        <w:t>BPM SHA</w:t>
      </w:r>
      <w:r w:rsidRPr="00C10E1B">
        <w:rPr>
          <w:rFonts w:asciiTheme="minorHAnsi" w:hAnsiTheme="minorHAnsi"/>
          <w:iCs/>
        </w:rPr>
        <w:t xml:space="preserve"> – </w:t>
      </w:r>
      <w:r w:rsidRPr="00C10E1B">
        <w:rPr>
          <w:rFonts w:asciiTheme="minorHAnsi" w:hAnsiTheme="minorHAnsi"/>
          <w:b/>
          <w:iCs/>
        </w:rPr>
        <w:t>New</w:t>
      </w:r>
      <w:r w:rsidRPr="00C10E1B" w:rsidR="00D52210">
        <w:rPr>
          <w:rFonts w:asciiTheme="minorHAnsi" w:hAnsiTheme="minorHAnsi"/>
          <w:b/>
          <w:iCs/>
        </w:rPr>
        <w:t xml:space="preserve"> Health</w:t>
      </w:r>
      <w:r w:rsidRPr="00C10E1B">
        <w:rPr>
          <w:rFonts w:asciiTheme="minorHAnsi" w:hAnsiTheme="minorHAnsi"/>
          <w:b/>
          <w:iCs/>
        </w:rPr>
        <w:t xml:space="preserve"> </w:t>
      </w:r>
      <w:r w:rsidRPr="00C10E1B" w:rsidR="00D52210">
        <w:rPr>
          <w:rFonts w:asciiTheme="minorHAnsi" w:hAnsiTheme="minorHAnsi"/>
          <w:b/>
          <w:iCs/>
        </w:rPr>
        <w:t xml:space="preserve">Insurance </w:t>
      </w:r>
      <w:r w:rsidRPr="00C10E1B">
        <w:rPr>
          <w:rFonts w:asciiTheme="minorHAnsi" w:hAnsiTheme="minorHAnsi"/>
          <w:iCs/>
        </w:rPr>
        <w:t xml:space="preserve">(Project) </w:t>
      </w:r>
      <w:r w:rsidRPr="00C10E1B" w:rsidR="00342DD6">
        <w:rPr>
          <w:rFonts w:asciiTheme="minorHAnsi" w:hAnsiTheme="minorHAnsi"/>
          <w:iCs/>
        </w:rPr>
        <w:t>– Saudi</w:t>
      </w:r>
      <w:r w:rsidRPr="00C10E1B">
        <w:rPr>
          <w:rFonts w:asciiTheme="minorHAnsi" w:hAnsiTheme="minorHAnsi"/>
          <w:b/>
          <w:iCs/>
        </w:rPr>
        <w:t xml:space="preserve"> Heart Association, Saudi Arabia</w:t>
      </w:r>
      <w:r w:rsidRPr="00C10E1B">
        <w:rPr>
          <w:rFonts w:asciiTheme="minorHAnsi" w:hAnsiTheme="minorHAnsi"/>
          <w:iCs/>
        </w:rPr>
        <w:t xml:space="preserve"> (Client)</w:t>
      </w:r>
      <w:r w:rsidRPr="00C10E1B">
        <w:rPr>
          <w:rFonts w:asciiTheme="minorHAnsi" w:hAnsiTheme="minorHAnsi" w:cs="Segoe UI"/>
          <w:bCs/>
          <w:iCs/>
          <w:lang w:val="en-GB"/>
        </w:rPr>
        <w:t xml:space="preserve"> – </w:t>
      </w:r>
      <w:r w:rsidRPr="00C10E1B" w:rsidR="00405736">
        <w:rPr>
          <w:rFonts w:asciiTheme="minorHAnsi" w:hAnsiTheme="minorHAnsi"/>
          <w:b/>
          <w:bCs/>
          <w:iCs/>
          <w:lang w:eastAsia="en-IN"/>
        </w:rPr>
        <w:t>Sr. Business Analyst</w:t>
      </w:r>
      <w:r w:rsidRPr="00C10E1B" w:rsidR="00405736">
        <w:rPr>
          <w:rFonts w:asciiTheme="minorHAnsi" w:hAnsiTheme="minorHAnsi" w:cs="Segoe UI"/>
          <w:b/>
          <w:bCs/>
          <w:iCs/>
          <w:lang w:val="en-GB"/>
        </w:rPr>
        <w:t xml:space="preserve"> </w:t>
      </w:r>
      <w:r w:rsidRPr="00C10E1B">
        <w:rPr>
          <w:rFonts w:asciiTheme="minorHAnsi" w:hAnsiTheme="minorHAnsi" w:cs="Segoe UI"/>
          <w:bCs/>
          <w:iCs/>
          <w:lang w:val="en-GB"/>
        </w:rPr>
        <w:t xml:space="preserve">(Role) – Feb 2016 </w:t>
      </w:r>
      <w:r w:rsidRPr="00C10E1B" w:rsidR="00342DD6">
        <w:rPr>
          <w:rFonts w:asciiTheme="minorHAnsi" w:hAnsiTheme="minorHAnsi" w:cs="Segoe UI"/>
          <w:bCs/>
          <w:iCs/>
          <w:lang w:val="en-GB"/>
        </w:rPr>
        <w:t>– March</w:t>
      </w:r>
      <w:r w:rsidRPr="00C10E1B">
        <w:rPr>
          <w:rFonts w:asciiTheme="minorHAnsi" w:hAnsiTheme="minorHAnsi" w:cs="Segoe UI"/>
          <w:bCs/>
          <w:iCs/>
          <w:lang w:val="en-GB"/>
        </w:rPr>
        <w:t xml:space="preserve"> 2017 (Duration)</w:t>
      </w:r>
    </w:p>
    <w:p w:rsidR="00DD1D95" w:rsidRPr="00C10E1B" w:rsidP="00C9650B" w14:paraId="3EF67F0C" w14:textId="34ED9E29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="Segoe UI"/>
          <w:bCs/>
          <w:iCs/>
          <w:lang w:val="en-GB"/>
        </w:rPr>
      </w:pPr>
      <w:r>
        <w:rPr>
          <w:rFonts w:asciiTheme="minorHAnsi" w:hAnsiTheme="minorHAnsi"/>
          <w:b/>
          <w:iCs/>
        </w:rPr>
        <w:t>FastTag</w:t>
      </w:r>
      <w:r w:rsidRPr="00C10E1B">
        <w:rPr>
          <w:rFonts w:asciiTheme="minorHAnsi" w:hAnsiTheme="minorHAnsi"/>
          <w:b/>
          <w:iCs/>
        </w:rPr>
        <w:t xml:space="preserve"> </w:t>
      </w:r>
      <w:r w:rsidRPr="00C10E1B" w:rsidR="00D52210">
        <w:rPr>
          <w:rFonts w:asciiTheme="minorHAnsi" w:hAnsiTheme="minorHAnsi"/>
          <w:b/>
          <w:iCs/>
        </w:rPr>
        <w:t>Division</w:t>
      </w:r>
      <w:r w:rsidRPr="00C10E1B">
        <w:rPr>
          <w:rFonts w:asciiTheme="minorHAnsi" w:hAnsiTheme="minorHAnsi"/>
          <w:b/>
          <w:iCs/>
        </w:rPr>
        <w:t xml:space="preserve"> (</w:t>
      </w:r>
      <w:r w:rsidRPr="00C10E1B">
        <w:rPr>
          <w:rFonts w:asciiTheme="minorHAnsi" w:hAnsiTheme="minorHAnsi"/>
          <w:iCs/>
        </w:rPr>
        <w:t>Project</w:t>
      </w:r>
      <w:r w:rsidRPr="00C10E1B">
        <w:rPr>
          <w:rFonts w:asciiTheme="minorHAnsi" w:hAnsiTheme="minorHAnsi"/>
          <w:b/>
          <w:iCs/>
        </w:rPr>
        <w:t>) – Axis Bank (</w:t>
      </w:r>
      <w:r w:rsidRPr="00C10E1B">
        <w:rPr>
          <w:rFonts w:asciiTheme="minorHAnsi" w:hAnsiTheme="minorHAnsi"/>
          <w:iCs/>
        </w:rPr>
        <w:t>Client</w:t>
      </w:r>
      <w:r w:rsidRPr="00C10E1B">
        <w:rPr>
          <w:rFonts w:asciiTheme="minorHAnsi" w:hAnsiTheme="minorHAnsi"/>
          <w:b/>
          <w:iCs/>
        </w:rPr>
        <w:t>)</w:t>
      </w:r>
      <w:r w:rsidRPr="00C10E1B">
        <w:rPr>
          <w:rFonts w:asciiTheme="minorHAnsi" w:hAnsiTheme="minorHAnsi" w:cs="Segoe UI"/>
          <w:b/>
          <w:bCs/>
          <w:iCs/>
          <w:lang w:val="en-GB"/>
        </w:rPr>
        <w:t xml:space="preserve"> – </w:t>
      </w:r>
      <w:r w:rsidRPr="00C10E1B" w:rsidR="00405736">
        <w:rPr>
          <w:rFonts w:asciiTheme="minorHAnsi" w:hAnsiTheme="minorHAnsi"/>
          <w:b/>
          <w:bCs/>
          <w:iCs/>
          <w:lang w:eastAsia="en-IN"/>
        </w:rPr>
        <w:t>Sr. Business Analyst</w:t>
      </w:r>
      <w:r w:rsidRPr="00C10E1B" w:rsidR="00405736">
        <w:rPr>
          <w:rFonts w:asciiTheme="minorHAnsi" w:hAnsiTheme="minorHAnsi" w:cs="Segoe UI"/>
          <w:b/>
          <w:bCs/>
          <w:iCs/>
          <w:lang w:val="en-GB"/>
        </w:rPr>
        <w:t xml:space="preserve"> </w:t>
      </w:r>
      <w:r w:rsidRPr="00C10E1B">
        <w:rPr>
          <w:rFonts w:asciiTheme="minorHAnsi" w:hAnsiTheme="minorHAnsi" w:cs="Segoe UI"/>
          <w:b/>
          <w:bCs/>
          <w:iCs/>
          <w:lang w:val="en-GB"/>
        </w:rPr>
        <w:t>(</w:t>
      </w:r>
      <w:r w:rsidRPr="00C10E1B">
        <w:rPr>
          <w:rFonts w:asciiTheme="minorHAnsi" w:hAnsiTheme="minorHAnsi" w:cs="Segoe UI"/>
          <w:bCs/>
          <w:iCs/>
          <w:lang w:val="en-GB"/>
        </w:rPr>
        <w:t>Role</w:t>
      </w:r>
      <w:r w:rsidRPr="00C10E1B">
        <w:rPr>
          <w:rFonts w:asciiTheme="minorHAnsi" w:hAnsiTheme="minorHAnsi" w:cs="Segoe UI"/>
          <w:b/>
          <w:bCs/>
          <w:iCs/>
          <w:lang w:val="en-GB"/>
        </w:rPr>
        <w:t>) – April 2015 to Feb ‘16 (</w:t>
      </w:r>
      <w:r w:rsidRPr="00C10E1B">
        <w:rPr>
          <w:rFonts w:asciiTheme="minorHAnsi" w:hAnsiTheme="minorHAnsi" w:cs="Segoe UI"/>
          <w:bCs/>
          <w:iCs/>
          <w:lang w:val="en-GB"/>
        </w:rPr>
        <w:t>Duration</w:t>
      </w:r>
      <w:r w:rsidRPr="00C10E1B">
        <w:rPr>
          <w:rFonts w:asciiTheme="minorHAnsi" w:hAnsiTheme="minorHAnsi" w:cs="Segoe UI"/>
          <w:b/>
          <w:bCs/>
          <w:iCs/>
          <w:lang w:val="en-GB"/>
        </w:rPr>
        <w:t>)</w:t>
      </w:r>
    </w:p>
    <w:p w:rsidR="00DD1D95" w:rsidRPr="00C10E1B" w:rsidP="00C9650B" w14:paraId="02F0CFD4" w14:textId="07AF7A19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="Segoe UI"/>
          <w:bCs/>
          <w:iCs/>
          <w:lang w:val="en-GB"/>
        </w:rPr>
      </w:pPr>
      <w:r w:rsidRPr="00C10E1B">
        <w:rPr>
          <w:rFonts w:asciiTheme="minorHAnsi" w:hAnsiTheme="minorHAnsi"/>
          <w:b/>
          <w:iCs/>
        </w:rPr>
        <w:t>G</w:t>
      </w:r>
      <w:r w:rsidRPr="00C10E1B" w:rsidR="00A80769">
        <w:rPr>
          <w:rFonts w:asciiTheme="minorHAnsi" w:hAnsiTheme="minorHAnsi"/>
          <w:b/>
          <w:iCs/>
        </w:rPr>
        <w:t xml:space="preserve">lobal </w:t>
      </w:r>
      <w:r w:rsidRPr="00C10E1B">
        <w:rPr>
          <w:rFonts w:asciiTheme="minorHAnsi" w:hAnsiTheme="minorHAnsi"/>
          <w:b/>
          <w:iCs/>
        </w:rPr>
        <w:t>S</w:t>
      </w:r>
      <w:r w:rsidRPr="00C10E1B" w:rsidR="00A80769">
        <w:rPr>
          <w:rFonts w:asciiTheme="minorHAnsi" w:hAnsiTheme="minorHAnsi"/>
          <w:b/>
          <w:iCs/>
        </w:rPr>
        <w:t xml:space="preserve">ervice and </w:t>
      </w:r>
      <w:r w:rsidRPr="00C10E1B" w:rsidR="00342DD6">
        <w:rPr>
          <w:rFonts w:asciiTheme="minorHAnsi" w:hAnsiTheme="minorHAnsi"/>
          <w:b/>
          <w:iCs/>
        </w:rPr>
        <w:t>Delivery (</w:t>
      </w:r>
      <w:r w:rsidRPr="00C10E1B">
        <w:rPr>
          <w:rFonts w:asciiTheme="minorHAnsi" w:hAnsiTheme="minorHAnsi"/>
          <w:iCs/>
        </w:rPr>
        <w:t>Project</w:t>
      </w:r>
      <w:r w:rsidRPr="00C10E1B">
        <w:rPr>
          <w:rFonts w:asciiTheme="minorHAnsi" w:hAnsiTheme="minorHAnsi"/>
          <w:b/>
          <w:iCs/>
        </w:rPr>
        <w:t xml:space="preserve">) – </w:t>
      </w:r>
      <w:r w:rsidRPr="00C10E1B">
        <w:rPr>
          <w:rFonts w:asciiTheme="minorHAnsi" w:hAnsiTheme="minorHAnsi"/>
          <w:b/>
          <w:iCs/>
        </w:rPr>
        <w:t>HSBC, Mumbai</w:t>
      </w:r>
      <w:r w:rsidRPr="00C10E1B">
        <w:rPr>
          <w:rFonts w:asciiTheme="minorHAnsi" w:hAnsiTheme="minorHAnsi"/>
          <w:b/>
          <w:iCs/>
        </w:rPr>
        <w:t xml:space="preserve"> (</w:t>
      </w:r>
      <w:r w:rsidRPr="00C10E1B">
        <w:rPr>
          <w:rFonts w:asciiTheme="minorHAnsi" w:hAnsiTheme="minorHAnsi"/>
          <w:iCs/>
        </w:rPr>
        <w:t>Client</w:t>
      </w:r>
      <w:r w:rsidRPr="00C10E1B">
        <w:rPr>
          <w:rFonts w:asciiTheme="minorHAnsi" w:hAnsiTheme="minorHAnsi"/>
          <w:b/>
          <w:iCs/>
        </w:rPr>
        <w:t>)</w:t>
      </w:r>
      <w:r w:rsidRPr="00C10E1B">
        <w:rPr>
          <w:rFonts w:asciiTheme="minorHAnsi" w:hAnsiTheme="minorHAnsi" w:cs="Segoe UI"/>
          <w:b/>
          <w:bCs/>
          <w:iCs/>
          <w:lang w:val="en-GB"/>
        </w:rPr>
        <w:t>– Business Consultant (</w:t>
      </w:r>
      <w:r w:rsidRPr="00C10E1B">
        <w:rPr>
          <w:rFonts w:asciiTheme="minorHAnsi" w:hAnsiTheme="minorHAnsi" w:cs="Segoe UI"/>
          <w:bCs/>
          <w:iCs/>
          <w:lang w:val="en-GB"/>
        </w:rPr>
        <w:t>Role</w:t>
      </w:r>
      <w:r w:rsidRPr="00C10E1B">
        <w:rPr>
          <w:rFonts w:asciiTheme="minorHAnsi" w:hAnsiTheme="minorHAnsi" w:cs="Segoe UI"/>
          <w:b/>
          <w:bCs/>
          <w:iCs/>
          <w:lang w:val="en-GB"/>
        </w:rPr>
        <w:t>) – August 2010 – Dec 2012</w:t>
      </w:r>
    </w:p>
    <w:p w:rsidR="00DD1D95" w:rsidP="00114163" w14:paraId="40ECAA02" w14:textId="77777777">
      <w:pPr>
        <w:jc w:val="both"/>
        <w:outlineLvl w:val="0"/>
        <w:rPr>
          <w:rFonts w:ascii="Verdana" w:eastAsia="Verdana" w:hAnsi="Verdana" w:cs="Verdana"/>
          <w:b/>
          <w:sz w:val="17"/>
        </w:rPr>
      </w:pPr>
    </w:p>
    <w:p w:rsidR="002741F2" w:rsidRPr="002741F2" w:rsidP="00114163" w14:paraId="02CC1A2F" w14:textId="72327938">
      <w:pPr>
        <w:jc w:val="both"/>
        <w:outlineLvl w:val="0"/>
        <w:rPr>
          <w:rFonts w:ascii="Calibri" w:hAnsi="Calibri"/>
          <w:bCs/>
          <w:iCs/>
          <w:lang w:val="en-GB"/>
        </w:rPr>
      </w:pPr>
      <w:r w:rsidRPr="002741F2">
        <w:rPr>
          <w:rFonts w:ascii="Verdana" w:eastAsia="Verdana" w:hAnsi="Verdana" w:cs="Verdana"/>
          <w:b/>
          <w:sz w:val="17"/>
        </w:rPr>
        <w:t>Information on additional projects can be discussed and available on request</w:t>
      </w:r>
      <w:r w:rsidRPr="002741F2">
        <w:rPr>
          <w:rFonts w:ascii="Calibri" w:hAnsi="Calibri"/>
          <w:bCs/>
          <w:iCs/>
          <w:lang w:val="en-GB"/>
        </w:rPr>
        <w:t xml:space="preserve"> </w:t>
      </w:r>
    </w:p>
    <w:p w:rsidR="001A07D8" w:rsidRPr="00937ADF" w:rsidP="00C7217F" w14:paraId="2D72AF5F" w14:textId="77777777">
      <w:pPr>
        <w:rPr>
          <w:rFonts w:eastAsia="Calibri" w:asciiTheme="minorHAnsi" w:hAnsiTheme="minorHAnsi" w:cstheme="minorHAnsi"/>
          <w:i/>
        </w:rPr>
      </w:pPr>
    </w:p>
    <w:tbl>
      <w:tblPr>
        <w:tblW w:w="5064" w:type="pct"/>
        <w:tblLook w:val="04A0"/>
      </w:tblPr>
      <w:tblGrid>
        <w:gridCol w:w="2787"/>
        <w:gridCol w:w="5374"/>
        <w:gridCol w:w="2631"/>
      </w:tblGrid>
      <w:tr w14:paraId="616FA732" w14:textId="77777777" w:rsidTr="00EE22A9">
        <w:tblPrEx>
          <w:tblW w:w="5064" w:type="pct"/>
          <w:tblLook w:val="04A0"/>
        </w:tblPrEx>
        <w:trPr>
          <w:trHeight w:val="347"/>
        </w:trPr>
        <w:tc>
          <w:tcPr>
            <w:tcW w:w="1291" w:type="pct"/>
            <w:shd w:val="clear" w:color="auto" w:fill="DAEEF3"/>
          </w:tcPr>
          <w:p w:rsidR="00B669FE" w:rsidRPr="00937ADF" w:rsidP="00EE22A9" w14:paraId="2730CBAE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37AD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PERSONAL DOSSIER</w:t>
            </w:r>
          </w:p>
        </w:tc>
        <w:tc>
          <w:tcPr>
            <w:tcW w:w="2490" w:type="pct"/>
            <w:shd w:val="clear" w:color="auto" w:fill="DAEEF3"/>
            <w:hideMark/>
          </w:tcPr>
          <w:p w:rsidR="00B669FE" w:rsidRPr="00937ADF" w:rsidP="00EE22A9" w14:paraId="16029978" w14:textId="77777777">
            <w:pPr>
              <w:suppressAutoHyphens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19" w:type="pct"/>
            <w:shd w:val="clear" w:color="auto" w:fill="DAEEF3"/>
          </w:tcPr>
          <w:p w:rsidR="00B669FE" w:rsidRPr="00937ADF" w:rsidP="00EE22A9" w14:paraId="7CC66077" w14:textId="77777777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W w:w="107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448"/>
        <w:gridCol w:w="2610"/>
        <w:gridCol w:w="5733"/>
      </w:tblGrid>
      <w:tr w14:paraId="7B190160" w14:textId="77777777" w:rsidTr="008632EA">
        <w:tblPrEx>
          <w:tblW w:w="1079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314"/>
        </w:trPr>
        <w:tc>
          <w:tcPr>
            <w:tcW w:w="2448" w:type="dxa"/>
          </w:tcPr>
          <w:p w:rsidR="00B669FE" w:rsidRPr="00937ADF" w:rsidP="00EE22A9" w14:paraId="000E3CAD" w14:textId="77777777">
            <w:pPr>
              <w:spacing w:line="276" w:lineRule="auto"/>
              <w:rPr>
                <w:rFonts w:eastAsia="Calibri" w:asciiTheme="minorHAnsi" w:hAnsiTheme="minorHAnsi" w:cstheme="minorHAnsi"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 xml:space="preserve">Nationality </w:t>
            </w:r>
            <w:r w:rsidRPr="00937ADF">
              <w:rPr>
                <w:rFonts w:eastAsia="Calibri" w:asciiTheme="minorHAnsi" w:hAnsiTheme="minorHAnsi" w:cstheme="minorHAnsi"/>
              </w:rPr>
              <w:t>- Indian</w:t>
            </w:r>
          </w:p>
        </w:tc>
        <w:tc>
          <w:tcPr>
            <w:tcW w:w="2610" w:type="dxa"/>
          </w:tcPr>
          <w:p w:rsidR="00B669FE" w:rsidRPr="00937ADF" w:rsidP="00EE22A9" w14:paraId="03D38F6B" w14:textId="327F4024">
            <w:pPr>
              <w:rPr>
                <w:rFonts w:eastAsia="Calibri" w:asciiTheme="minorHAnsi" w:hAnsiTheme="minorHAnsi" w:cstheme="minorHAnsi"/>
              </w:rPr>
            </w:pPr>
            <w:r>
              <w:rPr>
                <w:rFonts w:eastAsia="Calibri" w:asciiTheme="minorHAnsi" w:hAnsiTheme="minorHAnsi" w:cstheme="minorHAnsi"/>
                <w:b/>
              </w:rPr>
              <w:t xml:space="preserve">Visa Status </w:t>
            </w:r>
            <w:r w:rsidR="00A218C0">
              <w:rPr>
                <w:rFonts w:eastAsia="Calibri" w:asciiTheme="minorHAnsi" w:hAnsiTheme="minorHAnsi" w:cstheme="minorHAnsi"/>
              </w:rPr>
              <w:t>–B1/B2 Oct</w:t>
            </w:r>
            <w:r w:rsidRPr="00965850">
              <w:rPr>
                <w:rFonts w:eastAsia="Calibri" w:asciiTheme="minorHAnsi" w:hAnsiTheme="minorHAnsi" w:cstheme="minorHAnsi"/>
              </w:rPr>
              <w:t xml:space="preserve"> 202</w:t>
            </w:r>
            <w:r w:rsidR="00A218C0">
              <w:rPr>
                <w:rFonts w:eastAsia="Calibri" w:asciiTheme="minorHAnsi" w:hAnsiTheme="minorHAnsi" w:cstheme="minorHAnsi"/>
              </w:rPr>
              <w:t>8</w:t>
            </w:r>
          </w:p>
        </w:tc>
        <w:tc>
          <w:tcPr>
            <w:tcW w:w="5733" w:type="dxa"/>
          </w:tcPr>
          <w:p w:rsidR="00B669FE" w:rsidRPr="00937ADF" w:rsidP="00633266" w14:paraId="1ADBBE1C" w14:textId="7D92AB99">
            <w:pPr>
              <w:jc w:val="right"/>
              <w:rPr>
                <w:rFonts w:eastAsia="Calibri" w:asciiTheme="minorHAnsi" w:hAnsiTheme="minorHAnsi" w:cstheme="minorHAnsi"/>
                <w:b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 xml:space="preserve">Passport – </w:t>
            </w:r>
            <w:r w:rsidRPr="00937ADF">
              <w:rPr>
                <w:rFonts w:asciiTheme="minorHAnsi" w:hAnsiTheme="minorHAnsi" w:cstheme="minorHAnsi"/>
                <w:color w:val="263238"/>
              </w:rPr>
              <w:t>Z4379913 (</w:t>
            </w:r>
            <w:r w:rsidRPr="00937ADF" w:rsidR="00342DD6">
              <w:rPr>
                <w:rFonts w:asciiTheme="minorHAnsi" w:hAnsiTheme="minorHAnsi" w:cstheme="minorHAnsi"/>
                <w:color w:val="263238"/>
              </w:rPr>
              <w:t>Exp:</w:t>
            </w:r>
            <w:r w:rsidRPr="00937ADF">
              <w:rPr>
                <w:rFonts w:asciiTheme="minorHAnsi" w:hAnsiTheme="minorHAnsi" w:cstheme="minorHAnsi"/>
                <w:color w:val="263238"/>
              </w:rPr>
              <w:t xml:space="preserve"> 17/09/2027)</w:t>
            </w:r>
          </w:p>
        </w:tc>
      </w:tr>
      <w:tr w14:paraId="0070743C" w14:textId="77777777" w:rsidTr="008632EA">
        <w:tblPrEx>
          <w:tblW w:w="10791" w:type="dxa"/>
          <w:tblLayout w:type="fixed"/>
          <w:tblLook w:val="04A0"/>
        </w:tblPrEx>
        <w:trPr>
          <w:trHeight w:val="280"/>
        </w:trPr>
        <w:tc>
          <w:tcPr>
            <w:tcW w:w="2448" w:type="dxa"/>
          </w:tcPr>
          <w:p w:rsidR="00B669FE" w:rsidRPr="00937ADF" w:rsidP="00EE22A9" w14:paraId="0956AB7A" w14:textId="448A8F2A">
            <w:pPr>
              <w:rPr>
                <w:rFonts w:eastAsia="Calibri" w:asciiTheme="minorHAnsi" w:hAnsiTheme="minorHAnsi" w:cstheme="minorHAnsi"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>Marital Status</w:t>
            </w:r>
            <w:r w:rsidR="006A1BAE">
              <w:rPr>
                <w:rFonts w:eastAsia="Calibri" w:asciiTheme="minorHAnsi" w:hAnsiTheme="minorHAnsi" w:cstheme="minorHAnsi"/>
              </w:rPr>
              <w:t xml:space="preserve"> - Married</w:t>
            </w:r>
          </w:p>
        </w:tc>
        <w:tc>
          <w:tcPr>
            <w:tcW w:w="2610" w:type="dxa"/>
          </w:tcPr>
          <w:p w:rsidR="00B669FE" w:rsidRPr="00937ADF" w:rsidP="00EE22A9" w14:paraId="5CFD1480" w14:textId="77777777">
            <w:pPr>
              <w:rPr>
                <w:rFonts w:eastAsia="Calibri" w:asciiTheme="minorHAnsi" w:hAnsiTheme="minorHAnsi" w:cstheme="minorHAnsi"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>Willingness to travel</w:t>
            </w:r>
            <w:r w:rsidRPr="00937ADF">
              <w:rPr>
                <w:rFonts w:eastAsia="Calibri" w:asciiTheme="minorHAnsi" w:hAnsiTheme="minorHAnsi" w:cstheme="minorHAnsi"/>
              </w:rPr>
              <w:t xml:space="preserve"> – 100%</w:t>
            </w:r>
          </w:p>
        </w:tc>
        <w:tc>
          <w:tcPr>
            <w:tcW w:w="5733" w:type="dxa"/>
          </w:tcPr>
          <w:p w:rsidR="00B669FE" w:rsidRPr="00937ADF" w:rsidP="00633266" w14:paraId="740860A4" w14:textId="77777777">
            <w:pPr>
              <w:jc w:val="right"/>
              <w:rPr>
                <w:rFonts w:eastAsia="Calibri" w:asciiTheme="minorHAnsi" w:hAnsiTheme="minorHAnsi" w:cstheme="minorHAnsi"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>Notice period</w:t>
            </w:r>
            <w:r w:rsidRPr="00937ADF">
              <w:rPr>
                <w:rFonts w:eastAsia="Calibri" w:asciiTheme="minorHAnsi" w:hAnsiTheme="minorHAnsi" w:cstheme="minorHAnsi"/>
              </w:rPr>
              <w:t xml:space="preserve"> – 1 Month</w:t>
            </w:r>
            <w:r w:rsidR="008048BA">
              <w:rPr>
                <w:rFonts w:eastAsia="Calibri" w:asciiTheme="minorHAnsi" w:hAnsiTheme="minorHAnsi" w:cstheme="minorHAnsi"/>
              </w:rPr>
              <w:t xml:space="preserve"> (Negotiable)</w:t>
            </w:r>
          </w:p>
        </w:tc>
      </w:tr>
      <w:tr w14:paraId="02BC1528" w14:textId="77777777" w:rsidTr="008632EA">
        <w:tblPrEx>
          <w:tblW w:w="10791" w:type="dxa"/>
          <w:tblLayout w:type="fixed"/>
          <w:tblLook w:val="04A0"/>
        </w:tblPrEx>
        <w:trPr>
          <w:trHeight w:val="280"/>
        </w:trPr>
        <w:tc>
          <w:tcPr>
            <w:tcW w:w="5058" w:type="dxa"/>
            <w:gridSpan w:val="2"/>
          </w:tcPr>
          <w:p w:rsidR="00B669FE" w:rsidRPr="00937ADF" w:rsidP="00EE22A9" w14:paraId="7527D0A0" w14:textId="20280ADF">
            <w:pPr>
              <w:rPr>
                <w:rFonts w:eastAsia="Calibri" w:asciiTheme="minorHAnsi" w:hAnsiTheme="minorHAnsi" w:cstheme="minorHAnsi"/>
                <w:b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 xml:space="preserve">Holding prior International </w:t>
            </w:r>
            <w:r w:rsidRPr="00937ADF" w:rsidR="003619BA">
              <w:rPr>
                <w:rFonts w:eastAsia="Calibri" w:asciiTheme="minorHAnsi" w:hAnsiTheme="minorHAnsi" w:cstheme="minorHAnsi"/>
                <w:b/>
              </w:rPr>
              <w:t>Experience:</w:t>
            </w:r>
            <w:r w:rsidRPr="00937ADF">
              <w:rPr>
                <w:rFonts w:eastAsia="Calibri" w:asciiTheme="minorHAnsi" w:hAnsiTheme="minorHAnsi" w:cstheme="minorHAnsi"/>
                <w:b/>
              </w:rPr>
              <w:t xml:space="preserve"> </w:t>
            </w:r>
            <w:r w:rsidRPr="00937ADF">
              <w:rPr>
                <w:rFonts w:eastAsia="Calibri" w:asciiTheme="minorHAnsi" w:hAnsiTheme="minorHAnsi" w:cstheme="minorHAnsi"/>
              </w:rPr>
              <w:t>Yes</w:t>
            </w:r>
          </w:p>
        </w:tc>
        <w:tc>
          <w:tcPr>
            <w:tcW w:w="5733" w:type="dxa"/>
          </w:tcPr>
          <w:p w:rsidR="00B669FE" w:rsidRPr="00937ADF" w:rsidP="00633266" w14:paraId="137B7820" w14:textId="2BA40273">
            <w:pPr>
              <w:jc w:val="right"/>
              <w:rPr>
                <w:rFonts w:eastAsia="Calibri" w:asciiTheme="minorHAnsi" w:hAnsiTheme="minorHAnsi" w:cstheme="minorHAnsi"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>Recommendations</w:t>
            </w:r>
            <w:r w:rsidRPr="00937ADF">
              <w:rPr>
                <w:rFonts w:asciiTheme="minorHAnsi" w:hAnsiTheme="minorHAnsi" w:cs="Arial"/>
                <w:color w:val="222222"/>
                <w:sz w:val="19"/>
                <w:szCs w:val="19"/>
                <w:shd w:val="clear" w:color="auto" w:fill="FFFFFF"/>
              </w:rPr>
              <w:t>:</w:t>
            </w:r>
            <w:r w:rsidRPr="00937ADF">
              <w:rPr>
                <w:rFonts w:asciiTheme="minorHAnsi" w:hAnsiTheme="minorHAnsi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 w:rsidRPr="00937ADF">
              <w:rPr>
                <w:rFonts w:eastAsia="Calibri" w:asciiTheme="minorHAnsi" w:hAnsiTheme="minorHAnsi" w:cstheme="minorHAnsi"/>
              </w:rPr>
              <w:t>Can be submitted upon request</w:t>
            </w:r>
          </w:p>
        </w:tc>
      </w:tr>
      <w:tr w14:paraId="4293F0D4" w14:textId="77777777" w:rsidTr="008632EA">
        <w:tblPrEx>
          <w:tblW w:w="10791" w:type="dxa"/>
          <w:tblLayout w:type="fixed"/>
          <w:tblLook w:val="04A0"/>
        </w:tblPrEx>
        <w:trPr>
          <w:trHeight w:val="527"/>
        </w:trPr>
        <w:tc>
          <w:tcPr>
            <w:tcW w:w="5058" w:type="dxa"/>
            <w:gridSpan w:val="2"/>
          </w:tcPr>
          <w:p w:rsidR="00B669FE" w:rsidRPr="00937ADF" w:rsidP="00EE22A9" w14:paraId="0484557C" w14:textId="403F56CD">
            <w:pPr>
              <w:rPr>
                <w:rFonts w:eastAsia="Calibri" w:asciiTheme="minorHAnsi" w:hAnsiTheme="minorHAnsi" w:cstheme="minorHAnsi"/>
                <w:b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>LinkedIn</w:t>
            </w:r>
            <w:r w:rsidRPr="00937ADF">
              <w:rPr>
                <w:rFonts w:eastAsia="Calibri" w:asciiTheme="minorHAnsi" w:hAnsiTheme="minorHAnsi" w:cstheme="minorHAnsi"/>
                <w:b/>
              </w:rPr>
              <w:t xml:space="preserve"> URL - </w:t>
            </w:r>
            <w:hyperlink r:id="rId7" w:tgtFrame="_blank" w:history="1">
              <w:r w:rsidRPr="00937ADF">
                <w:rPr>
                  <w:rStyle w:val="Hyperlink"/>
                  <w:rFonts w:asciiTheme="minorHAnsi" w:eastAsiaTheme="majorEastAsia" w:hAnsiTheme="minorHAnsi" w:cs="Arial"/>
                  <w:color w:val="1155CC"/>
                  <w:shd w:val="clear" w:color="auto" w:fill="FFFFFF"/>
                </w:rPr>
                <w:t>https://in.linkedin.com/in/bhupendra-s-bramhe-5403844</w:t>
              </w:r>
            </w:hyperlink>
          </w:p>
        </w:tc>
        <w:tc>
          <w:tcPr>
            <w:tcW w:w="5733" w:type="dxa"/>
          </w:tcPr>
          <w:p w:rsidR="00B669FE" w:rsidRPr="00937ADF" w:rsidP="00633266" w14:paraId="63D02122" w14:textId="77777777">
            <w:pPr>
              <w:jc w:val="right"/>
              <w:rPr>
                <w:rFonts w:eastAsia="Calibri" w:asciiTheme="minorHAnsi" w:hAnsiTheme="minorHAnsi" w:cstheme="minorHAnsi"/>
                <w:b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>Languages</w:t>
            </w:r>
            <w:r w:rsidRPr="00937ADF">
              <w:rPr>
                <w:rFonts w:eastAsia="Calibri" w:asciiTheme="minorHAnsi" w:hAnsiTheme="minorHAnsi" w:cstheme="minorHAnsi"/>
              </w:rPr>
              <w:t xml:space="preserve"> – </w:t>
            </w:r>
            <w:r w:rsidRPr="00937ADF">
              <w:rPr>
                <w:rFonts w:asciiTheme="minorHAnsi" w:hAnsiTheme="minorHAnsi" w:cs="Tahoma"/>
              </w:rPr>
              <w:t>Arabic (Speak), En</w:t>
            </w:r>
            <w:r w:rsidR="00965850">
              <w:rPr>
                <w:rFonts w:asciiTheme="minorHAnsi" w:hAnsiTheme="minorHAnsi" w:cs="Tahoma"/>
              </w:rPr>
              <w:t>glish,</w:t>
            </w:r>
            <w:r w:rsidRPr="00937ADF">
              <w:rPr>
                <w:rFonts w:asciiTheme="minorHAnsi" w:hAnsiTheme="minorHAnsi" w:cs="Tahoma"/>
              </w:rPr>
              <w:t xml:space="preserve"> Hindi, Marathi, Spanish (</w:t>
            </w:r>
            <w:r w:rsidRPr="00937ADF">
              <w:rPr>
                <w:rFonts w:asciiTheme="minorHAnsi" w:hAnsiTheme="minorHAnsi" w:cs="Tahoma"/>
              </w:rPr>
              <w:t>Negocio</w:t>
            </w:r>
            <w:r w:rsidRPr="00937ADF">
              <w:rPr>
                <w:rFonts w:asciiTheme="minorHAnsi" w:hAnsiTheme="minorHAnsi" w:cs="Tahoma"/>
              </w:rPr>
              <w:t xml:space="preserve"> - Business level)</w:t>
            </w:r>
          </w:p>
        </w:tc>
      </w:tr>
      <w:tr w14:paraId="761D2248" w14:textId="77777777" w:rsidTr="008632EA">
        <w:tblPrEx>
          <w:tblW w:w="10791" w:type="dxa"/>
          <w:tblLayout w:type="fixed"/>
          <w:tblLook w:val="04A0"/>
        </w:tblPrEx>
        <w:trPr>
          <w:trHeight w:val="302"/>
        </w:trPr>
        <w:tc>
          <w:tcPr>
            <w:tcW w:w="5058" w:type="dxa"/>
            <w:gridSpan w:val="2"/>
          </w:tcPr>
          <w:p w:rsidR="00F06510" w:rsidRPr="00937ADF" w:rsidP="00EE22A9" w14:paraId="408ADD9E" w14:textId="4CEBC01A">
            <w:pPr>
              <w:rPr>
                <w:rFonts w:eastAsia="Calibri" w:asciiTheme="minorHAnsi" w:hAnsiTheme="minorHAnsi" w:cstheme="minorHAnsi"/>
                <w:b/>
              </w:rPr>
            </w:pPr>
            <w:r w:rsidRPr="00937ADF">
              <w:rPr>
                <w:rFonts w:eastAsia="Calibri" w:asciiTheme="minorHAnsi" w:hAnsiTheme="minorHAnsi" w:cstheme="minorHAnsi"/>
                <w:b/>
              </w:rPr>
              <w:t xml:space="preserve">Skype </w:t>
            </w:r>
            <w:r w:rsidRPr="00937ADF" w:rsidR="003619BA">
              <w:rPr>
                <w:rFonts w:eastAsia="Calibri" w:asciiTheme="minorHAnsi" w:hAnsiTheme="minorHAnsi" w:cstheme="minorHAnsi"/>
                <w:b/>
              </w:rPr>
              <w:t>ID:</w:t>
            </w:r>
            <w:r w:rsidRPr="00937ADF">
              <w:rPr>
                <w:rFonts w:eastAsia="Calibri" w:asciiTheme="minorHAnsi" w:hAnsiTheme="minorHAnsi" w:cstheme="minorHAnsi"/>
                <w:b/>
              </w:rPr>
              <w:t xml:space="preserve"> </w:t>
            </w:r>
            <w:hyperlink r:id="rId8" w:history="1">
              <w:r w:rsidRPr="00937ADF">
                <w:rPr>
                  <w:rStyle w:val="Hyperlink"/>
                  <w:rFonts w:asciiTheme="minorHAnsi" w:eastAsiaTheme="majorEastAsia" w:hAnsiTheme="minorHAnsi"/>
                </w:rPr>
                <w:t>bs.bramhe@gmail.com</w:t>
              </w:r>
            </w:hyperlink>
          </w:p>
        </w:tc>
        <w:tc>
          <w:tcPr>
            <w:tcW w:w="5733" w:type="dxa"/>
          </w:tcPr>
          <w:p w:rsidR="00962D63" w:rsidRPr="004C5296" w:rsidP="00A14EF5" w14:paraId="2A64BFC1" w14:textId="23D311D9">
            <w:pPr>
              <w:jc w:val="right"/>
              <w:rPr>
                <w:rFonts w:eastAsia="Calibri" w:asciiTheme="minorHAnsi" w:hAnsiTheme="minorHAnsi" w:cstheme="minorHAnsi"/>
                <w:b/>
              </w:rPr>
            </w:pPr>
            <w:r w:rsidRPr="004C5296">
              <w:rPr>
                <w:rFonts w:eastAsia="Calibri" w:asciiTheme="minorHAnsi" w:hAnsiTheme="minorHAnsi" w:cstheme="minorHAnsi"/>
                <w:b/>
              </w:rPr>
              <w:t>Interests:</w:t>
            </w:r>
            <w:r w:rsidRPr="004C5296" w:rsidR="00F06510">
              <w:rPr>
                <w:rFonts w:eastAsia="Calibri" w:asciiTheme="minorHAnsi" w:hAnsiTheme="minorHAnsi" w:cstheme="minorHAnsi"/>
                <w:b/>
              </w:rPr>
              <w:t xml:space="preserve"> </w:t>
            </w:r>
            <w:r w:rsidRPr="004C5296" w:rsidR="00F06510">
              <w:rPr>
                <w:rFonts w:eastAsia="Calibri" w:asciiTheme="minorHAnsi" w:hAnsiTheme="minorHAnsi" w:cstheme="minorHAnsi"/>
              </w:rPr>
              <w:t>Thought Leadership</w:t>
            </w:r>
            <w:r w:rsidRPr="004C5296" w:rsidR="00431F19">
              <w:rPr>
                <w:rFonts w:eastAsia="Calibri" w:asciiTheme="minorHAnsi" w:hAnsiTheme="minorHAnsi" w:cstheme="minorHAnsi"/>
              </w:rPr>
              <w:t>,</w:t>
            </w:r>
            <w:r w:rsidRPr="004C5296" w:rsidR="00F06510">
              <w:rPr>
                <w:rFonts w:eastAsia="Calibri" w:asciiTheme="minorHAnsi" w:hAnsiTheme="minorHAnsi" w:cstheme="minorHAnsi"/>
              </w:rPr>
              <w:t xml:space="preserve"> Digital</w:t>
            </w:r>
            <w:r w:rsidRPr="004C5296" w:rsidR="004C5296">
              <w:rPr>
                <w:rFonts w:eastAsia="Calibri" w:asciiTheme="minorHAnsi" w:hAnsiTheme="minorHAnsi" w:cstheme="minorHAnsi"/>
              </w:rPr>
              <w:t>,</w:t>
            </w:r>
            <w:r w:rsidRPr="004C5296" w:rsidR="00F06510">
              <w:rPr>
                <w:rFonts w:eastAsia="Calibri" w:asciiTheme="minorHAnsi" w:hAnsiTheme="minorHAnsi" w:cstheme="minorHAnsi"/>
              </w:rPr>
              <w:t xml:space="preserve"> and FinTech</w:t>
            </w:r>
            <w:r w:rsidRPr="004C5296" w:rsidR="004C5296">
              <w:rPr>
                <w:rFonts w:eastAsia="Calibri" w:asciiTheme="minorHAnsi" w:hAnsiTheme="minorHAnsi" w:cstheme="minorHAnsi"/>
              </w:rPr>
              <w:t xml:space="preserve"> </w:t>
            </w:r>
            <w:r w:rsidRPr="004C5296" w:rsidR="00F06510">
              <w:rPr>
                <w:rFonts w:eastAsia="Calibri" w:asciiTheme="minorHAnsi" w:hAnsiTheme="minorHAnsi" w:cstheme="minorHAnsi"/>
              </w:rPr>
              <w:t>Enthusiast</w:t>
            </w:r>
          </w:p>
        </w:tc>
      </w:tr>
    </w:tbl>
    <w:p w:rsidR="00B669FE" w:rsidRPr="00937ADF" w:rsidP="00A833C9" w14:paraId="56B915D2" w14:textId="77777777">
      <w:pPr>
        <w:jc w:val="right"/>
        <w:rPr>
          <w:rFonts w:eastAsia="Calibri" w:asciiTheme="minorHAnsi" w:hAnsiTheme="minorHAnsi" w:cstheme="minorHAnsi"/>
          <w:i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9"/>
          </v:shape>
        </w:pict>
      </w:r>
    </w:p>
    <w:sectPr w:rsidSect="00B01879">
      <w:footerReference w:type="default" r:id="rId10"/>
      <w:pgSz w:w="12240" w:h="15840"/>
      <w:pgMar w:top="1020" w:right="920" w:bottom="280" w:left="8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hard Modern Roman">
    <w:altName w:val="Times New Roman"/>
    <w:panose1 w:val="00000000000000000000"/>
    <w:charset w:val="00"/>
    <w:family w:val="roman"/>
    <w:notTrueType/>
    <w:pitch w:val="variable"/>
    <w:sig w:usb0="03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3C0E" w:rsidRPr="00DD7AB1" w:rsidP="0032033B" w14:paraId="35FD0F1A" w14:textId="4747915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iCs/>
      </w:rPr>
    </w:pPr>
    <w:r>
      <w:rPr>
        <w:rFonts w:asciiTheme="majorHAnsi" w:eastAsiaTheme="majorEastAsia" w:hAnsiTheme="majorHAnsi" w:cstheme="majorBidi"/>
        <w:b/>
        <w:i/>
      </w:rPr>
      <w:t xml:space="preserve">              </w:t>
    </w:r>
    <w:r w:rsidRPr="00777500" w:rsidR="00777500">
      <w:rPr>
        <w:rFonts w:asciiTheme="majorHAnsi" w:hAnsiTheme="majorHAnsi"/>
        <w:b/>
        <w:iCs/>
      </w:rPr>
      <w:t xml:space="preserve">Project </w:t>
    </w:r>
    <w:r w:rsidRPr="00DD7AB1">
      <w:rPr>
        <w:rFonts w:asciiTheme="majorHAnsi" w:eastAsiaTheme="majorEastAsia" w:hAnsiTheme="majorHAnsi" w:cstheme="majorBidi"/>
        <w:b/>
        <w:iCs/>
      </w:rPr>
      <w:t>Manager</w:t>
    </w:r>
    <w:r w:rsidR="006073B6">
      <w:rPr>
        <w:rFonts w:asciiTheme="majorHAnsi" w:eastAsiaTheme="majorEastAsia" w:hAnsiTheme="majorHAnsi" w:cstheme="majorBidi"/>
        <w:b/>
        <w:iCs/>
      </w:rPr>
      <w:t>/BA</w:t>
    </w:r>
    <w:r w:rsidRPr="00DD7AB1">
      <w:rPr>
        <w:rFonts w:asciiTheme="majorHAnsi" w:eastAsiaTheme="majorEastAsia" w:hAnsiTheme="majorHAnsi" w:cstheme="majorBidi"/>
        <w:b/>
        <w:iCs/>
      </w:rPr>
      <w:t xml:space="preserve"> for </w:t>
    </w:r>
    <w:r w:rsidRPr="00A2129C" w:rsidR="00A2129C">
      <w:rPr>
        <w:rFonts w:asciiTheme="majorHAnsi" w:eastAsiaTheme="majorEastAsia" w:hAnsiTheme="majorHAnsi" w:cstheme="majorBidi"/>
        <w:b/>
        <w:iCs/>
      </w:rPr>
      <w:t>Cards Portfolio, Payment, ATM &amp; POS, and Regulatory compliance</w:t>
    </w:r>
    <w:r w:rsidRPr="00DD7AB1" w:rsidR="00A2129C">
      <w:rPr>
        <w:rFonts w:asciiTheme="majorHAnsi" w:hAnsiTheme="majorHAnsi"/>
        <w:b/>
        <w:iCs/>
      </w:rPr>
      <w:t xml:space="preserve"> </w:t>
    </w:r>
    <w:r>
      <w:ptab w:relativeTo="margin" w:alignment="right" w:leader="none"/>
    </w:r>
    <w:r w:rsidRPr="00DD7AB1">
      <w:rPr>
        <w:rFonts w:asciiTheme="majorHAnsi" w:eastAsiaTheme="majorEastAsia" w:hAnsiTheme="majorHAnsi" w:cstheme="majorBidi"/>
        <w:b/>
        <w:iCs/>
      </w:rPr>
      <w:t xml:space="preserve">Page </w:t>
    </w:r>
    <w:r w:rsidRPr="00DD7AB1">
      <w:rPr>
        <w:rFonts w:asciiTheme="majorHAnsi" w:eastAsiaTheme="minorEastAsia" w:hAnsiTheme="majorHAnsi" w:cstheme="minorBidi"/>
        <w:b/>
        <w:iCs/>
      </w:rPr>
      <w:fldChar w:fldCharType="begin"/>
    </w:r>
    <w:r w:rsidRPr="00DD7AB1">
      <w:rPr>
        <w:rFonts w:asciiTheme="majorHAnsi" w:hAnsiTheme="majorHAnsi"/>
        <w:b/>
        <w:iCs/>
      </w:rPr>
      <w:instrText xml:space="preserve"> PAGE   \* MERGEFORMAT </w:instrText>
    </w:r>
    <w:r w:rsidRPr="00DD7AB1">
      <w:rPr>
        <w:rFonts w:asciiTheme="majorHAnsi" w:eastAsiaTheme="minorEastAsia" w:hAnsiTheme="majorHAnsi" w:cstheme="minorBidi"/>
        <w:b/>
        <w:iCs/>
      </w:rPr>
      <w:fldChar w:fldCharType="separate"/>
    </w:r>
    <w:r w:rsidRPr="00DD7AB1" w:rsidR="00204670">
      <w:rPr>
        <w:rFonts w:asciiTheme="majorHAnsi" w:eastAsiaTheme="majorEastAsia" w:hAnsiTheme="majorHAnsi" w:cstheme="majorBidi"/>
        <w:b/>
        <w:iCs/>
        <w:noProof/>
      </w:rPr>
      <w:t>1</w:t>
    </w:r>
    <w:r w:rsidRPr="00DD7AB1">
      <w:rPr>
        <w:rFonts w:asciiTheme="majorHAnsi" w:eastAsiaTheme="majorEastAsia" w:hAnsiTheme="majorHAnsi" w:cstheme="majorBidi"/>
        <w:b/>
        <w:iCs/>
        <w:noProof/>
      </w:rPr>
      <w:fldChar w:fldCharType="end"/>
    </w:r>
  </w:p>
  <w:p w:rsidR="00283C0E" w:rsidRPr="00DD7AB1" w14:paraId="48393355" w14:textId="77777777">
    <w:pPr>
      <w:pStyle w:val="Footer"/>
      <w:rPr>
        <w:rFonts w:asciiTheme="majorHAnsi" w:hAnsiTheme="majorHAnsi"/>
        <w:iCs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630DB9"/>
    <w:multiLevelType w:val="hybridMultilevel"/>
    <w:tmpl w:val="23A6F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042273"/>
    <w:multiLevelType w:val="hybridMultilevel"/>
    <w:tmpl w:val="3F3A10D4"/>
    <w:lvl w:ilvl="0">
      <w:start w:val="1"/>
      <w:numFmt w:val="bullet"/>
      <w:pStyle w:val="NormalJustified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90"/>
        </w:tabs>
        <w:ind w:left="72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</w:rPr>
    </w:lvl>
  </w:abstractNum>
  <w:abstractNum w:abstractNumId="2">
    <w:nsid w:val="14704CD3"/>
    <w:multiLevelType w:val="hybridMultilevel"/>
    <w:tmpl w:val="DE98288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0E4E01"/>
    <w:multiLevelType w:val="hybridMultilevel"/>
    <w:tmpl w:val="653E827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7A750D"/>
    <w:multiLevelType w:val="hybridMultilevel"/>
    <w:tmpl w:val="990CDF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0B7547"/>
    <w:multiLevelType w:val="hybridMultilevel"/>
    <w:tmpl w:val="D0B42AF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6E75740"/>
    <w:multiLevelType w:val="hybridMultilevel"/>
    <w:tmpl w:val="0198803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D3DB1"/>
    <w:multiLevelType w:val="hybridMultilevel"/>
    <w:tmpl w:val="E48E987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3897F8D"/>
    <w:multiLevelType w:val="multilevel"/>
    <w:tmpl w:val="152803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6B8C2B69"/>
    <w:multiLevelType w:val="hybridMultilevel"/>
    <w:tmpl w:val="0C22CC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DBE633F"/>
    <w:multiLevelType w:val="hybridMultilevel"/>
    <w:tmpl w:val="5FF2355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1">
    <w:nsid w:val="730F6595"/>
    <w:multiLevelType w:val="hybridMultilevel"/>
    <w:tmpl w:val="FDF66A7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901D3D"/>
    <w:multiLevelType w:val="hybridMultilevel"/>
    <w:tmpl w:val="E5A463BE"/>
    <w:lvl w:ilvl="0">
      <w:start w:val="1"/>
      <w:numFmt w:val="bullet"/>
      <w:pStyle w:val="Normal9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1"/>
  </w:num>
  <w:num w:numId="5">
    <w:abstractNumId w:val="5"/>
  </w:num>
  <w:num w:numId="6">
    <w:abstractNumId w:val="12"/>
  </w:num>
  <w:num w:numId="7">
    <w:abstractNumId w:val="7"/>
  </w:num>
  <w:num w:numId="8">
    <w:abstractNumId w:val="2"/>
  </w:num>
  <w:num w:numId="9">
    <w:abstractNumId w:val="0"/>
  </w:num>
  <w:num w:numId="10">
    <w:abstractNumId w:val="9"/>
  </w:num>
  <w:num w:numId="11">
    <w:abstractNumId w:val="4"/>
  </w:num>
  <w:num w:numId="12">
    <w:abstractNumId w:val="3"/>
  </w:num>
  <w:num w:numId="1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F1"/>
    <w:rsid w:val="00000848"/>
    <w:rsid w:val="00001B20"/>
    <w:rsid w:val="0000227F"/>
    <w:rsid w:val="0001265F"/>
    <w:rsid w:val="0002031F"/>
    <w:rsid w:val="00021100"/>
    <w:rsid w:val="00022737"/>
    <w:rsid w:val="00024388"/>
    <w:rsid w:val="000248BD"/>
    <w:rsid w:val="00024F16"/>
    <w:rsid w:val="0002520E"/>
    <w:rsid w:val="00025799"/>
    <w:rsid w:val="00026FCB"/>
    <w:rsid w:val="000276A5"/>
    <w:rsid w:val="0003037F"/>
    <w:rsid w:val="00031D68"/>
    <w:rsid w:val="00035DBD"/>
    <w:rsid w:val="00037E88"/>
    <w:rsid w:val="0004051B"/>
    <w:rsid w:val="00041375"/>
    <w:rsid w:val="00046C47"/>
    <w:rsid w:val="000470B9"/>
    <w:rsid w:val="00051BD8"/>
    <w:rsid w:val="000527D4"/>
    <w:rsid w:val="00053B12"/>
    <w:rsid w:val="00055037"/>
    <w:rsid w:val="00055258"/>
    <w:rsid w:val="00055D83"/>
    <w:rsid w:val="0006220D"/>
    <w:rsid w:val="00064C07"/>
    <w:rsid w:val="000671C5"/>
    <w:rsid w:val="00072D1A"/>
    <w:rsid w:val="00072DF8"/>
    <w:rsid w:val="00075CD3"/>
    <w:rsid w:val="00082057"/>
    <w:rsid w:val="000826B7"/>
    <w:rsid w:val="00083F39"/>
    <w:rsid w:val="00091C25"/>
    <w:rsid w:val="000934E3"/>
    <w:rsid w:val="00095D04"/>
    <w:rsid w:val="000960AA"/>
    <w:rsid w:val="000970D9"/>
    <w:rsid w:val="00097C1A"/>
    <w:rsid w:val="000A2F3C"/>
    <w:rsid w:val="000A322F"/>
    <w:rsid w:val="000A5ADE"/>
    <w:rsid w:val="000A62AB"/>
    <w:rsid w:val="000B1618"/>
    <w:rsid w:val="000B187E"/>
    <w:rsid w:val="000B18BF"/>
    <w:rsid w:val="000B2106"/>
    <w:rsid w:val="000B2FF5"/>
    <w:rsid w:val="000B414E"/>
    <w:rsid w:val="000B437E"/>
    <w:rsid w:val="000B45F0"/>
    <w:rsid w:val="000B6249"/>
    <w:rsid w:val="000C15DC"/>
    <w:rsid w:val="000C3149"/>
    <w:rsid w:val="000C55FC"/>
    <w:rsid w:val="000C62DC"/>
    <w:rsid w:val="000C7836"/>
    <w:rsid w:val="000D13F7"/>
    <w:rsid w:val="000D1CF0"/>
    <w:rsid w:val="000D208E"/>
    <w:rsid w:val="000D4576"/>
    <w:rsid w:val="000D56E2"/>
    <w:rsid w:val="000E1A20"/>
    <w:rsid w:val="000E33C4"/>
    <w:rsid w:val="000E476A"/>
    <w:rsid w:val="000E4BAA"/>
    <w:rsid w:val="000E612C"/>
    <w:rsid w:val="000E7511"/>
    <w:rsid w:val="000F5F81"/>
    <w:rsid w:val="001018F9"/>
    <w:rsid w:val="00103226"/>
    <w:rsid w:val="001078AB"/>
    <w:rsid w:val="00110B74"/>
    <w:rsid w:val="001132D2"/>
    <w:rsid w:val="00114163"/>
    <w:rsid w:val="00114A43"/>
    <w:rsid w:val="00114BFF"/>
    <w:rsid w:val="001159DE"/>
    <w:rsid w:val="00115E7A"/>
    <w:rsid w:val="00117001"/>
    <w:rsid w:val="001174DD"/>
    <w:rsid w:val="0012035F"/>
    <w:rsid w:val="00121D68"/>
    <w:rsid w:val="0012252E"/>
    <w:rsid w:val="001235F0"/>
    <w:rsid w:val="00124477"/>
    <w:rsid w:val="00124F50"/>
    <w:rsid w:val="00125B78"/>
    <w:rsid w:val="00130772"/>
    <w:rsid w:val="00132A41"/>
    <w:rsid w:val="00134B67"/>
    <w:rsid w:val="001351AF"/>
    <w:rsid w:val="0013557C"/>
    <w:rsid w:val="0013630C"/>
    <w:rsid w:val="00140A8F"/>
    <w:rsid w:val="00141870"/>
    <w:rsid w:val="00141E8D"/>
    <w:rsid w:val="001427E0"/>
    <w:rsid w:val="00143820"/>
    <w:rsid w:val="00143DC9"/>
    <w:rsid w:val="00144FA8"/>
    <w:rsid w:val="0014681D"/>
    <w:rsid w:val="00154458"/>
    <w:rsid w:val="0015465E"/>
    <w:rsid w:val="00154986"/>
    <w:rsid w:val="001572D5"/>
    <w:rsid w:val="00162EC2"/>
    <w:rsid w:val="001651AC"/>
    <w:rsid w:val="0016612D"/>
    <w:rsid w:val="001701D5"/>
    <w:rsid w:val="00170604"/>
    <w:rsid w:val="001706EF"/>
    <w:rsid w:val="001737D2"/>
    <w:rsid w:val="001763E1"/>
    <w:rsid w:val="00177A98"/>
    <w:rsid w:val="0018085F"/>
    <w:rsid w:val="00181F30"/>
    <w:rsid w:val="0018522B"/>
    <w:rsid w:val="00187948"/>
    <w:rsid w:val="00187CA7"/>
    <w:rsid w:val="001901D3"/>
    <w:rsid w:val="00196142"/>
    <w:rsid w:val="001A07D8"/>
    <w:rsid w:val="001A1FB6"/>
    <w:rsid w:val="001A23D7"/>
    <w:rsid w:val="001A2B53"/>
    <w:rsid w:val="001A30DD"/>
    <w:rsid w:val="001A3564"/>
    <w:rsid w:val="001A6F92"/>
    <w:rsid w:val="001B10B8"/>
    <w:rsid w:val="001B1231"/>
    <w:rsid w:val="001B220B"/>
    <w:rsid w:val="001B3BB6"/>
    <w:rsid w:val="001B3C2D"/>
    <w:rsid w:val="001B4A18"/>
    <w:rsid w:val="001B54F2"/>
    <w:rsid w:val="001B604B"/>
    <w:rsid w:val="001B7709"/>
    <w:rsid w:val="001B7FC0"/>
    <w:rsid w:val="001C0FDD"/>
    <w:rsid w:val="001C1C44"/>
    <w:rsid w:val="001C418C"/>
    <w:rsid w:val="001C4795"/>
    <w:rsid w:val="001C561C"/>
    <w:rsid w:val="001C5CD8"/>
    <w:rsid w:val="001D04EA"/>
    <w:rsid w:val="001D26E6"/>
    <w:rsid w:val="001D6E7B"/>
    <w:rsid w:val="001E103C"/>
    <w:rsid w:val="001E3618"/>
    <w:rsid w:val="001F0587"/>
    <w:rsid w:val="001F24DD"/>
    <w:rsid w:val="001F4872"/>
    <w:rsid w:val="00200218"/>
    <w:rsid w:val="002009D9"/>
    <w:rsid w:val="00200F02"/>
    <w:rsid w:val="002035BC"/>
    <w:rsid w:val="00204670"/>
    <w:rsid w:val="0020677D"/>
    <w:rsid w:val="002107B1"/>
    <w:rsid w:val="002128D9"/>
    <w:rsid w:val="00212D37"/>
    <w:rsid w:val="0021530C"/>
    <w:rsid w:val="0021597A"/>
    <w:rsid w:val="00215AF9"/>
    <w:rsid w:val="002162DF"/>
    <w:rsid w:val="0021641F"/>
    <w:rsid w:val="00221CB4"/>
    <w:rsid w:val="00231B6D"/>
    <w:rsid w:val="00237BA0"/>
    <w:rsid w:val="0024167D"/>
    <w:rsid w:val="002421CD"/>
    <w:rsid w:val="002442D5"/>
    <w:rsid w:val="002509C4"/>
    <w:rsid w:val="00252E37"/>
    <w:rsid w:val="00254420"/>
    <w:rsid w:val="00254458"/>
    <w:rsid w:val="002546D3"/>
    <w:rsid w:val="002571DF"/>
    <w:rsid w:val="002615E0"/>
    <w:rsid w:val="00262289"/>
    <w:rsid w:val="00262DE2"/>
    <w:rsid w:val="002704C1"/>
    <w:rsid w:val="002741F2"/>
    <w:rsid w:val="0027553D"/>
    <w:rsid w:val="00276567"/>
    <w:rsid w:val="00282A95"/>
    <w:rsid w:val="00283C0E"/>
    <w:rsid w:val="0028534E"/>
    <w:rsid w:val="002910FB"/>
    <w:rsid w:val="00293625"/>
    <w:rsid w:val="00297AFA"/>
    <w:rsid w:val="002A1204"/>
    <w:rsid w:val="002A23A6"/>
    <w:rsid w:val="002A3D77"/>
    <w:rsid w:val="002A5BA8"/>
    <w:rsid w:val="002B09DA"/>
    <w:rsid w:val="002B5FAA"/>
    <w:rsid w:val="002B7AEA"/>
    <w:rsid w:val="002C3264"/>
    <w:rsid w:val="002D145B"/>
    <w:rsid w:val="002D5841"/>
    <w:rsid w:val="002E007E"/>
    <w:rsid w:val="002E0845"/>
    <w:rsid w:val="002E64FB"/>
    <w:rsid w:val="002F0A10"/>
    <w:rsid w:val="002F2C13"/>
    <w:rsid w:val="002F771D"/>
    <w:rsid w:val="00304A4E"/>
    <w:rsid w:val="003057D1"/>
    <w:rsid w:val="00312014"/>
    <w:rsid w:val="003134FD"/>
    <w:rsid w:val="00317F1A"/>
    <w:rsid w:val="003200F4"/>
    <w:rsid w:val="0032033B"/>
    <w:rsid w:val="0032071E"/>
    <w:rsid w:val="0032145A"/>
    <w:rsid w:val="00323F65"/>
    <w:rsid w:val="00324AFA"/>
    <w:rsid w:val="00324C32"/>
    <w:rsid w:val="00327900"/>
    <w:rsid w:val="00330230"/>
    <w:rsid w:val="003363F5"/>
    <w:rsid w:val="00336D09"/>
    <w:rsid w:val="00342D47"/>
    <w:rsid w:val="00342DD6"/>
    <w:rsid w:val="00343670"/>
    <w:rsid w:val="003446EA"/>
    <w:rsid w:val="00344B09"/>
    <w:rsid w:val="003453E8"/>
    <w:rsid w:val="003504CD"/>
    <w:rsid w:val="00354740"/>
    <w:rsid w:val="00360022"/>
    <w:rsid w:val="003619BA"/>
    <w:rsid w:val="00363664"/>
    <w:rsid w:val="00364D32"/>
    <w:rsid w:val="00365E99"/>
    <w:rsid w:val="003669FF"/>
    <w:rsid w:val="00366B05"/>
    <w:rsid w:val="0037081D"/>
    <w:rsid w:val="00371237"/>
    <w:rsid w:val="00371721"/>
    <w:rsid w:val="00374620"/>
    <w:rsid w:val="003755D1"/>
    <w:rsid w:val="00376B23"/>
    <w:rsid w:val="003776DB"/>
    <w:rsid w:val="0038037D"/>
    <w:rsid w:val="00381CAF"/>
    <w:rsid w:val="00385595"/>
    <w:rsid w:val="00386572"/>
    <w:rsid w:val="0039413F"/>
    <w:rsid w:val="003945ED"/>
    <w:rsid w:val="00394C12"/>
    <w:rsid w:val="0039528C"/>
    <w:rsid w:val="00397CAC"/>
    <w:rsid w:val="003A060D"/>
    <w:rsid w:val="003A0D59"/>
    <w:rsid w:val="003A0E3B"/>
    <w:rsid w:val="003A1968"/>
    <w:rsid w:val="003A34D8"/>
    <w:rsid w:val="003A5744"/>
    <w:rsid w:val="003B052B"/>
    <w:rsid w:val="003B2B3E"/>
    <w:rsid w:val="003B2E4F"/>
    <w:rsid w:val="003B2FBC"/>
    <w:rsid w:val="003B3CE4"/>
    <w:rsid w:val="003B3F97"/>
    <w:rsid w:val="003B63A9"/>
    <w:rsid w:val="003B67AE"/>
    <w:rsid w:val="003C00FF"/>
    <w:rsid w:val="003C0CDB"/>
    <w:rsid w:val="003C1E3C"/>
    <w:rsid w:val="003C2E6C"/>
    <w:rsid w:val="003C40F5"/>
    <w:rsid w:val="003C6F6A"/>
    <w:rsid w:val="003C7551"/>
    <w:rsid w:val="003D06B7"/>
    <w:rsid w:val="003D0E2B"/>
    <w:rsid w:val="003D36A7"/>
    <w:rsid w:val="003D582A"/>
    <w:rsid w:val="003D7859"/>
    <w:rsid w:val="003E1216"/>
    <w:rsid w:val="003E148B"/>
    <w:rsid w:val="003E203E"/>
    <w:rsid w:val="003E2965"/>
    <w:rsid w:val="003E299D"/>
    <w:rsid w:val="003E345D"/>
    <w:rsid w:val="003E3E0A"/>
    <w:rsid w:val="003E3EFA"/>
    <w:rsid w:val="003E470C"/>
    <w:rsid w:val="003E5C6C"/>
    <w:rsid w:val="003E63BD"/>
    <w:rsid w:val="003F0C3A"/>
    <w:rsid w:val="003F103B"/>
    <w:rsid w:val="003F1290"/>
    <w:rsid w:val="003F186B"/>
    <w:rsid w:val="003F2568"/>
    <w:rsid w:val="003F517F"/>
    <w:rsid w:val="0040247D"/>
    <w:rsid w:val="00402AE1"/>
    <w:rsid w:val="0040535D"/>
    <w:rsid w:val="00405736"/>
    <w:rsid w:val="0040620C"/>
    <w:rsid w:val="0041133A"/>
    <w:rsid w:val="004117E0"/>
    <w:rsid w:val="004143D0"/>
    <w:rsid w:val="00416907"/>
    <w:rsid w:val="00420F57"/>
    <w:rsid w:val="004212D8"/>
    <w:rsid w:val="0042178F"/>
    <w:rsid w:val="00423DC0"/>
    <w:rsid w:val="00424019"/>
    <w:rsid w:val="00424DE8"/>
    <w:rsid w:val="004256A6"/>
    <w:rsid w:val="0042591D"/>
    <w:rsid w:val="004264E2"/>
    <w:rsid w:val="0042690E"/>
    <w:rsid w:val="00426E27"/>
    <w:rsid w:val="00431F19"/>
    <w:rsid w:val="00436AC9"/>
    <w:rsid w:val="00441626"/>
    <w:rsid w:val="004449F7"/>
    <w:rsid w:val="00446257"/>
    <w:rsid w:val="004505C6"/>
    <w:rsid w:val="0045455B"/>
    <w:rsid w:val="00457F7A"/>
    <w:rsid w:val="0046127C"/>
    <w:rsid w:val="0046128C"/>
    <w:rsid w:val="00462748"/>
    <w:rsid w:val="00463C6B"/>
    <w:rsid w:val="00464C1E"/>
    <w:rsid w:val="00467545"/>
    <w:rsid w:val="004716D6"/>
    <w:rsid w:val="004730CA"/>
    <w:rsid w:val="00473F26"/>
    <w:rsid w:val="00474186"/>
    <w:rsid w:val="004743B5"/>
    <w:rsid w:val="00475BB9"/>
    <w:rsid w:val="004762AD"/>
    <w:rsid w:val="0047648E"/>
    <w:rsid w:val="004766D1"/>
    <w:rsid w:val="00481D62"/>
    <w:rsid w:val="0048268B"/>
    <w:rsid w:val="00482C4C"/>
    <w:rsid w:val="00484201"/>
    <w:rsid w:val="00484C30"/>
    <w:rsid w:val="004938DA"/>
    <w:rsid w:val="00494DEC"/>
    <w:rsid w:val="004A0D0A"/>
    <w:rsid w:val="004A0DCC"/>
    <w:rsid w:val="004A1A2D"/>
    <w:rsid w:val="004A269A"/>
    <w:rsid w:val="004A2FB8"/>
    <w:rsid w:val="004A6BA4"/>
    <w:rsid w:val="004A7688"/>
    <w:rsid w:val="004A7F19"/>
    <w:rsid w:val="004B05A4"/>
    <w:rsid w:val="004B08E8"/>
    <w:rsid w:val="004B09A7"/>
    <w:rsid w:val="004B1FB4"/>
    <w:rsid w:val="004B40EC"/>
    <w:rsid w:val="004B6035"/>
    <w:rsid w:val="004C04EC"/>
    <w:rsid w:val="004C155F"/>
    <w:rsid w:val="004C50C9"/>
    <w:rsid w:val="004C5132"/>
    <w:rsid w:val="004C5296"/>
    <w:rsid w:val="004C696B"/>
    <w:rsid w:val="004C7AFF"/>
    <w:rsid w:val="004C7E12"/>
    <w:rsid w:val="004D0D22"/>
    <w:rsid w:val="004D5F28"/>
    <w:rsid w:val="004D691C"/>
    <w:rsid w:val="004D6F93"/>
    <w:rsid w:val="004E3607"/>
    <w:rsid w:val="004E4D45"/>
    <w:rsid w:val="004E55E1"/>
    <w:rsid w:val="004E6427"/>
    <w:rsid w:val="004E7AC7"/>
    <w:rsid w:val="004F1761"/>
    <w:rsid w:val="004F2C85"/>
    <w:rsid w:val="004F36D6"/>
    <w:rsid w:val="004F4133"/>
    <w:rsid w:val="004F5042"/>
    <w:rsid w:val="004F74F1"/>
    <w:rsid w:val="004F76F7"/>
    <w:rsid w:val="004F7783"/>
    <w:rsid w:val="00502B28"/>
    <w:rsid w:val="005048C6"/>
    <w:rsid w:val="005049B4"/>
    <w:rsid w:val="00505BC7"/>
    <w:rsid w:val="00514089"/>
    <w:rsid w:val="00514799"/>
    <w:rsid w:val="00514B45"/>
    <w:rsid w:val="005168EF"/>
    <w:rsid w:val="005173C4"/>
    <w:rsid w:val="0052124C"/>
    <w:rsid w:val="00522B8F"/>
    <w:rsid w:val="00522E1F"/>
    <w:rsid w:val="00525AFA"/>
    <w:rsid w:val="00527A00"/>
    <w:rsid w:val="005303BA"/>
    <w:rsid w:val="005315DD"/>
    <w:rsid w:val="00531FD6"/>
    <w:rsid w:val="00532811"/>
    <w:rsid w:val="00532A37"/>
    <w:rsid w:val="00534587"/>
    <w:rsid w:val="005364E2"/>
    <w:rsid w:val="005365B7"/>
    <w:rsid w:val="00537BCE"/>
    <w:rsid w:val="0054324F"/>
    <w:rsid w:val="00543617"/>
    <w:rsid w:val="00543D1A"/>
    <w:rsid w:val="005443F2"/>
    <w:rsid w:val="00544595"/>
    <w:rsid w:val="00544B25"/>
    <w:rsid w:val="00545D7D"/>
    <w:rsid w:val="005468D7"/>
    <w:rsid w:val="0055089F"/>
    <w:rsid w:val="00551734"/>
    <w:rsid w:val="00553B5D"/>
    <w:rsid w:val="00554672"/>
    <w:rsid w:val="00554F3C"/>
    <w:rsid w:val="00555346"/>
    <w:rsid w:val="005600BD"/>
    <w:rsid w:val="00560931"/>
    <w:rsid w:val="00560CE9"/>
    <w:rsid w:val="005635F2"/>
    <w:rsid w:val="00564F8E"/>
    <w:rsid w:val="00566C9C"/>
    <w:rsid w:val="0056756F"/>
    <w:rsid w:val="005760F2"/>
    <w:rsid w:val="0057660D"/>
    <w:rsid w:val="00581967"/>
    <w:rsid w:val="0058287F"/>
    <w:rsid w:val="0058741F"/>
    <w:rsid w:val="0059220B"/>
    <w:rsid w:val="00593364"/>
    <w:rsid w:val="005967AE"/>
    <w:rsid w:val="00596B07"/>
    <w:rsid w:val="00597150"/>
    <w:rsid w:val="005A1E56"/>
    <w:rsid w:val="005A27DE"/>
    <w:rsid w:val="005A2E6E"/>
    <w:rsid w:val="005A3ABF"/>
    <w:rsid w:val="005A64A7"/>
    <w:rsid w:val="005A6F51"/>
    <w:rsid w:val="005A7026"/>
    <w:rsid w:val="005B1438"/>
    <w:rsid w:val="005B143B"/>
    <w:rsid w:val="005B3C60"/>
    <w:rsid w:val="005B57D2"/>
    <w:rsid w:val="005B61D5"/>
    <w:rsid w:val="005B7BB8"/>
    <w:rsid w:val="005C0253"/>
    <w:rsid w:val="005C12F2"/>
    <w:rsid w:val="005C3012"/>
    <w:rsid w:val="005C4574"/>
    <w:rsid w:val="005C4D3B"/>
    <w:rsid w:val="005D06A8"/>
    <w:rsid w:val="005D194F"/>
    <w:rsid w:val="005D3E40"/>
    <w:rsid w:val="005D444D"/>
    <w:rsid w:val="005D5DD7"/>
    <w:rsid w:val="005D6010"/>
    <w:rsid w:val="005D6B80"/>
    <w:rsid w:val="005E1EA5"/>
    <w:rsid w:val="005E2626"/>
    <w:rsid w:val="005E76DC"/>
    <w:rsid w:val="005F0DE5"/>
    <w:rsid w:val="005F2910"/>
    <w:rsid w:val="005F42F3"/>
    <w:rsid w:val="005F475D"/>
    <w:rsid w:val="005F7127"/>
    <w:rsid w:val="00600798"/>
    <w:rsid w:val="00601A6B"/>
    <w:rsid w:val="00604025"/>
    <w:rsid w:val="00605BC2"/>
    <w:rsid w:val="00605E71"/>
    <w:rsid w:val="006073B6"/>
    <w:rsid w:val="00607B7E"/>
    <w:rsid w:val="00611244"/>
    <w:rsid w:val="0061253D"/>
    <w:rsid w:val="006132E4"/>
    <w:rsid w:val="006204CC"/>
    <w:rsid w:val="00621F78"/>
    <w:rsid w:val="0062226D"/>
    <w:rsid w:val="00623180"/>
    <w:rsid w:val="006238E1"/>
    <w:rsid w:val="0062450B"/>
    <w:rsid w:val="0062707A"/>
    <w:rsid w:val="00630662"/>
    <w:rsid w:val="006317E7"/>
    <w:rsid w:val="00631C73"/>
    <w:rsid w:val="0063251F"/>
    <w:rsid w:val="00633266"/>
    <w:rsid w:val="00635CA1"/>
    <w:rsid w:val="006364C8"/>
    <w:rsid w:val="006369AC"/>
    <w:rsid w:val="0064042B"/>
    <w:rsid w:val="00641201"/>
    <w:rsid w:val="006468A2"/>
    <w:rsid w:val="00646A8D"/>
    <w:rsid w:val="00646EB5"/>
    <w:rsid w:val="00652BF4"/>
    <w:rsid w:val="006555A4"/>
    <w:rsid w:val="006558DF"/>
    <w:rsid w:val="006652D9"/>
    <w:rsid w:val="006667B8"/>
    <w:rsid w:val="0067078D"/>
    <w:rsid w:val="00672296"/>
    <w:rsid w:val="006748DB"/>
    <w:rsid w:val="00674B51"/>
    <w:rsid w:val="00684DBE"/>
    <w:rsid w:val="00687D36"/>
    <w:rsid w:val="006904CA"/>
    <w:rsid w:val="00690781"/>
    <w:rsid w:val="00691968"/>
    <w:rsid w:val="00691F99"/>
    <w:rsid w:val="006940DF"/>
    <w:rsid w:val="006940ED"/>
    <w:rsid w:val="006941DD"/>
    <w:rsid w:val="00697992"/>
    <w:rsid w:val="006A1BAE"/>
    <w:rsid w:val="006A29F4"/>
    <w:rsid w:val="006A2AD0"/>
    <w:rsid w:val="006A4FFD"/>
    <w:rsid w:val="006B1A24"/>
    <w:rsid w:val="006B49D6"/>
    <w:rsid w:val="006B6489"/>
    <w:rsid w:val="006C0F1A"/>
    <w:rsid w:val="006C1865"/>
    <w:rsid w:val="006C6429"/>
    <w:rsid w:val="006C69F2"/>
    <w:rsid w:val="006C6B53"/>
    <w:rsid w:val="006D1751"/>
    <w:rsid w:val="006D1BC6"/>
    <w:rsid w:val="006D1E90"/>
    <w:rsid w:val="006D2588"/>
    <w:rsid w:val="006D3B77"/>
    <w:rsid w:val="006D5450"/>
    <w:rsid w:val="006D6449"/>
    <w:rsid w:val="006E02B5"/>
    <w:rsid w:val="006E0E8F"/>
    <w:rsid w:val="006E48CF"/>
    <w:rsid w:val="006E4C10"/>
    <w:rsid w:val="006E695C"/>
    <w:rsid w:val="006E7F4B"/>
    <w:rsid w:val="006F220A"/>
    <w:rsid w:val="006F2D72"/>
    <w:rsid w:val="006F378C"/>
    <w:rsid w:val="006F3FAA"/>
    <w:rsid w:val="006F4558"/>
    <w:rsid w:val="006F5347"/>
    <w:rsid w:val="006F74F2"/>
    <w:rsid w:val="0070047D"/>
    <w:rsid w:val="0070099C"/>
    <w:rsid w:val="00703193"/>
    <w:rsid w:val="00703A3A"/>
    <w:rsid w:val="00705B3D"/>
    <w:rsid w:val="007072EC"/>
    <w:rsid w:val="007164DC"/>
    <w:rsid w:val="00717ED9"/>
    <w:rsid w:val="007203DC"/>
    <w:rsid w:val="00720D05"/>
    <w:rsid w:val="00720DB2"/>
    <w:rsid w:val="00722203"/>
    <w:rsid w:val="00725D95"/>
    <w:rsid w:val="00725F4F"/>
    <w:rsid w:val="00727B9F"/>
    <w:rsid w:val="00730D11"/>
    <w:rsid w:val="00732C53"/>
    <w:rsid w:val="00745959"/>
    <w:rsid w:val="00747F3D"/>
    <w:rsid w:val="0075104B"/>
    <w:rsid w:val="00752894"/>
    <w:rsid w:val="00752D6D"/>
    <w:rsid w:val="00754C79"/>
    <w:rsid w:val="00755F73"/>
    <w:rsid w:val="007569A9"/>
    <w:rsid w:val="00757AB8"/>
    <w:rsid w:val="007638B1"/>
    <w:rsid w:val="007655BC"/>
    <w:rsid w:val="007656ED"/>
    <w:rsid w:val="00772FB3"/>
    <w:rsid w:val="007757C9"/>
    <w:rsid w:val="007760D3"/>
    <w:rsid w:val="00776360"/>
    <w:rsid w:val="00777500"/>
    <w:rsid w:val="00785678"/>
    <w:rsid w:val="0078610B"/>
    <w:rsid w:val="00786459"/>
    <w:rsid w:val="007A0DB2"/>
    <w:rsid w:val="007A17F5"/>
    <w:rsid w:val="007A4347"/>
    <w:rsid w:val="007A4A3C"/>
    <w:rsid w:val="007A6CE3"/>
    <w:rsid w:val="007B0088"/>
    <w:rsid w:val="007B4490"/>
    <w:rsid w:val="007B4E47"/>
    <w:rsid w:val="007C0333"/>
    <w:rsid w:val="007C24EC"/>
    <w:rsid w:val="007C35A3"/>
    <w:rsid w:val="007C5865"/>
    <w:rsid w:val="007C6B93"/>
    <w:rsid w:val="007D0BC1"/>
    <w:rsid w:val="007D2BC7"/>
    <w:rsid w:val="007D3BD6"/>
    <w:rsid w:val="007D3E65"/>
    <w:rsid w:val="007D60D0"/>
    <w:rsid w:val="007D7588"/>
    <w:rsid w:val="007E38E5"/>
    <w:rsid w:val="007E4CB5"/>
    <w:rsid w:val="007E5D29"/>
    <w:rsid w:val="007E60F7"/>
    <w:rsid w:val="007E768C"/>
    <w:rsid w:val="007F155B"/>
    <w:rsid w:val="007F247E"/>
    <w:rsid w:val="007F4EDF"/>
    <w:rsid w:val="007F5F30"/>
    <w:rsid w:val="007F60A8"/>
    <w:rsid w:val="007F7042"/>
    <w:rsid w:val="007F760F"/>
    <w:rsid w:val="007F76A6"/>
    <w:rsid w:val="00800DE9"/>
    <w:rsid w:val="0080199A"/>
    <w:rsid w:val="00802030"/>
    <w:rsid w:val="008048BA"/>
    <w:rsid w:val="008049ED"/>
    <w:rsid w:val="0080680E"/>
    <w:rsid w:val="00806C75"/>
    <w:rsid w:val="00807A2D"/>
    <w:rsid w:val="00811704"/>
    <w:rsid w:val="0081172F"/>
    <w:rsid w:val="00812E0F"/>
    <w:rsid w:val="00817F44"/>
    <w:rsid w:val="00823450"/>
    <w:rsid w:val="00825A53"/>
    <w:rsid w:val="00834259"/>
    <w:rsid w:val="0084358A"/>
    <w:rsid w:val="00845D20"/>
    <w:rsid w:val="00853188"/>
    <w:rsid w:val="00853351"/>
    <w:rsid w:val="0085441D"/>
    <w:rsid w:val="008553C2"/>
    <w:rsid w:val="008615B7"/>
    <w:rsid w:val="008629B0"/>
    <w:rsid w:val="00862A47"/>
    <w:rsid w:val="008632EA"/>
    <w:rsid w:val="008655E5"/>
    <w:rsid w:val="00866D9F"/>
    <w:rsid w:val="008676E3"/>
    <w:rsid w:val="00872E97"/>
    <w:rsid w:val="00873A40"/>
    <w:rsid w:val="008748AC"/>
    <w:rsid w:val="00874D31"/>
    <w:rsid w:val="008778F7"/>
    <w:rsid w:val="00884EB9"/>
    <w:rsid w:val="00885337"/>
    <w:rsid w:val="00885907"/>
    <w:rsid w:val="00885D2A"/>
    <w:rsid w:val="00885D5F"/>
    <w:rsid w:val="00890ACB"/>
    <w:rsid w:val="00892BB2"/>
    <w:rsid w:val="00895784"/>
    <w:rsid w:val="00895E18"/>
    <w:rsid w:val="00897078"/>
    <w:rsid w:val="008976CA"/>
    <w:rsid w:val="008A07DC"/>
    <w:rsid w:val="008A12E7"/>
    <w:rsid w:val="008A28C7"/>
    <w:rsid w:val="008A77AD"/>
    <w:rsid w:val="008B259D"/>
    <w:rsid w:val="008B2CE2"/>
    <w:rsid w:val="008C1D15"/>
    <w:rsid w:val="008C296F"/>
    <w:rsid w:val="008C72D3"/>
    <w:rsid w:val="008C7479"/>
    <w:rsid w:val="008D34EA"/>
    <w:rsid w:val="008D3E4B"/>
    <w:rsid w:val="008D3E62"/>
    <w:rsid w:val="008D47AC"/>
    <w:rsid w:val="008D5657"/>
    <w:rsid w:val="008D5D48"/>
    <w:rsid w:val="008E1669"/>
    <w:rsid w:val="008E38E5"/>
    <w:rsid w:val="008E72C5"/>
    <w:rsid w:val="008F075E"/>
    <w:rsid w:val="008F0C7F"/>
    <w:rsid w:val="008F35F9"/>
    <w:rsid w:val="008F613C"/>
    <w:rsid w:val="008F6DE6"/>
    <w:rsid w:val="008F7D3D"/>
    <w:rsid w:val="00901F9D"/>
    <w:rsid w:val="00904475"/>
    <w:rsid w:val="009050AC"/>
    <w:rsid w:val="00912513"/>
    <w:rsid w:val="00915C4B"/>
    <w:rsid w:val="00916D98"/>
    <w:rsid w:val="00917FBB"/>
    <w:rsid w:val="00921758"/>
    <w:rsid w:val="00932892"/>
    <w:rsid w:val="00932A8B"/>
    <w:rsid w:val="00936262"/>
    <w:rsid w:val="00937ADF"/>
    <w:rsid w:val="00940916"/>
    <w:rsid w:val="0094318C"/>
    <w:rsid w:val="009453B3"/>
    <w:rsid w:val="009504FC"/>
    <w:rsid w:val="00957114"/>
    <w:rsid w:val="00962D63"/>
    <w:rsid w:val="0096414B"/>
    <w:rsid w:val="00965850"/>
    <w:rsid w:val="00971FE9"/>
    <w:rsid w:val="00974E36"/>
    <w:rsid w:val="00980EF8"/>
    <w:rsid w:val="00982C7F"/>
    <w:rsid w:val="009839DB"/>
    <w:rsid w:val="009850B5"/>
    <w:rsid w:val="009858F1"/>
    <w:rsid w:val="00985C61"/>
    <w:rsid w:val="00992E79"/>
    <w:rsid w:val="00993A44"/>
    <w:rsid w:val="009947B5"/>
    <w:rsid w:val="00994861"/>
    <w:rsid w:val="009949D3"/>
    <w:rsid w:val="00995782"/>
    <w:rsid w:val="00995D32"/>
    <w:rsid w:val="009965F5"/>
    <w:rsid w:val="00996DDD"/>
    <w:rsid w:val="009A1515"/>
    <w:rsid w:val="009A2605"/>
    <w:rsid w:val="009A31AB"/>
    <w:rsid w:val="009A3B49"/>
    <w:rsid w:val="009A4902"/>
    <w:rsid w:val="009A5680"/>
    <w:rsid w:val="009A7812"/>
    <w:rsid w:val="009B13FC"/>
    <w:rsid w:val="009B2B54"/>
    <w:rsid w:val="009B4C05"/>
    <w:rsid w:val="009B5528"/>
    <w:rsid w:val="009B7F1C"/>
    <w:rsid w:val="009C09BC"/>
    <w:rsid w:val="009C35E5"/>
    <w:rsid w:val="009C4FFD"/>
    <w:rsid w:val="009C5726"/>
    <w:rsid w:val="009D0903"/>
    <w:rsid w:val="009D23CC"/>
    <w:rsid w:val="009D3639"/>
    <w:rsid w:val="009D5DC4"/>
    <w:rsid w:val="009D7216"/>
    <w:rsid w:val="009D73EA"/>
    <w:rsid w:val="009E0683"/>
    <w:rsid w:val="009E1C62"/>
    <w:rsid w:val="009E1C96"/>
    <w:rsid w:val="009E2B40"/>
    <w:rsid w:val="009E63DA"/>
    <w:rsid w:val="00A02954"/>
    <w:rsid w:val="00A039CF"/>
    <w:rsid w:val="00A048C0"/>
    <w:rsid w:val="00A0554F"/>
    <w:rsid w:val="00A06359"/>
    <w:rsid w:val="00A10125"/>
    <w:rsid w:val="00A10D58"/>
    <w:rsid w:val="00A1143A"/>
    <w:rsid w:val="00A141D4"/>
    <w:rsid w:val="00A14235"/>
    <w:rsid w:val="00A1480B"/>
    <w:rsid w:val="00A14EF5"/>
    <w:rsid w:val="00A15F1C"/>
    <w:rsid w:val="00A2129C"/>
    <w:rsid w:val="00A218C0"/>
    <w:rsid w:val="00A22BEA"/>
    <w:rsid w:val="00A26CFC"/>
    <w:rsid w:val="00A36214"/>
    <w:rsid w:val="00A41FD0"/>
    <w:rsid w:val="00A429AC"/>
    <w:rsid w:val="00A4321B"/>
    <w:rsid w:val="00A45524"/>
    <w:rsid w:val="00A4681D"/>
    <w:rsid w:val="00A472AA"/>
    <w:rsid w:val="00A47684"/>
    <w:rsid w:val="00A50151"/>
    <w:rsid w:val="00A53204"/>
    <w:rsid w:val="00A56F53"/>
    <w:rsid w:val="00A63AB7"/>
    <w:rsid w:val="00A64E42"/>
    <w:rsid w:val="00A66242"/>
    <w:rsid w:val="00A67461"/>
    <w:rsid w:val="00A7096A"/>
    <w:rsid w:val="00A73A18"/>
    <w:rsid w:val="00A80769"/>
    <w:rsid w:val="00A833C9"/>
    <w:rsid w:val="00A841BC"/>
    <w:rsid w:val="00A84562"/>
    <w:rsid w:val="00A93131"/>
    <w:rsid w:val="00A94067"/>
    <w:rsid w:val="00A95497"/>
    <w:rsid w:val="00A96F82"/>
    <w:rsid w:val="00AA1155"/>
    <w:rsid w:val="00AA7E0E"/>
    <w:rsid w:val="00AB0E3F"/>
    <w:rsid w:val="00AB219A"/>
    <w:rsid w:val="00AB43A2"/>
    <w:rsid w:val="00AB7663"/>
    <w:rsid w:val="00AB79B2"/>
    <w:rsid w:val="00AC06DA"/>
    <w:rsid w:val="00AC2200"/>
    <w:rsid w:val="00AC510B"/>
    <w:rsid w:val="00AC6DD2"/>
    <w:rsid w:val="00AC7095"/>
    <w:rsid w:val="00AC7777"/>
    <w:rsid w:val="00AC7C6E"/>
    <w:rsid w:val="00AC7F8E"/>
    <w:rsid w:val="00AD1077"/>
    <w:rsid w:val="00AD4A80"/>
    <w:rsid w:val="00AD6E67"/>
    <w:rsid w:val="00AE328C"/>
    <w:rsid w:val="00AE53FB"/>
    <w:rsid w:val="00AE634C"/>
    <w:rsid w:val="00AE7A1A"/>
    <w:rsid w:val="00AF270F"/>
    <w:rsid w:val="00AF3E18"/>
    <w:rsid w:val="00B0043F"/>
    <w:rsid w:val="00B01879"/>
    <w:rsid w:val="00B035E7"/>
    <w:rsid w:val="00B04E91"/>
    <w:rsid w:val="00B051F6"/>
    <w:rsid w:val="00B05892"/>
    <w:rsid w:val="00B05A67"/>
    <w:rsid w:val="00B07394"/>
    <w:rsid w:val="00B10AF5"/>
    <w:rsid w:val="00B1240A"/>
    <w:rsid w:val="00B13802"/>
    <w:rsid w:val="00B14AB8"/>
    <w:rsid w:val="00B17FD1"/>
    <w:rsid w:val="00B253D9"/>
    <w:rsid w:val="00B3055C"/>
    <w:rsid w:val="00B323BB"/>
    <w:rsid w:val="00B35D35"/>
    <w:rsid w:val="00B4199C"/>
    <w:rsid w:val="00B437A6"/>
    <w:rsid w:val="00B43AFF"/>
    <w:rsid w:val="00B46FF6"/>
    <w:rsid w:val="00B4782E"/>
    <w:rsid w:val="00B50535"/>
    <w:rsid w:val="00B5124E"/>
    <w:rsid w:val="00B514F4"/>
    <w:rsid w:val="00B529F8"/>
    <w:rsid w:val="00B52A68"/>
    <w:rsid w:val="00B572C4"/>
    <w:rsid w:val="00B57968"/>
    <w:rsid w:val="00B601CA"/>
    <w:rsid w:val="00B60429"/>
    <w:rsid w:val="00B610C1"/>
    <w:rsid w:val="00B61517"/>
    <w:rsid w:val="00B62769"/>
    <w:rsid w:val="00B669FE"/>
    <w:rsid w:val="00B7091A"/>
    <w:rsid w:val="00B716AA"/>
    <w:rsid w:val="00B72B3F"/>
    <w:rsid w:val="00B7356D"/>
    <w:rsid w:val="00B7470A"/>
    <w:rsid w:val="00B7507F"/>
    <w:rsid w:val="00B77968"/>
    <w:rsid w:val="00B80C6A"/>
    <w:rsid w:val="00B818F0"/>
    <w:rsid w:val="00B837A4"/>
    <w:rsid w:val="00B84B80"/>
    <w:rsid w:val="00B91937"/>
    <w:rsid w:val="00B91F6E"/>
    <w:rsid w:val="00B93121"/>
    <w:rsid w:val="00B945A0"/>
    <w:rsid w:val="00B945AE"/>
    <w:rsid w:val="00B94EFD"/>
    <w:rsid w:val="00B97BCB"/>
    <w:rsid w:val="00BA0A4C"/>
    <w:rsid w:val="00BA150A"/>
    <w:rsid w:val="00BA1B69"/>
    <w:rsid w:val="00BA263D"/>
    <w:rsid w:val="00BA5A37"/>
    <w:rsid w:val="00BA6967"/>
    <w:rsid w:val="00BA6D56"/>
    <w:rsid w:val="00BA715E"/>
    <w:rsid w:val="00BA7334"/>
    <w:rsid w:val="00BA7A4A"/>
    <w:rsid w:val="00BA7BDA"/>
    <w:rsid w:val="00BB02EC"/>
    <w:rsid w:val="00BB0A1A"/>
    <w:rsid w:val="00BB0F53"/>
    <w:rsid w:val="00BB0F9C"/>
    <w:rsid w:val="00BB4551"/>
    <w:rsid w:val="00BB51DF"/>
    <w:rsid w:val="00BC1BDC"/>
    <w:rsid w:val="00BC2F5A"/>
    <w:rsid w:val="00BC6628"/>
    <w:rsid w:val="00BD22CE"/>
    <w:rsid w:val="00BE2D30"/>
    <w:rsid w:val="00BE4231"/>
    <w:rsid w:val="00BE6B96"/>
    <w:rsid w:val="00BE7125"/>
    <w:rsid w:val="00BF095B"/>
    <w:rsid w:val="00BF1DB6"/>
    <w:rsid w:val="00BF282B"/>
    <w:rsid w:val="00BF4DEE"/>
    <w:rsid w:val="00C030F2"/>
    <w:rsid w:val="00C04FE7"/>
    <w:rsid w:val="00C07901"/>
    <w:rsid w:val="00C10D5E"/>
    <w:rsid w:val="00C10E1B"/>
    <w:rsid w:val="00C22E73"/>
    <w:rsid w:val="00C23B0B"/>
    <w:rsid w:val="00C34405"/>
    <w:rsid w:val="00C352F2"/>
    <w:rsid w:val="00C357F1"/>
    <w:rsid w:val="00C40EDD"/>
    <w:rsid w:val="00C41DA7"/>
    <w:rsid w:val="00C46970"/>
    <w:rsid w:val="00C50EB8"/>
    <w:rsid w:val="00C51BE0"/>
    <w:rsid w:val="00C528D6"/>
    <w:rsid w:val="00C531F9"/>
    <w:rsid w:val="00C540D8"/>
    <w:rsid w:val="00C54184"/>
    <w:rsid w:val="00C54579"/>
    <w:rsid w:val="00C5589A"/>
    <w:rsid w:val="00C55998"/>
    <w:rsid w:val="00C606A0"/>
    <w:rsid w:val="00C66294"/>
    <w:rsid w:val="00C7217F"/>
    <w:rsid w:val="00C72E90"/>
    <w:rsid w:val="00C74344"/>
    <w:rsid w:val="00C8162F"/>
    <w:rsid w:val="00C82A14"/>
    <w:rsid w:val="00C849C9"/>
    <w:rsid w:val="00C85495"/>
    <w:rsid w:val="00C85620"/>
    <w:rsid w:val="00C86BCE"/>
    <w:rsid w:val="00C95FD0"/>
    <w:rsid w:val="00C9650B"/>
    <w:rsid w:val="00CA1DF2"/>
    <w:rsid w:val="00CA3A00"/>
    <w:rsid w:val="00CA731B"/>
    <w:rsid w:val="00CB4679"/>
    <w:rsid w:val="00CB570A"/>
    <w:rsid w:val="00CC08D8"/>
    <w:rsid w:val="00CC13AC"/>
    <w:rsid w:val="00CC1DE7"/>
    <w:rsid w:val="00CC2568"/>
    <w:rsid w:val="00CC33D7"/>
    <w:rsid w:val="00CC65AF"/>
    <w:rsid w:val="00CC6844"/>
    <w:rsid w:val="00CD0C1C"/>
    <w:rsid w:val="00CD2A5A"/>
    <w:rsid w:val="00CD4C6B"/>
    <w:rsid w:val="00CD6000"/>
    <w:rsid w:val="00CE12D5"/>
    <w:rsid w:val="00CE2135"/>
    <w:rsid w:val="00CE4F9A"/>
    <w:rsid w:val="00CE60ED"/>
    <w:rsid w:val="00CE6CE7"/>
    <w:rsid w:val="00CE7A55"/>
    <w:rsid w:val="00CE7A7E"/>
    <w:rsid w:val="00CE7BF4"/>
    <w:rsid w:val="00CF09B3"/>
    <w:rsid w:val="00CF58F3"/>
    <w:rsid w:val="00CF7F65"/>
    <w:rsid w:val="00D00D27"/>
    <w:rsid w:val="00D00F6F"/>
    <w:rsid w:val="00D02643"/>
    <w:rsid w:val="00D1160B"/>
    <w:rsid w:val="00D116D7"/>
    <w:rsid w:val="00D1401E"/>
    <w:rsid w:val="00D14841"/>
    <w:rsid w:val="00D210DE"/>
    <w:rsid w:val="00D22BCA"/>
    <w:rsid w:val="00D3159E"/>
    <w:rsid w:val="00D4326E"/>
    <w:rsid w:val="00D46A6B"/>
    <w:rsid w:val="00D50D74"/>
    <w:rsid w:val="00D51F91"/>
    <w:rsid w:val="00D52210"/>
    <w:rsid w:val="00D54530"/>
    <w:rsid w:val="00D5519A"/>
    <w:rsid w:val="00D56134"/>
    <w:rsid w:val="00D60B4C"/>
    <w:rsid w:val="00D615F4"/>
    <w:rsid w:val="00D6287F"/>
    <w:rsid w:val="00D63186"/>
    <w:rsid w:val="00D6467E"/>
    <w:rsid w:val="00D65A6D"/>
    <w:rsid w:val="00D66743"/>
    <w:rsid w:val="00D753A3"/>
    <w:rsid w:val="00D76A86"/>
    <w:rsid w:val="00D82558"/>
    <w:rsid w:val="00D83A11"/>
    <w:rsid w:val="00D84030"/>
    <w:rsid w:val="00D84891"/>
    <w:rsid w:val="00D8636A"/>
    <w:rsid w:val="00D94CF9"/>
    <w:rsid w:val="00D94F16"/>
    <w:rsid w:val="00D950A4"/>
    <w:rsid w:val="00DA380C"/>
    <w:rsid w:val="00DA60EA"/>
    <w:rsid w:val="00DB13BC"/>
    <w:rsid w:val="00DB2520"/>
    <w:rsid w:val="00DB3283"/>
    <w:rsid w:val="00DB3ECA"/>
    <w:rsid w:val="00DB77E4"/>
    <w:rsid w:val="00DC1264"/>
    <w:rsid w:val="00DC3DFE"/>
    <w:rsid w:val="00DC54C7"/>
    <w:rsid w:val="00DC6EF4"/>
    <w:rsid w:val="00DC6EFE"/>
    <w:rsid w:val="00DC6F36"/>
    <w:rsid w:val="00DC7F7B"/>
    <w:rsid w:val="00DD1B07"/>
    <w:rsid w:val="00DD1D95"/>
    <w:rsid w:val="00DD4241"/>
    <w:rsid w:val="00DD47A5"/>
    <w:rsid w:val="00DD4D60"/>
    <w:rsid w:val="00DD723E"/>
    <w:rsid w:val="00DD7AB1"/>
    <w:rsid w:val="00DE03CC"/>
    <w:rsid w:val="00DE4C5B"/>
    <w:rsid w:val="00DE5A9E"/>
    <w:rsid w:val="00DF0390"/>
    <w:rsid w:val="00DF0953"/>
    <w:rsid w:val="00DF0D33"/>
    <w:rsid w:val="00DF67A6"/>
    <w:rsid w:val="00DF6B4D"/>
    <w:rsid w:val="00E03218"/>
    <w:rsid w:val="00E128B3"/>
    <w:rsid w:val="00E14E69"/>
    <w:rsid w:val="00E2237A"/>
    <w:rsid w:val="00E25935"/>
    <w:rsid w:val="00E27F0D"/>
    <w:rsid w:val="00E30FDF"/>
    <w:rsid w:val="00E32281"/>
    <w:rsid w:val="00E37502"/>
    <w:rsid w:val="00E37B90"/>
    <w:rsid w:val="00E40BC5"/>
    <w:rsid w:val="00E434AC"/>
    <w:rsid w:val="00E44746"/>
    <w:rsid w:val="00E44BE5"/>
    <w:rsid w:val="00E44D3D"/>
    <w:rsid w:val="00E46274"/>
    <w:rsid w:val="00E465A2"/>
    <w:rsid w:val="00E46ED9"/>
    <w:rsid w:val="00E51462"/>
    <w:rsid w:val="00E51B22"/>
    <w:rsid w:val="00E557BE"/>
    <w:rsid w:val="00E577C0"/>
    <w:rsid w:val="00E5793D"/>
    <w:rsid w:val="00E57ADA"/>
    <w:rsid w:val="00E61A19"/>
    <w:rsid w:val="00E637DB"/>
    <w:rsid w:val="00E63C1D"/>
    <w:rsid w:val="00E64D08"/>
    <w:rsid w:val="00E665BA"/>
    <w:rsid w:val="00E672DD"/>
    <w:rsid w:val="00E71A26"/>
    <w:rsid w:val="00E744FE"/>
    <w:rsid w:val="00E7549C"/>
    <w:rsid w:val="00E77C78"/>
    <w:rsid w:val="00E80429"/>
    <w:rsid w:val="00E83E71"/>
    <w:rsid w:val="00E845E7"/>
    <w:rsid w:val="00E8589B"/>
    <w:rsid w:val="00E920C1"/>
    <w:rsid w:val="00E93F65"/>
    <w:rsid w:val="00E948B8"/>
    <w:rsid w:val="00E96AA7"/>
    <w:rsid w:val="00EA36D7"/>
    <w:rsid w:val="00EA42F1"/>
    <w:rsid w:val="00EA6983"/>
    <w:rsid w:val="00EB1916"/>
    <w:rsid w:val="00EB19C6"/>
    <w:rsid w:val="00EB4938"/>
    <w:rsid w:val="00EB4A5B"/>
    <w:rsid w:val="00EB708D"/>
    <w:rsid w:val="00EB7872"/>
    <w:rsid w:val="00EB7A99"/>
    <w:rsid w:val="00EC2178"/>
    <w:rsid w:val="00EC23A2"/>
    <w:rsid w:val="00EC2906"/>
    <w:rsid w:val="00EC2E27"/>
    <w:rsid w:val="00ED190B"/>
    <w:rsid w:val="00ED405B"/>
    <w:rsid w:val="00ED4837"/>
    <w:rsid w:val="00EE156F"/>
    <w:rsid w:val="00EE1C48"/>
    <w:rsid w:val="00EE22A9"/>
    <w:rsid w:val="00EE4706"/>
    <w:rsid w:val="00EE56C2"/>
    <w:rsid w:val="00EE6C91"/>
    <w:rsid w:val="00EE6F05"/>
    <w:rsid w:val="00EF36A3"/>
    <w:rsid w:val="00EF566F"/>
    <w:rsid w:val="00EF677B"/>
    <w:rsid w:val="00EF6829"/>
    <w:rsid w:val="00EF7BF8"/>
    <w:rsid w:val="00F01059"/>
    <w:rsid w:val="00F03100"/>
    <w:rsid w:val="00F05345"/>
    <w:rsid w:val="00F05804"/>
    <w:rsid w:val="00F06510"/>
    <w:rsid w:val="00F072FB"/>
    <w:rsid w:val="00F136F6"/>
    <w:rsid w:val="00F17052"/>
    <w:rsid w:val="00F177D8"/>
    <w:rsid w:val="00F20163"/>
    <w:rsid w:val="00F20AE4"/>
    <w:rsid w:val="00F20DC9"/>
    <w:rsid w:val="00F2114E"/>
    <w:rsid w:val="00F218EA"/>
    <w:rsid w:val="00F21FE4"/>
    <w:rsid w:val="00F22665"/>
    <w:rsid w:val="00F23D06"/>
    <w:rsid w:val="00F242C3"/>
    <w:rsid w:val="00F24475"/>
    <w:rsid w:val="00F263B0"/>
    <w:rsid w:val="00F27688"/>
    <w:rsid w:val="00F27D04"/>
    <w:rsid w:val="00F306A8"/>
    <w:rsid w:val="00F31F47"/>
    <w:rsid w:val="00F33578"/>
    <w:rsid w:val="00F34C2F"/>
    <w:rsid w:val="00F42750"/>
    <w:rsid w:val="00F44636"/>
    <w:rsid w:val="00F467C6"/>
    <w:rsid w:val="00F50643"/>
    <w:rsid w:val="00F506E7"/>
    <w:rsid w:val="00F51576"/>
    <w:rsid w:val="00F51CB8"/>
    <w:rsid w:val="00F56A74"/>
    <w:rsid w:val="00F605F0"/>
    <w:rsid w:val="00F61FC0"/>
    <w:rsid w:val="00F66A89"/>
    <w:rsid w:val="00F672DF"/>
    <w:rsid w:val="00F675FD"/>
    <w:rsid w:val="00F67BFC"/>
    <w:rsid w:val="00F7132F"/>
    <w:rsid w:val="00F71678"/>
    <w:rsid w:val="00F7260F"/>
    <w:rsid w:val="00F736E3"/>
    <w:rsid w:val="00F73D57"/>
    <w:rsid w:val="00F73D81"/>
    <w:rsid w:val="00F77D74"/>
    <w:rsid w:val="00F80046"/>
    <w:rsid w:val="00F81D56"/>
    <w:rsid w:val="00F825B0"/>
    <w:rsid w:val="00F85BD7"/>
    <w:rsid w:val="00F87AB2"/>
    <w:rsid w:val="00F92B54"/>
    <w:rsid w:val="00F948CC"/>
    <w:rsid w:val="00F94B6C"/>
    <w:rsid w:val="00F97C82"/>
    <w:rsid w:val="00FA1AC2"/>
    <w:rsid w:val="00FA1D27"/>
    <w:rsid w:val="00FA4572"/>
    <w:rsid w:val="00FA53F2"/>
    <w:rsid w:val="00FA72C5"/>
    <w:rsid w:val="00FB0E7E"/>
    <w:rsid w:val="00FB1492"/>
    <w:rsid w:val="00FB6B04"/>
    <w:rsid w:val="00FB7111"/>
    <w:rsid w:val="00FB7CAC"/>
    <w:rsid w:val="00FC24A5"/>
    <w:rsid w:val="00FD0533"/>
    <w:rsid w:val="00FD65B7"/>
    <w:rsid w:val="00FD7E5F"/>
    <w:rsid w:val="00FE0738"/>
    <w:rsid w:val="00FE2DC8"/>
    <w:rsid w:val="00FE448F"/>
    <w:rsid w:val="00FE53D8"/>
    <w:rsid w:val="00FF29C5"/>
    <w:rsid w:val="00FF2C27"/>
    <w:rsid w:val="00FF5B37"/>
    <w:rsid w:val="00FF60AF"/>
  </w:rsids>
  <m:mathPr>
    <m:mathFont m:val="Cambria Math"/>
    <m:smallFrac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docId w15:val="{54C60408-4304-4C76-858C-4C9030EA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94EF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C2F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2F5A"/>
  </w:style>
  <w:style w:type="paragraph" w:styleId="Footer">
    <w:name w:val="footer"/>
    <w:basedOn w:val="Normal"/>
    <w:link w:val="FooterChar"/>
    <w:unhideWhenUsed/>
    <w:rsid w:val="00BC2F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F5A"/>
  </w:style>
  <w:style w:type="paragraph" w:styleId="BalloonText">
    <w:name w:val="Balloon Text"/>
    <w:basedOn w:val="Normal"/>
    <w:link w:val="BalloonTextChar"/>
    <w:uiPriority w:val="99"/>
    <w:semiHidden/>
    <w:unhideWhenUsed/>
    <w:rsid w:val="00BC2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F5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B7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B79B2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124477"/>
    <w:pPr>
      <w:jc w:val="center"/>
    </w:pPr>
    <w:rPr>
      <w:rFonts w:ascii="Bernhard Modern Roman" w:hAnsi="Bernhard Modern Roman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124477"/>
    <w:rPr>
      <w:rFonts w:ascii="Bernhard Modern Roman" w:hAnsi="Bernhard Modern Roman"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F73D57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rsid w:val="00F17052"/>
    <w:pPr>
      <w:suppressAutoHyphens/>
      <w:jc w:val="both"/>
    </w:pPr>
    <w:rPr>
      <w:rFonts w:ascii="Verdana" w:hAnsi="Verdana"/>
      <w:lang w:eastAsia="ar-SA"/>
    </w:rPr>
  </w:style>
  <w:style w:type="character" w:customStyle="1" w:styleId="BodyTextChar">
    <w:name w:val="Body Text Char"/>
    <w:basedOn w:val="DefaultParagraphFont"/>
    <w:link w:val="BodyText"/>
    <w:rsid w:val="00F17052"/>
    <w:rPr>
      <w:rFonts w:ascii="Verdana" w:hAnsi="Verdana"/>
      <w:lang w:eastAsia="ar-SA"/>
    </w:rPr>
  </w:style>
  <w:style w:type="paragraph" w:styleId="PlainText">
    <w:name w:val="Plain Text"/>
    <w:basedOn w:val="Normal"/>
    <w:link w:val="PlainTextChar"/>
    <w:semiHidden/>
    <w:rsid w:val="00593364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semiHidden/>
    <w:rsid w:val="00593364"/>
    <w:rPr>
      <w:rFonts w:ascii="Courier New" w:hAnsi="Courier New"/>
    </w:rPr>
  </w:style>
  <w:style w:type="character" w:customStyle="1" w:styleId="apple-converted-space">
    <w:name w:val="apple-converted-space"/>
    <w:rsid w:val="00593364"/>
  </w:style>
  <w:style w:type="paragraph" w:customStyle="1" w:styleId="Role">
    <w:name w:val="Role"/>
    <w:basedOn w:val="Normal"/>
    <w:next w:val="Normal"/>
    <w:rsid w:val="0067078D"/>
    <w:pPr>
      <w:keepNext/>
      <w:spacing w:after="120"/>
    </w:pPr>
    <w:rPr>
      <w:rFonts w:ascii="Arial" w:hAnsi="Arial"/>
      <w:b/>
      <w:bCs/>
    </w:rPr>
  </w:style>
  <w:style w:type="paragraph" w:customStyle="1" w:styleId="Default">
    <w:name w:val="Default"/>
    <w:rsid w:val="00200F0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553B5D"/>
    <w:pPr>
      <w:spacing w:after="120" w:line="480" w:lineRule="auto"/>
    </w:pPr>
    <w:rPr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553B5D"/>
    <w:rPr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B051F6"/>
    <w:pPr>
      <w:spacing w:after="120" w:line="480" w:lineRule="auto"/>
      <w:ind w:left="360"/>
    </w:pPr>
    <w:rPr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B051F6"/>
    <w:rPr>
      <w:sz w:val="24"/>
      <w:szCs w:val="24"/>
      <w:lang w:val="en-GB"/>
    </w:rPr>
  </w:style>
  <w:style w:type="paragraph" w:customStyle="1" w:styleId="NormalJustified">
    <w:name w:val="Normal + Justified"/>
    <w:basedOn w:val="Normal"/>
    <w:link w:val="NormalJustifiedChar"/>
    <w:rsid w:val="003F0C3A"/>
    <w:pPr>
      <w:widowControl w:val="0"/>
      <w:numPr>
        <w:numId w:val="4"/>
      </w:numPr>
      <w:suppressAutoHyphens/>
      <w:autoSpaceDE w:val="0"/>
      <w:autoSpaceDN w:val="0"/>
      <w:adjustRightInd w:val="0"/>
      <w:jc w:val="both"/>
    </w:pPr>
    <w:rPr>
      <w:rFonts w:ascii="Calibri" w:eastAsia="Calibri" w:hAnsi="Calibri"/>
      <w:sz w:val="22"/>
      <w:szCs w:val="22"/>
    </w:rPr>
  </w:style>
  <w:style w:type="character" w:customStyle="1" w:styleId="NormalJustifiedChar">
    <w:name w:val="Normal + Justified Char"/>
    <w:link w:val="NormalJustified"/>
    <w:rsid w:val="003F0C3A"/>
    <w:rPr>
      <w:rFonts w:ascii="Calibri" w:eastAsia="Calibri" w:hAnsi="Calibri"/>
      <w:sz w:val="22"/>
      <w:szCs w:val="22"/>
    </w:rPr>
  </w:style>
  <w:style w:type="paragraph" w:customStyle="1" w:styleId="ResumeList">
    <w:name w:val="Resume List"/>
    <w:link w:val="ResumeListChar"/>
    <w:rsid w:val="00C23B0B"/>
    <w:pPr>
      <w:suppressAutoHyphens/>
      <w:spacing w:before="60"/>
    </w:pPr>
    <w:rPr>
      <w:rFonts w:eastAsia="Arial"/>
      <w:lang w:eastAsia="ar-SA"/>
    </w:rPr>
  </w:style>
  <w:style w:type="character" w:styleId="Strong">
    <w:name w:val="Strong"/>
    <w:basedOn w:val="DefaultParagraphFont"/>
    <w:uiPriority w:val="22"/>
    <w:qFormat/>
    <w:rsid w:val="006D5450"/>
    <w:rPr>
      <w:b/>
      <w:bCs/>
    </w:rPr>
  </w:style>
  <w:style w:type="paragraph" w:customStyle="1" w:styleId="Normal9">
    <w:name w:val="Normal+9"/>
    <w:basedOn w:val="Normal"/>
    <w:rsid w:val="00EE4706"/>
    <w:pPr>
      <w:numPr>
        <w:numId w:val="6"/>
      </w:numPr>
      <w:spacing w:before="20" w:after="20"/>
    </w:pPr>
    <w:rPr>
      <w:color w:val="000000"/>
      <w:lang w:bidi="he-IL"/>
    </w:rPr>
  </w:style>
  <w:style w:type="paragraph" w:styleId="NormalWeb">
    <w:name w:val="Normal (Web)"/>
    <w:basedOn w:val="Normal"/>
    <w:uiPriority w:val="99"/>
    <w:rsid w:val="00FA1D27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uiPriority w:val="20"/>
    <w:qFormat/>
    <w:rsid w:val="00E37502"/>
    <w:rPr>
      <w:i/>
      <w:iCs/>
    </w:rPr>
  </w:style>
  <w:style w:type="character" w:customStyle="1" w:styleId="SubHeadingbold">
    <w:name w:val="SubHeading_bold"/>
    <w:uiPriority w:val="1"/>
    <w:rsid w:val="003C0CDB"/>
    <w:rPr>
      <w:rFonts w:ascii="Arial" w:hAnsi="Arial"/>
      <w:b/>
      <w:color w:val="000000"/>
      <w:sz w:val="18"/>
    </w:rPr>
  </w:style>
  <w:style w:type="character" w:customStyle="1" w:styleId="ResumeListChar">
    <w:name w:val="Resume List Char"/>
    <w:basedOn w:val="DefaultParagraphFont"/>
    <w:link w:val="ResumeList"/>
    <w:rsid w:val="00E665BA"/>
    <w:rPr>
      <w:rFonts w:eastAsia="Arial"/>
      <w:lang w:eastAsia="ar-SA"/>
    </w:rPr>
  </w:style>
  <w:style w:type="paragraph" w:customStyle="1" w:styleId="Char">
    <w:name w:val="Char"/>
    <w:basedOn w:val="Normal"/>
    <w:rsid w:val="00E665BA"/>
    <w:pPr>
      <w:spacing w:after="160" w:line="240" w:lineRule="exact"/>
    </w:pPr>
    <w:rPr>
      <w:rFonts w:ascii="Verdana" w:hAnsi="Verdana" w:cs="Arial"/>
      <w:sz w:val="22"/>
    </w:rPr>
  </w:style>
  <w:style w:type="paragraph" w:customStyle="1" w:styleId="CurrentBody">
    <w:name w:val="CurrentBody"/>
    <w:aliases w:val="cb"/>
    <w:basedOn w:val="Normal"/>
    <w:rsid w:val="00505BC7"/>
    <w:pPr>
      <w:keepLines/>
      <w:overflowPunct w:val="0"/>
      <w:autoSpaceDE w:val="0"/>
      <w:autoSpaceDN w:val="0"/>
      <w:adjustRightInd w:val="0"/>
      <w:spacing w:before="120" w:line="280" w:lineRule="atLeast"/>
      <w:textAlignment w:val="baseline"/>
    </w:pPr>
    <w:rPr>
      <w:rFonts w:ascii="Helvetica" w:hAnsi="Helvetica"/>
      <w:noProof/>
    </w:rPr>
  </w:style>
  <w:style w:type="paragraph" w:styleId="HTMLPreformatted">
    <w:name w:val="HTML Preformatted"/>
    <w:basedOn w:val="Normal"/>
    <w:link w:val="HTMLPreformattedChar"/>
    <w:rsid w:val="00DB3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DB3ECA"/>
    <w:rPr>
      <w:rFonts w:ascii="Courier New" w:hAnsi="Courier New" w:cs="Courier New"/>
    </w:rPr>
  </w:style>
  <w:style w:type="paragraph" w:styleId="NoSpacing">
    <w:name w:val="No Spacing"/>
    <w:uiPriority w:val="1"/>
    <w:qFormat/>
    <w:rsid w:val="005443F2"/>
  </w:style>
  <w:style w:type="paragraph" w:styleId="DocumentMap">
    <w:name w:val="Document Map"/>
    <w:basedOn w:val="Normal"/>
    <w:link w:val="DocumentMapChar"/>
    <w:uiPriority w:val="99"/>
    <w:semiHidden/>
    <w:unhideWhenUsed/>
    <w:rsid w:val="0032145A"/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145A"/>
    <w:rPr>
      <w:rFonts w:ascii="Lucida Grande" w:hAnsi="Lucida Gran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bhupendrabramhe@gmail.com" TargetMode="External" /><Relationship Id="rId6" Type="http://schemas.openxmlformats.org/officeDocument/2006/relationships/image" Target="media/image1.png" /><Relationship Id="rId7" Type="http://schemas.openxmlformats.org/officeDocument/2006/relationships/hyperlink" Target="https://in.linkedin.com/in/bhupendra-s-bramhe-5403844" TargetMode="External" /><Relationship Id="rId8" Type="http://schemas.openxmlformats.org/officeDocument/2006/relationships/hyperlink" Target="mailto:bs.bramhe@gmail.com" TargetMode="External" /><Relationship Id="rId9" Type="http://schemas.openxmlformats.org/officeDocument/2006/relationships/image" Target="https://rdxfootmark.naukri.com/v2/track/openCv?trackingInfo=0b9656eeb837ea3c0c4811c3f7e40b6e134f4b0419514c4847440321091b5b58170016071049504f1543124a4b485d4637071f1b5b581b5b150b141051540d004a41084704454559545b074b125a420612105e090d034b10081105035d4a0e560c0a4257587a4553524f0d544d130b140b035d4a07560329465c4a5653380c4f03434b110015031242594f1543094a5d030903495b5e0951481b0e1401030c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2FDF4-1B4B-484E-ACDC-BD413D4D6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3457</TotalTime>
  <Pages>1</Pages>
  <Words>2525</Words>
  <Characters>15835</Characters>
  <Application>Microsoft Office Word</Application>
  <DocSecurity>0</DocSecurity>
  <Lines>310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Adobe</Company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Chinnu;Update Resume Services</dc:creator>
  <cp:lastModifiedBy>Bhupendra Bramhe</cp:lastModifiedBy>
  <cp:revision>390</cp:revision>
  <cp:lastPrinted>2017-09-25T14:51:00Z</cp:lastPrinted>
  <dcterms:created xsi:type="dcterms:W3CDTF">2017-09-24T12:45:00Z</dcterms:created>
  <dcterms:modified xsi:type="dcterms:W3CDTF">2026-02-17T11:31:00Z</dcterms:modified>
</cp:coreProperties>
</file>