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p w:rsidR="00385C79" w14:paraId="4B3726CD" w14:textId="1D5277B1">
      <w:pPr>
        <w:pStyle w:val="Title"/>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P.</w:t>
      </w:r>
      <w:r w:rsidR="0096731B">
        <w:rPr>
          <w:rFonts w:ascii="Times New Roman" w:eastAsia="Times New Roman" w:hAnsi="Times New Roman" w:cs="Times New Roman"/>
          <w:sz w:val="32"/>
          <w:szCs w:val="32"/>
        </w:rPr>
        <w:t>Sravan</w:t>
      </w:r>
    </w:p>
    <w:p w:rsidR="00385C79" w14:paraId="1DD86B67" w14:textId="6F13E86A">
      <w:pPr>
        <w:rPr>
          <w:rFonts w:ascii="Times New Roman" w:eastAsia="Times New Roman" w:hAnsi="Times New Roman" w:cs="Times New Roman"/>
          <w:sz w:val="24"/>
          <w:szCs w:val="24"/>
        </w:rPr>
      </w:pPr>
      <w:r>
        <w:rPr>
          <w:rFonts w:ascii="Quattrocento Sans" w:eastAsia="Quattrocento Sans" w:hAnsi="Quattrocento Sans" w:cs="Quattrocento Sans"/>
          <w:sz w:val="24"/>
          <w:szCs w:val="24"/>
        </w:rPr>
        <w:t xml:space="preserve">Email:- </w:t>
      </w:r>
      <w:r w:rsidR="00B34D68">
        <w:rPr>
          <w:rFonts w:ascii="Quattrocento Sans" w:eastAsia="Quattrocento Sans" w:hAnsi="Quattrocento Sans" w:cs="Quattrocento Sans"/>
          <w:sz w:val="24"/>
          <w:szCs w:val="24"/>
        </w:rPr>
        <w:t>sravan</w:t>
      </w:r>
      <w:r w:rsidR="00A0343B">
        <w:rPr>
          <w:rFonts w:ascii="Quattrocento Sans" w:eastAsia="Quattrocento Sans" w:hAnsi="Quattrocento Sans" w:cs="Quattrocento Sans"/>
          <w:sz w:val="24"/>
          <w:szCs w:val="24"/>
        </w:rPr>
        <w:t>p.1396</w:t>
      </w:r>
      <w:r>
        <w:rPr>
          <w:rFonts w:ascii="Times New Roman" w:eastAsia="Times New Roman" w:hAnsi="Times New Roman" w:cs="Times New Roman"/>
          <w:sz w:val="24"/>
          <w:szCs w:val="24"/>
        </w:rPr>
        <w:t xml:space="preserve">@gmail.com </w:t>
      </w:r>
    </w:p>
    <w:p w:rsidR="00385C79" w14:paraId="129D1B99" w14:textId="43F5391F">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Phone:- +91- </w:t>
      </w:r>
      <w:r w:rsidRPr="00AF395C" w:rsidR="00AF395C">
        <w:rPr>
          <w:rFonts w:ascii="Times New Roman" w:eastAsia="Times New Roman" w:hAnsi="Times New Roman" w:cs="Times New Roman"/>
          <w:sz w:val="24"/>
          <w:szCs w:val="24"/>
        </w:rPr>
        <w:t>74167 15285</w:t>
      </w:r>
    </w:p>
    <w:p w:rsidR="00385C79" w14:paraId="30387381" w14:textId="77777777">
      <w:pPr>
        <w:pStyle w:val="Heading1"/>
        <w:numPr>
          <w:ilvl w:val="0"/>
          <w:numId w:val="6"/>
        </w:numPr>
        <w:ind w:left="142"/>
        <w:rPr>
          <w:sz w:val="24"/>
          <w:szCs w:val="24"/>
        </w:rPr>
      </w:pPr>
      <w:r>
        <w:rPr>
          <w:rFonts w:ascii="Times New Roman" w:eastAsia="Times New Roman" w:hAnsi="Times New Roman" w:cs="Times New Roman"/>
          <w:sz w:val="24"/>
          <w:szCs w:val="24"/>
        </w:rPr>
        <w:t>Professional Summary:</w:t>
      </w:r>
    </w:p>
    <w:p w:rsidR="00385C79" w14:paraId="00B3FB2D" w14:textId="6C174310">
      <w:pPr>
        <w:pStyle w:val="Heading1"/>
        <w:jc w:val="both"/>
        <w:rPr>
          <w:rFonts w:ascii="Times New Roman" w:eastAsia="Times New Roman" w:hAnsi="Times New Roman" w:cs="Times New Roman"/>
          <w:b w:val="0"/>
          <w:color w:val="000000"/>
          <w:sz w:val="24"/>
          <w:szCs w:val="24"/>
        </w:rPr>
      </w:pPr>
      <w:r w:rsidRPr="00FA03A2">
        <w:rPr>
          <w:rFonts w:ascii="Times New Roman" w:eastAsia="Times New Roman" w:hAnsi="Times New Roman" w:cs="Times New Roman"/>
          <w:b w:val="0"/>
          <w:color w:val="000000"/>
          <w:sz w:val="24"/>
          <w:szCs w:val="24"/>
        </w:rPr>
        <w:t>Results-driven Full Stack Developer with 6 years of experience developing scalable, secure, and high-performance web applications across banking</w:t>
      </w:r>
      <w:r w:rsidR="001010E5">
        <w:rPr>
          <w:rFonts w:ascii="Times New Roman" w:eastAsia="Times New Roman" w:hAnsi="Times New Roman" w:cs="Times New Roman"/>
          <w:b w:val="0"/>
          <w:color w:val="000000"/>
          <w:sz w:val="24"/>
          <w:szCs w:val="24"/>
        </w:rPr>
        <w:t xml:space="preserve"> </w:t>
      </w:r>
      <w:r w:rsidRPr="00FA03A2">
        <w:rPr>
          <w:rFonts w:ascii="Times New Roman" w:eastAsia="Times New Roman" w:hAnsi="Times New Roman" w:cs="Times New Roman"/>
          <w:b w:val="0"/>
          <w:color w:val="000000"/>
          <w:sz w:val="24"/>
          <w:szCs w:val="24"/>
        </w:rPr>
        <w:t xml:space="preserve">and manufacturing domains. Proficient in </w:t>
      </w:r>
      <w:r w:rsidRPr="00FA03A2">
        <w:rPr>
          <w:rFonts w:ascii="Times New Roman" w:eastAsia="Times New Roman" w:hAnsi="Times New Roman" w:cs="Times New Roman"/>
          <w:b w:val="0"/>
          <w:bCs/>
          <w:color w:val="000000"/>
          <w:sz w:val="24"/>
          <w:szCs w:val="24"/>
        </w:rPr>
        <w:t>React.js, Angular, Java, Spring Boot, Hibernate, SQL, Node.js, and .NET</w:t>
      </w:r>
      <w:r w:rsidRPr="00FA03A2">
        <w:rPr>
          <w:rFonts w:ascii="Times New Roman" w:eastAsia="Times New Roman" w:hAnsi="Times New Roman" w:cs="Times New Roman"/>
          <w:b w:val="0"/>
          <w:color w:val="000000"/>
          <w:sz w:val="24"/>
          <w:szCs w:val="24"/>
        </w:rPr>
        <w:t xml:space="preserve">, with strong expertise in </w:t>
      </w:r>
      <w:r w:rsidRPr="00FA03A2">
        <w:rPr>
          <w:rFonts w:ascii="Times New Roman" w:eastAsia="Times New Roman" w:hAnsi="Times New Roman" w:cs="Times New Roman"/>
          <w:b w:val="0"/>
          <w:bCs/>
          <w:color w:val="000000"/>
          <w:sz w:val="24"/>
          <w:szCs w:val="24"/>
        </w:rPr>
        <w:t>microservices architecture, RESTful API development, and database optimization</w:t>
      </w:r>
      <w:r w:rsidRPr="00FA03A2">
        <w:rPr>
          <w:rFonts w:ascii="Times New Roman" w:eastAsia="Times New Roman" w:hAnsi="Times New Roman" w:cs="Times New Roman"/>
          <w:b w:val="0"/>
          <w:color w:val="000000"/>
          <w:sz w:val="24"/>
          <w:szCs w:val="24"/>
        </w:rPr>
        <w:t>. Skilled at translating complex business requirements into efficient, maintainable, and user-centric solutions while ensuring data integrity, regulatory compliance, and a seamless user experience. Known for collaborating effectively with cross-functional teams to deliver robust, enterprise-grade software that drives operational efficiency and supports digital innovation.</w:t>
      </w:r>
    </w:p>
    <w:p w:rsidR="00385C79" w14:paraId="13B7A2A0" w14:textId="77777777">
      <w:pPr>
        <w:pStyle w:val="Heading1"/>
        <w:numPr>
          <w:ilvl w:val="0"/>
          <w:numId w:val="6"/>
        </w:numPr>
        <w:ind w:left="142"/>
        <w:rPr>
          <w:sz w:val="24"/>
          <w:szCs w:val="24"/>
        </w:rPr>
      </w:pPr>
      <w:r>
        <w:rPr>
          <w:rFonts w:ascii="Times New Roman" w:eastAsia="Times New Roman" w:hAnsi="Times New Roman" w:cs="Times New Roman"/>
          <w:sz w:val="24"/>
          <w:szCs w:val="24"/>
        </w:rPr>
        <w:t>Professional Summary:</w:t>
      </w:r>
    </w:p>
    <w:p w:rsidR="00385C79" w14:paraId="06E68D3A" w14:textId="6D8769E4">
      <w:pPr>
        <w:widowControl w:val="0"/>
        <w:numPr>
          <w:ilvl w:val="0"/>
          <w:numId w:val="2"/>
        </w:numPr>
        <w:pBdr>
          <w:top w:val="nil"/>
          <w:left w:val="nil"/>
          <w:bottom w:val="nil"/>
          <w:right w:val="nil"/>
          <w:between w:val="nil"/>
        </w:pBdr>
        <w:tabs>
          <w:tab w:val="left" w:pos="859"/>
        </w:tabs>
        <w:spacing w:before="66" w:after="0" w:line="240" w:lineRule="auto"/>
        <w:jc w:val="both"/>
        <w:rPr>
          <w:color w:val="000000"/>
        </w:rPr>
      </w:pPr>
      <w:r>
        <w:rPr>
          <w:rFonts w:ascii="Times New Roman" w:eastAsia="Times New Roman" w:hAnsi="Times New Roman" w:cs="Times New Roman"/>
          <w:color w:val="000000"/>
          <w:sz w:val="24"/>
          <w:szCs w:val="24"/>
        </w:rPr>
        <w:t xml:space="preserve">Working as A Software Engineer with </w:t>
      </w:r>
      <w:r w:rsidR="00AB2973">
        <w:rPr>
          <w:rFonts w:ascii="Times New Roman" w:eastAsia="Times New Roman" w:hAnsi="Times New Roman" w:cs="Times New Roman"/>
          <w:color w:val="000000"/>
          <w:sz w:val="24"/>
          <w:szCs w:val="24"/>
        </w:rPr>
        <w:t>ADP</w:t>
      </w:r>
      <w:r>
        <w:rPr>
          <w:rFonts w:ascii="Times New Roman" w:eastAsia="Times New Roman" w:hAnsi="Times New Roman" w:cs="Times New Roman"/>
          <w:color w:val="000000"/>
          <w:sz w:val="24"/>
          <w:szCs w:val="24"/>
        </w:rPr>
        <w:t xml:space="preserve">, Since </w:t>
      </w:r>
      <w:r w:rsidR="006C3DD0">
        <w:rPr>
          <w:rFonts w:ascii="Times New Roman" w:eastAsia="Times New Roman" w:hAnsi="Times New Roman" w:cs="Times New Roman"/>
          <w:color w:val="000000"/>
          <w:sz w:val="24"/>
          <w:szCs w:val="24"/>
        </w:rPr>
        <w:t>Oct</w:t>
      </w:r>
      <w:r>
        <w:rPr>
          <w:rFonts w:ascii="Times New Roman" w:eastAsia="Times New Roman" w:hAnsi="Times New Roman" w:cs="Times New Roman"/>
          <w:color w:val="000000"/>
          <w:sz w:val="24"/>
          <w:szCs w:val="24"/>
        </w:rPr>
        <w:t xml:space="preserve"> 202</w:t>
      </w:r>
      <w:r w:rsidR="00C67C94">
        <w:rPr>
          <w:rFonts w:ascii="Times New Roman" w:eastAsia="Times New Roman" w:hAnsi="Times New Roman" w:cs="Times New Roman"/>
          <w:color w:val="000000"/>
          <w:sz w:val="24"/>
          <w:szCs w:val="24"/>
        </w:rPr>
        <w:t>2</w:t>
      </w:r>
      <w:r>
        <w:rPr>
          <w:rFonts w:ascii="Times New Roman" w:eastAsia="Times New Roman" w:hAnsi="Times New Roman" w:cs="Times New Roman"/>
          <w:color w:val="000000"/>
          <w:sz w:val="24"/>
          <w:szCs w:val="24"/>
        </w:rPr>
        <w:t xml:space="preserve"> to till date.</w:t>
      </w:r>
    </w:p>
    <w:p w:rsidR="00385C79" w14:paraId="55C4926B" w14:textId="15E72BC6">
      <w:pPr>
        <w:widowControl w:val="0"/>
        <w:numPr>
          <w:ilvl w:val="0"/>
          <w:numId w:val="2"/>
        </w:numPr>
        <w:pBdr>
          <w:top w:val="nil"/>
          <w:left w:val="nil"/>
          <w:bottom w:val="nil"/>
          <w:right w:val="nil"/>
          <w:between w:val="nil"/>
        </w:pBdr>
        <w:tabs>
          <w:tab w:val="left" w:pos="859"/>
        </w:tabs>
        <w:spacing w:after="0" w:line="240" w:lineRule="auto"/>
        <w:jc w:val="both"/>
        <w:rPr>
          <w:color w:val="000000"/>
        </w:rPr>
      </w:pPr>
      <w:r>
        <w:rPr>
          <w:rFonts w:ascii="Times New Roman" w:eastAsia="Times New Roman" w:hAnsi="Times New Roman" w:cs="Times New Roman"/>
          <w:color w:val="000000"/>
          <w:sz w:val="24"/>
          <w:szCs w:val="24"/>
        </w:rPr>
        <w:t>Worked as Software Engineer with</w:t>
      </w:r>
      <w:r w:rsidR="00CE658B">
        <w:rPr>
          <w:rFonts w:ascii="Times New Roman" w:eastAsia="Times New Roman" w:hAnsi="Times New Roman" w:cs="Times New Roman"/>
          <w:color w:val="000000"/>
          <w:sz w:val="24"/>
          <w:szCs w:val="24"/>
        </w:rPr>
        <w:t xml:space="preserve"> </w:t>
      </w:r>
      <w:r w:rsidRPr="00CE658B" w:rsidR="00CE658B">
        <w:rPr>
          <w:rFonts w:ascii="Times New Roman" w:eastAsia="Times New Roman" w:hAnsi="Times New Roman" w:cs="Times New Roman"/>
          <w:color w:val="000000"/>
          <w:sz w:val="24"/>
          <w:szCs w:val="24"/>
        </w:rPr>
        <w:t>Cognizant Technology Solutions</w:t>
      </w:r>
      <w:r>
        <w:rPr>
          <w:rFonts w:ascii="Times New Roman" w:eastAsia="Times New Roman" w:hAnsi="Times New Roman" w:cs="Times New Roman"/>
          <w:color w:val="000000"/>
          <w:sz w:val="24"/>
          <w:szCs w:val="24"/>
        </w:rPr>
        <w:t xml:space="preserve">, from </w:t>
      </w:r>
      <w:r w:rsidR="00CE658B">
        <w:rPr>
          <w:rFonts w:ascii="Times New Roman" w:eastAsia="Times New Roman" w:hAnsi="Times New Roman" w:cs="Times New Roman"/>
          <w:color w:val="000000"/>
          <w:sz w:val="24"/>
          <w:szCs w:val="24"/>
        </w:rPr>
        <w:t>Feb</w:t>
      </w:r>
      <w:r>
        <w:rPr>
          <w:rFonts w:ascii="Times New Roman" w:eastAsia="Times New Roman" w:hAnsi="Times New Roman" w:cs="Times New Roman"/>
          <w:color w:val="000000"/>
          <w:sz w:val="24"/>
          <w:szCs w:val="24"/>
        </w:rPr>
        <w:t xml:space="preserve"> 2</w:t>
      </w:r>
      <w:r w:rsidR="00CE658B">
        <w:rPr>
          <w:rFonts w:ascii="Times New Roman" w:eastAsia="Times New Roman" w:hAnsi="Times New Roman" w:cs="Times New Roman"/>
          <w:color w:val="000000"/>
          <w:sz w:val="24"/>
          <w:szCs w:val="24"/>
        </w:rPr>
        <w:t>020</w:t>
      </w:r>
      <w:r>
        <w:rPr>
          <w:rFonts w:ascii="Times New Roman" w:eastAsia="Times New Roman" w:hAnsi="Times New Roman" w:cs="Times New Roman"/>
          <w:color w:val="000000"/>
          <w:sz w:val="24"/>
          <w:szCs w:val="24"/>
        </w:rPr>
        <w:t xml:space="preserve"> to </w:t>
      </w:r>
      <w:r w:rsidR="006C3DD0">
        <w:rPr>
          <w:rFonts w:ascii="Times New Roman" w:eastAsia="Times New Roman" w:hAnsi="Times New Roman" w:cs="Times New Roman"/>
          <w:color w:val="000000"/>
          <w:sz w:val="24"/>
          <w:szCs w:val="24"/>
        </w:rPr>
        <w:t>Sep</w:t>
      </w:r>
      <w:r>
        <w:rPr>
          <w:rFonts w:ascii="Times New Roman" w:eastAsia="Times New Roman" w:hAnsi="Times New Roman" w:cs="Times New Roman"/>
          <w:color w:val="000000"/>
          <w:sz w:val="24"/>
          <w:szCs w:val="24"/>
        </w:rPr>
        <w:t xml:space="preserve"> 202</w:t>
      </w:r>
      <w:r w:rsidR="006C3DD0">
        <w:rPr>
          <w:rFonts w:ascii="Times New Roman" w:eastAsia="Times New Roman" w:hAnsi="Times New Roman" w:cs="Times New Roman"/>
          <w:color w:val="000000"/>
          <w:sz w:val="24"/>
          <w:szCs w:val="24"/>
        </w:rPr>
        <w:t>2</w:t>
      </w:r>
      <w:r>
        <w:rPr>
          <w:rFonts w:ascii="Times New Roman" w:eastAsia="Times New Roman" w:hAnsi="Times New Roman" w:cs="Times New Roman"/>
          <w:color w:val="000000"/>
          <w:sz w:val="24"/>
          <w:szCs w:val="24"/>
        </w:rPr>
        <w:t>.</w:t>
      </w:r>
      <w:r w:rsidR="00FA03A2">
        <w:rPr>
          <w:rFonts w:ascii="Times New Roman" w:eastAsia="Times New Roman" w:hAnsi="Times New Roman" w:cs="Times New Roman"/>
          <w:color w:val="000000"/>
          <w:sz w:val="24"/>
          <w:szCs w:val="24"/>
        </w:rPr>
        <w:t xml:space="preserve"> </w:t>
      </w:r>
    </w:p>
    <w:p w:rsidR="00385C79" w14:paraId="7131F8BC" w14:textId="77777777">
      <w:pPr>
        <w:pStyle w:val="Heading1"/>
        <w:numPr>
          <w:ilvl w:val="0"/>
          <w:numId w:val="6"/>
        </w:numPr>
        <w:ind w:left="284" w:hanging="426"/>
        <w:rPr>
          <w:sz w:val="24"/>
          <w:szCs w:val="24"/>
        </w:rPr>
      </w:pPr>
      <w:r>
        <w:rPr>
          <w:rFonts w:ascii="Times New Roman" w:eastAsia="Times New Roman" w:hAnsi="Times New Roman" w:cs="Times New Roman"/>
          <w:sz w:val="24"/>
          <w:szCs w:val="24"/>
        </w:rPr>
        <w:t>Managerial Abilities:</w:t>
      </w:r>
    </w:p>
    <w:p w:rsidR="00FA03A2" w:rsidRPr="00FA03A2" w:rsidP="00FA03A2" w14:paraId="79E7F332" w14:textId="77777777">
      <w:pPr>
        <w:numPr>
          <w:ilvl w:val="0"/>
          <w:numId w:val="3"/>
        </w:numPr>
        <w:pBdr>
          <w:top w:val="nil"/>
          <w:left w:val="nil"/>
          <w:bottom w:val="nil"/>
          <w:right w:val="nil"/>
          <w:between w:val="nil"/>
        </w:pBdr>
        <w:spacing w:after="0"/>
        <w:ind w:right="7"/>
        <w:jc w:val="both"/>
        <w:rPr>
          <w:rFonts w:ascii="Times New Roman" w:eastAsia="Times New Roman" w:hAnsi="Times New Roman" w:cs="Times New Roman"/>
          <w:color w:val="000000"/>
          <w:sz w:val="24"/>
          <w:szCs w:val="24"/>
        </w:rPr>
      </w:pPr>
      <w:r w:rsidRPr="00FA03A2">
        <w:rPr>
          <w:rFonts w:ascii="Times New Roman" w:eastAsia="Times New Roman" w:hAnsi="Times New Roman" w:cs="Times New Roman"/>
          <w:color w:val="000000"/>
          <w:sz w:val="24"/>
          <w:szCs w:val="24"/>
        </w:rPr>
        <w:t>Designed and developed scalable full-stack applications using Java, Spring Boot, Node.js, Angular, React.js, and SQL.</w:t>
      </w:r>
    </w:p>
    <w:p w:rsidR="00FA03A2" w:rsidRPr="00FA03A2" w:rsidP="00FA03A2" w14:paraId="5269B3AF" w14:textId="3A10E1ED">
      <w:pPr>
        <w:numPr>
          <w:ilvl w:val="0"/>
          <w:numId w:val="3"/>
        </w:numPr>
        <w:pBdr>
          <w:top w:val="nil"/>
          <w:left w:val="nil"/>
          <w:bottom w:val="nil"/>
          <w:right w:val="nil"/>
          <w:between w:val="nil"/>
        </w:pBdr>
        <w:spacing w:after="0"/>
        <w:ind w:right="7"/>
        <w:jc w:val="both"/>
        <w:rPr>
          <w:rFonts w:ascii="Times New Roman" w:eastAsia="Times New Roman" w:hAnsi="Times New Roman" w:cs="Times New Roman"/>
          <w:color w:val="000000"/>
          <w:sz w:val="24"/>
          <w:szCs w:val="24"/>
        </w:rPr>
      </w:pPr>
      <w:r w:rsidRPr="00FA03A2">
        <w:rPr>
          <w:rFonts w:ascii="Times New Roman" w:eastAsia="Times New Roman" w:hAnsi="Times New Roman" w:cs="Times New Roman"/>
          <w:color w:val="000000"/>
          <w:sz w:val="24"/>
          <w:szCs w:val="24"/>
        </w:rPr>
        <w:t>Built responsive, component-driven UIs in Angular and React.js, leveraging modular architecture and optimized state management (Redux, Context API).</w:t>
      </w:r>
    </w:p>
    <w:p w:rsidR="00FA03A2" w:rsidRPr="00FA03A2" w:rsidP="00FA03A2" w14:paraId="3C1F176B" w14:textId="14D1A7AA">
      <w:pPr>
        <w:numPr>
          <w:ilvl w:val="0"/>
          <w:numId w:val="3"/>
        </w:numPr>
        <w:pBdr>
          <w:top w:val="nil"/>
          <w:left w:val="nil"/>
          <w:bottom w:val="nil"/>
          <w:right w:val="nil"/>
          <w:between w:val="nil"/>
        </w:pBdr>
        <w:spacing w:after="0"/>
        <w:ind w:right="7"/>
        <w:jc w:val="both"/>
        <w:rPr>
          <w:rFonts w:ascii="Times New Roman" w:eastAsia="Times New Roman" w:hAnsi="Times New Roman" w:cs="Times New Roman"/>
          <w:color w:val="000000"/>
          <w:sz w:val="24"/>
          <w:szCs w:val="24"/>
        </w:rPr>
      </w:pPr>
      <w:r w:rsidRPr="00FA03A2">
        <w:rPr>
          <w:rFonts w:ascii="Times New Roman" w:eastAsia="Times New Roman" w:hAnsi="Times New Roman" w:cs="Times New Roman"/>
          <w:color w:val="000000"/>
          <w:sz w:val="24"/>
          <w:szCs w:val="24"/>
        </w:rPr>
        <w:t>Developed dynamic dashboards, data-visualization modules, and interactive forms to enhance user experience and usability.</w:t>
      </w:r>
    </w:p>
    <w:p w:rsidR="00FA03A2" w:rsidRPr="00FA03A2" w:rsidP="00FA03A2" w14:paraId="0FD22B5B" w14:textId="601E3E36">
      <w:pPr>
        <w:numPr>
          <w:ilvl w:val="0"/>
          <w:numId w:val="3"/>
        </w:numPr>
        <w:pBdr>
          <w:top w:val="nil"/>
          <w:left w:val="nil"/>
          <w:bottom w:val="nil"/>
          <w:right w:val="nil"/>
          <w:between w:val="nil"/>
        </w:pBdr>
        <w:spacing w:after="0"/>
        <w:ind w:right="7"/>
        <w:jc w:val="both"/>
        <w:rPr>
          <w:rFonts w:ascii="Times New Roman" w:eastAsia="Times New Roman" w:hAnsi="Times New Roman" w:cs="Times New Roman"/>
          <w:color w:val="000000"/>
          <w:sz w:val="24"/>
          <w:szCs w:val="24"/>
        </w:rPr>
      </w:pPr>
      <w:r w:rsidRPr="00FA03A2">
        <w:rPr>
          <w:rFonts w:ascii="Times New Roman" w:eastAsia="Times New Roman" w:hAnsi="Times New Roman" w:cs="Times New Roman"/>
          <w:color w:val="000000"/>
          <w:sz w:val="24"/>
          <w:szCs w:val="24"/>
        </w:rPr>
        <w:t>Engineered secure, high-performance RESTful APIs and microservices using Spring Boot and Node.js, ensuring scalability and maintainability.</w:t>
      </w:r>
    </w:p>
    <w:p w:rsidR="00FA03A2" w:rsidRPr="00FA03A2" w:rsidP="00FA03A2" w14:paraId="0CD6007A" w14:textId="1F294575">
      <w:pPr>
        <w:numPr>
          <w:ilvl w:val="0"/>
          <w:numId w:val="3"/>
        </w:numPr>
        <w:pBdr>
          <w:top w:val="nil"/>
          <w:left w:val="nil"/>
          <w:bottom w:val="nil"/>
          <w:right w:val="nil"/>
          <w:between w:val="nil"/>
        </w:pBdr>
        <w:spacing w:after="0"/>
        <w:ind w:right="7"/>
        <w:jc w:val="both"/>
        <w:rPr>
          <w:rFonts w:ascii="Times New Roman" w:eastAsia="Times New Roman" w:hAnsi="Times New Roman" w:cs="Times New Roman"/>
          <w:color w:val="000000"/>
          <w:sz w:val="24"/>
          <w:szCs w:val="24"/>
        </w:rPr>
      </w:pPr>
      <w:r w:rsidRPr="00FA03A2">
        <w:rPr>
          <w:rFonts w:ascii="Times New Roman" w:eastAsia="Times New Roman" w:hAnsi="Times New Roman" w:cs="Times New Roman"/>
          <w:color w:val="000000"/>
          <w:sz w:val="24"/>
          <w:szCs w:val="24"/>
        </w:rPr>
        <w:t>Integrated internal and third-party services using REST, JSON, OAuth2, and JWT for seamless and secure communication.</w:t>
      </w:r>
    </w:p>
    <w:p w:rsidR="00FA03A2" w:rsidRPr="00FA03A2" w:rsidP="00FA03A2" w14:paraId="08DD0790" w14:textId="5E4AAAB5">
      <w:pPr>
        <w:numPr>
          <w:ilvl w:val="0"/>
          <w:numId w:val="3"/>
        </w:numPr>
        <w:pBdr>
          <w:top w:val="nil"/>
          <w:left w:val="nil"/>
          <w:bottom w:val="nil"/>
          <w:right w:val="nil"/>
          <w:between w:val="nil"/>
        </w:pBdr>
        <w:spacing w:after="0"/>
        <w:ind w:right="7"/>
        <w:jc w:val="both"/>
        <w:rPr>
          <w:rFonts w:ascii="Times New Roman" w:eastAsia="Times New Roman" w:hAnsi="Times New Roman" w:cs="Times New Roman"/>
          <w:color w:val="000000"/>
          <w:sz w:val="24"/>
          <w:szCs w:val="24"/>
        </w:rPr>
      </w:pPr>
      <w:r w:rsidRPr="00FA03A2">
        <w:rPr>
          <w:rFonts w:ascii="Times New Roman" w:eastAsia="Times New Roman" w:hAnsi="Times New Roman" w:cs="Times New Roman"/>
          <w:color w:val="000000"/>
          <w:sz w:val="24"/>
          <w:szCs w:val="24"/>
        </w:rPr>
        <w:t>Designed and optimized relational database schemas, queries, stored procedures, and indexes across SQL and Oracle systems.</w:t>
      </w:r>
    </w:p>
    <w:p w:rsidR="00FA03A2" w:rsidRPr="00FA03A2" w:rsidP="00FA03A2" w14:paraId="2277DE7B" w14:textId="68C2E53B">
      <w:pPr>
        <w:numPr>
          <w:ilvl w:val="0"/>
          <w:numId w:val="3"/>
        </w:numPr>
        <w:pBdr>
          <w:top w:val="nil"/>
          <w:left w:val="nil"/>
          <w:bottom w:val="nil"/>
          <w:right w:val="nil"/>
          <w:between w:val="nil"/>
        </w:pBdr>
        <w:spacing w:after="0"/>
        <w:ind w:right="7"/>
        <w:jc w:val="both"/>
        <w:rPr>
          <w:rFonts w:ascii="Times New Roman" w:eastAsia="Times New Roman" w:hAnsi="Times New Roman" w:cs="Times New Roman"/>
          <w:color w:val="000000"/>
          <w:sz w:val="24"/>
          <w:szCs w:val="24"/>
        </w:rPr>
      </w:pPr>
      <w:r w:rsidRPr="00FA03A2">
        <w:rPr>
          <w:rFonts w:ascii="Times New Roman" w:eastAsia="Times New Roman" w:hAnsi="Times New Roman" w:cs="Times New Roman"/>
          <w:color w:val="000000"/>
          <w:sz w:val="24"/>
          <w:szCs w:val="24"/>
        </w:rPr>
        <w:t>Utilized Hibernate/JPA for efficient ORM mapping and performance tuning in data-intensive applications.</w:t>
      </w:r>
    </w:p>
    <w:p w:rsidR="00FA03A2" w:rsidRPr="00FA03A2" w:rsidP="00FA03A2" w14:paraId="6B9ECCE1" w14:textId="1D0AEC0F">
      <w:pPr>
        <w:numPr>
          <w:ilvl w:val="0"/>
          <w:numId w:val="3"/>
        </w:numPr>
        <w:pBdr>
          <w:top w:val="nil"/>
          <w:left w:val="nil"/>
          <w:bottom w:val="nil"/>
          <w:right w:val="nil"/>
          <w:between w:val="nil"/>
        </w:pBdr>
        <w:spacing w:after="0"/>
        <w:ind w:right="7"/>
        <w:jc w:val="both"/>
        <w:rPr>
          <w:rFonts w:ascii="Times New Roman" w:eastAsia="Times New Roman" w:hAnsi="Times New Roman" w:cs="Times New Roman"/>
          <w:color w:val="000000"/>
          <w:sz w:val="24"/>
          <w:szCs w:val="24"/>
        </w:rPr>
      </w:pPr>
      <w:r w:rsidRPr="00FA03A2">
        <w:rPr>
          <w:rFonts w:ascii="Times New Roman" w:eastAsia="Times New Roman" w:hAnsi="Times New Roman" w:cs="Times New Roman"/>
          <w:color w:val="000000"/>
          <w:sz w:val="24"/>
          <w:szCs w:val="24"/>
        </w:rPr>
        <w:t>Worked within microservices architecture with containerized deployments using Docker and modular service design.</w:t>
      </w:r>
    </w:p>
    <w:p w:rsidR="00FA03A2" w:rsidRPr="00FA03A2" w:rsidP="00FA03A2" w14:paraId="4626B66B" w14:textId="19D80615">
      <w:pPr>
        <w:numPr>
          <w:ilvl w:val="0"/>
          <w:numId w:val="3"/>
        </w:numPr>
        <w:pBdr>
          <w:top w:val="nil"/>
          <w:left w:val="nil"/>
          <w:bottom w:val="nil"/>
          <w:right w:val="nil"/>
          <w:between w:val="nil"/>
        </w:pBdr>
        <w:spacing w:after="0"/>
        <w:ind w:right="7"/>
        <w:jc w:val="both"/>
        <w:rPr>
          <w:rFonts w:ascii="Times New Roman" w:eastAsia="Times New Roman" w:hAnsi="Times New Roman" w:cs="Times New Roman"/>
          <w:color w:val="000000"/>
          <w:sz w:val="24"/>
          <w:szCs w:val="24"/>
        </w:rPr>
      </w:pPr>
      <w:r w:rsidRPr="00FA03A2">
        <w:rPr>
          <w:rFonts w:ascii="Times New Roman" w:eastAsia="Times New Roman" w:hAnsi="Times New Roman" w:cs="Times New Roman"/>
          <w:color w:val="000000"/>
          <w:sz w:val="24"/>
          <w:szCs w:val="24"/>
        </w:rPr>
        <w:t>Contributed to architectural decisions aligned with SOLID principles, design patterns, and industry best practices.</w:t>
      </w:r>
    </w:p>
    <w:p w:rsidR="00FA03A2" w:rsidRPr="00FA03A2" w:rsidP="00FA03A2" w14:paraId="56310940" w14:textId="0C949727">
      <w:pPr>
        <w:numPr>
          <w:ilvl w:val="0"/>
          <w:numId w:val="3"/>
        </w:numPr>
        <w:pBdr>
          <w:top w:val="nil"/>
          <w:left w:val="nil"/>
          <w:bottom w:val="nil"/>
          <w:right w:val="nil"/>
          <w:between w:val="nil"/>
        </w:pBdr>
        <w:spacing w:after="0"/>
        <w:ind w:right="7"/>
        <w:jc w:val="both"/>
        <w:rPr>
          <w:rFonts w:ascii="Times New Roman" w:eastAsia="Times New Roman" w:hAnsi="Times New Roman" w:cs="Times New Roman"/>
          <w:color w:val="000000"/>
          <w:sz w:val="24"/>
          <w:szCs w:val="24"/>
        </w:rPr>
      </w:pPr>
      <w:r w:rsidRPr="00FA03A2">
        <w:rPr>
          <w:rFonts w:ascii="Times New Roman" w:eastAsia="Times New Roman" w:hAnsi="Times New Roman" w:cs="Times New Roman"/>
          <w:color w:val="000000"/>
          <w:sz w:val="24"/>
          <w:szCs w:val="24"/>
        </w:rPr>
        <w:t>Built and maintained CI/CD pipelines using Jenkins, GitLab, and Azure DevOps for automated testing and deployments.</w:t>
      </w:r>
    </w:p>
    <w:p w:rsidR="00FA03A2" w:rsidRPr="00FA03A2" w:rsidP="00FA03A2" w14:paraId="323CC90C" w14:textId="7213724C">
      <w:pPr>
        <w:numPr>
          <w:ilvl w:val="0"/>
          <w:numId w:val="3"/>
        </w:numPr>
        <w:pBdr>
          <w:top w:val="nil"/>
          <w:left w:val="nil"/>
          <w:bottom w:val="nil"/>
          <w:right w:val="nil"/>
          <w:between w:val="nil"/>
        </w:pBdr>
        <w:spacing w:after="0"/>
        <w:ind w:right="7"/>
        <w:jc w:val="both"/>
        <w:rPr>
          <w:rFonts w:ascii="Times New Roman" w:eastAsia="Times New Roman" w:hAnsi="Times New Roman" w:cs="Times New Roman"/>
          <w:color w:val="000000"/>
          <w:sz w:val="24"/>
          <w:szCs w:val="24"/>
        </w:rPr>
      </w:pPr>
      <w:r w:rsidRPr="00FA03A2">
        <w:rPr>
          <w:rFonts w:ascii="Times New Roman" w:eastAsia="Times New Roman" w:hAnsi="Times New Roman" w:cs="Times New Roman"/>
          <w:color w:val="000000"/>
          <w:sz w:val="24"/>
          <w:szCs w:val="24"/>
        </w:rPr>
        <w:t>Managed version control and build processes using Git, Bitbucket, Maven, and Gradle.</w:t>
      </w:r>
    </w:p>
    <w:p w:rsidR="00FA03A2" w:rsidRPr="00FA03A2" w:rsidP="00FA03A2" w14:paraId="60F9A14E" w14:textId="0851628B">
      <w:pPr>
        <w:numPr>
          <w:ilvl w:val="0"/>
          <w:numId w:val="3"/>
        </w:numPr>
        <w:pBdr>
          <w:top w:val="nil"/>
          <w:left w:val="nil"/>
          <w:bottom w:val="nil"/>
          <w:right w:val="nil"/>
          <w:between w:val="nil"/>
        </w:pBdr>
        <w:spacing w:after="0"/>
        <w:ind w:right="7"/>
        <w:jc w:val="both"/>
        <w:rPr>
          <w:rFonts w:ascii="Times New Roman" w:eastAsia="Times New Roman" w:hAnsi="Times New Roman" w:cs="Times New Roman"/>
          <w:color w:val="000000"/>
          <w:sz w:val="24"/>
          <w:szCs w:val="24"/>
        </w:rPr>
      </w:pPr>
      <w:r w:rsidRPr="00FA03A2">
        <w:rPr>
          <w:rFonts w:ascii="Times New Roman" w:eastAsia="Times New Roman" w:hAnsi="Times New Roman" w:cs="Times New Roman"/>
          <w:color w:val="000000"/>
          <w:sz w:val="24"/>
          <w:szCs w:val="24"/>
        </w:rPr>
        <w:t>Achieved 90%+ code coverage through comprehensive unit testing using JUnit and Mockito.</w:t>
      </w:r>
    </w:p>
    <w:p w:rsidR="00FA03A2" w:rsidRPr="00FA03A2" w:rsidP="00FA03A2" w14:paraId="63AE2645" w14:textId="2B25E514">
      <w:pPr>
        <w:numPr>
          <w:ilvl w:val="0"/>
          <w:numId w:val="3"/>
        </w:numPr>
        <w:pBdr>
          <w:top w:val="nil"/>
          <w:left w:val="nil"/>
          <w:bottom w:val="nil"/>
          <w:right w:val="nil"/>
          <w:between w:val="nil"/>
        </w:pBdr>
        <w:spacing w:after="0"/>
        <w:ind w:right="7"/>
        <w:jc w:val="both"/>
        <w:rPr>
          <w:rFonts w:ascii="Times New Roman" w:eastAsia="Times New Roman" w:hAnsi="Times New Roman" w:cs="Times New Roman"/>
          <w:color w:val="000000"/>
          <w:sz w:val="24"/>
          <w:szCs w:val="24"/>
        </w:rPr>
      </w:pPr>
      <w:r w:rsidRPr="00FA03A2">
        <w:rPr>
          <w:rFonts w:ascii="Times New Roman" w:eastAsia="Times New Roman" w:hAnsi="Times New Roman" w:cs="Times New Roman"/>
          <w:color w:val="000000"/>
          <w:sz w:val="24"/>
          <w:szCs w:val="24"/>
        </w:rPr>
        <w:t>Performed API validation with Postman and conducted load/performance testing using JMeter.</w:t>
      </w:r>
    </w:p>
    <w:p w:rsidR="00FA03A2" w:rsidRPr="00FA03A2" w:rsidP="00FA03A2" w14:paraId="2AFF055A" w14:textId="7F730422">
      <w:pPr>
        <w:numPr>
          <w:ilvl w:val="0"/>
          <w:numId w:val="3"/>
        </w:numPr>
        <w:pBdr>
          <w:top w:val="nil"/>
          <w:left w:val="nil"/>
          <w:bottom w:val="nil"/>
          <w:right w:val="nil"/>
          <w:between w:val="nil"/>
        </w:pBdr>
        <w:spacing w:after="0"/>
        <w:ind w:right="7"/>
        <w:jc w:val="both"/>
        <w:rPr>
          <w:rFonts w:ascii="Times New Roman" w:eastAsia="Times New Roman" w:hAnsi="Times New Roman" w:cs="Times New Roman"/>
          <w:color w:val="000000"/>
          <w:sz w:val="24"/>
          <w:szCs w:val="24"/>
        </w:rPr>
      </w:pPr>
      <w:r w:rsidRPr="00FA03A2">
        <w:rPr>
          <w:rFonts w:ascii="Times New Roman" w:eastAsia="Times New Roman" w:hAnsi="Times New Roman" w:cs="Times New Roman"/>
          <w:color w:val="000000"/>
          <w:sz w:val="24"/>
          <w:szCs w:val="24"/>
        </w:rPr>
        <w:t>Collaborated in Agile/Scrum teams, participating in stand-ups, sprint planning, reviews, and retrospectives.</w:t>
      </w:r>
    </w:p>
    <w:p w:rsidR="00FA03A2" w:rsidRPr="00FA03A2" w:rsidP="00FA03A2" w14:paraId="147D10D6" w14:textId="16B23EE8">
      <w:pPr>
        <w:numPr>
          <w:ilvl w:val="0"/>
          <w:numId w:val="3"/>
        </w:numPr>
        <w:pBdr>
          <w:top w:val="nil"/>
          <w:left w:val="nil"/>
          <w:bottom w:val="nil"/>
          <w:right w:val="nil"/>
          <w:between w:val="nil"/>
        </w:pBdr>
        <w:spacing w:after="0"/>
        <w:ind w:right="7"/>
        <w:jc w:val="both"/>
        <w:rPr>
          <w:rFonts w:ascii="Times New Roman" w:eastAsia="Times New Roman" w:hAnsi="Times New Roman" w:cs="Times New Roman"/>
          <w:color w:val="000000"/>
          <w:sz w:val="24"/>
          <w:szCs w:val="24"/>
        </w:rPr>
      </w:pPr>
      <w:r w:rsidRPr="00FA03A2">
        <w:rPr>
          <w:rFonts w:ascii="Times New Roman" w:eastAsia="Times New Roman" w:hAnsi="Times New Roman" w:cs="Times New Roman"/>
          <w:color w:val="000000"/>
          <w:sz w:val="24"/>
          <w:szCs w:val="24"/>
        </w:rPr>
        <w:t>Partnered closely with QA, DevOps, and Product teams to deliver timely, high-quality releases.</w:t>
      </w:r>
    </w:p>
    <w:p w:rsidR="00FA03A2" w:rsidRPr="00FA03A2" w:rsidP="00FA03A2" w14:paraId="1CFB8BA1" w14:textId="337D0522">
      <w:pPr>
        <w:numPr>
          <w:ilvl w:val="0"/>
          <w:numId w:val="3"/>
        </w:numPr>
        <w:pBdr>
          <w:top w:val="nil"/>
          <w:left w:val="nil"/>
          <w:bottom w:val="nil"/>
          <w:right w:val="nil"/>
          <w:between w:val="nil"/>
        </w:pBdr>
        <w:spacing w:after="0"/>
        <w:ind w:right="7"/>
        <w:jc w:val="both"/>
        <w:rPr>
          <w:rFonts w:ascii="Times New Roman" w:eastAsia="Times New Roman" w:hAnsi="Times New Roman" w:cs="Times New Roman"/>
          <w:color w:val="000000"/>
          <w:sz w:val="24"/>
          <w:szCs w:val="24"/>
        </w:rPr>
      </w:pPr>
      <w:r w:rsidRPr="00FA03A2">
        <w:rPr>
          <w:rFonts w:ascii="Times New Roman" w:eastAsia="Times New Roman" w:hAnsi="Times New Roman" w:cs="Times New Roman"/>
          <w:color w:val="000000"/>
          <w:sz w:val="24"/>
          <w:szCs w:val="24"/>
        </w:rPr>
        <w:t>Implemented authentication and authorization frameworks using JWT, Spring Security, and OAuth2.</w:t>
      </w:r>
    </w:p>
    <w:p w:rsidR="00FA03A2" w:rsidRPr="00FA03A2" w:rsidP="00FA03A2" w14:paraId="79286791" w14:textId="0B822CF7">
      <w:pPr>
        <w:numPr>
          <w:ilvl w:val="0"/>
          <w:numId w:val="3"/>
        </w:numPr>
        <w:pBdr>
          <w:top w:val="nil"/>
          <w:left w:val="nil"/>
          <w:bottom w:val="nil"/>
          <w:right w:val="nil"/>
          <w:between w:val="nil"/>
        </w:pBdr>
        <w:spacing w:after="0"/>
        <w:ind w:right="7"/>
        <w:jc w:val="both"/>
        <w:rPr>
          <w:rFonts w:ascii="Times New Roman" w:eastAsia="Times New Roman" w:hAnsi="Times New Roman" w:cs="Times New Roman"/>
          <w:color w:val="000000"/>
          <w:sz w:val="24"/>
          <w:szCs w:val="24"/>
        </w:rPr>
      </w:pPr>
      <w:r w:rsidRPr="00FA03A2">
        <w:rPr>
          <w:rFonts w:ascii="Times New Roman" w:eastAsia="Times New Roman" w:hAnsi="Times New Roman" w:cs="Times New Roman"/>
          <w:color w:val="000000"/>
          <w:sz w:val="24"/>
          <w:szCs w:val="24"/>
        </w:rPr>
        <w:t>Ensured compliance with security standards including HIPAA and PCI DSS in banking and healthcare projects.</w:t>
      </w:r>
    </w:p>
    <w:p w:rsidR="00FA03A2" w:rsidRPr="00FA03A2" w:rsidP="00FA03A2" w14:paraId="1E1A1BD7" w14:textId="1634F810">
      <w:pPr>
        <w:numPr>
          <w:ilvl w:val="0"/>
          <w:numId w:val="3"/>
        </w:numPr>
        <w:pBdr>
          <w:top w:val="nil"/>
          <w:left w:val="nil"/>
          <w:bottom w:val="nil"/>
          <w:right w:val="nil"/>
          <w:between w:val="nil"/>
        </w:pBdr>
        <w:spacing w:after="0"/>
        <w:ind w:right="7"/>
        <w:jc w:val="both"/>
        <w:rPr>
          <w:rFonts w:ascii="Times New Roman" w:eastAsia="Times New Roman" w:hAnsi="Times New Roman" w:cs="Times New Roman"/>
          <w:color w:val="000000"/>
          <w:sz w:val="24"/>
          <w:szCs w:val="24"/>
        </w:rPr>
      </w:pPr>
      <w:r w:rsidRPr="00FA03A2">
        <w:rPr>
          <w:rFonts w:ascii="Times New Roman" w:eastAsia="Times New Roman" w:hAnsi="Times New Roman" w:cs="Times New Roman"/>
          <w:color w:val="000000"/>
          <w:sz w:val="24"/>
          <w:szCs w:val="24"/>
        </w:rPr>
        <w:t>Deployed applications on AWS and Azure, utilizing services such as API Gateway and cloud storage.</w:t>
      </w:r>
    </w:p>
    <w:p w:rsidR="00FA03A2" w:rsidRPr="00FA03A2" w:rsidP="00FA03A2" w14:paraId="6AAACBD0" w14:textId="4299574B">
      <w:pPr>
        <w:numPr>
          <w:ilvl w:val="0"/>
          <w:numId w:val="3"/>
        </w:numPr>
        <w:pBdr>
          <w:top w:val="nil"/>
          <w:left w:val="nil"/>
          <w:bottom w:val="nil"/>
          <w:right w:val="nil"/>
          <w:between w:val="nil"/>
        </w:pBdr>
        <w:spacing w:after="0"/>
        <w:ind w:right="7"/>
        <w:jc w:val="both"/>
        <w:rPr>
          <w:rFonts w:ascii="Times New Roman" w:eastAsia="Times New Roman" w:hAnsi="Times New Roman" w:cs="Times New Roman"/>
          <w:color w:val="000000"/>
          <w:sz w:val="24"/>
          <w:szCs w:val="24"/>
        </w:rPr>
      </w:pPr>
      <w:r w:rsidRPr="00FA03A2">
        <w:rPr>
          <w:rFonts w:ascii="Times New Roman" w:eastAsia="Times New Roman" w:hAnsi="Times New Roman" w:cs="Times New Roman"/>
          <w:color w:val="000000"/>
          <w:sz w:val="24"/>
          <w:szCs w:val="24"/>
        </w:rPr>
        <w:t>Configured and managed application servers including Tomcat, WebLogic, and Spring Cloud components.</w:t>
      </w:r>
    </w:p>
    <w:p w:rsidR="00FA03A2" w:rsidRPr="00FA03A2" w:rsidP="00FA03A2" w14:paraId="3559DA0F" w14:textId="6E00517E">
      <w:pPr>
        <w:numPr>
          <w:ilvl w:val="0"/>
          <w:numId w:val="3"/>
        </w:numPr>
        <w:pBdr>
          <w:top w:val="nil"/>
          <w:left w:val="nil"/>
          <w:bottom w:val="nil"/>
          <w:right w:val="nil"/>
          <w:between w:val="nil"/>
        </w:pBdr>
        <w:spacing w:after="0"/>
        <w:ind w:right="7"/>
        <w:jc w:val="both"/>
        <w:rPr>
          <w:rFonts w:ascii="Times New Roman" w:eastAsia="Times New Roman" w:hAnsi="Times New Roman" w:cs="Times New Roman"/>
          <w:color w:val="000000"/>
          <w:sz w:val="24"/>
          <w:szCs w:val="24"/>
        </w:rPr>
      </w:pPr>
      <w:r w:rsidRPr="00FA03A2">
        <w:rPr>
          <w:rFonts w:ascii="Times New Roman" w:eastAsia="Times New Roman" w:hAnsi="Times New Roman" w:cs="Times New Roman"/>
          <w:color w:val="000000"/>
          <w:sz w:val="24"/>
          <w:szCs w:val="24"/>
        </w:rPr>
        <w:t>Led Java 8 migration efforts and refactored legacy monolithic systems into microservices-based architectures.</w:t>
      </w:r>
    </w:p>
    <w:p w:rsidR="00FA03A2" w:rsidRPr="00FA03A2" w:rsidP="00FA03A2" w14:paraId="530F2FB7" w14:textId="4B6DF1E1">
      <w:pPr>
        <w:numPr>
          <w:ilvl w:val="0"/>
          <w:numId w:val="3"/>
        </w:numPr>
        <w:pBdr>
          <w:top w:val="nil"/>
          <w:left w:val="nil"/>
          <w:bottom w:val="nil"/>
          <w:right w:val="nil"/>
          <w:between w:val="nil"/>
        </w:pBdr>
        <w:spacing w:after="0"/>
        <w:ind w:right="7"/>
        <w:jc w:val="both"/>
        <w:rPr>
          <w:rFonts w:ascii="Times New Roman" w:eastAsia="Times New Roman" w:hAnsi="Times New Roman" w:cs="Times New Roman"/>
          <w:color w:val="000000"/>
          <w:sz w:val="24"/>
          <w:szCs w:val="24"/>
        </w:rPr>
      </w:pPr>
      <w:r w:rsidRPr="00FA03A2">
        <w:rPr>
          <w:rFonts w:ascii="Times New Roman" w:eastAsia="Times New Roman" w:hAnsi="Times New Roman" w:cs="Times New Roman"/>
          <w:color w:val="000000"/>
          <w:sz w:val="24"/>
          <w:szCs w:val="24"/>
        </w:rPr>
        <w:t>Produced technical design documents, UML diagrams, sequence flows, and deployment guides.</w:t>
      </w:r>
    </w:p>
    <w:p w:rsidR="00FA03A2" w:rsidRPr="00FA03A2" w:rsidP="00FA03A2" w14:paraId="08A65726" w14:textId="13FEBD8E">
      <w:pPr>
        <w:numPr>
          <w:ilvl w:val="0"/>
          <w:numId w:val="3"/>
        </w:numPr>
        <w:pBdr>
          <w:top w:val="nil"/>
          <w:left w:val="nil"/>
          <w:bottom w:val="nil"/>
          <w:right w:val="nil"/>
          <w:between w:val="nil"/>
        </w:pBdr>
        <w:spacing w:after="0"/>
        <w:ind w:right="7"/>
        <w:jc w:val="both"/>
        <w:rPr>
          <w:rFonts w:ascii="Times New Roman" w:eastAsia="Times New Roman" w:hAnsi="Times New Roman" w:cs="Times New Roman"/>
          <w:color w:val="000000"/>
          <w:sz w:val="24"/>
          <w:szCs w:val="24"/>
        </w:rPr>
      </w:pPr>
      <w:r w:rsidRPr="00FA03A2">
        <w:rPr>
          <w:rFonts w:ascii="Times New Roman" w:eastAsia="Times New Roman" w:hAnsi="Times New Roman" w:cs="Times New Roman"/>
          <w:color w:val="000000"/>
          <w:sz w:val="24"/>
          <w:szCs w:val="24"/>
        </w:rPr>
        <w:t>Engaged in client discussions, requirement gathering, and solution walkthroughs.</w:t>
      </w:r>
    </w:p>
    <w:p w:rsidR="00FA03A2" w:rsidRPr="00FA03A2" w:rsidP="00FA03A2" w14:paraId="5D2E9914" w14:textId="54A88DCE">
      <w:pPr>
        <w:numPr>
          <w:ilvl w:val="0"/>
          <w:numId w:val="3"/>
        </w:numPr>
        <w:pBdr>
          <w:top w:val="nil"/>
          <w:left w:val="nil"/>
          <w:bottom w:val="nil"/>
          <w:right w:val="nil"/>
          <w:between w:val="nil"/>
        </w:pBdr>
        <w:spacing w:after="0"/>
        <w:ind w:right="7"/>
        <w:jc w:val="both"/>
        <w:rPr>
          <w:rFonts w:ascii="Times New Roman" w:eastAsia="Times New Roman" w:hAnsi="Times New Roman" w:cs="Times New Roman"/>
          <w:color w:val="000000"/>
          <w:sz w:val="24"/>
          <w:szCs w:val="24"/>
        </w:rPr>
      </w:pPr>
      <w:r w:rsidRPr="00FA03A2">
        <w:rPr>
          <w:rFonts w:ascii="Times New Roman" w:eastAsia="Times New Roman" w:hAnsi="Times New Roman" w:cs="Times New Roman"/>
          <w:color w:val="000000"/>
          <w:sz w:val="24"/>
          <w:szCs w:val="24"/>
        </w:rPr>
        <w:t>Optimized backend queries, API performance, and front-end rendering for improved system efficiency and user experience.</w:t>
      </w:r>
    </w:p>
    <w:p w:rsidR="00385C79" w14:paraId="7379B484" w14:textId="77777777">
      <w:pPr>
        <w:pStyle w:val="Heading1"/>
        <w:numPr>
          <w:ilvl w:val="0"/>
          <w:numId w:val="6"/>
        </w:numPr>
        <w:ind w:left="0" w:hanging="284"/>
        <w:rPr>
          <w:sz w:val="24"/>
          <w:szCs w:val="24"/>
        </w:rPr>
      </w:pPr>
      <w:r>
        <w:rPr>
          <w:rFonts w:ascii="Times New Roman" w:eastAsia="Times New Roman" w:hAnsi="Times New Roman" w:cs="Times New Roman"/>
          <w:sz w:val="24"/>
          <w:szCs w:val="24"/>
        </w:rPr>
        <w:t>Technical Skills</w:t>
      </w:r>
    </w:p>
    <w:p w:rsidR="00385C79" w14:paraId="1F0F189A" w14:textId="77777777">
      <w:pPr>
        <w:numPr>
          <w:ilvl w:val="0"/>
          <w:numId w:val="3"/>
        </w:numPr>
        <w:pBdr>
          <w:top w:val="nil"/>
          <w:left w:val="nil"/>
          <w:bottom w:val="nil"/>
          <w:right w:val="nil"/>
          <w:between w:val="nil"/>
        </w:pBdr>
        <w:spacing w:after="0"/>
        <w:ind w:right="7"/>
        <w:jc w:val="both"/>
        <w:rPr>
          <w:color w:val="000000"/>
        </w:rPr>
      </w:pPr>
      <w:r>
        <w:rPr>
          <w:rFonts w:ascii="Times New Roman" w:eastAsia="Times New Roman" w:hAnsi="Times New Roman" w:cs="Times New Roman"/>
          <w:color w:val="000000"/>
          <w:sz w:val="24"/>
          <w:szCs w:val="24"/>
        </w:rPr>
        <w:t>Frontend: React.js, Angular, HTML5, CSS3, JavaScript, TypeScript, Bootstrap, Material UI, SASS, AJAX, jQuery, Responsive Web Design, Cross-Browser Compatibility</w:t>
      </w:r>
    </w:p>
    <w:p w:rsidR="00385C79" w14:paraId="212F8E1C" w14:textId="77777777">
      <w:pPr>
        <w:numPr>
          <w:ilvl w:val="0"/>
          <w:numId w:val="3"/>
        </w:numPr>
        <w:pBdr>
          <w:top w:val="nil"/>
          <w:left w:val="nil"/>
          <w:bottom w:val="nil"/>
          <w:right w:val="nil"/>
          <w:between w:val="nil"/>
        </w:pBdr>
        <w:spacing w:after="0"/>
        <w:ind w:right="7"/>
        <w:jc w:val="both"/>
        <w:rPr>
          <w:color w:val="000000"/>
        </w:rPr>
      </w:pPr>
      <w:r>
        <w:rPr>
          <w:rFonts w:ascii="Times New Roman" w:eastAsia="Times New Roman" w:hAnsi="Times New Roman" w:cs="Times New Roman"/>
          <w:color w:val="000000"/>
          <w:sz w:val="24"/>
          <w:szCs w:val="24"/>
        </w:rPr>
        <w:t>Backend: Java, Spring, Spring Boot, Hibernate, Node.js, Express.js, .NET (C#), RESTful Web Services, SOAP Web Services, Microservices Architecture, API Development</w:t>
      </w:r>
    </w:p>
    <w:p w:rsidR="00385C79" w14:paraId="386B8A8F" w14:textId="77777777">
      <w:pPr>
        <w:numPr>
          <w:ilvl w:val="0"/>
          <w:numId w:val="3"/>
        </w:numPr>
        <w:pBdr>
          <w:top w:val="nil"/>
          <w:left w:val="nil"/>
          <w:bottom w:val="nil"/>
          <w:right w:val="nil"/>
          <w:between w:val="nil"/>
        </w:pBdr>
        <w:spacing w:after="0"/>
        <w:ind w:right="7"/>
        <w:jc w:val="both"/>
        <w:rPr>
          <w:color w:val="000000"/>
        </w:rPr>
      </w:pPr>
      <w:r>
        <w:rPr>
          <w:rFonts w:ascii="Times New Roman" w:eastAsia="Times New Roman" w:hAnsi="Times New Roman" w:cs="Times New Roman"/>
          <w:color w:val="000000"/>
          <w:sz w:val="24"/>
          <w:szCs w:val="24"/>
        </w:rPr>
        <w:t>Database: SQL, MySQL, PostgreSQL, Oracle, MongoDB, PL/SQL, Query Optimization, Data Modeling, ORM Tools (Hibernate/JPA)</w:t>
      </w:r>
    </w:p>
    <w:p w:rsidR="00385C79" w14:paraId="10AF673E" w14:textId="77777777">
      <w:pPr>
        <w:numPr>
          <w:ilvl w:val="0"/>
          <w:numId w:val="3"/>
        </w:numPr>
        <w:pBdr>
          <w:top w:val="nil"/>
          <w:left w:val="nil"/>
          <w:bottom w:val="nil"/>
          <w:right w:val="nil"/>
          <w:between w:val="nil"/>
        </w:pBdr>
        <w:spacing w:after="0"/>
        <w:ind w:right="7"/>
        <w:jc w:val="both"/>
        <w:rPr>
          <w:color w:val="000000"/>
        </w:rPr>
      </w:pPr>
      <w:r>
        <w:rPr>
          <w:rFonts w:ascii="Times New Roman" w:eastAsia="Times New Roman" w:hAnsi="Times New Roman" w:cs="Times New Roman"/>
          <w:color w:val="000000"/>
          <w:sz w:val="24"/>
          <w:szCs w:val="24"/>
        </w:rPr>
        <w:t>DevOps &amp; Tools: Git, GitHub, Bitbucket, Jenkins, Maven, Gradle, Docker, Kubernetes (basic), VS Code, Eclipse, IntelliJ IDEA, Postman, JMeter, Swagger</w:t>
      </w:r>
    </w:p>
    <w:p w:rsidR="00385C79" w14:paraId="34188074" w14:textId="77777777">
      <w:pPr>
        <w:numPr>
          <w:ilvl w:val="0"/>
          <w:numId w:val="3"/>
        </w:numPr>
        <w:pBdr>
          <w:top w:val="nil"/>
          <w:left w:val="nil"/>
          <w:bottom w:val="nil"/>
          <w:right w:val="nil"/>
          <w:between w:val="nil"/>
        </w:pBdr>
        <w:spacing w:after="0"/>
        <w:ind w:right="7"/>
        <w:jc w:val="both"/>
        <w:rPr>
          <w:color w:val="000000"/>
        </w:rPr>
      </w:pPr>
      <w:r>
        <w:rPr>
          <w:rFonts w:ascii="Times New Roman" w:eastAsia="Times New Roman" w:hAnsi="Times New Roman" w:cs="Times New Roman"/>
          <w:color w:val="000000"/>
          <w:sz w:val="24"/>
          <w:szCs w:val="24"/>
        </w:rPr>
        <w:t>Testing &amp; QA: Unit Testing (JUnit, Mockito), Integration Testing, End-to-End Testing, Selenium (basic), Load &amp; Performance Testing (JMeter), Test Case Design</w:t>
      </w:r>
    </w:p>
    <w:p w:rsidR="00385C79" w14:paraId="2B04AE32" w14:textId="77777777">
      <w:pPr>
        <w:numPr>
          <w:ilvl w:val="0"/>
          <w:numId w:val="3"/>
        </w:numPr>
        <w:pBdr>
          <w:top w:val="nil"/>
          <w:left w:val="nil"/>
          <w:bottom w:val="nil"/>
          <w:right w:val="nil"/>
          <w:between w:val="nil"/>
        </w:pBdr>
        <w:spacing w:after="0"/>
        <w:ind w:right="7"/>
        <w:jc w:val="both"/>
        <w:rPr>
          <w:color w:val="000000"/>
        </w:rPr>
      </w:pPr>
      <w:r>
        <w:rPr>
          <w:rFonts w:ascii="Times New Roman" w:eastAsia="Times New Roman" w:hAnsi="Times New Roman" w:cs="Times New Roman"/>
          <w:color w:val="000000"/>
          <w:sz w:val="24"/>
          <w:szCs w:val="24"/>
        </w:rPr>
        <w:t>Cloud &amp; Deployment: AWS (EC2, S3, Lambda – basic), Azure (basic), CI/CD Pipelines, Automated Deployment</w:t>
      </w:r>
    </w:p>
    <w:p w:rsidR="00385C79" w14:paraId="6D9B75A6" w14:textId="77777777">
      <w:pPr>
        <w:numPr>
          <w:ilvl w:val="0"/>
          <w:numId w:val="3"/>
        </w:numPr>
        <w:pBdr>
          <w:top w:val="nil"/>
          <w:left w:val="nil"/>
          <w:bottom w:val="nil"/>
          <w:right w:val="nil"/>
          <w:between w:val="nil"/>
        </w:pBdr>
        <w:spacing w:after="0"/>
        <w:ind w:right="7"/>
        <w:jc w:val="both"/>
        <w:rPr>
          <w:color w:val="000000"/>
        </w:rPr>
      </w:pPr>
      <w:r>
        <w:rPr>
          <w:rFonts w:ascii="Times New Roman" w:eastAsia="Times New Roman" w:hAnsi="Times New Roman" w:cs="Times New Roman"/>
          <w:color w:val="000000"/>
          <w:sz w:val="24"/>
          <w:szCs w:val="24"/>
        </w:rPr>
        <w:t>Project &amp; Methodology: Agile/Scrum, Kanban, JIRA, Confluence, Requirement Analysis, Code Review, Documentation, Sprint Planning, Stand-ups</w:t>
      </w:r>
    </w:p>
    <w:p w:rsidR="00385C79" w14:paraId="7FFD5810" w14:textId="77777777">
      <w:pPr>
        <w:numPr>
          <w:ilvl w:val="0"/>
          <w:numId w:val="3"/>
        </w:numPr>
        <w:pBdr>
          <w:top w:val="nil"/>
          <w:left w:val="nil"/>
          <w:bottom w:val="nil"/>
          <w:right w:val="nil"/>
          <w:between w:val="nil"/>
        </w:pBdr>
        <w:ind w:right="7"/>
        <w:jc w:val="both"/>
        <w:rPr>
          <w:color w:val="000000"/>
        </w:rPr>
      </w:pPr>
      <w:r>
        <w:rPr>
          <w:rFonts w:ascii="Times New Roman" w:eastAsia="Times New Roman" w:hAnsi="Times New Roman" w:cs="Times New Roman"/>
          <w:color w:val="000000"/>
          <w:sz w:val="24"/>
          <w:szCs w:val="24"/>
        </w:rPr>
        <w:t>Other Skills: Web Security Best Practices, JWT/OAuth2 Authentication, Cross-Origin Resource Sharing (CORS), JSON/XML, Data Validation, Logging &amp; Monitoring</w:t>
      </w:r>
    </w:p>
    <w:p w:rsidR="00385C79" w14:paraId="35285A45" w14:textId="77777777">
      <w:pPr>
        <w:pStyle w:val="Heading1"/>
        <w:numPr>
          <w:ilvl w:val="0"/>
          <w:numId w:val="6"/>
        </w:numPr>
        <w:ind w:left="142" w:hanging="284"/>
        <w:rPr>
          <w:sz w:val="24"/>
          <w:szCs w:val="24"/>
        </w:rPr>
      </w:pPr>
      <w:r>
        <w:rPr>
          <w:rFonts w:ascii="Times New Roman" w:eastAsia="Times New Roman" w:hAnsi="Times New Roman" w:cs="Times New Roman"/>
          <w:sz w:val="24"/>
          <w:szCs w:val="24"/>
        </w:rPr>
        <w:t>Educational Qualification:</w:t>
      </w:r>
    </w:p>
    <w:p w:rsidR="00385C79" w14:paraId="681BD7AA" w14:textId="6E3F3392">
      <w:pPr>
        <w:widowControl w:val="0"/>
        <w:numPr>
          <w:ilvl w:val="0"/>
          <w:numId w:val="1"/>
        </w:numPr>
        <w:pBdr>
          <w:top w:val="nil"/>
          <w:left w:val="nil"/>
          <w:bottom w:val="nil"/>
          <w:right w:val="nil"/>
          <w:between w:val="nil"/>
        </w:pBdr>
        <w:spacing w:before="41" w:after="0" w:line="240" w:lineRule="auto"/>
        <w:rPr>
          <w:color w:val="000000"/>
        </w:rPr>
      </w:pPr>
      <w:r>
        <w:rPr>
          <w:rFonts w:ascii="Times New Roman" w:eastAsia="Times New Roman" w:hAnsi="Times New Roman" w:cs="Times New Roman"/>
          <w:color w:val="000000"/>
          <w:sz w:val="24"/>
          <w:szCs w:val="24"/>
        </w:rPr>
        <w:t>B</w:t>
      </w:r>
      <w:r w:rsidR="006D49D9">
        <w:rPr>
          <w:rFonts w:ascii="Times New Roman" w:eastAsia="Times New Roman" w:hAnsi="Times New Roman" w:cs="Times New Roman"/>
          <w:color w:val="000000"/>
          <w:sz w:val="24"/>
          <w:szCs w:val="24"/>
        </w:rPr>
        <w:t>SC</w:t>
      </w:r>
      <w:r>
        <w:rPr>
          <w:rFonts w:ascii="Times New Roman" w:eastAsia="Times New Roman" w:hAnsi="Times New Roman" w:cs="Times New Roman"/>
          <w:color w:val="000000"/>
          <w:sz w:val="24"/>
          <w:szCs w:val="24"/>
        </w:rPr>
        <w:t xml:space="preserve"> </w:t>
      </w:r>
      <w:r w:rsidR="006D49D9">
        <w:rPr>
          <w:rFonts w:ascii="Times New Roman" w:eastAsia="Times New Roman" w:hAnsi="Times New Roman" w:cs="Times New Roman"/>
          <w:color w:val="000000"/>
          <w:sz w:val="24"/>
          <w:szCs w:val="24"/>
        </w:rPr>
        <w:t xml:space="preserve">from </w:t>
      </w:r>
      <w:r w:rsidR="003B217A">
        <w:rPr>
          <w:rFonts w:ascii="Times New Roman" w:eastAsia="Times New Roman" w:hAnsi="Times New Roman" w:cs="Times New Roman"/>
          <w:color w:val="000000"/>
          <w:sz w:val="24"/>
          <w:szCs w:val="24"/>
        </w:rPr>
        <w:t>Osmania</w:t>
      </w:r>
      <w:r w:rsidR="006D49D9">
        <w:rPr>
          <w:rFonts w:ascii="Times New Roman" w:eastAsia="Times New Roman" w:hAnsi="Times New Roman" w:cs="Times New Roman"/>
          <w:color w:val="000000"/>
          <w:sz w:val="24"/>
          <w:szCs w:val="24"/>
        </w:rPr>
        <w:t xml:space="preserve"> University.</w:t>
      </w:r>
    </w:p>
    <w:p w:rsidR="00385C79" w14:paraId="0F2D835B" w14:textId="77777777">
      <w:pPr>
        <w:pStyle w:val="Heading1"/>
        <w:numPr>
          <w:ilvl w:val="0"/>
          <w:numId w:val="6"/>
        </w:numPr>
        <w:ind w:left="284"/>
        <w:rPr>
          <w:sz w:val="24"/>
          <w:szCs w:val="24"/>
        </w:rPr>
      </w:pPr>
      <w:r>
        <w:rPr>
          <w:rFonts w:ascii="Times New Roman" w:eastAsia="Times New Roman" w:hAnsi="Times New Roman" w:cs="Times New Roman"/>
          <w:sz w:val="24"/>
          <w:szCs w:val="24"/>
        </w:rPr>
        <w:t>Project 1:</w:t>
      </w:r>
    </w:p>
    <w:p w:rsidR="00385C79" w14:paraId="6014F16E" w14:textId="77777777"/>
    <w:tbl>
      <w:tblPr>
        <w:tblStyle w:val="Table1"/>
        <w:tblW w:w="5978" w:type="dxa"/>
        <w:tblInd w:w="670" w:type="dxa"/>
        <w:tblLayout w:type="fixed"/>
        <w:tblLook w:val="0400"/>
      </w:tblPr>
      <w:tblGrid>
        <w:gridCol w:w="2167"/>
        <w:gridCol w:w="3811"/>
      </w:tblGrid>
      <w:tr w14:paraId="6F9431D1" w14:textId="77777777">
        <w:tblPrEx>
          <w:tblW w:w="5978" w:type="dxa"/>
          <w:tblInd w:w="670" w:type="dxa"/>
          <w:tblLayout w:type="fixed"/>
          <w:tblLook w:val="0400"/>
        </w:tblPrEx>
        <w:trPr>
          <w:trHeight w:val="319"/>
        </w:trPr>
        <w:tc>
          <w:tcPr>
            <w:tcW w:w="2167" w:type="dxa"/>
            <w:tcBorders>
              <w:top w:val="single" w:sz="6" w:space="0" w:color="000000"/>
              <w:left w:val="single" w:sz="6" w:space="0" w:color="000000"/>
              <w:bottom w:val="single" w:sz="6" w:space="0" w:color="000000"/>
              <w:right w:val="single" w:sz="6" w:space="0" w:color="000000"/>
            </w:tcBorders>
            <w:shd w:val="clear" w:color="auto" w:fill="BFBFBF"/>
          </w:tcPr>
          <w:p w:rsidR="00385C79" w14:paraId="1E7EEBB8" w14:textId="77777777">
            <w:pPr>
              <w:pBdr>
                <w:top w:val="nil"/>
                <w:left w:val="nil"/>
                <w:bottom w:val="nil"/>
                <w:right w:val="nil"/>
                <w:between w:val="nil"/>
              </w:pBdr>
              <w:spacing w:after="0" w:line="24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Project Name </w:t>
            </w:r>
          </w:p>
        </w:tc>
        <w:tc>
          <w:tcPr>
            <w:tcW w:w="3811" w:type="dxa"/>
            <w:tcBorders>
              <w:top w:val="single" w:sz="6" w:space="0" w:color="000000"/>
              <w:left w:val="single" w:sz="6" w:space="0" w:color="000000"/>
              <w:bottom w:val="single" w:sz="6" w:space="0" w:color="000000"/>
              <w:right w:val="single" w:sz="6" w:space="0" w:color="000000"/>
            </w:tcBorders>
            <w:shd w:val="clear" w:color="auto" w:fill="F2F2F2"/>
          </w:tcPr>
          <w:p w:rsidR="00385C79" w14:paraId="0625B4C2" w14:textId="6769D429">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sidRPr="00557C5D">
              <w:rPr>
                <w:rFonts w:ascii="Times New Roman" w:hAnsi="Times New Roman" w:cs="Times New Roman"/>
                <w:bCs/>
                <w:sz w:val="25"/>
                <w:szCs w:val="25"/>
                <w:lang w:val="en-IN"/>
              </w:rPr>
              <w:t>Protective Life</w:t>
            </w:r>
          </w:p>
        </w:tc>
      </w:tr>
      <w:tr w14:paraId="23447287" w14:textId="77777777">
        <w:tblPrEx>
          <w:tblW w:w="5978" w:type="dxa"/>
          <w:tblInd w:w="670" w:type="dxa"/>
          <w:tblLayout w:type="fixed"/>
          <w:tblLook w:val="0400"/>
        </w:tblPrEx>
        <w:trPr>
          <w:trHeight w:val="320"/>
        </w:trPr>
        <w:tc>
          <w:tcPr>
            <w:tcW w:w="2167" w:type="dxa"/>
            <w:tcBorders>
              <w:top w:val="single" w:sz="6" w:space="0" w:color="000000"/>
              <w:left w:val="single" w:sz="6" w:space="0" w:color="000000"/>
              <w:bottom w:val="single" w:sz="6" w:space="0" w:color="000000"/>
              <w:right w:val="single" w:sz="6" w:space="0" w:color="000000"/>
            </w:tcBorders>
            <w:shd w:val="clear" w:color="auto" w:fill="BFBFBF"/>
          </w:tcPr>
          <w:p w:rsidR="00385C79" w14:paraId="234819BC" w14:textId="77777777">
            <w:pPr>
              <w:pBdr>
                <w:top w:val="nil"/>
                <w:left w:val="nil"/>
                <w:bottom w:val="nil"/>
                <w:right w:val="nil"/>
                <w:between w:val="nil"/>
              </w:pBdr>
              <w:spacing w:after="0" w:line="24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Client </w:t>
            </w:r>
          </w:p>
        </w:tc>
        <w:tc>
          <w:tcPr>
            <w:tcW w:w="3811" w:type="dxa"/>
            <w:tcBorders>
              <w:top w:val="single" w:sz="6" w:space="0" w:color="000000"/>
              <w:left w:val="single" w:sz="6" w:space="0" w:color="000000"/>
              <w:bottom w:val="single" w:sz="6" w:space="0" w:color="000000"/>
              <w:right w:val="single" w:sz="6" w:space="0" w:color="000000"/>
            </w:tcBorders>
            <w:shd w:val="clear" w:color="auto" w:fill="F2F2F2"/>
          </w:tcPr>
          <w:p w:rsidR="00385C79" w14:paraId="2010100C" w14:textId="4A5B9C8E">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sidRPr="00557C5D">
              <w:rPr>
                <w:rFonts w:ascii="Times New Roman" w:hAnsi="Times New Roman" w:cs="Times New Roman"/>
                <w:bCs/>
                <w:sz w:val="25"/>
                <w:szCs w:val="25"/>
                <w:lang w:val="en-IN"/>
              </w:rPr>
              <w:t>Protective Life</w:t>
            </w:r>
            <w:r>
              <w:rPr>
                <w:rFonts w:ascii="Times New Roman" w:eastAsia="Times New Roman" w:hAnsi="Times New Roman" w:cs="Times New Roman"/>
                <w:color w:val="000000"/>
                <w:sz w:val="24"/>
                <w:szCs w:val="24"/>
              </w:rPr>
              <w:t xml:space="preserve"> (Insurance Domain)</w:t>
            </w:r>
          </w:p>
        </w:tc>
      </w:tr>
      <w:tr w14:paraId="314908A9" w14:textId="77777777">
        <w:tblPrEx>
          <w:tblW w:w="5978" w:type="dxa"/>
          <w:tblInd w:w="670" w:type="dxa"/>
          <w:tblLayout w:type="fixed"/>
          <w:tblLook w:val="0400"/>
        </w:tblPrEx>
        <w:trPr>
          <w:trHeight w:val="325"/>
        </w:trPr>
        <w:tc>
          <w:tcPr>
            <w:tcW w:w="2167" w:type="dxa"/>
            <w:tcBorders>
              <w:top w:val="single" w:sz="6" w:space="0" w:color="000000"/>
              <w:left w:val="single" w:sz="6" w:space="0" w:color="000000"/>
              <w:bottom w:val="single" w:sz="6" w:space="0" w:color="000000"/>
              <w:right w:val="single" w:sz="6" w:space="0" w:color="000000"/>
            </w:tcBorders>
            <w:shd w:val="clear" w:color="auto" w:fill="BFBFBF"/>
          </w:tcPr>
          <w:p w:rsidR="00385C79" w14:paraId="13EA7A8A" w14:textId="77777777">
            <w:pPr>
              <w:pBdr>
                <w:top w:val="nil"/>
                <w:left w:val="nil"/>
                <w:bottom w:val="nil"/>
                <w:right w:val="nil"/>
                <w:between w:val="nil"/>
              </w:pBdr>
              <w:spacing w:after="0" w:line="24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Role </w:t>
            </w:r>
          </w:p>
        </w:tc>
        <w:tc>
          <w:tcPr>
            <w:tcW w:w="3811" w:type="dxa"/>
            <w:tcBorders>
              <w:top w:val="single" w:sz="6" w:space="0" w:color="000000"/>
              <w:left w:val="single" w:sz="6" w:space="0" w:color="000000"/>
              <w:bottom w:val="single" w:sz="6" w:space="0" w:color="000000"/>
              <w:right w:val="single" w:sz="6" w:space="0" w:color="000000"/>
            </w:tcBorders>
            <w:shd w:val="clear" w:color="auto" w:fill="F2F2F2"/>
          </w:tcPr>
          <w:p w:rsidR="00385C79" w14:paraId="256BBD47" w14:textId="77777777">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Software Engineer</w:t>
            </w:r>
          </w:p>
        </w:tc>
      </w:tr>
      <w:tr w14:paraId="3B123BA9" w14:textId="77777777">
        <w:tblPrEx>
          <w:tblW w:w="5978" w:type="dxa"/>
          <w:tblInd w:w="670" w:type="dxa"/>
          <w:tblLayout w:type="fixed"/>
          <w:tblLook w:val="0400"/>
        </w:tblPrEx>
        <w:trPr>
          <w:trHeight w:val="318"/>
        </w:trPr>
        <w:tc>
          <w:tcPr>
            <w:tcW w:w="2167" w:type="dxa"/>
            <w:tcBorders>
              <w:top w:val="single" w:sz="6" w:space="0" w:color="000000"/>
              <w:left w:val="single" w:sz="6" w:space="0" w:color="000000"/>
              <w:bottom w:val="single" w:sz="6" w:space="0" w:color="000000"/>
              <w:right w:val="single" w:sz="6" w:space="0" w:color="000000"/>
            </w:tcBorders>
            <w:shd w:val="clear" w:color="auto" w:fill="BFBFBF"/>
          </w:tcPr>
          <w:p w:rsidR="00385C79" w14:paraId="59DE1A41" w14:textId="77777777">
            <w:pPr>
              <w:pBdr>
                <w:top w:val="nil"/>
                <w:left w:val="nil"/>
                <w:bottom w:val="nil"/>
                <w:right w:val="nil"/>
                <w:between w:val="nil"/>
              </w:pBdr>
              <w:spacing w:after="0" w:line="24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Organization </w:t>
            </w:r>
          </w:p>
        </w:tc>
        <w:tc>
          <w:tcPr>
            <w:tcW w:w="3811" w:type="dxa"/>
            <w:tcBorders>
              <w:top w:val="single" w:sz="6" w:space="0" w:color="000000"/>
              <w:left w:val="single" w:sz="6" w:space="0" w:color="000000"/>
              <w:bottom w:val="single" w:sz="6" w:space="0" w:color="000000"/>
              <w:right w:val="single" w:sz="6" w:space="0" w:color="000000"/>
            </w:tcBorders>
            <w:shd w:val="clear" w:color="auto" w:fill="F2F2F2"/>
          </w:tcPr>
          <w:p w:rsidR="00385C79" w14:paraId="38A207CE" w14:textId="5AC28C26">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ADP</w:t>
            </w:r>
          </w:p>
        </w:tc>
      </w:tr>
    </w:tbl>
    <w:p w:rsidR="00385C79" w14:paraId="4587835B" w14:textId="77777777">
      <w:pPr>
        <w:pBdr>
          <w:top w:val="nil"/>
          <w:left w:val="nil"/>
          <w:bottom w:val="nil"/>
          <w:right w:val="nil"/>
          <w:between w:val="nil"/>
        </w:pBdr>
        <w:spacing w:before="41" w:after="120"/>
        <w:rPr>
          <w:rFonts w:ascii="Times New Roman" w:eastAsia="Times New Roman" w:hAnsi="Times New Roman" w:cs="Times New Roman"/>
          <w:color w:val="000000"/>
          <w:sz w:val="24"/>
          <w:szCs w:val="24"/>
        </w:rPr>
      </w:pPr>
    </w:p>
    <w:p w:rsidR="00385C79" w14:paraId="7AC72667" w14:textId="77777777">
      <w:pPr>
        <w:pStyle w:val="Heading1"/>
        <w:numPr>
          <w:ilvl w:val="0"/>
          <w:numId w:val="6"/>
        </w:numPr>
        <w:ind w:left="426"/>
        <w:rPr>
          <w:sz w:val="24"/>
          <w:szCs w:val="24"/>
        </w:rPr>
      </w:pPr>
      <w:r>
        <w:rPr>
          <w:rFonts w:ascii="Times New Roman" w:eastAsia="Times New Roman" w:hAnsi="Times New Roman" w:cs="Times New Roman"/>
          <w:sz w:val="24"/>
          <w:szCs w:val="24"/>
        </w:rPr>
        <w:t>Description:</w:t>
      </w:r>
    </w:p>
    <w:p w:rsidR="00385C79" w14:paraId="45193048" w14:textId="7ACCD92A">
      <w:pPr>
        <w:pBdr>
          <w:top w:val="nil"/>
          <w:left w:val="nil"/>
          <w:bottom w:val="nil"/>
          <w:right w:val="nil"/>
          <w:between w:val="nil"/>
        </w:pBdr>
        <w:spacing w:after="0" w:line="240" w:lineRule="auto"/>
        <w:ind w:left="426"/>
        <w:jc w:val="both"/>
        <w:rPr>
          <w:rFonts w:ascii="Times New Roman" w:eastAsia="Times New Roman" w:hAnsi="Times New Roman" w:cs="Times New Roman"/>
          <w:color w:val="000000"/>
          <w:sz w:val="24"/>
          <w:szCs w:val="24"/>
        </w:rPr>
      </w:pPr>
      <w:bookmarkStart w:id="0" w:name="_b8s1lizbcm22" w:colFirst="0" w:colLast="0"/>
      <w:bookmarkEnd w:id="0"/>
      <w:r w:rsidRPr="00007E14">
        <w:rPr>
          <w:rFonts w:ascii="Times New Roman" w:eastAsia="Times New Roman" w:hAnsi="Times New Roman" w:cs="Times New Roman"/>
          <w:color w:val="000000"/>
          <w:sz w:val="24"/>
          <w:szCs w:val="24"/>
        </w:rPr>
        <w:t>Developed a scalable insurance platform supporting policy administration, underwriting, billing, claims processing, and customer management. Built using microservices architecture with secure RESTful APIs and responsive UI dashboards to support agents, underwriters, and customer service teams while ensuring regulatory compliance and high system performance.</w:t>
      </w:r>
    </w:p>
    <w:p w:rsidR="00385C79" w14:paraId="725E2587" w14:textId="77777777">
      <w:pPr>
        <w:pStyle w:val="Heading1"/>
        <w:numPr>
          <w:ilvl w:val="0"/>
          <w:numId w:val="6"/>
        </w:numPr>
        <w:ind w:left="426"/>
        <w:rPr>
          <w:sz w:val="24"/>
          <w:szCs w:val="24"/>
        </w:rPr>
      </w:pPr>
      <w:r>
        <w:rPr>
          <w:rFonts w:ascii="Times New Roman" w:eastAsia="Times New Roman" w:hAnsi="Times New Roman" w:cs="Times New Roman"/>
          <w:sz w:val="24"/>
          <w:szCs w:val="24"/>
        </w:rPr>
        <w:t xml:space="preserve">Responsibilities: </w:t>
      </w:r>
    </w:p>
    <w:p w:rsidR="00385C79" w14:paraId="20D2910C" w14:textId="77777777">
      <w:p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p>
    <w:p w:rsidR="00F7134E" w:rsidRPr="00F7134E" w:rsidP="00F7134E" w14:paraId="472C9907" w14:textId="77777777">
      <w:pPr>
        <w:numPr>
          <w:ilvl w:val="0"/>
          <w:numId w:val="4"/>
        </w:numPr>
        <w:pBdr>
          <w:top w:val="nil"/>
          <w:left w:val="nil"/>
          <w:bottom w:val="nil"/>
          <w:right w:val="nil"/>
          <w:between w:val="nil"/>
        </w:pBdr>
        <w:spacing w:after="0"/>
        <w:jc w:val="both"/>
        <w:rPr>
          <w:rFonts w:ascii="Times New Roman" w:eastAsia="Times New Roman" w:hAnsi="Times New Roman" w:cs="Times New Roman"/>
          <w:color w:val="000000"/>
          <w:sz w:val="24"/>
          <w:szCs w:val="24"/>
        </w:rPr>
      </w:pPr>
      <w:r w:rsidRPr="00F7134E">
        <w:rPr>
          <w:rFonts w:ascii="Times New Roman" w:eastAsia="Times New Roman" w:hAnsi="Times New Roman" w:cs="Times New Roman"/>
          <w:color w:val="000000"/>
          <w:sz w:val="24"/>
          <w:szCs w:val="24"/>
        </w:rPr>
        <w:t>Designed and developed end-to-end insurance applications supporting policy administration, customer management, underwriting workflows, and claims processing for Protective Life systems.</w:t>
      </w:r>
    </w:p>
    <w:p w:rsidR="00F7134E" w:rsidRPr="00F7134E" w:rsidP="00F7134E" w14:paraId="14F76AC0" w14:textId="1E3B9309">
      <w:pPr>
        <w:numPr>
          <w:ilvl w:val="0"/>
          <w:numId w:val="4"/>
        </w:numPr>
        <w:pBdr>
          <w:top w:val="nil"/>
          <w:left w:val="nil"/>
          <w:bottom w:val="nil"/>
          <w:right w:val="nil"/>
          <w:between w:val="nil"/>
        </w:pBdr>
        <w:spacing w:after="0"/>
        <w:jc w:val="both"/>
        <w:rPr>
          <w:rFonts w:ascii="Times New Roman" w:eastAsia="Times New Roman" w:hAnsi="Times New Roman" w:cs="Times New Roman"/>
          <w:color w:val="000000"/>
          <w:sz w:val="24"/>
          <w:szCs w:val="24"/>
        </w:rPr>
      </w:pPr>
      <w:r w:rsidRPr="00F7134E">
        <w:rPr>
          <w:rFonts w:ascii="Times New Roman" w:eastAsia="Times New Roman" w:hAnsi="Times New Roman" w:cs="Times New Roman"/>
          <w:color w:val="000000"/>
          <w:sz w:val="24"/>
          <w:szCs w:val="24"/>
        </w:rPr>
        <w:t>Built and optimized RESTful APIs using Java, Spring Boot, and Node.js to enable seamless data exchange across policy, billing, premium calculation, and claims modules.</w:t>
      </w:r>
    </w:p>
    <w:p w:rsidR="00F7134E" w:rsidRPr="00F7134E" w:rsidP="00F7134E" w14:paraId="72C70CFB" w14:textId="6B5BEC6B">
      <w:pPr>
        <w:numPr>
          <w:ilvl w:val="0"/>
          <w:numId w:val="4"/>
        </w:numPr>
        <w:pBdr>
          <w:top w:val="nil"/>
          <w:left w:val="nil"/>
          <w:bottom w:val="nil"/>
          <w:right w:val="nil"/>
          <w:between w:val="nil"/>
        </w:pBdr>
        <w:spacing w:after="0"/>
        <w:jc w:val="both"/>
        <w:rPr>
          <w:rFonts w:ascii="Times New Roman" w:eastAsia="Times New Roman" w:hAnsi="Times New Roman" w:cs="Times New Roman"/>
          <w:color w:val="000000"/>
          <w:sz w:val="24"/>
          <w:szCs w:val="24"/>
        </w:rPr>
      </w:pPr>
      <w:r w:rsidRPr="00F7134E">
        <w:rPr>
          <w:rFonts w:ascii="Times New Roman" w:eastAsia="Times New Roman" w:hAnsi="Times New Roman" w:cs="Times New Roman"/>
          <w:color w:val="000000"/>
          <w:sz w:val="24"/>
          <w:szCs w:val="24"/>
        </w:rPr>
        <w:t>Developed responsive front-end interfaces using React.js and Angular, delivering intuitive dashboards for agents, underwriters, and customer service teams.</w:t>
      </w:r>
    </w:p>
    <w:p w:rsidR="00F7134E" w:rsidRPr="00F7134E" w:rsidP="00F7134E" w14:paraId="5949F317" w14:textId="7C71E8A7">
      <w:pPr>
        <w:numPr>
          <w:ilvl w:val="0"/>
          <w:numId w:val="4"/>
        </w:numPr>
        <w:pBdr>
          <w:top w:val="nil"/>
          <w:left w:val="nil"/>
          <w:bottom w:val="nil"/>
          <w:right w:val="nil"/>
          <w:between w:val="nil"/>
        </w:pBdr>
        <w:spacing w:after="0"/>
        <w:jc w:val="both"/>
        <w:rPr>
          <w:rFonts w:ascii="Times New Roman" w:eastAsia="Times New Roman" w:hAnsi="Times New Roman" w:cs="Times New Roman"/>
          <w:color w:val="000000"/>
          <w:sz w:val="24"/>
          <w:szCs w:val="24"/>
        </w:rPr>
      </w:pPr>
      <w:r w:rsidRPr="00F7134E">
        <w:rPr>
          <w:rFonts w:ascii="Times New Roman" w:eastAsia="Times New Roman" w:hAnsi="Times New Roman" w:cs="Times New Roman"/>
          <w:color w:val="000000"/>
          <w:sz w:val="24"/>
          <w:szCs w:val="24"/>
        </w:rPr>
        <w:t>Integrated applications with internal insurance platforms and third-party services (credit checks, identity verification, payment gateways), ensuring secure and accurate data synchronization.</w:t>
      </w:r>
    </w:p>
    <w:p w:rsidR="00F7134E" w:rsidRPr="00F7134E" w:rsidP="00F7134E" w14:paraId="04FFA794" w14:textId="00075074">
      <w:pPr>
        <w:numPr>
          <w:ilvl w:val="0"/>
          <w:numId w:val="4"/>
        </w:numPr>
        <w:pBdr>
          <w:top w:val="nil"/>
          <w:left w:val="nil"/>
          <w:bottom w:val="nil"/>
          <w:right w:val="nil"/>
          <w:between w:val="nil"/>
        </w:pBdr>
        <w:spacing w:after="0"/>
        <w:jc w:val="both"/>
        <w:rPr>
          <w:rFonts w:ascii="Times New Roman" w:eastAsia="Times New Roman" w:hAnsi="Times New Roman" w:cs="Times New Roman"/>
          <w:color w:val="000000"/>
          <w:sz w:val="24"/>
          <w:szCs w:val="24"/>
        </w:rPr>
      </w:pPr>
      <w:r w:rsidRPr="00F7134E">
        <w:rPr>
          <w:rFonts w:ascii="Times New Roman" w:eastAsia="Times New Roman" w:hAnsi="Times New Roman" w:cs="Times New Roman"/>
          <w:color w:val="000000"/>
          <w:sz w:val="24"/>
          <w:szCs w:val="24"/>
        </w:rPr>
        <w:t>Implemented authentication and authorization mechanisms using Spring Security, OAuth2, and JWT to safeguard sensitive customer and policy data.</w:t>
      </w:r>
    </w:p>
    <w:p w:rsidR="00F7134E" w:rsidRPr="00F7134E" w:rsidP="00F7134E" w14:paraId="5ECC93A8" w14:textId="07B6134F">
      <w:pPr>
        <w:numPr>
          <w:ilvl w:val="0"/>
          <w:numId w:val="4"/>
        </w:numPr>
        <w:pBdr>
          <w:top w:val="nil"/>
          <w:left w:val="nil"/>
          <w:bottom w:val="nil"/>
          <w:right w:val="nil"/>
          <w:between w:val="nil"/>
        </w:pBdr>
        <w:spacing w:after="0"/>
        <w:jc w:val="both"/>
        <w:rPr>
          <w:rFonts w:ascii="Times New Roman" w:eastAsia="Times New Roman" w:hAnsi="Times New Roman" w:cs="Times New Roman"/>
          <w:color w:val="000000"/>
          <w:sz w:val="24"/>
          <w:szCs w:val="24"/>
        </w:rPr>
      </w:pPr>
      <w:r w:rsidRPr="00F7134E">
        <w:rPr>
          <w:rFonts w:ascii="Times New Roman" w:eastAsia="Times New Roman" w:hAnsi="Times New Roman" w:cs="Times New Roman"/>
          <w:color w:val="000000"/>
          <w:sz w:val="24"/>
          <w:szCs w:val="24"/>
        </w:rPr>
        <w:t>Collaborated with business analysts, QA, DevOps, and Product Owners in Agile/Scrum cycles to align system enhancements with underwriting guidelines and insurance regulations.</w:t>
      </w:r>
    </w:p>
    <w:p w:rsidR="00F7134E" w:rsidRPr="00F7134E" w:rsidP="00F7134E" w14:paraId="69498B64" w14:textId="3EA0BB14">
      <w:pPr>
        <w:numPr>
          <w:ilvl w:val="0"/>
          <w:numId w:val="4"/>
        </w:numPr>
        <w:pBdr>
          <w:top w:val="nil"/>
          <w:left w:val="nil"/>
          <w:bottom w:val="nil"/>
          <w:right w:val="nil"/>
          <w:between w:val="nil"/>
        </w:pBdr>
        <w:spacing w:after="0"/>
        <w:jc w:val="both"/>
        <w:rPr>
          <w:rFonts w:ascii="Times New Roman" w:eastAsia="Times New Roman" w:hAnsi="Times New Roman" w:cs="Times New Roman"/>
          <w:color w:val="000000"/>
          <w:sz w:val="24"/>
          <w:szCs w:val="24"/>
        </w:rPr>
      </w:pPr>
      <w:r w:rsidRPr="00F7134E">
        <w:rPr>
          <w:rFonts w:ascii="Times New Roman" w:eastAsia="Times New Roman" w:hAnsi="Times New Roman" w:cs="Times New Roman"/>
          <w:color w:val="000000"/>
          <w:sz w:val="24"/>
          <w:szCs w:val="24"/>
        </w:rPr>
        <w:t>Utilized Hibernate/JPA for ORM and optimized SQL queries for faster policy lookup, claims retrieval, premium calculations, and reporting.</w:t>
      </w:r>
    </w:p>
    <w:p w:rsidR="00F7134E" w:rsidRPr="00F7134E" w:rsidP="00F7134E" w14:paraId="457562BB" w14:textId="27782C65">
      <w:pPr>
        <w:numPr>
          <w:ilvl w:val="0"/>
          <w:numId w:val="4"/>
        </w:numPr>
        <w:pBdr>
          <w:top w:val="nil"/>
          <w:left w:val="nil"/>
          <w:bottom w:val="nil"/>
          <w:right w:val="nil"/>
          <w:between w:val="nil"/>
        </w:pBdr>
        <w:spacing w:after="0"/>
        <w:jc w:val="both"/>
        <w:rPr>
          <w:rFonts w:ascii="Times New Roman" w:eastAsia="Times New Roman" w:hAnsi="Times New Roman" w:cs="Times New Roman"/>
          <w:color w:val="000000"/>
          <w:sz w:val="24"/>
          <w:szCs w:val="24"/>
        </w:rPr>
      </w:pPr>
      <w:r w:rsidRPr="00F7134E">
        <w:rPr>
          <w:rFonts w:ascii="Times New Roman" w:eastAsia="Times New Roman" w:hAnsi="Times New Roman" w:cs="Times New Roman"/>
          <w:color w:val="000000"/>
          <w:sz w:val="24"/>
          <w:szCs w:val="24"/>
        </w:rPr>
        <w:t>Designed scalable microservices for policy issuance, beneficiary management, claims adjudication, and renewal processing.</w:t>
      </w:r>
    </w:p>
    <w:p w:rsidR="00F7134E" w:rsidRPr="00F7134E" w:rsidP="00F7134E" w14:paraId="43596CE3" w14:textId="20A50377">
      <w:pPr>
        <w:numPr>
          <w:ilvl w:val="0"/>
          <w:numId w:val="4"/>
        </w:numPr>
        <w:pBdr>
          <w:top w:val="nil"/>
          <w:left w:val="nil"/>
          <w:bottom w:val="nil"/>
          <w:right w:val="nil"/>
          <w:between w:val="nil"/>
        </w:pBdr>
        <w:spacing w:after="0"/>
        <w:jc w:val="both"/>
        <w:rPr>
          <w:rFonts w:ascii="Times New Roman" w:eastAsia="Times New Roman" w:hAnsi="Times New Roman" w:cs="Times New Roman"/>
          <w:color w:val="000000"/>
          <w:sz w:val="24"/>
          <w:szCs w:val="24"/>
        </w:rPr>
      </w:pPr>
      <w:r w:rsidRPr="00F7134E">
        <w:rPr>
          <w:rFonts w:ascii="Times New Roman" w:eastAsia="Times New Roman" w:hAnsi="Times New Roman" w:cs="Times New Roman"/>
          <w:color w:val="000000"/>
          <w:sz w:val="24"/>
          <w:szCs w:val="24"/>
        </w:rPr>
        <w:t>Participated in detailed requirement analysis sessions to convert insurance business rules into technical specifications, workflows, and architecture diagrams.</w:t>
      </w:r>
    </w:p>
    <w:p w:rsidR="00F7134E" w:rsidRPr="00F7134E" w:rsidP="00F7134E" w14:paraId="58B308D8" w14:textId="33F2BDDA">
      <w:pPr>
        <w:numPr>
          <w:ilvl w:val="0"/>
          <w:numId w:val="4"/>
        </w:numPr>
        <w:pBdr>
          <w:top w:val="nil"/>
          <w:left w:val="nil"/>
          <w:bottom w:val="nil"/>
          <w:right w:val="nil"/>
          <w:between w:val="nil"/>
        </w:pBdr>
        <w:spacing w:after="0"/>
        <w:jc w:val="both"/>
        <w:rPr>
          <w:rFonts w:ascii="Times New Roman" w:eastAsia="Times New Roman" w:hAnsi="Times New Roman" w:cs="Times New Roman"/>
          <w:color w:val="000000"/>
          <w:sz w:val="24"/>
          <w:szCs w:val="24"/>
        </w:rPr>
      </w:pPr>
      <w:r w:rsidRPr="00F7134E">
        <w:rPr>
          <w:rFonts w:ascii="Times New Roman" w:eastAsia="Times New Roman" w:hAnsi="Times New Roman" w:cs="Times New Roman"/>
          <w:color w:val="000000"/>
          <w:sz w:val="24"/>
          <w:szCs w:val="24"/>
        </w:rPr>
        <w:t>Performed unit and integration testing with JUnit, Mockito, and Postman, ensuring high stability for high-volume policy and claims transactions.</w:t>
      </w:r>
    </w:p>
    <w:p w:rsidR="00F7134E" w:rsidRPr="00F7134E" w:rsidP="00F7134E" w14:paraId="67673223" w14:textId="3C7AF7B4">
      <w:pPr>
        <w:numPr>
          <w:ilvl w:val="0"/>
          <w:numId w:val="4"/>
        </w:numPr>
        <w:pBdr>
          <w:top w:val="nil"/>
          <w:left w:val="nil"/>
          <w:bottom w:val="nil"/>
          <w:right w:val="nil"/>
          <w:between w:val="nil"/>
        </w:pBdr>
        <w:spacing w:after="0"/>
        <w:jc w:val="both"/>
        <w:rPr>
          <w:rFonts w:ascii="Times New Roman" w:eastAsia="Times New Roman" w:hAnsi="Times New Roman" w:cs="Times New Roman"/>
          <w:color w:val="000000"/>
          <w:sz w:val="24"/>
          <w:szCs w:val="24"/>
        </w:rPr>
      </w:pPr>
      <w:r w:rsidRPr="00F7134E">
        <w:rPr>
          <w:rFonts w:ascii="Times New Roman" w:eastAsia="Times New Roman" w:hAnsi="Times New Roman" w:cs="Times New Roman"/>
          <w:color w:val="000000"/>
          <w:sz w:val="24"/>
          <w:szCs w:val="24"/>
        </w:rPr>
        <w:t>Implemented CI/CD pipelines using Jenkins to support automated deployment of insurance services across multiple environments.</w:t>
      </w:r>
    </w:p>
    <w:p w:rsidR="00F7134E" w:rsidRPr="00F7134E" w:rsidP="00F7134E" w14:paraId="7CFB6997" w14:textId="6F2B1D17">
      <w:pPr>
        <w:numPr>
          <w:ilvl w:val="0"/>
          <w:numId w:val="4"/>
        </w:numPr>
        <w:pBdr>
          <w:top w:val="nil"/>
          <w:left w:val="nil"/>
          <w:bottom w:val="nil"/>
          <w:right w:val="nil"/>
          <w:between w:val="nil"/>
        </w:pBdr>
        <w:spacing w:after="0"/>
        <w:jc w:val="both"/>
        <w:rPr>
          <w:rFonts w:ascii="Times New Roman" w:eastAsia="Times New Roman" w:hAnsi="Times New Roman" w:cs="Times New Roman"/>
          <w:color w:val="000000"/>
          <w:sz w:val="24"/>
          <w:szCs w:val="24"/>
        </w:rPr>
      </w:pPr>
      <w:r w:rsidRPr="00F7134E">
        <w:rPr>
          <w:rFonts w:ascii="Times New Roman" w:eastAsia="Times New Roman" w:hAnsi="Times New Roman" w:cs="Times New Roman"/>
          <w:color w:val="000000"/>
          <w:sz w:val="24"/>
          <w:szCs w:val="24"/>
        </w:rPr>
        <w:t>Conducted load and performance testing with JMeter to ensure reliable operations during peak enrollment, renewal periods, and claims surges.</w:t>
      </w:r>
    </w:p>
    <w:p w:rsidR="00F7134E" w:rsidRPr="00F7134E" w:rsidP="00F7134E" w14:paraId="540EAFE1" w14:textId="04DCC20F">
      <w:pPr>
        <w:numPr>
          <w:ilvl w:val="0"/>
          <w:numId w:val="4"/>
        </w:numPr>
        <w:pBdr>
          <w:top w:val="nil"/>
          <w:left w:val="nil"/>
          <w:bottom w:val="nil"/>
          <w:right w:val="nil"/>
          <w:between w:val="nil"/>
        </w:pBdr>
        <w:spacing w:after="0"/>
        <w:jc w:val="both"/>
        <w:rPr>
          <w:rFonts w:ascii="Times New Roman" w:eastAsia="Times New Roman" w:hAnsi="Times New Roman" w:cs="Times New Roman"/>
          <w:color w:val="000000"/>
          <w:sz w:val="24"/>
          <w:szCs w:val="24"/>
        </w:rPr>
      </w:pPr>
      <w:r w:rsidRPr="00F7134E">
        <w:rPr>
          <w:rFonts w:ascii="Times New Roman" w:eastAsia="Times New Roman" w:hAnsi="Times New Roman" w:cs="Times New Roman"/>
          <w:color w:val="000000"/>
          <w:sz w:val="24"/>
          <w:szCs w:val="24"/>
        </w:rPr>
        <w:t>Contributed to modernization efforts by migrating legacy policy systems to Java 8 and microservices-based architectures for improved performance and maintainability.</w:t>
      </w:r>
    </w:p>
    <w:p w:rsidR="00F7134E" w:rsidRPr="00F7134E" w:rsidP="00F7134E" w14:paraId="527E257A" w14:textId="6976B18D">
      <w:pPr>
        <w:numPr>
          <w:ilvl w:val="0"/>
          <w:numId w:val="4"/>
        </w:numPr>
        <w:pBdr>
          <w:top w:val="nil"/>
          <w:left w:val="nil"/>
          <w:bottom w:val="nil"/>
          <w:right w:val="nil"/>
          <w:between w:val="nil"/>
        </w:pBdr>
        <w:spacing w:after="0"/>
        <w:jc w:val="both"/>
        <w:rPr>
          <w:rFonts w:ascii="Times New Roman" w:eastAsia="Times New Roman" w:hAnsi="Times New Roman" w:cs="Times New Roman"/>
          <w:color w:val="000000"/>
          <w:sz w:val="24"/>
          <w:szCs w:val="24"/>
        </w:rPr>
      </w:pPr>
      <w:r w:rsidRPr="00F7134E">
        <w:rPr>
          <w:rFonts w:ascii="Times New Roman" w:eastAsia="Times New Roman" w:hAnsi="Times New Roman" w:cs="Times New Roman"/>
          <w:color w:val="000000"/>
          <w:sz w:val="24"/>
          <w:szCs w:val="24"/>
        </w:rPr>
        <w:t>Built reusable UI components and optimized API interactions to improve agent portal performance and reduce customer service handling time.</w:t>
      </w:r>
    </w:p>
    <w:p w:rsidR="00F7134E" w:rsidRPr="00F7134E" w:rsidP="00F7134E" w14:paraId="4C7091E3" w14:textId="7B02F2BD">
      <w:pPr>
        <w:numPr>
          <w:ilvl w:val="0"/>
          <w:numId w:val="4"/>
        </w:numPr>
        <w:pBdr>
          <w:top w:val="nil"/>
          <w:left w:val="nil"/>
          <w:bottom w:val="nil"/>
          <w:right w:val="nil"/>
          <w:between w:val="nil"/>
        </w:pBdr>
        <w:spacing w:after="0"/>
        <w:jc w:val="both"/>
        <w:rPr>
          <w:rFonts w:ascii="Times New Roman" w:eastAsia="Times New Roman" w:hAnsi="Times New Roman" w:cs="Times New Roman"/>
          <w:color w:val="000000"/>
          <w:sz w:val="24"/>
          <w:szCs w:val="24"/>
        </w:rPr>
      </w:pPr>
      <w:r w:rsidRPr="00F7134E">
        <w:rPr>
          <w:rFonts w:ascii="Times New Roman" w:eastAsia="Times New Roman" w:hAnsi="Times New Roman" w:cs="Times New Roman"/>
          <w:color w:val="000000"/>
          <w:sz w:val="24"/>
          <w:szCs w:val="24"/>
        </w:rPr>
        <w:t>Participated in daily stand-ups, sprint planning, reviews, and retrospectives to ensure on-time delivery of high-quality features.</w:t>
      </w:r>
    </w:p>
    <w:p w:rsidR="00F7134E" w:rsidRPr="00F7134E" w:rsidP="00F7134E" w14:paraId="15997FC5" w14:textId="1EB82C64">
      <w:pPr>
        <w:numPr>
          <w:ilvl w:val="0"/>
          <w:numId w:val="4"/>
        </w:numPr>
        <w:pBdr>
          <w:top w:val="nil"/>
          <w:left w:val="nil"/>
          <w:bottom w:val="nil"/>
          <w:right w:val="nil"/>
          <w:between w:val="nil"/>
        </w:pBdr>
        <w:spacing w:after="0"/>
        <w:jc w:val="both"/>
        <w:rPr>
          <w:rFonts w:ascii="Times New Roman" w:eastAsia="Times New Roman" w:hAnsi="Times New Roman" w:cs="Times New Roman"/>
          <w:color w:val="000000"/>
          <w:sz w:val="24"/>
          <w:szCs w:val="24"/>
        </w:rPr>
      </w:pPr>
      <w:r w:rsidRPr="00F7134E">
        <w:rPr>
          <w:rFonts w:ascii="Times New Roman" w:eastAsia="Times New Roman" w:hAnsi="Times New Roman" w:cs="Times New Roman"/>
          <w:color w:val="000000"/>
          <w:sz w:val="24"/>
          <w:szCs w:val="24"/>
        </w:rPr>
        <w:t>Created comprehensive technical documentation—design specifications, process flows, and deployment guides—for compliance, audits, and knowledge transfer.</w:t>
      </w:r>
    </w:p>
    <w:p w:rsidR="00F7134E" w:rsidRPr="00F7134E" w:rsidP="00F7134E" w14:paraId="6A6BA88A" w14:textId="31E1F43A">
      <w:pPr>
        <w:numPr>
          <w:ilvl w:val="0"/>
          <w:numId w:val="4"/>
        </w:numPr>
        <w:pBdr>
          <w:top w:val="nil"/>
          <w:left w:val="nil"/>
          <w:bottom w:val="nil"/>
          <w:right w:val="nil"/>
          <w:between w:val="nil"/>
        </w:pBdr>
        <w:spacing w:after="0"/>
        <w:jc w:val="both"/>
        <w:rPr>
          <w:rFonts w:ascii="Times New Roman" w:eastAsia="Times New Roman" w:hAnsi="Times New Roman" w:cs="Times New Roman"/>
          <w:color w:val="000000"/>
          <w:sz w:val="24"/>
          <w:szCs w:val="24"/>
        </w:rPr>
      </w:pPr>
      <w:r w:rsidRPr="00F7134E">
        <w:rPr>
          <w:rFonts w:ascii="Times New Roman" w:eastAsia="Times New Roman" w:hAnsi="Times New Roman" w:cs="Times New Roman"/>
          <w:color w:val="000000"/>
          <w:sz w:val="24"/>
          <w:szCs w:val="24"/>
        </w:rPr>
        <w:t>Ensured strict adherence to insurance regulatory standards (SOX, PCI DSS where applicable) and protected the confidentiality and integrity of customer and policy data.</w:t>
      </w:r>
    </w:p>
    <w:p w:rsidR="00385C79" w14:paraId="76269E4C" w14:textId="77777777">
      <w:pPr>
        <w:pStyle w:val="Heading1"/>
        <w:numPr>
          <w:ilvl w:val="0"/>
          <w:numId w:val="6"/>
        </w:numPr>
        <w:ind w:left="142" w:hanging="284"/>
        <w:rPr>
          <w:sz w:val="24"/>
          <w:szCs w:val="24"/>
        </w:rPr>
      </w:pPr>
      <w:r>
        <w:rPr>
          <w:rFonts w:ascii="Times New Roman" w:eastAsia="Times New Roman" w:hAnsi="Times New Roman" w:cs="Times New Roman"/>
          <w:sz w:val="24"/>
          <w:szCs w:val="24"/>
        </w:rPr>
        <w:t>Project 2:</w:t>
      </w:r>
    </w:p>
    <w:p w:rsidR="00385C79" w14:paraId="4293CFBB" w14:textId="77777777"/>
    <w:tbl>
      <w:tblPr>
        <w:tblStyle w:val="Table2"/>
        <w:tblW w:w="5978" w:type="dxa"/>
        <w:tblInd w:w="670" w:type="dxa"/>
        <w:tblLayout w:type="fixed"/>
        <w:tblLook w:val="0400"/>
      </w:tblPr>
      <w:tblGrid>
        <w:gridCol w:w="2167"/>
        <w:gridCol w:w="3811"/>
      </w:tblGrid>
      <w:tr w14:paraId="10444077" w14:textId="77777777">
        <w:tblPrEx>
          <w:tblW w:w="5978" w:type="dxa"/>
          <w:tblInd w:w="670" w:type="dxa"/>
          <w:tblLayout w:type="fixed"/>
          <w:tblLook w:val="0400"/>
        </w:tblPrEx>
        <w:trPr>
          <w:trHeight w:val="319"/>
        </w:trPr>
        <w:tc>
          <w:tcPr>
            <w:tcW w:w="2167" w:type="dxa"/>
            <w:tcBorders>
              <w:top w:val="single" w:sz="6" w:space="0" w:color="000000"/>
              <w:left w:val="single" w:sz="6" w:space="0" w:color="000000"/>
              <w:bottom w:val="single" w:sz="6" w:space="0" w:color="000000"/>
              <w:right w:val="single" w:sz="6" w:space="0" w:color="000000"/>
            </w:tcBorders>
            <w:shd w:val="clear" w:color="auto" w:fill="BFBFBF"/>
          </w:tcPr>
          <w:p w:rsidR="00385C79" w14:paraId="3B95182B" w14:textId="77777777">
            <w:pPr>
              <w:pBdr>
                <w:top w:val="nil"/>
                <w:left w:val="nil"/>
                <w:bottom w:val="nil"/>
                <w:right w:val="nil"/>
                <w:between w:val="nil"/>
              </w:pBdr>
              <w:spacing w:after="0" w:line="24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Project Name </w:t>
            </w:r>
          </w:p>
        </w:tc>
        <w:tc>
          <w:tcPr>
            <w:tcW w:w="3811" w:type="dxa"/>
            <w:tcBorders>
              <w:top w:val="single" w:sz="6" w:space="0" w:color="000000"/>
              <w:left w:val="single" w:sz="6" w:space="0" w:color="000000"/>
              <w:bottom w:val="single" w:sz="6" w:space="0" w:color="000000"/>
              <w:right w:val="single" w:sz="6" w:space="0" w:color="000000"/>
            </w:tcBorders>
            <w:shd w:val="clear" w:color="auto" w:fill="F2F2F2"/>
          </w:tcPr>
          <w:p w:rsidR="00385C79" w14:paraId="61CCFE4A" w14:textId="2083E4B0">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Apple</w:t>
            </w:r>
          </w:p>
        </w:tc>
      </w:tr>
      <w:tr w14:paraId="657E8F92" w14:textId="77777777">
        <w:tblPrEx>
          <w:tblW w:w="5978" w:type="dxa"/>
          <w:tblInd w:w="670" w:type="dxa"/>
          <w:tblLayout w:type="fixed"/>
          <w:tblLook w:val="0400"/>
        </w:tblPrEx>
        <w:trPr>
          <w:trHeight w:val="320"/>
        </w:trPr>
        <w:tc>
          <w:tcPr>
            <w:tcW w:w="2167" w:type="dxa"/>
            <w:tcBorders>
              <w:top w:val="single" w:sz="6" w:space="0" w:color="000000"/>
              <w:left w:val="single" w:sz="6" w:space="0" w:color="000000"/>
              <w:bottom w:val="single" w:sz="6" w:space="0" w:color="000000"/>
              <w:right w:val="single" w:sz="6" w:space="0" w:color="000000"/>
            </w:tcBorders>
            <w:shd w:val="clear" w:color="auto" w:fill="BFBFBF"/>
          </w:tcPr>
          <w:p w:rsidR="00385C79" w14:paraId="2569D812" w14:textId="77777777">
            <w:pPr>
              <w:pBdr>
                <w:top w:val="nil"/>
                <w:left w:val="nil"/>
                <w:bottom w:val="nil"/>
                <w:right w:val="nil"/>
                <w:between w:val="nil"/>
              </w:pBdr>
              <w:spacing w:after="0" w:line="24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Client </w:t>
            </w:r>
          </w:p>
        </w:tc>
        <w:tc>
          <w:tcPr>
            <w:tcW w:w="3811" w:type="dxa"/>
            <w:tcBorders>
              <w:top w:val="single" w:sz="6" w:space="0" w:color="000000"/>
              <w:left w:val="single" w:sz="6" w:space="0" w:color="000000"/>
              <w:bottom w:val="single" w:sz="6" w:space="0" w:color="000000"/>
              <w:right w:val="single" w:sz="6" w:space="0" w:color="000000"/>
            </w:tcBorders>
            <w:shd w:val="clear" w:color="auto" w:fill="F2F2F2"/>
          </w:tcPr>
          <w:p w:rsidR="00385C79" w14:paraId="6892DEE9" w14:textId="0E52EC83">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Apple</w:t>
            </w:r>
            <w:r w:rsidR="002D7806">
              <w:rPr>
                <w:rFonts w:ascii="Times New Roman" w:eastAsia="Times New Roman" w:hAnsi="Times New Roman" w:cs="Times New Roman"/>
                <w:color w:val="000000"/>
                <w:sz w:val="24"/>
                <w:szCs w:val="24"/>
              </w:rPr>
              <w:t xml:space="preserve"> (Manufacturing Domain)</w:t>
            </w:r>
          </w:p>
        </w:tc>
      </w:tr>
      <w:tr w14:paraId="09994465" w14:textId="77777777">
        <w:tblPrEx>
          <w:tblW w:w="5978" w:type="dxa"/>
          <w:tblInd w:w="670" w:type="dxa"/>
          <w:tblLayout w:type="fixed"/>
          <w:tblLook w:val="0400"/>
        </w:tblPrEx>
        <w:trPr>
          <w:trHeight w:val="325"/>
        </w:trPr>
        <w:tc>
          <w:tcPr>
            <w:tcW w:w="2167" w:type="dxa"/>
            <w:tcBorders>
              <w:top w:val="single" w:sz="6" w:space="0" w:color="000000"/>
              <w:left w:val="single" w:sz="6" w:space="0" w:color="000000"/>
              <w:bottom w:val="single" w:sz="6" w:space="0" w:color="000000"/>
              <w:right w:val="single" w:sz="6" w:space="0" w:color="000000"/>
            </w:tcBorders>
            <w:shd w:val="clear" w:color="auto" w:fill="BFBFBF"/>
          </w:tcPr>
          <w:p w:rsidR="00385C79" w14:paraId="4356C8B4" w14:textId="77777777">
            <w:pPr>
              <w:pBdr>
                <w:top w:val="nil"/>
                <w:left w:val="nil"/>
                <w:bottom w:val="nil"/>
                <w:right w:val="nil"/>
                <w:between w:val="nil"/>
              </w:pBdr>
              <w:spacing w:after="0" w:line="24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Role </w:t>
            </w:r>
          </w:p>
        </w:tc>
        <w:tc>
          <w:tcPr>
            <w:tcW w:w="3811" w:type="dxa"/>
            <w:tcBorders>
              <w:top w:val="single" w:sz="6" w:space="0" w:color="000000"/>
              <w:left w:val="single" w:sz="6" w:space="0" w:color="000000"/>
              <w:bottom w:val="single" w:sz="6" w:space="0" w:color="000000"/>
              <w:right w:val="single" w:sz="6" w:space="0" w:color="000000"/>
            </w:tcBorders>
            <w:shd w:val="clear" w:color="auto" w:fill="F2F2F2"/>
          </w:tcPr>
          <w:p w:rsidR="00385C79" w14:paraId="735E741C" w14:textId="77777777">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Software Engineer</w:t>
            </w:r>
          </w:p>
        </w:tc>
      </w:tr>
      <w:tr w14:paraId="598224B3" w14:textId="77777777">
        <w:tblPrEx>
          <w:tblW w:w="5978" w:type="dxa"/>
          <w:tblInd w:w="670" w:type="dxa"/>
          <w:tblLayout w:type="fixed"/>
          <w:tblLook w:val="0400"/>
        </w:tblPrEx>
        <w:trPr>
          <w:trHeight w:val="318"/>
        </w:trPr>
        <w:tc>
          <w:tcPr>
            <w:tcW w:w="2167" w:type="dxa"/>
            <w:tcBorders>
              <w:top w:val="single" w:sz="6" w:space="0" w:color="000000"/>
              <w:left w:val="single" w:sz="6" w:space="0" w:color="000000"/>
              <w:bottom w:val="single" w:sz="6" w:space="0" w:color="000000"/>
              <w:right w:val="single" w:sz="6" w:space="0" w:color="000000"/>
            </w:tcBorders>
            <w:shd w:val="clear" w:color="auto" w:fill="BFBFBF"/>
          </w:tcPr>
          <w:p w:rsidR="00385C79" w14:paraId="57E191A9" w14:textId="77777777">
            <w:pPr>
              <w:pBdr>
                <w:top w:val="nil"/>
                <w:left w:val="nil"/>
                <w:bottom w:val="nil"/>
                <w:right w:val="nil"/>
                <w:between w:val="nil"/>
              </w:pBdr>
              <w:spacing w:after="0" w:line="24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Organization </w:t>
            </w:r>
          </w:p>
        </w:tc>
        <w:tc>
          <w:tcPr>
            <w:tcW w:w="3811" w:type="dxa"/>
            <w:tcBorders>
              <w:top w:val="single" w:sz="6" w:space="0" w:color="000000"/>
              <w:left w:val="single" w:sz="6" w:space="0" w:color="000000"/>
              <w:bottom w:val="single" w:sz="6" w:space="0" w:color="000000"/>
              <w:right w:val="single" w:sz="6" w:space="0" w:color="000000"/>
            </w:tcBorders>
            <w:shd w:val="clear" w:color="auto" w:fill="F2F2F2"/>
          </w:tcPr>
          <w:p w:rsidR="00385C79" w14:paraId="039DD85D" w14:textId="4D5E1760">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CTS</w:t>
            </w:r>
          </w:p>
        </w:tc>
      </w:tr>
    </w:tbl>
    <w:p w:rsidR="00385C79" w14:paraId="70C6DAB7" w14:textId="77777777">
      <w:pPr>
        <w:pBdr>
          <w:top w:val="nil"/>
          <w:left w:val="nil"/>
          <w:bottom w:val="nil"/>
          <w:right w:val="nil"/>
          <w:between w:val="nil"/>
        </w:pBdr>
        <w:spacing w:before="41" w:after="120"/>
        <w:rPr>
          <w:rFonts w:ascii="Times New Roman" w:eastAsia="Times New Roman" w:hAnsi="Times New Roman" w:cs="Times New Roman"/>
          <w:b/>
          <w:color w:val="000000"/>
          <w:sz w:val="24"/>
          <w:szCs w:val="24"/>
        </w:rPr>
      </w:pPr>
    </w:p>
    <w:p w:rsidR="00385C79" w14:paraId="17C189B5" w14:textId="77777777">
      <w:pPr>
        <w:pStyle w:val="Heading1"/>
        <w:numPr>
          <w:ilvl w:val="0"/>
          <w:numId w:val="6"/>
        </w:numPr>
        <w:ind w:left="142" w:hanging="284"/>
        <w:rPr>
          <w:sz w:val="24"/>
          <w:szCs w:val="24"/>
        </w:rPr>
      </w:pPr>
      <w:r>
        <w:rPr>
          <w:rFonts w:ascii="Times New Roman" w:eastAsia="Times New Roman" w:hAnsi="Times New Roman" w:cs="Times New Roman"/>
          <w:sz w:val="24"/>
          <w:szCs w:val="24"/>
        </w:rPr>
        <w:t>Description:</w:t>
      </w:r>
    </w:p>
    <w:p w:rsidR="00385C79" w14:paraId="76CC9587" w14:textId="0925B6FB">
      <w:pPr>
        <w:pBdr>
          <w:top w:val="nil"/>
          <w:left w:val="nil"/>
          <w:bottom w:val="nil"/>
          <w:right w:val="nil"/>
          <w:between w:val="nil"/>
        </w:pBdr>
        <w:spacing w:after="0" w:line="240" w:lineRule="auto"/>
        <w:ind w:left="720"/>
        <w:rPr>
          <w:rFonts w:ascii="Times New Roman" w:eastAsia="Times New Roman" w:hAnsi="Times New Roman" w:cs="Times New Roman"/>
          <w:color w:val="000000"/>
          <w:sz w:val="24"/>
          <w:szCs w:val="24"/>
        </w:rPr>
      </w:pPr>
      <w:r w:rsidRPr="00007E14">
        <w:rPr>
          <w:rFonts w:ascii="Times New Roman" w:eastAsia="Times New Roman" w:hAnsi="Times New Roman" w:cs="Times New Roman"/>
          <w:color w:val="000000"/>
          <w:sz w:val="24"/>
          <w:szCs w:val="24"/>
        </w:rPr>
        <w:t>Built an enterprise automotive platform for vehicle lifecycle management, dealer operations, manufacturing workflows, and connected car services. Implemented microservices and real-time integrations to enable secure data exchange across dealerships, manufacturing systems</w:t>
      </w:r>
      <w:r w:rsidR="00EB4AD2">
        <w:rPr>
          <w:rFonts w:ascii="Times New Roman" w:eastAsia="Times New Roman" w:hAnsi="Times New Roman" w:cs="Times New Roman"/>
          <w:color w:val="000000"/>
          <w:sz w:val="24"/>
          <w:szCs w:val="24"/>
        </w:rPr>
        <w:t>.</w:t>
      </w:r>
    </w:p>
    <w:p w:rsidR="002D7806" w:rsidRPr="00CF2B57" w:rsidP="00CF2B57" w14:paraId="53157B2A" w14:textId="3B53AAB7">
      <w:pPr>
        <w:pStyle w:val="Heading1"/>
        <w:numPr>
          <w:ilvl w:val="0"/>
          <w:numId w:val="6"/>
        </w:numPr>
        <w:ind w:left="426"/>
        <w:rPr>
          <w:sz w:val="24"/>
          <w:szCs w:val="24"/>
        </w:rPr>
      </w:pPr>
      <w:r>
        <w:rPr>
          <w:rFonts w:ascii="Times New Roman" w:eastAsia="Times New Roman" w:hAnsi="Times New Roman" w:cs="Times New Roman"/>
          <w:sz w:val="24"/>
          <w:szCs w:val="24"/>
        </w:rPr>
        <w:t xml:space="preserve">Responsibilities: </w:t>
      </w:r>
    </w:p>
    <w:p w:rsidR="00833E91" w:rsidRPr="00833E91" w:rsidP="00833E91" w14:paraId="2855A066" w14:textId="77777777">
      <w:pPr>
        <w:numPr>
          <w:ilvl w:val="0"/>
          <w:numId w:val="4"/>
        </w:numPr>
        <w:pBdr>
          <w:top w:val="nil"/>
          <w:left w:val="nil"/>
          <w:bottom w:val="nil"/>
          <w:right w:val="nil"/>
          <w:between w:val="nil"/>
        </w:pBdr>
        <w:spacing w:after="0"/>
        <w:jc w:val="both"/>
        <w:rPr>
          <w:rFonts w:ascii="Times New Roman" w:eastAsia="Times New Roman" w:hAnsi="Times New Roman" w:cs="Times New Roman"/>
          <w:color w:val="000000"/>
          <w:sz w:val="24"/>
          <w:szCs w:val="24"/>
        </w:rPr>
      </w:pPr>
      <w:r w:rsidRPr="00833E91">
        <w:rPr>
          <w:rFonts w:ascii="Times New Roman" w:eastAsia="Times New Roman" w:hAnsi="Times New Roman" w:cs="Times New Roman"/>
          <w:color w:val="000000"/>
          <w:sz w:val="24"/>
          <w:szCs w:val="24"/>
        </w:rPr>
        <w:t>Designed and developed enterprise-grade manufacturing and operations platforms supporting production planning, factory execution, supplier coordination, and quality management for large-scale Apple manufacturing programs.</w:t>
      </w:r>
    </w:p>
    <w:p w:rsidR="00833E91" w:rsidRPr="00833E91" w:rsidP="00833E91" w14:paraId="77F72AB0" w14:textId="216B0DCF">
      <w:pPr>
        <w:numPr>
          <w:ilvl w:val="0"/>
          <w:numId w:val="4"/>
        </w:numPr>
        <w:pBdr>
          <w:top w:val="nil"/>
          <w:left w:val="nil"/>
          <w:bottom w:val="nil"/>
          <w:right w:val="nil"/>
          <w:between w:val="nil"/>
        </w:pBdr>
        <w:spacing w:after="0"/>
        <w:jc w:val="both"/>
        <w:rPr>
          <w:rFonts w:ascii="Times New Roman" w:eastAsia="Times New Roman" w:hAnsi="Times New Roman" w:cs="Times New Roman"/>
          <w:color w:val="000000"/>
          <w:sz w:val="24"/>
          <w:szCs w:val="24"/>
        </w:rPr>
      </w:pPr>
      <w:r w:rsidRPr="00833E91">
        <w:rPr>
          <w:rFonts w:ascii="Times New Roman" w:eastAsia="Times New Roman" w:hAnsi="Times New Roman" w:cs="Times New Roman"/>
          <w:color w:val="000000"/>
          <w:sz w:val="24"/>
          <w:szCs w:val="24"/>
        </w:rPr>
        <w:t>Built scalable RESTful APIs using Java, Spring Boot, and Node.js to enable real-time data exchange across manufacturing execution systems (MES), supply-chain systems, inventory tracking, and production analytics modules.</w:t>
      </w:r>
    </w:p>
    <w:p w:rsidR="00833E91" w:rsidRPr="00833E91" w:rsidP="00833E91" w14:paraId="602DA6A2" w14:textId="735764FA">
      <w:pPr>
        <w:numPr>
          <w:ilvl w:val="0"/>
          <w:numId w:val="4"/>
        </w:numPr>
        <w:pBdr>
          <w:top w:val="nil"/>
          <w:left w:val="nil"/>
          <w:bottom w:val="nil"/>
          <w:right w:val="nil"/>
          <w:between w:val="nil"/>
        </w:pBdr>
        <w:spacing w:after="0"/>
        <w:jc w:val="both"/>
        <w:rPr>
          <w:rFonts w:ascii="Times New Roman" w:eastAsia="Times New Roman" w:hAnsi="Times New Roman" w:cs="Times New Roman"/>
          <w:color w:val="000000"/>
          <w:sz w:val="24"/>
          <w:szCs w:val="24"/>
        </w:rPr>
      </w:pPr>
      <w:r w:rsidRPr="00833E91">
        <w:rPr>
          <w:rFonts w:ascii="Times New Roman" w:eastAsia="Times New Roman" w:hAnsi="Times New Roman" w:cs="Times New Roman"/>
          <w:color w:val="000000"/>
          <w:sz w:val="24"/>
          <w:szCs w:val="24"/>
        </w:rPr>
        <w:t>Developed responsive dashboards using React.js and Angular for manufacturing, quality, and operations teams, improving visibility into production status, throughput, defect trends, and material availability.</w:t>
      </w:r>
    </w:p>
    <w:p w:rsidR="00833E91" w:rsidRPr="00833E91" w:rsidP="00833E91" w14:paraId="525E8911" w14:textId="2A5BF87B">
      <w:pPr>
        <w:numPr>
          <w:ilvl w:val="0"/>
          <w:numId w:val="4"/>
        </w:numPr>
        <w:pBdr>
          <w:top w:val="nil"/>
          <w:left w:val="nil"/>
          <w:bottom w:val="nil"/>
          <w:right w:val="nil"/>
          <w:between w:val="nil"/>
        </w:pBdr>
        <w:spacing w:after="0"/>
        <w:jc w:val="both"/>
        <w:rPr>
          <w:rFonts w:ascii="Times New Roman" w:eastAsia="Times New Roman" w:hAnsi="Times New Roman" w:cs="Times New Roman"/>
          <w:color w:val="000000"/>
          <w:sz w:val="24"/>
          <w:szCs w:val="24"/>
        </w:rPr>
      </w:pPr>
      <w:r w:rsidRPr="00833E91">
        <w:rPr>
          <w:rFonts w:ascii="Times New Roman" w:eastAsia="Times New Roman" w:hAnsi="Times New Roman" w:cs="Times New Roman"/>
          <w:color w:val="000000"/>
          <w:sz w:val="24"/>
          <w:szCs w:val="24"/>
        </w:rPr>
        <w:t>Integrated applications with factory automation systems, supplier portals, and third-party manufacturing tools to ensure accurate, secure, and reliable data flow across the production lifecycle.</w:t>
      </w:r>
    </w:p>
    <w:p w:rsidR="00833E91" w:rsidRPr="00833E91" w:rsidP="00833E91" w14:paraId="0FBD2074" w14:textId="47626A0C">
      <w:pPr>
        <w:numPr>
          <w:ilvl w:val="0"/>
          <w:numId w:val="4"/>
        </w:numPr>
        <w:pBdr>
          <w:top w:val="nil"/>
          <w:left w:val="nil"/>
          <w:bottom w:val="nil"/>
          <w:right w:val="nil"/>
          <w:between w:val="nil"/>
        </w:pBdr>
        <w:spacing w:after="0"/>
        <w:jc w:val="both"/>
        <w:rPr>
          <w:rFonts w:ascii="Times New Roman" w:eastAsia="Times New Roman" w:hAnsi="Times New Roman" w:cs="Times New Roman"/>
          <w:color w:val="000000"/>
          <w:sz w:val="24"/>
          <w:szCs w:val="24"/>
        </w:rPr>
      </w:pPr>
      <w:r w:rsidRPr="00833E91">
        <w:rPr>
          <w:rFonts w:ascii="Times New Roman" w:eastAsia="Times New Roman" w:hAnsi="Times New Roman" w:cs="Times New Roman"/>
          <w:color w:val="000000"/>
          <w:sz w:val="24"/>
          <w:szCs w:val="24"/>
        </w:rPr>
        <w:t>Implemented secure authentication and authorization using Spring Security, OAuth2, and JWT to protect sensitive manufacturing, supplier, and product data across distributed systems.</w:t>
      </w:r>
    </w:p>
    <w:p w:rsidR="00833E91" w:rsidRPr="00833E91" w:rsidP="00833E91" w14:paraId="6592BC5C" w14:textId="647B5640">
      <w:pPr>
        <w:numPr>
          <w:ilvl w:val="0"/>
          <w:numId w:val="4"/>
        </w:numPr>
        <w:pBdr>
          <w:top w:val="nil"/>
          <w:left w:val="nil"/>
          <w:bottom w:val="nil"/>
          <w:right w:val="nil"/>
          <w:between w:val="nil"/>
        </w:pBdr>
        <w:spacing w:after="0"/>
        <w:jc w:val="both"/>
        <w:rPr>
          <w:rFonts w:ascii="Times New Roman" w:eastAsia="Times New Roman" w:hAnsi="Times New Roman" w:cs="Times New Roman"/>
          <w:color w:val="000000"/>
          <w:sz w:val="24"/>
          <w:szCs w:val="24"/>
        </w:rPr>
      </w:pPr>
      <w:r w:rsidRPr="00833E91">
        <w:rPr>
          <w:rFonts w:ascii="Times New Roman" w:eastAsia="Times New Roman" w:hAnsi="Times New Roman" w:cs="Times New Roman"/>
          <w:color w:val="000000"/>
          <w:sz w:val="24"/>
          <w:szCs w:val="24"/>
        </w:rPr>
        <w:t>Collaborated closely with manufacturing engineering, quality, operations, DevOps, and product teams in Agile/Scrum environments to deliver solutions aligned with Apple’s high-volume production and quality standards.</w:t>
      </w:r>
    </w:p>
    <w:p w:rsidR="00833E91" w:rsidRPr="00833E91" w:rsidP="00833E91" w14:paraId="4950F46E" w14:textId="69E396E1">
      <w:pPr>
        <w:numPr>
          <w:ilvl w:val="0"/>
          <w:numId w:val="4"/>
        </w:numPr>
        <w:pBdr>
          <w:top w:val="nil"/>
          <w:left w:val="nil"/>
          <w:bottom w:val="nil"/>
          <w:right w:val="nil"/>
          <w:between w:val="nil"/>
        </w:pBdr>
        <w:spacing w:after="0"/>
        <w:jc w:val="both"/>
        <w:rPr>
          <w:rFonts w:ascii="Times New Roman" w:eastAsia="Times New Roman" w:hAnsi="Times New Roman" w:cs="Times New Roman"/>
          <w:color w:val="000000"/>
          <w:sz w:val="24"/>
          <w:szCs w:val="24"/>
        </w:rPr>
      </w:pPr>
      <w:r w:rsidRPr="00833E91">
        <w:rPr>
          <w:rFonts w:ascii="Times New Roman" w:eastAsia="Times New Roman" w:hAnsi="Times New Roman" w:cs="Times New Roman"/>
          <w:color w:val="000000"/>
          <w:sz w:val="24"/>
          <w:szCs w:val="24"/>
        </w:rPr>
        <w:t>Leveraged Hibernate/JPA and optimized SQL queries to improve performance for production metrics, defect analysis, lot tracking, and historical manufacturing data retrieval.</w:t>
      </w:r>
    </w:p>
    <w:p w:rsidR="00833E91" w:rsidRPr="00833E91" w:rsidP="00833E91" w14:paraId="41BE0617" w14:textId="1E914CCD">
      <w:pPr>
        <w:numPr>
          <w:ilvl w:val="0"/>
          <w:numId w:val="4"/>
        </w:numPr>
        <w:pBdr>
          <w:top w:val="nil"/>
          <w:left w:val="nil"/>
          <w:bottom w:val="nil"/>
          <w:right w:val="nil"/>
          <w:between w:val="nil"/>
        </w:pBdr>
        <w:spacing w:after="0"/>
        <w:jc w:val="both"/>
        <w:rPr>
          <w:rFonts w:ascii="Times New Roman" w:eastAsia="Times New Roman" w:hAnsi="Times New Roman" w:cs="Times New Roman"/>
          <w:color w:val="000000"/>
          <w:sz w:val="24"/>
          <w:szCs w:val="24"/>
        </w:rPr>
      </w:pPr>
      <w:r w:rsidRPr="00833E91">
        <w:rPr>
          <w:rFonts w:ascii="Times New Roman" w:eastAsia="Times New Roman" w:hAnsi="Times New Roman" w:cs="Times New Roman"/>
          <w:color w:val="000000"/>
          <w:sz w:val="24"/>
          <w:szCs w:val="24"/>
        </w:rPr>
        <w:t>Designed and enhanced microservices supporting production scheduling, quality inspections, yield analysis, traceability, and issue escalation workflows.</w:t>
      </w:r>
    </w:p>
    <w:p w:rsidR="00833E91" w:rsidRPr="00833E91" w:rsidP="00833E91" w14:paraId="31FC69F0" w14:textId="62380051">
      <w:pPr>
        <w:numPr>
          <w:ilvl w:val="0"/>
          <w:numId w:val="4"/>
        </w:numPr>
        <w:pBdr>
          <w:top w:val="nil"/>
          <w:left w:val="nil"/>
          <w:bottom w:val="nil"/>
          <w:right w:val="nil"/>
          <w:between w:val="nil"/>
        </w:pBdr>
        <w:spacing w:after="0"/>
        <w:jc w:val="both"/>
        <w:rPr>
          <w:rFonts w:ascii="Times New Roman" w:eastAsia="Times New Roman" w:hAnsi="Times New Roman" w:cs="Times New Roman"/>
          <w:color w:val="000000"/>
          <w:sz w:val="24"/>
          <w:szCs w:val="24"/>
        </w:rPr>
      </w:pPr>
      <w:r w:rsidRPr="00833E91">
        <w:rPr>
          <w:rFonts w:ascii="Times New Roman" w:eastAsia="Times New Roman" w:hAnsi="Times New Roman" w:cs="Times New Roman"/>
          <w:color w:val="000000"/>
          <w:sz w:val="24"/>
          <w:szCs w:val="24"/>
        </w:rPr>
        <w:t>Participated in requirements analysis with operations and manufacturing stakeholders, translating complex factory workflows and quality processes into technical designs and system architectures.</w:t>
      </w:r>
    </w:p>
    <w:p w:rsidR="00833E91" w:rsidRPr="00833E91" w:rsidP="00833E91" w14:paraId="3B78DDE6" w14:textId="51E74EEB">
      <w:pPr>
        <w:numPr>
          <w:ilvl w:val="0"/>
          <w:numId w:val="4"/>
        </w:numPr>
        <w:pBdr>
          <w:top w:val="nil"/>
          <w:left w:val="nil"/>
          <w:bottom w:val="nil"/>
          <w:right w:val="nil"/>
          <w:between w:val="nil"/>
        </w:pBdr>
        <w:spacing w:after="0"/>
        <w:jc w:val="both"/>
        <w:rPr>
          <w:rFonts w:ascii="Times New Roman" w:eastAsia="Times New Roman" w:hAnsi="Times New Roman" w:cs="Times New Roman"/>
          <w:color w:val="000000"/>
          <w:sz w:val="24"/>
          <w:szCs w:val="24"/>
        </w:rPr>
      </w:pPr>
      <w:r w:rsidRPr="00833E91">
        <w:rPr>
          <w:rFonts w:ascii="Times New Roman" w:eastAsia="Times New Roman" w:hAnsi="Times New Roman" w:cs="Times New Roman"/>
          <w:color w:val="000000"/>
          <w:sz w:val="24"/>
          <w:szCs w:val="24"/>
        </w:rPr>
        <w:t>Implemented unit and integration testing using JUnit, Mockito, and Postman to ensure system reliability in high-throughput, time-critical manufacturing environments.</w:t>
      </w:r>
    </w:p>
    <w:p w:rsidR="00833E91" w:rsidRPr="00833E91" w:rsidP="00833E91" w14:paraId="26E5A5DC" w14:textId="532BC9A5">
      <w:pPr>
        <w:numPr>
          <w:ilvl w:val="0"/>
          <w:numId w:val="4"/>
        </w:numPr>
        <w:pBdr>
          <w:top w:val="nil"/>
          <w:left w:val="nil"/>
          <w:bottom w:val="nil"/>
          <w:right w:val="nil"/>
          <w:between w:val="nil"/>
        </w:pBdr>
        <w:spacing w:after="0"/>
        <w:jc w:val="both"/>
        <w:rPr>
          <w:rFonts w:ascii="Times New Roman" w:eastAsia="Times New Roman" w:hAnsi="Times New Roman" w:cs="Times New Roman"/>
          <w:color w:val="000000"/>
          <w:sz w:val="24"/>
          <w:szCs w:val="24"/>
        </w:rPr>
      </w:pPr>
      <w:r w:rsidRPr="00833E91">
        <w:rPr>
          <w:rFonts w:ascii="Times New Roman" w:eastAsia="Times New Roman" w:hAnsi="Times New Roman" w:cs="Times New Roman"/>
          <w:color w:val="000000"/>
          <w:sz w:val="24"/>
          <w:szCs w:val="24"/>
        </w:rPr>
        <w:t>Established CI/CD pipelines using Jenkins to automate builds, testing, and deployments for manufacturing applications across multiple factory environments.</w:t>
      </w:r>
    </w:p>
    <w:p w:rsidR="00833E91" w:rsidRPr="00833E91" w:rsidP="00833E91" w14:paraId="5318B293" w14:textId="39FACF7F">
      <w:pPr>
        <w:numPr>
          <w:ilvl w:val="0"/>
          <w:numId w:val="4"/>
        </w:numPr>
        <w:pBdr>
          <w:top w:val="nil"/>
          <w:left w:val="nil"/>
          <w:bottom w:val="nil"/>
          <w:right w:val="nil"/>
          <w:between w:val="nil"/>
        </w:pBdr>
        <w:spacing w:after="0"/>
        <w:jc w:val="both"/>
        <w:rPr>
          <w:rFonts w:ascii="Times New Roman" w:eastAsia="Times New Roman" w:hAnsi="Times New Roman" w:cs="Times New Roman"/>
          <w:color w:val="000000"/>
          <w:sz w:val="24"/>
          <w:szCs w:val="24"/>
        </w:rPr>
      </w:pPr>
      <w:r w:rsidRPr="00833E91">
        <w:rPr>
          <w:rFonts w:ascii="Times New Roman" w:eastAsia="Times New Roman" w:hAnsi="Times New Roman" w:cs="Times New Roman"/>
          <w:color w:val="000000"/>
          <w:sz w:val="24"/>
          <w:szCs w:val="24"/>
        </w:rPr>
        <w:t>Conducted load and performance testing using JMeter to validate system stability during peak production cycles and high-volume data ingestion.</w:t>
      </w:r>
    </w:p>
    <w:p w:rsidR="00833E91" w:rsidRPr="00833E91" w:rsidP="00833E91" w14:paraId="7587A071" w14:textId="43E5E76F">
      <w:pPr>
        <w:numPr>
          <w:ilvl w:val="0"/>
          <w:numId w:val="4"/>
        </w:numPr>
        <w:pBdr>
          <w:top w:val="nil"/>
          <w:left w:val="nil"/>
          <w:bottom w:val="nil"/>
          <w:right w:val="nil"/>
          <w:between w:val="nil"/>
        </w:pBdr>
        <w:spacing w:after="0"/>
        <w:jc w:val="both"/>
        <w:rPr>
          <w:rFonts w:ascii="Times New Roman" w:eastAsia="Times New Roman" w:hAnsi="Times New Roman" w:cs="Times New Roman"/>
          <w:color w:val="000000"/>
          <w:sz w:val="24"/>
          <w:szCs w:val="24"/>
        </w:rPr>
      </w:pPr>
      <w:r w:rsidRPr="00833E91">
        <w:rPr>
          <w:rFonts w:ascii="Times New Roman" w:eastAsia="Times New Roman" w:hAnsi="Times New Roman" w:cs="Times New Roman"/>
          <w:color w:val="000000"/>
          <w:sz w:val="24"/>
          <w:szCs w:val="24"/>
        </w:rPr>
        <w:t>Contributed to platform modernization by refactoring legacy manufacturing systems into microservices and supporting Java 8+ migrations.</w:t>
      </w:r>
    </w:p>
    <w:p w:rsidR="00833E91" w:rsidRPr="00833E91" w:rsidP="00833E91" w14:paraId="6F231698" w14:textId="0D4F02A4">
      <w:pPr>
        <w:numPr>
          <w:ilvl w:val="0"/>
          <w:numId w:val="4"/>
        </w:numPr>
        <w:pBdr>
          <w:top w:val="nil"/>
          <w:left w:val="nil"/>
          <w:bottom w:val="nil"/>
          <w:right w:val="nil"/>
          <w:between w:val="nil"/>
        </w:pBdr>
        <w:spacing w:after="0"/>
        <w:jc w:val="both"/>
        <w:rPr>
          <w:rFonts w:ascii="Times New Roman" w:eastAsia="Times New Roman" w:hAnsi="Times New Roman" w:cs="Times New Roman"/>
          <w:color w:val="000000"/>
          <w:sz w:val="24"/>
          <w:szCs w:val="24"/>
        </w:rPr>
      </w:pPr>
      <w:r w:rsidRPr="00833E91">
        <w:rPr>
          <w:rFonts w:ascii="Times New Roman" w:eastAsia="Times New Roman" w:hAnsi="Times New Roman" w:cs="Times New Roman"/>
          <w:color w:val="000000"/>
          <w:sz w:val="24"/>
          <w:szCs w:val="24"/>
        </w:rPr>
        <w:t>Developed reusable UI components and optimized client-side data handling to deliver fast, responsive experiences for factory floor and operations users.</w:t>
      </w:r>
    </w:p>
    <w:p w:rsidR="00833E91" w:rsidRPr="00833E91" w:rsidP="00833E91" w14:paraId="3026B5B0" w14:textId="0FDBDFB5">
      <w:pPr>
        <w:numPr>
          <w:ilvl w:val="0"/>
          <w:numId w:val="4"/>
        </w:numPr>
        <w:pBdr>
          <w:top w:val="nil"/>
          <w:left w:val="nil"/>
          <w:bottom w:val="nil"/>
          <w:right w:val="nil"/>
          <w:between w:val="nil"/>
        </w:pBdr>
        <w:spacing w:after="0"/>
        <w:jc w:val="both"/>
        <w:rPr>
          <w:rFonts w:ascii="Times New Roman" w:eastAsia="Times New Roman" w:hAnsi="Times New Roman" w:cs="Times New Roman"/>
          <w:color w:val="000000"/>
          <w:sz w:val="24"/>
          <w:szCs w:val="24"/>
        </w:rPr>
      </w:pPr>
      <w:r w:rsidRPr="00833E91">
        <w:rPr>
          <w:rFonts w:ascii="Times New Roman" w:eastAsia="Times New Roman" w:hAnsi="Times New Roman" w:cs="Times New Roman"/>
          <w:color w:val="000000"/>
          <w:sz w:val="24"/>
          <w:szCs w:val="24"/>
        </w:rPr>
        <w:t>Actively participated in daily stand-ups, sprint planning, reviews, and retrospectives to ensure on-time delivery and continuous improvement.</w:t>
      </w:r>
    </w:p>
    <w:p w:rsidR="00833E91" w:rsidRPr="00833E91" w:rsidP="00833E91" w14:paraId="5814ED23" w14:textId="054A110A">
      <w:pPr>
        <w:numPr>
          <w:ilvl w:val="0"/>
          <w:numId w:val="4"/>
        </w:numPr>
        <w:pBdr>
          <w:top w:val="nil"/>
          <w:left w:val="nil"/>
          <w:bottom w:val="nil"/>
          <w:right w:val="nil"/>
          <w:between w:val="nil"/>
        </w:pBdr>
        <w:spacing w:after="0"/>
        <w:jc w:val="both"/>
        <w:rPr>
          <w:rFonts w:ascii="Times New Roman" w:eastAsia="Times New Roman" w:hAnsi="Times New Roman" w:cs="Times New Roman"/>
          <w:color w:val="000000"/>
          <w:sz w:val="24"/>
          <w:szCs w:val="24"/>
        </w:rPr>
      </w:pPr>
      <w:r w:rsidRPr="00833E91">
        <w:rPr>
          <w:rFonts w:ascii="Times New Roman" w:eastAsia="Times New Roman" w:hAnsi="Times New Roman" w:cs="Times New Roman"/>
          <w:color w:val="000000"/>
          <w:sz w:val="24"/>
          <w:szCs w:val="24"/>
        </w:rPr>
        <w:t>Authored detailed technical documentation, including system designs, process flows, deployment procedures, and operational guides to support global manufacturing teams.</w:t>
      </w:r>
    </w:p>
    <w:p w:rsidR="00833E91" w:rsidRPr="002D7806" w:rsidP="00833E91" w14:paraId="5795925D" w14:textId="47E00B49">
      <w:pPr>
        <w:numPr>
          <w:ilvl w:val="0"/>
          <w:numId w:val="4"/>
        </w:numPr>
        <w:pBdr>
          <w:top w:val="nil"/>
          <w:left w:val="nil"/>
          <w:bottom w:val="nil"/>
          <w:right w:val="nil"/>
          <w:between w:val="nil"/>
        </w:pBdr>
        <w:spacing w:after="0"/>
        <w:jc w:val="both"/>
        <w:rPr>
          <w:rFonts w:ascii="Times New Roman" w:eastAsia="Times New Roman" w:hAnsi="Times New Roman" w:cs="Times New Roman"/>
          <w:color w:val="000000"/>
          <w:sz w:val="24"/>
          <w:szCs w:val="24"/>
        </w:rPr>
      </w:pPr>
      <w:r w:rsidRPr="00833E91">
        <w:rPr>
          <w:rFonts w:ascii="Times New Roman" w:eastAsia="Times New Roman" w:hAnsi="Times New Roman" w:cs="Times New Roman"/>
          <w:color w:val="000000"/>
          <w:sz w:val="24"/>
          <w:szCs w:val="24"/>
        </w:rPr>
        <w:t>Ensured compliance with Apple’s stringent data security, privacy, and intellectual property standards across all manufacturing and supply-chain systems.</w:t>
      </w:r>
    </w:p>
    <w:p w:rsidR="00385C79" w:rsidP="00BC31A9" w14:paraId="76433900" w14:textId="36319B06">
      <w:pPr>
        <w:pBdr>
          <w:top w:val="nil"/>
          <w:left w:val="nil"/>
          <w:bottom w:val="nil"/>
          <w:right w:val="nil"/>
          <w:between w:val="nil"/>
        </w:pBdr>
        <w:spacing w:line="240" w:lineRule="auto"/>
        <w:ind w:left="720"/>
        <w:rPr>
          <w:color w:val="000000"/>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style="width:1pt;height:1pt;margin-top:0;margin-left:0;position:absolute;z-index:251658240">
            <v:imagedata r:id="rId4"/>
          </v:shape>
        </w:pict>
      </w:r>
      <w:r>
        <w:pict>
          <v:shape id="_x0000_s1026" type="#_x0000_t75" style="width:1pt;height:1pt;margin-top:0;margin-left:0;position:absolute;z-index:251659264">
            <v:imagedata r:id="rId5"/>
          </v:shape>
        </w:pict>
      </w:r>
    </w:p>
    <w:sectPr>
      <w:pgSz w:w="12240" w:h="15840"/>
      <w:pgMar w:top="1440" w:right="1800" w:bottom="1440" w:left="180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Quattrocento Sans">
    <w:charset w:val="00"/>
    <w:family w:val="swiss"/>
    <w:pitch w:val="variable"/>
    <w:sig w:usb0="800000BF" w:usb1="4000005B" w:usb2="00000000" w:usb3="00000000" w:csb0="00000001" w:csb1="00000000"/>
  </w:font>
  <w:font w:name="Mangal">
    <w:panose1 w:val="00000400000000000000"/>
    <w:charset w:val="00"/>
    <w:family w:val="roman"/>
    <w:pitch w:val="variable"/>
    <w:sig w:usb0="00008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5DC3BBB"/>
    <w:multiLevelType w:val="hybridMultilevel"/>
    <w:tmpl w:val="00000000"/>
    <w:lvl w:ilvl="0">
      <w:start w:val="0"/>
      <w:numFmt w:val="bullet"/>
      <w:lvlText w:val="●"/>
      <w:lvlJc w:val="left"/>
      <w:pPr>
        <w:ind w:left="720" w:hanging="360"/>
      </w:pPr>
      <w:rPr>
        <w:rFonts w:ascii="Calibri" w:eastAsia="Calibri" w:hAnsi="Calibri" w:cs="Calibri"/>
        <w:b w:val="0"/>
        <w:i w:val="0"/>
        <w:sz w:val="24"/>
        <w:szCs w:val="24"/>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nsid w:val="3D06E184"/>
    <w:multiLevelType w:val="hybridMultilevel"/>
    <w:tmpl w:val="00000000"/>
    <w:lvl w:ilvl="0">
      <w:start w:val="0"/>
      <w:numFmt w:val="bullet"/>
      <w:lvlText w:val="●"/>
      <w:lvlJc w:val="left"/>
      <w:pPr>
        <w:ind w:left="720" w:hanging="360"/>
      </w:pPr>
      <w:rPr>
        <w:rFonts w:ascii="Calibri" w:eastAsia="Calibri" w:hAnsi="Calibri" w:cs="Calibri"/>
        <w:b w:val="0"/>
        <w:i w:val="0"/>
        <w:sz w:val="24"/>
        <w:szCs w:val="24"/>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nsid w:val="4ACC8E1C"/>
    <w:multiLevelType w:val="hybridMultilevel"/>
    <w:tmpl w:val="00000000"/>
    <w:lvl w:ilvl="0">
      <w:start w:val="0"/>
      <w:numFmt w:val="bullet"/>
      <w:lvlText w:val="●"/>
      <w:lvlJc w:val="left"/>
      <w:pPr>
        <w:ind w:left="720" w:hanging="360"/>
      </w:pPr>
      <w:rPr>
        <w:rFonts w:ascii="Calibri" w:eastAsia="Calibri" w:hAnsi="Calibri" w:cs="Calibri"/>
        <w:b w:val="0"/>
        <w:i w:val="0"/>
        <w:sz w:val="24"/>
        <w:szCs w:val="24"/>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nsid w:val="50C85ADE"/>
    <w:multiLevelType w:val="hybridMultilevel"/>
    <w:tmpl w:val="00000000"/>
    <w:lvl w:ilvl="0">
      <w:start w:val="0"/>
      <w:numFmt w:val="bullet"/>
      <w:lvlText w:val="●"/>
      <w:lvlJc w:val="left"/>
      <w:pPr>
        <w:ind w:left="720" w:hanging="360"/>
      </w:pPr>
      <w:rPr>
        <w:rFonts w:ascii="Calibri" w:eastAsia="Calibri" w:hAnsi="Calibri" w:cs="Calibri"/>
        <w:b w:val="0"/>
        <w:i w:val="0"/>
        <w:sz w:val="24"/>
        <w:szCs w:val="24"/>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nsid w:val="51FD4FAC"/>
    <w:multiLevelType w:val="hybridMultilevel"/>
    <w:tmpl w:val="00000000"/>
    <w:lvl w:ilvl="0">
      <w:start w:val="0"/>
      <w:numFmt w:val="bullet"/>
      <w:lvlText w:val="●"/>
      <w:lvlJc w:val="left"/>
      <w:pPr>
        <w:ind w:left="720" w:hanging="360"/>
      </w:pPr>
      <w:rPr>
        <w:rFonts w:ascii="Calibri" w:eastAsia="Calibri" w:hAnsi="Calibri" w:cs="Calibri"/>
        <w:b w:val="0"/>
        <w:i w:val="0"/>
        <w:sz w:val="24"/>
        <w:szCs w:val="24"/>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nsid w:val="659FA26D"/>
    <w:multiLevelType w:val="hybridMultilevel"/>
    <w:tmpl w:val="00000000"/>
    <w:lvl w:ilvl="0">
      <w:start w:val="1"/>
      <w:numFmt w:val="bullet"/>
      <w:lvlText w:val="❖"/>
      <w:lvlJc w:val="left"/>
      <w:pPr>
        <w:ind w:left="862" w:hanging="360"/>
      </w:pPr>
      <w:rPr>
        <w:rFonts w:ascii="Noto Sans Symbols" w:eastAsia="Noto Sans Symbols" w:hAnsi="Noto Sans Symbols" w:cs="Noto Sans Symbols"/>
      </w:rPr>
    </w:lvl>
    <w:lvl w:ilvl="1">
      <w:start w:val="1"/>
      <w:numFmt w:val="bullet"/>
      <w:lvlText w:val="o"/>
      <w:lvlJc w:val="left"/>
      <w:pPr>
        <w:ind w:left="1582" w:hanging="360"/>
      </w:pPr>
      <w:rPr>
        <w:rFonts w:ascii="Courier New" w:eastAsia="Courier New" w:hAnsi="Courier New" w:cs="Courier New"/>
      </w:rPr>
    </w:lvl>
    <w:lvl w:ilvl="2">
      <w:start w:val="1"/>
      <w:numFmt w:val="bullet"/>
      <w:lvlText w:val="▪"/>
      <w:lvlJc w:val="left"/>
      <w:pPr>
        <w:ind w:left="2302" w:hanging="360"/>
      </w:pPr>
      <w:rPr>
        <w:rFonts w:ascii="Noto Sans Symbols" w:eastAsia="Noto Sans Symbols" w:hAnsi="Noto Sans Symbols" w:cs="Noto Sans Symbols"/>
      </w:rPr>
    </w:lvl>
    <w:lvl w:ilvl="3">
      <w:start w:val="1"/>
      <w:numFmt w:val="bullet"/>
      <w:lvlText w:val="●"/>
      <w:lvlJc w:val="left"/>
      <w:pPr>
        <w:ind w:left="3022" w:hanging="360"/>
      </w:pPr>
      <w:rPr>
        <w:rFonts w:ascii="Noto Sans Symbols" w:eastAsia="Noto Sans Symbols" w:hAnsi="Noto Sans Symbols" w:cs="Noto Sans Symbols"/>
      </w:rPr>
    </w:lvl>
    <w:lvl w:ilvl="4">
      <w:start w:val="1"/>
      <w:numFmt w:val="bullet"/>
      <w:lvlText w:val="o"/>
      <w:lvlJc w:val="left"/>
      <w:pPr>
        <w:ind w:left="3742" w:hanging="360"/>
      </w:pPr>
      <w:rPr>
        <w:rFonts w:ascii="Courier New" w:eastAsia="Courier New" w:hAnsi="Courier New" w:cs="Courier New"/>
      </w:rPr>
    </w:lvl>
    <w:lvl w:ilvl="5">
      <w:start w:val="1"/>
      <w:numFmt w:val="bullet"/>
      <w:lvlText w:val="▪"/>
      <w:lvlJc w:val="left"/>
      <w:pPr>
        <w:ind w:left="4462" w:hanging="360"/>
      </w:pPr>
      <w:rPr>
        <w:rFonts w:ascii="Noto Sans Symbols" w:eastAsia="Noto Sans Symbols" w:hAnsi="Noto Sans Symbols" w:cs="Noto Sans Symbols"/>
      </w:rPr>
    </w:lvl>
    <w:lvl w:ilvl="6">
      <w:start w:val="1"/>
      <w:numFmt w:val="bullet"/>
      <w:lvlText w:val="●"/>
      <w:lvlJc w:val="left"/>
      <w:pPr>
        <w:ind w:left="5182" w:hanging="360"/>
      </w:pPr>
      <w:rPr>
        <w:rFonts w:ascii="Noto Sans Symbols" w:eastAsia="Noto Sans Symbols" w:hAnsi="Noto Sans Symbols" w:cs="Noto Sans Symbols"/>
      </w:rPr>
    </w:lvl>
    <w:lvl w:ilvl="7">
      <w:start w:val="1"/>
      <w:numFmt w:val="bullet"/>
      <w:lvlText w:val="o"/>
      <w:lvlJc w:val="left"/>
      <w:pPr>
        <w:ind w:left="5902" w:hanging="360"/>
      </w:pPr>
      <w:rPr>
        <w:rFonts w:ascii="Courier New" w:eastAsia="Courier New" w:hAnsi="Courier New" w:cs="Courier New"/>
      </w:rPr>
    </w:lvl>
    <w:lvl w:ilvl="8">
      <w:start w:val="1"/>
      <w:numFmt w:val="bullet"/>
      <w:lvlText w:val="▪"/>
      <w:lvlJc w:val="left"/>
      <w:pPr>
        <w:ind w:left="6622" w:hanging="360"/>
      </w:pPr>
      <w:rPr>
        <w:rFonts w:ascii="Noto Sans Symbols" w:eastAsia="Noto Sans Symbols" w:hAnsi="Noto Sans Symbols" w:cs="Noto Sans Symbols"/>
      </w:rPr>
    </w:lvl>
  </w:abstractNum>
  <w:num w:numId="1">
    <w:abstractNumId w:val="2"/>
  </w:num>
  <w:num w:numId="2">
    <w:abstractNumId w:val="0"/>
  </w:num>
  <w:num w:numId="3">
    <w:abstractNumId w:val="1"/>
  </w:num>
  <w:num w:numId="4">
    <w:abstractNumId w:val="4"/>
  </w:num>
  <w:num w:numId="5">
    <w:abstractNumId w:val="3"/>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5C79"/>
    <w:rsid w:val="00007E14"/>
    <w:rsid w:val="000165B5"/>
    <w:rsid w:val="000454D8"/>
    <w:rsid w:val="000C75E3"/>
    <w:rsid w:val="001010E5"/>
    <w:rsid w:val="002D7806"/>
    <w:rsid w:val="00385C79"/>
    <w:rsid w:val="003B217A"/>
    <w:rsid w:val="00476392"/>
    <w:rsid w:val="004B61FE"/>
    <w:rsid w:val="00557C5D"/>
    <w:rsid w:val="00586497"/>
    <w:rsid w:val="005A5B85"/>
    <w:rsid w:val="005A6E49"/>
    <w:rsid w:val="00621EC9"/>
    <w:rsid w:val="00633823"/>
    <w:rsid w:val="006A048F"/>
    <w:rsid w:val="006C3DD0"/>
    <w:rsid w:val="006D49D9"/>
    <w:rsid w:val="00790674"/>
    <w:rsid w:val="00833E91"/>
    <w:rsid w:val="0096731B"/>
    <w:rsid w:val="00A0343B"/>
    <w:rsid w:val="00A653D4"/>
    <w:rsid w:val="00AB2973"/>
    <w:rsid w:val="00AF395C"/>
    <w:rsid w:val="00B34D68"/>
    <w:rsid w:val="00BC31A9"/>
    <w:rsid w:val="00C67C94"/>
    <w:rsid w:val="00CE658B"/>
    <w:rsid w:val="00CF2B57"/>
    <w:rsid w:val="00E01DBA"/>
    <w:rsid w:val="00EB4AD2"/>
    <w:rsid w:val="00F7134E"/>
    <w:rsid w:val="00FA03A2"/>
  </w:rsids>
  <m:mathPr>
    <m:mathFont m:val="Cambria Math"/>
  </m:mathPr>
  <w:themeFontLang w:val="en-IN" w:bidi="hi-IN"/>
  <w:clrSchemeMapping w:bg1="light1" w:t1="dark1" w:bg2="light2" w:t2="dark2" w:accent1="accent1" w:accent2="accent2" w:accent3="accent3" w:accent4="accent4" w:accent5="accent5" w:accent6="accent6" w:hyperlink="hyperlink" w:followedHyperlink="followedHyperlink"/>
  <w15:docId w15:val="{688CB4C3-CD2B-49E6-97A2-6150DF9D51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eastAsia="Cambria" w:hAnsi="Cambria" w:cs="Cambria"/>
        <w:sz w:val="22"/>
        <w:szCs w:val="22"/>
        <w:lang w:val="e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0"/>
      <w:outlineLvl w:val="0"/>
    </w:pPr>
    <w:rPr>
      <w:rFonts w:ascii="Calibri" w:eastAsia="Calibri" w:hAnsi="Calibri" w:cs="Calibri"/>
      <w:b/>
      <w:color w:val="366091"/>
      <w:sz w:val="28"/>
      <w:szCs w:val="28"/>
    </w:rPr>
  </w:style>
  <w:style w:type="paragraph" w:styleId="Heading2">
    <w:name w:val="heading 2"/>
    <w:basedOn w:val="Normal"/>
    <w:next w:val="Normal"/>
    <w:pPr>
      <w:keepNext/>
      <w:keepLines/>
      <w:spacing w:before="200" w:after="0"/>
      <w:outlineLvl w:val="1"/>
    </w:pPr>
    <w:rPr>
      <w:rFonts w:ascii="Calibri" w:eastAsia="Calibri" w:hAnsi="Calibri" w:cs="Calibri"/>
      <w:b/>
      <w:color w:val="4F81BD"/>
      <w:sz w:val="26"/>
      <w:szCs w:val="26"/>
    </w:rPr>
  </w:style>
  <w:style w:type="paragraph" w:styleId="Heading3">
    <w:name w:val="heading 3"/>
    <w:basedOn w:val="Normal"/>
    <w:next w:val="Normal"/>
    <w:pPr>
      <w:keepNext/>
      <w:keepLines/>
      <w:spacing w:before="200" w:after="0"/>
      <w:outlineLvl w:val="2"/>
    </w:pPr>
    <w:rPr>
      <w:rFonts w:ascii="Calibri" w:eastAsia="Calibri" w:hAnsi="Calibri" w:cs="Calibri"/>
      <w:b/>
      <w:color w:val="4F81BD"/>
    </w:rPr>
  </w:style>
  <w:style w:type="paragraph" w:styleId="Heading4">
    <w:name w:val="heading 4"/>
    <w:basedOn w:val="Normal"/>
    <w:next w:val="Normal"/>
    <w:pPr>
      <w:keepNext/>
      <w:keepLines/>
      <w:spacing w:before="200" w:after="0"/>
      <w:outlineLvl w:val="3"/>
    </w:pPr>
    <w:rPr>
      <w:rFonts w:ascii="Calibri" w:eastAsia="Calibri" w:hAnsi="Calibri" w:cs="Calibri"/>
      <w:b/>
      <w:i/>
      <w:color w:val="4F81BD"/>
    </w:rPr>
  </w:style>
  <w:style w:type="paragraph" w:styleId="Heading5">
    <w:name w:val="heading 5"/>
    <w:basedOn w:val="Normal"/>
    <w:next w:val="Normal"/>
    <w:pPr>
      <w:keepNext/>
      <w:keepLines/>
      <w:spacing w:before="200" w:after="0"/>
      <w:outlineLvl w:val="4"/>
    </w:pPr>
    <w:rPr>
      <w:rFonts w:ascii="Calibri" w:eastAsia="Calibri" w:hAnsi="Calibri" w:cs="Calibri"/>
      <w:color w:val="243F61"/>
    </w:rPr>
  </w:style>
  <w:style w:type="paragraph" w:styleId="Heading6">
    <w:name w:val="heading 6"/>
    <w:basedOn w:val="Normal"/>
    <w:next w:val="Normal"/>
    <w:pPr>
      <w:keepNext/>
      <w:keepLines/>
      <w:spacing w:before="200" w:after="0"/>
      <w:outlineLvl w:val="5"/>
    </w:pPr>
    <w:rPr>
      <w:rFonts w:ascii="Calibri" w:eastAsia="Calibri" w:hAnsi="Calibri" w:cs="Calibri"/>
      <w:i/>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pBdr>
        <w:bottom w:val="single" w:sz="8" w:space="4" w:color="4F81BD"/>
      </w:pBdr>
      <w:spacing w:after="300" w:line="240" w:lineRule="auto"/>
    </w:pPr>
    <w:rPr>
      <w:rFonts w:ascii="Calibri" w:eastAsia="Calibri" w:hAnsi="Calibri" w:cs="Calibri"/>
      <w:color w:val="17365D"/>
      <w:sz w:val="52"/>
      <w:szCs w:val="52"/>
    </w:rPr>
  </w:style>
  <w:style w:type="paragraph" w:styleId="Subtitle">
    <w:name w:val="Subtitle"/>
    <w:basedOn w:val="Normal"/>
    <w:next w:val="Normal"/>
    <w:rPr>
      <w:rFonts w:ascii="Calibri" w:eastAsia="Calibri" w:hAnsi="Calibri" w:cs="Calibri"/>
      <w:i/>
      <w:color w:val="4F81BD"/>
      <w:sz w:val="24"/>
      <w:szCs w:val="24"/>
    </w:rPr>
  </w:style>
  <w:style w:type="table" w:customStyle="1" w:styleId="Table1">
    <w:name w:val="Table1"/>
    <w:basedOn w:val="TableNormal"/>
    <w:tblPr>
      <w:tblStyleRowBandSize w:val="1"/>
      <w:tblStyleColBandSize w:val="1"/>
      <w:tblCellMar>
        <w:left w:w="115" w:type="dxa"/>
        <w:right w:w="115" w:type="dxa"/>
      </w:tblCellMar>
    </w:tblPr>
  </w:style>
  <w:style w:type="table" w:customStyle="1" w:styleId="Table2">
    <w:name w:val="Table2"/>
    <w:basedOn w:val="TableNormal"/>
    <w:tblPr>
      <w:tblStyleRowBandSize w:val="1"/>
      <w:tblStyleColBandSize w:val="1"/>
      <w:tblCellMar>
        <w:left w:w="115" w:type="dxa"/>
        <w:right w:w="115" w:type="dxa"/>
      </w:tblCellMar>
    </w:tblPr>
  </w:style>
  <w:style w:type="table" w:customStyle="1" w:styleId="Table3">
    <w:name w:val="Table3"/>
    <w:basedOn w:val="TableNormal"/>
    <w:tblPr>
      <w:tblStyleRowBandSize w:val="1"/>
      <w:tblStyleColBandSize w:val="1"/>
      <w:tblCellMar>
        <w:left w:w="115" w:type="dxa"/>
        <w:right w:w="115" w:type="dxa"/>
      </w:tblCellMar>
    </w:tblPr>
  </w:style>
  <w:style w:type="character" w:styleId="Hyperlink">
    <w:name w:val="Hyperlink"/>
    <w:basedOn w:val="DefaultParagraphFont"/>
    <w:uiPriority w:val="99"/>
    <w:unhideWhenUsed/>
    <w:rsid w:val="002D7806"/>
    <w:rPr>
      <w:color w:val="0000FF" w:themeColor="hyperlink"/>
      <w:u w:val="single"/>
    </w:rPr>
  </w:style>
  <w:style w:type="character" w:customStyle="1" w:styleId="UnresolvedMention">
    <w:name w:val="Unresolved Mention"/>
    <w:basedOn w:val="DefaultParagraphFont"/>
    <w:uiPriority w:val="99"/>
    <w:semiHidden/>
    <w:unhideWhenUsed/>
    <w:rsid w:val="002D780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https://rdxfootmark.naukri.com/v2/track/openCv?trackingInfo=b46950982f8813f28f706ad930b9fbc2134f4b0419514c4847440321091b5b58160d190511405b4f1543124a4b485d4637071f1b5b1456554d1f031207004900145a7045111b535e5c0c574a1b0d031f031b070f6a041f485c537a4553524f0a534c1101150717474a411b1213471b1b1119415f5f085148110913115c6&amp;docType=docx" TargetMode="External" /><Relationship Id="rId5" Type="http://schemas.openxmlformats.org/officeDocument/2006/relationships/image" Target="https://rdxfootmark.naukri.com/v2/track/openCv?trackingInfo=e211975d0e072754dc5be0ac01acc393134f4b0419514c4847440321091b5b58170016071049504f1543124a4b485d4637071f1b5b1456554d1f031207004900145a7045111b535c580e51481601031f031b070f6a041f485c537a4553524f0a52491709160211474a411b1213471b1b1119435f540a524e1b0e19115c6&amp;docType=docx" TargetMode="External" /><Relationship Id="rId6" Type="http://schemas.openxmlformats.org/officeDocument/2006/relationships/theme" Target="theme/theme1.xml" /><Relationship Id="rId7" Type="http://schemas.openxmlformats.org/officeDocument/2006/relationships/numbering" Target="numbering.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104</TotalTime>
  <Pages>6</Pages>
  <Words>1684</Words>
  <Characters>9605</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 Adarsh</dc:creator>
  <cp:lastModifiedBy>SRAVAN KUMAR</cp:lastModifiedBy>
  <cp:revision>11</cp:revision>
  <dcterms:created xsi:type="dcterms:W3CDTF">2026-01-12T11:26:00Z</dcterms:created>
  <dcterms:modified xsi:type="dcterms:W3CDTF">2026-01-12T17:39:00Z</dcterms:modified>
</cp:coreProperties>
</file>