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2854" w14:textId="5EB072A9" w:rsidR="00990FC5" w:rsidRDefault="00F07F9B">
      <w:pPr>
        <w:rPr>
          <w:rFonts w:ascii="Segoe UI" w:eastAsia="Times New Roman" w:hAnsi="Segoe UI" w:cs="Segoe UI"/>
          <w:b/>
          <w:bCs/>
          <w:sz w:val="26"/>
          <w:szCs w:val="26"/>
          <w:lang w:eastAsia="en-GB"/>
        </w:rPr>
      </w:pPr>
      <w:r w:rsidRPr="00F07F9B">
        <w:rPr>
          <w:rFonts w:ascii="Segoe UI" w:eastAsia="Times New Roman" w:hAnsi="Segoe UI" w:cs="Segoe UI"/>
          <w:b/>
          <w:bCs/>
          <w:sz w:val="26"/>
          <w:szCs w:val="26"/>
          <w:lang w:eastAsia="en-GB"/>
        </w:rPr>
        <w:t>What is the paper about?</w:t>
      </w:r>
    </w:p>
    <w:p w14:paraId="322B9A62" w14:textId="4BF84A20" w:rsidR="00F07F9B" w:rsidRDefault="00DD253E">
      <w:pPr>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This paper tells us definition of monitoring </w:t>
      </w:r>
      <w:r w:rsidR="008E67E4">
        <w:rPr>
          <w:rFonts w:ascii="Segoe UI" w:eastAsia="Times New Roman" w:hAnsi="Segoe UI" w:cs="Segoe UI"/>
          <w:sz w:val="24"/>
          <w:szCs w:val="24"/>
          <w:lang w:eastAsia="en-GB"/>
        </w:rPr>
        <w:t xml:space="preserve">distributed </w:t>
      </w:r>
      <w:r>
        <w:rPr>
          <w:rFonts w:ascii="Segoe UI" w:eastAsia="Times New Roman" w:hAnsi="Segoe UI" w:cs="Segoe UI"/>
          <w:sz w:val="24"/>
          <w:szCs w:val="24"/>
          <w:lang w:eastAsia="en-GB"/>
        </w:rPr>
        <w:t>system</w:t>
      </w:r>
      <w:r w:rsidR="008E67E4">
        <w:rPr>
          <w:rFonts w:ascii="Segoe UI" w:eastAsia="Times New Roman" w:hAnsi="Segoe UI" w:cs="Segoe UI"/>
          <w:sz w:val="24"/>
          <w:szCs w:val="24"/>
          <w:lang w:eastAsia="en-GB"/>
        </w:rPr>
        <w:t>s</w:t>
      </w:r>
      <w:r>
        <w:rPr>
          <w:rFonts w:ascii="Segoe UI" w:eastAsia="Times New Roman" w:hAnsi="Segoe UI" w:cs="Segoe UI"/>
          <w:sz w:val="24"/>
          <w:szCs w:val="24"/>
          <w:lang w:eastAsia="en-GB"/>
        </w:rPr>
        <w:t xml:space="preserve"> in details and provides deep comparison of monitoring types. </w:t>
      </w:r>
    </w:p>
    <w:p w14:paraId="0F4091F5" w14:textId="77777777" w:rsidR="00DB7D0A" w:rsidRPr="00DD253E" w:rsidRDefault="00DB7D0A">
      <w:pPr>
        <w:rPr>
          <w:rFonts w:ascii="Segoe UI" w:eastAsia="Times New Roman" w:hAnsi="Segoe UI" w:cs="Segoe UI"/>
          <w:sz w:val="24"/>
          <w:szCs w:val="24"/>
          <w:lang w:eastAsia="en-GB"/>
        </w:rPr>
      </w:pPr>
    </w:p>
    <w:p w14:paraId="755FBD06" w14:textId="4DCE6509" w:rsidR="00F07F9B" w:rsidRDefault="00F07F9B">
      <w:pPr>
        <w:rPr>
          <w:rFonts w:ascii="Segoe UI" w:eastAsia="Times New Roman" w:hAnsi="Segoe UI" w:cs="Segoe UI"/>
          <w:b/>
          <w:bCs/>
          <w:sz w:val="26"/>
          <w:szCs w:val="26"/>
          <w:lang w:eastAsia="en-GB"/>
        </w:rPr>
      </w:pPr>
      <w:r w:rsidRPr="00F07F9B">
        <w:rPr>
          <w:rFonts w:ascii="Segoe UI" w:eastAsia="Times New Roman" w:hAnsi="Segoe UI" w:cs="Segoe UI"/>
          <w:b/>
          <w:bCs/>
          <w:sz w:val="26"/>
          <w:szCs w:val="26"/>
          <w:lang w:eastAsia="en-GB"/>
        </w:rPr>
        <w:t>What is monitoring?</w:t>
      </w:r>
    </w:p>
    <w:p w14:paraId="605C1794" w14:textId="77777777" w:rsidR="00662B2D" w:rsidRPr="00662B2D" w:rsidRDefault="00662B2D" w:rsidP="00662B2D">
      <w:pPr>
        <w:spacing w:after="0" w:line="240" w:lineRule="auto"/>
        <w:rPr>
          <w:rFonts w:ascii="Segoe UI" w:eastAsia="Times New Roman" w:hAnsi="Segoe UI" w:cs="Segoe UI"/>
          <w:sz w:val="24"/>
          <w:szCs w:val="24"/>
          <w:lang w:eastAsia="en-GB"/>
        </w:rPr>
      </w:pPr>
      <w:r w:rsidRPr="00662B2D">
        <w:rPr>
          <w:rFonts w:ascii="Segoe UI" w:eastAsia="Times New Roman" w:hAnsi="Segoe UI" w:cs="Segoe UI"/>
          <w:sz w:val="24"/>
          <w:szCs w:val="24"/>
          <w:lang w:eastAsia="en-GB"/>
        </w:rPr>
        <w:t>The monitoring of distributed systems involves Collecting, processing, aggregating,</w:t>
      </w:r>
    </w:p>
    <w:p w14:paraId="4801738A" w14:textId="77777777" w:rsidR="00662B2D" w:rsidRPr="00662B2D" w:rsidRDefault="00662B2D" w:rsidP="00662B2D">
      <w:pPr>
        <w:spacing w:after="0" w:line="240" w:lineRule="auto"/>
        <w:rPr>
          <w:rFonts w:ascii="Segoe UI" w:eastAsia="Times New Roman" w:hAnsi="Segoe UI" w:cs="Segoe UI"/>
          <w:sz w:val="24"/>
          <w:szCs w:val="24"/>
          <w:lang w:eastAsia="en-GB"/>
        </w:rPr>
      </w:pPr>
      <w:r w:rsidRPr="00662B2D">
        <w:rPr>
          <w:rFonts w:ascii="Segoe UI" w:eastAsia="Times New Roman" w:hAnsi="Segoe UI" w:cs="Segoe UI"/>
          <w:sz w:val="24"/>
          <w:szCs w:val="24"/>
          <w:lang w:eastAsia="en-GB"/>
        </w:rPr>
        <w:t>and displaying real-time quantitative data about a system, such as</w:t>
      </w:r>
    </w:p>
    <w:p w14:paraId="7ABA48C0" w14:textId="77777777" w:rsidR="00662B2D" w:rsidRPr="00662B2D" w:rsidRDefault="00662B2D" w:rsidP="00662B2D">
      <w:pPr>
        <w:spacing w:after="0" w:line="240" w:lineRule="auto"/>
        <w:rPr>
          <w:rFonts w:ascii="Segoe UI" w:eastAsia="Times New Roman" w:hAnsi="Segoe UI" w:cs="Segoe UI"/>
          <w:sz w:val="24"/>
          <w:szCs w:val="24"/>
          <w:lang w:eastAsia="en-GB"/>
        </w:rPr>
      </w:pPr>
      <w:r w:rsidRPr="00662B2D">
        <w:rPr>
          <w:rFonts w:ascii="Segoe UI" w:eastAsia="Times New Roman" w:hAnsi="Segoe UI" w:cs="Segoe UI"/>
          <w:sz w:val="24"/>
          <w:szCs w:val="24"/>
          <w:lang w:eastAsia="en-GB"/>
        </w:rPr>
        <w:t>query counts and types, error counts and types, processing times,</w:t>
      </w:r>
    </w:p>
    <w:p w14:paraId="7CD98F82" w14:textId="44F5E6DA" w:rsidR="00DB7D0A" w:rsidRDefault="00662B2D" w:rsidP="00662B2D">
      <w:pPr>
        <w:spacing w:after="0" w:line="240" w:lineRule="auto"/>
        <w:rPr>
          <w:rFonts w:ascii="Segoe UI" w:eastAsia="Times New Roman" w:hAnsi="Segoe UI" w:cs="Segoe UI"/>
          <w:sz w:val="24"/>
          <w:szCs w:val="24"/>
          <w:lang w:eastAsia="en-GB"/>
        </w:rPr>
      </w:pPr>
      <w:r w:rsidRPr="00662B2D">
        <w:rPr>
          <w:rFonts w:ascii="Segoe UI" w:eastAsia="Times New Roman" w:hAnsi="Segoe UI" w:cs="Segoe UI"/>
          <w:sz w:val="24"/>
          <w:szCs w:val="24"/>
          <w:lang w:eastAsia="en-GB"/>
        </w:rPr>
        <w:t>and server lifetimes.</w:t>
      </w:r>
      <w:r>
        <w:rPr>
          <w:rFonts w:ascii="Segoe UI" w:eastAsia="Times New Roman" w:hAnsi="Segoe UI" w:cs="Segoe UI"/>
          <w:sz w:val="24"/>
          <w:szCs w:val="24"/>
          <w:lang w:eastAsia="en-GB"/>
        </w:rPr>
        <w:t xml:space="preserve"> </w:t>
      </w:r>
      <w:r w:rsidRPr="00662B2D">
        <w:rPr>
          <w:rFonts w:ascii="Segoe UI" w:eastAsia="Times New Roman" w:hAnsi="Segoe UI" w:cs="Segoe UI"/>
          <w:sz w:val="24"/>
          <w:szCs w:val="24"/>
          <w:lang w:eastAsia="en-GB"/>
        </w:rPr>
        <w:t>This information and its display can support the debugging, testing, performance evaluation, and dynamic documentation of distributed systems.</w:t>
      </w:r>
    </w:p>
    <w:p w14:paraId="28A606AC" w14:textId="045AC749" w:rsidR="00662B2D" w:rsidRDefault="00662B2D" w:rsidP="00662B2D">
      <w:pPr>
        <w:spacing w:after="0" w:line="240" w:lineRule="auto"/>
        <w:rPr>
          <w:rFonts w:ascii="Segoe UI" w:eastAsia="Times New Roman" w:hAnsi="Segoe UI" w:cs="Segoe UI"/>
          <w:sz w:val="24"/>
          <w:szCs w:val="24"/>
          <w:lang w:eastAsia="en-GB"/>
        </w:rPr>
      </w:pPr>
    </w:p>
    <w:p w14:paraId="299BE3FC" w14:textId="77777777" w:rsidR="00662B2D" w:rsidRDefault="00662B2D" w:rsidP="00662B2D">
      <w:pPr>
        <w:spacing w:after="0" w:line="240" w:lineRule="auto"/>
        <w:rPr>
          <w:rFonts w:ascii="Segoe UI" w:eastAsia="Times New Roman" w:hAnsi="Segoe UI" w:cs="Segoe UI"/>
          <w:b/>
          <w:bCs/>
          <w:sz w:val="26"/>
          <w:szCs w:val="26"/>
          <w:lang w:eastAsia="en-GB"/>
        </w:rPr>
      </w:pPr>
    </w:p>
    <w:p w14:paraId="3D40E000" w14:textId="60273849" w:rsidR="00F07F9B" w:rsidRDefault="00F07F9B">
      <w:pPr>
        <w:rPr>
          <w:rFonts w:ascii="Segoe UI" w:eastAsia="Times New Roman" w:hAnsi="Segoe UI" w:cs="Segoe UI"/>
          <w:b/>
          <w:bCs/>
          <w:sz w:val="26"/>
          <w:szCs w:val="26"/>
          <w:lang w:eastAsia="en-GB"/>
        </w:rPr>
      </w:pPr>
      <w:r w:rsidRPr="00F07F9B">
        <w:t xml:space="preserve"> </w:t>
      </w:r>
      <w:r w:rsidRPr="00F07F9B">
        <w:rPr>
          <w:rFonts w:ascii="Segoe UI" w:eastAsia="Times New Roman" w:hAnsi="Segoe UI" w:cs="Segoe UI"/>
          <w:b/>
          <w:bCs/>
          <w:sz w:val="26"/>
          <w:szCs w:val="26"/>
          <w:lang w:eastAsia="en-GB"/>
        </w:rPr>
        <w:t>Why monitor a system in the first place?</w:t>
      </w:r>
    </w:p>
    <w:p w14:paraId="5B215424" w14:textId="1B1F93BA" w:rsidR="00DB7D0A" w:rsidRDefault="00CC1EFA">
      <w:pPr>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Monitor a system should be in the first place, because if an error occurs, the developer will be notified immediately and can fix the problem at once.  Monitoring helps in the </w:t>
      </w:r>
      <w:r w:rsidR="00C0063C">
        <w:rPr>
          <w:rFonts w:ascii="Segoe UI" w:eastAsia="Times New Roman" w:hAnsi="Segoe UI" w:cs="Segoe UI"/>
          <w:sz w:val="24"/>
          <w:szCs w:val="24"/>
          <w:lang w:eastAsia="en-GB"/>
        </w:rPr>
        <w:t xml:space="preserve">following things: </w:t>
      </w:r>
    </w:p>
    <w:p w14:paraId="25730B82" w14:textId="1C7307A7" w:rsidR="00C0063C" w:rsidRDefault="00C0063C" w:rsidP="00C0063C">
      <w:pPr>
        <w:pStyle w:val="ListParagraph"/>
        <w:numPr>
          <w:ilvl w:val="0"/>
          <w:numId w:val="1"/>
        </w:numPr>
        <w:rPr>
          <w:rFonts w:ascii="Segoe UI" w:eastAsia="Times New Roman" w:hAnsi="Segoe UI" w:cs="Segoe UI"/>
          <w:sz w:val="24"/>
          <w:szCs w:val="24"/>
          <w:lang w:eastAsia="en-GB"/>
        </w:rPr>
      </w:pPr>
      <w:r w:rsidRPr="00C0063C">
        <w:rPr>
          <w:rFonts w:ascii="Segoe UI" w:eastAsia="Times New Roman" w:hAnsi="Segoe UI" w:cs="Segoe UI"/>
          <w:sz w:val="24"/>
          <w:szCs w:val="24"/>
          <w:lang w:eastAsia="en-GB"/>
        </w:rPr>
        <w:t>Analysing</w:t>
      </w:r>
      <w:r w:rsidRPr="00C0063C">
        <w:rPr>
          <w:rFonts w:ascii="Segoe UI" w:eastAsia="Times New Roman" w:hAnsi="Segoe UI" w:cs="Segoe UI"/>
          <w:sz w:val="24"/>
          <w:szCs w:val="24"/>
          <w:lang w:eastAsia="en-GB"/>
        </w:rPr>
        <w:t xml:space="preserve"> long-term trends</w:t>
      </w:r>
    </w:p>
    <w:p w14:paraId="03F95D46" w14:textId="3C6624B0" w:rsidR="00C0063C" w:rsidRDefault="00C0063C" w:rsidP="00C0063C">
      <w:pPr>
        <w:pStyle w:val="ListParagraph"/>
        <w:numPr>
          <w:ilvl w:val="0"/>
          <w:numId w:val="1"/>
        </w:numPr>
        <w:rPr>
          <w:rFonts w:ascii="Segoe UI" w:eastAsia="Times New Roman" w:hAnsi="Segoe UI" w:cs="Segoe UI"/>
          <w:sz w:val="24"/>
          <w:szCs w:val="24"/>
          <w:lang w:eastAsia="en-GB"/>
        </w:rPr>
      </w:pPr>
      <w:r w:rsidRPr="00C0063C">
        <w:rPr>
          <w:rFonts w:ascii="Segoe UI" w:eastAsia="Times New Roman" w:hAnsi="Segoe UI" w:cs="Segoe UI"/>
          <w:sz w:val="24"/>
          <w:szCs w:val="24"/>
          <w:lang w:eastAsia="en-GB"/>
        </w:rPr>
        <w:t>Comparing over time or experiment groups</w:t>
      </w:r>
    </w:p>
    <w:p w14:paraId="359A387F" w14:textId="480D4BFB" w:rsidR="00C0063C" w:rsidRDefault="00C0063C" w:rsidP="00C0063C">
      <w:pPr>
        <w:pStyle w:val="ListParagraph"/>
        <w:numPr>
          <w:ilvl w:val="0"/>
          <w:numId w:val="1"/>
        </w:numPr>
        <w:rPr>
          <w:rFonts w:ascii="Segoe UI" w:eastAsia="Times New Roman" w:hAnsi="Segoe UI" w:cs="Segoe UI"/>
          <w:sz w:val="24"/>
          <w:szCs w:val="24"/>
          <w:lang w:eastAsia="en-GB"/>
        </w:rPr>
      </w:pPr>
      <w:r w:rsidRPr="00C0063C">
        <w:rPr>
          <w:rFonts w:ascii="Segoe UI" w:eastAsia="Times New Roman" w:hAnsi="Segoe UI" w:cs="Segoe UI"/>
          <w:sz w:val="24"/>
          <w:szCs w:val="24"/>
          <w:lang w:eastAsia="en-GB"/>
        </w:rPr>
        <w:t>Alerting</w:t>
      </w:r>
      <w:r>
        <w:rPr>
          <w:rFonts w:ascii="Segoe UI" w:eastAsia="Times New Roman" w:hAnsi="Segoe UI" w:cs="Segoe UI"/>
          <w:sz w:val="24"/>
          <w:szCs w:val="24"/>
          <w:lang w:eastAsia="en-GB"/>
        </w:rPr>
        <w:t xml:space="preserve"> data </w:t>
      </w:r>
    </w:p>
    <w:p w14:paraId="51DA0DC6" w14:textId="4128BCD7" w:rsidR="00C0063C" w:rsidRDefault="00C0063C" w:rsidP="00C0063C">
      <w:pPr>
        <w:pStyle w:val="ListParagraph"/>
        <w:numPr>
          <w:ilvl w:val="0"/>
          <w:numId w:val="1"/>
        </w:numPr>
        <w:rPr>
          <w:rFonts w:ascii="Segoe UI" w:eastAsia="Times New Roman" w:hAnsi="Segoe UI" w:cs="Segoe UI"/>
          <w:sz w:val="24"/>
          <w:szCs w:val="24"/>
          <w:lang w:eastAsia="en-GB"/>
        </w:rPr>
      </w:pPr>
      <w:r w:rsidRPr="00C0063C">
        <w:rPr>
          <w:rFonts w:ascii="Segoe UI" w:eastAsia="Times New Roman" w:hAnsi="Segoe UI" w:cs="Segoe UI"/>
          <w:sz w:val="24"/>
          <w:szCs w:val="24"/>
          <w:lang w:eastAsia="en-GB"/>
        </w:rPr>
        <w:t>Building dashboards</w:t>
      </w:r>
    </w:p>
    <w:p w14:paraId="52E16A15" w14:textId="77777777" w:rsidR="00C0063C" w:rsidRPr="00C0063C" w:rsidRDefault="00C0063C" w:rsidP="00C0063C">
      <w:pPr>
        <w:pStyle w:val="ListParagraph"/>
        <w:rPr>
          <w:rFonts w:ascii="Segoe UI" w:eastAsia="Times New Roman" w:hAnsi="Segoe UI" w:cs="Segoe UI"/>
          <w:sz w:val="24"/>
          <w:szCs w:val="24"/>
          <w:lang w:eastAsia="en-GB"/>
        </w:rPr>
      </w:pPr>
    </w:p>
    <w:p w14:paraId="1591C98B" w14:textId="3A5618A0" w:rsidR="00F07F9B" w:rsidRDefault="00F07F9B">
      <w:pPr>
        <w:rPr>
          <w:rFonts w:ascii="Segoe UI" w:eastAsia="Times New Roman" w:hAnsi="Segoe UI" w:cs="Segoe UI"/>
          <w:b/>
          <w:bCs/>
          <w:sz w:val="26"/>
          <w:szCs w:val="26"/>
          <w:lang w:eastAsia="en-GB"/>
        </w:rPr>
      </w:pPr>
      <w:r w:rsidRPr="00F07F9B">
        <w:rPr>
          <w:rFonts w:ascii="Segoe UI" w:eastAsia="Times New Roman" w:hAnsi="Segoe UI" w:cs="Segoe UI"/>
          <w:b/>
          <w:bCs/>
          <w:sz w:val="26"/>
          <w:szCs w:val="26"/>
          <w:lang w:eastAsia="en-GB"/>
        </w:rPr>
        <w:t>Explain the 4 golden signals of monitoring.</w:t>
      </w:r>
    </w:p>
    <w:p w14:paraId="5BAF2B3E" w14:textId="7A4F5083" w:rsidR="00DB7D0A" w:rsidRPr="005B0FB4" w:rsidRDefault="00C0063C">
      <w:pPr>
        <w:rPr>
          <w:rFonts w:ascii="Segoe UI" w:eastAsia="Times New Roman" w:hAnsi="Segoe UI" w:cs="Segoe UI"/>
          <w:sz w:val="24"/>
          <w:szCs w:val="24"/>
          <w:lang w:eastAsia="en-GB"/>
        </w:rPr>
      </w:pPr>
      <w:r w:rsidRPr="005B0FB4">
        <w:rPr>
          <w:rFonts w:ascii="Segoe UI" w:eastAsia="Times New Roman" w:hAnsi="Segoe UI" w:cs="Segoe UI"/>
          <w:sz w:val="24"/>
          <w:szCs w:val="24"/>
          <w:lang w:eastAsia="en-GB"/>
        </w:rPr>
        <w:t>The four golden signals</w:t>
      </w:r>
      <w:r w:rsidRPr="005B0FB4">
        <w:rPr>
          <w:rFonts w:ascii="Segoe UI" w:eastAsia="Times New Roman" w:hAnsi="Segoe UI" w:cs="Segoe UI"/>
          <w:sz w:val="24"/>
          <w:szCs w:val="24"/>
          <w:lang w:eastAsia="en-GB"/>
        </w:rPr>
        <w:t xml:space="preserve"> are the following: </w:t>
      </w:r>
    </w:p>
    <w:p w14:paraId="4FD0A49B" w14:textId="2B45057B" w:rsidR="00C0063C" w:rsidRPr="005B0FB4" w:rsidRDefault="00C0063C" w:rsidP="00C0063C">
      <w:pPr>
        <w:pStyle w:val="ListParagraph"/>
        <w:numPr>
          <w:ilvl w:val="0"/>
          <w:numId w:val="2"/>
        </w:numPr>
        <w:rPr>
          <w:rFonts w:ascii="Segoe UI" w:eastAsia="Times New Roman" w:hAnsi="Segoe UI" w:cs="Segoe UI"/>
          <w:b/>
          <w:bCs/>
          <w:sz w:val="24"/>
          <w:szCs w:val="24"/>
          <w:lang w:eastAsia="en-GB"/>
        </w:rPr>
      </w:pPr>
      <w:r w:rsidRPr="005B0FB4">
        <w:rPr>
          <w:rFonts w:ascii="Segoe UI" w:eastAsia="Times New Roman" w:hAnsi="Segoe UI" w:cs="Segoe UI"/>
          <w:b/>
          <w:bCs/>
          <w:sz w:val="24"/>
          <w:szCs w:val="24"/>
          <w:lang w:eastAsia="en-GB"/>
        </w:rPr>
        <w:t>Latency</w:t>
      </w:r>
    </w:p>
    <w:p w14:paraId="11F014CE" w14:textId="51652853" w:rsidR="00B15C1A" w:rsidRPr="005B0FB4" w:rsidRDefault="00B15C1A" w:rsidP="00B15C1A">
      <w:pPr>
        <w:rPr>
          <w:rFonts w:ascii="Segoe UI" w:eastAsia="Times New Roman" w:hAnsi="Segoe UI" w:cs="Segoe UI"/>
          <w:sz w:val="24"/>
          <w:szCs w:val="24"/>
          <w:lang w:eastAsia="en-GB"/>
        </w:rPr>
      </w:pPr>
      <w:r w:rsidRPr="005B0FB4">
        <w:rPr>
          <w:rFonts w:ascii="Segoe UI" w:eastAsia="Times New Roman" w:hAnsi="Segoe UI" w:cs="Segoe UI"/>
          <w:sz w:val="24"/>
          <w:szCs w:val="24"/>
          <w:lang w:eastAsia="en-GB"/>
        </w:rPr>
        <w:t>The time it takes to service a request. It’s important to distinguish between the latency of successful requests and the latency of failed requests.</w:t>
      </w:r>
      <w:r w:rsidRPr="005B0FB4">
        <w:rPr>
          <w:rFonts w:ascii="Segoe UI" w:eastAsia="Times New Roman" w:hAnsi="Segoe UI" w:cs="Segoe UI"/>
          <w:sz w:val="24"/>
          <w:szCs w:val="24"/>
          <w:lang w:eastAsia="en-GB"/>
        </w:rPr>
        <w:t xml:space="preserve"> I</w:t>
      </w:r>
      <w:r w:rsidRPr="005B0FB4">
        <w:rPr>
          <w:rFonts w:ascii="Segoe UI" w:eastAsia="Times New Roman" w:hAnsi="Segoe UI" w:cs="Segoe UI"/>
          <w:sz w:val="24"/>
          <w:szCs w:val="24"/>
          <w:lang w:eastAsia="en-GB"/>
        </w:rPr>
        <w:t>t’s important to track error latency, as opposed to just filtering out errors.</w:t>
      </w:r>
      <w:r w:rsidR="005B0FB4" w:rsidRPr="005B0FB4">
        <w:rPr>
          <w:rFonts w:ascii="Segoe UI" w:eastAsia="Times New Roman" w:hAnsi="Segoe UI" w:cs="Segoe UI"/>
          <w:sz w:val="24"/>
          <w:szCs w:val="24"/>
          <w:lang w:eastAsia="en-GB"/>
        </w:rPr>
        <w:t xml:space="preserve"> </w:t>
      </w:r>
      <w:r w:rsidR="005B0FB4">
        <w:rPr>
          <w:rFonts w:ascii="Segoe UI" w:eastAsia="Times New Roman" w:hAnsi="Segoe UI" w:cs="Segoe UI"/>
          <w:sz w:val="24"/>
          <w:szCs w:val="24"/>
          <w:lang w:eastAsia="en-GB"/>
        </w:rPr>
        <w:t xml:space="preserve">For example, </w:t>
      </w:r>
      <w:r w:rsidR="005B0FB4" w:rsidRPr="005B0FB4">
        <w:rPr>
          <w:rFonts w:ascii="Segoe UI" w:eastAsia="Times New Roman" w:hAnsi="Segoe UI" w:cs="Segoe UI"/>
          <w:sz w:val="24"/>
          <w:szCs w:val="24"/>
          <w:lang w:eastAsia="en-GB"/>
        </w:rPr>
        <w:t>For server-side latency, can be a good way to monitor response time.</w:t>
      </w:r>
    </w:p>
    <w:p w14:paraId="33D675F9" w14:textId="77777777" w:rsidR="00B15C1A" w:rsidRPr="005B0FB4" w:rsidRDefault="00B15C1A" w:rsidP="00B15C1A">
      <w:pPr>
        <w:pStyle w:val="ListParagraph"/>
        <w:rPr>
          <w:rFonts w:ascii="Segoe UI" w:eastAsia="Times New Roman" w:hAnsi="Segoe UI" w:cs="Segoe UI"/>
          <w:sz w:val="24"/>
          <w:szCs w:val="24"/>
          <w:lang w:eastAsia="en-GB"/>
        </w:rPr>
      </w:pPr>
    </w:p>
    <w:p w14:paraId="196279BD" w14:textId="1833DD0F" w:rsidR="00C0063C" w:rsidRPr="005B0FB4" w:rsidRDefault="00C0063C" w:rsidP="00C0063C">
      <w:pPr>
        <w:pStyle w:val="ListParagraph"/>
        <w:numPr>
          <w:ilvl w:val="0"/>
          <w:numId w:val="2"/>
        </w:numPr>
        <w:rPr>
          <w:rFonts w:ascii="Segoe UI" w:eastAsia="Times New Roman" w:hAnsi="Segoe UI" w:cs="Segoe UI"/>
          <w:b/>
          <w:bCs/>
          <w:sz w:val="24"/>
          <w:szCs w:val="24"/>
          <w:lang w:eastAsia="en-GB"/>
        </w:rPr>
      </w:pPr>
      <w:r w:rsidRPr="005B0FB4">
        <w:rPr>
          <w:rFonts w:ascii="Segoe UI" w:eastAsia="Times New Roman" w:hAnsi="Segoe UI" w:cs="Segoe UI"/>
          <w:b/>
          <w:bCs/>
          <w:sz w:val="24"/>
          <w:szCs w:val="24"/>
          <w:lang w:eastAsia="en-GB"/>
        </w:rPr>
        <w:t>Traffic</w:t>
      </w:r>
    </w:p>
    <w:p w14:paraId="18B43A47" w14:textId="1272099A" w:rsidR="005B0FB4" w:rsidRDefault="005B0FB4" w:rsidP="005B0FB4">
      <w:pPr>
        <w:rPr>
          <w:rFonts w:ascii="Segoe UI" w:eastAsia="Times New Roman" w:hAnsi="Segoe UI" w:cs="Segoe UI"/>
          <w:sz w:val="24"/>
          <w:szCs w:val="24"/>
          <w:lang w:eastAsia="en-GB"/>
        </w:rPr>
      </w:pPr>
      <w:r w:rsidRPr="005B0FB4">
        <w:rPr>
          <w:rFonts w:ascii="Segoe UI" w:eastAsia="Times New Roman" w:hAnsi="Segoe UI" w:cs="Segoe UI"/>
          <w:sz w:val="24"/>
          <w:szCs w:val="24"/>
          <w:lang w:eastAsia="en-GB"/>
        </w:rPr>
        <w:t>A measure of how much demand is being placed on your system, measured in a high-level system-specific metric. It’s a key signal because it helps you differentiate capacity problems from improper system configurations that can cause problems even during low traffic. For distributed systems, it can also help you plan capacity ahead to meet upcoming demand.</w:t>
      </w:r>
    </w:p>
    <w:p w14:paraId="68C97A31" w14:textId="77777777" w:rsidR="005B0FB4" w:rsidRPr="005B0FB4" w:rsidRDefault="005B0FB4" w:rsidP="005B0FB4">
      <w:pPr>
        <w:rPr>
          <w:rFonts w:ascii="Segoe UI" w:eastAsia="Times New Roman" w:hAnsi="Segoe UI" w:cs="Segoe UI"/>
          <w:sz w:val="24"/>
          <w:szCs w:val="24"/>
          <w:lang w:eastAsia="en-GB"/>
        </w:rPr>
      </w:pPr>
    </w:p>
    <w:p w14:paraId="2FF1A0D8" w14:textId="138395CB" w:rsidR="00C0063C" w:rsidRPr="00B5367C" w:rsidRDefault="00C0063C" w:rsidP="00C0063C">
      <w:pPr>
        <w:pStyle w:val="ListParagraph"/>
        <w:numPr>
          <w:ilvl w:val="0"/>
          <w:numId w:val="2"/>
        </w:numPr>
        <w:rPr>
          <w:rFonts w:ascii="Segoe UI" w:eastAsia="Times New Roman" w:hAnsi="Segoe UI" w:cs="Segoe UI"/>
          <w:b/>
          <w:bCs/>
          <w:sz w:val="24"/>
          <w:szCs w:val="24"/>
          <w:lang w:eastAsia="en-GB"/>
        </w:rPr>
      </w:pPr>
      <w:r w:rsidRPr="00B5367C">
        <w:rPr>
          <w:rFonts w:ascii="Segoe UI" w:eastAsia="Times New Roman" w:hAnsi="Segoe UI" w:cs="Segoe UI"/>
          <w:b/>
          <w:bCs/>
          <w:sz w:val="24"/>
          <w:szCs w:val="24"/>
          <w:lang w:eastAsia="en-GB"/>
        </w:rPr>
        <w:t>Errors</w:t>
      </w:r>
    </w:p>
    <w:p w14:paraId="0934C66C" w14:textId="24B50DF9" w:rsidR="005B0FB4" w:rsidRPr="005B0FB4" w:rsidRDefault="005B0FB4" w:rsidP="005B0FB4">
      <w:pPr>
        <w:rPr>
          <w:rFonts w:ascii="Segoe UI" w:eastAsia="Times New Roman" w:hAnsi="Segoe UI" w:cs="Segoe UI"/>
          <w:sz w:val="24"/>
          <w:szCs w:val="24"/>
          <w:lang w:eastAsia="en-GB"/>
        </w:rPr>
      </w:pPr>
      <w:r w:rsidRPr="005B0FB4">
        <w:rPr>
          <w:rFonts w:ascii="Segoe UI" w:eastAsia="Times New Roman" w:hAnsi="Segoe UI" w:cs="Segoe UI"/>
          <w:sz w:val="24"/>
          <w:szCs w:val="24"/>
          <w:lang w:eastAsia="en-GB"/>
        </w:rPr>
        <w:t>Errors can tell you about misconfigurations in your infrastructure, bugs in your application code, or broken dependencies.</w:t>
      </w:r>
      <w:r w:rsidRPr="005B0FB4">
        <w:rPr>
          <w:rFonts w:ascii="Segoe UI" w:eastAsia="Times New Roman" w:hAnsi="Segoe UI" w:cs="Segoe UI"/>
          <w:sz w:val="24"/>
          <w:szCs w:val="24"/>
          <w:lang w:eastAsia="en-GB"/>
        </w:rPr>
        <w:t xml:space="preserve"> </w:t>
      </w:r>
      <w:r w:rsidRPr="005B0FB4">
        <w:rPr>
          <w:rFonts w:ascii="Segoe UI" w:eastAsia="Times New Roman" w:hAnsi="Segoe UI" w:cs="Segoe UI"/>
          <w:sz w:val="24"/>
          <w:szCs w:val="24"/>
          <w:lang w:eastAsia="en-GB"/>
        </w:rPr>
        <w:t>The error message will give you more information on the exact problem. Errors can also affect the other metrics by artificially lowering latency or repeated retries that end up saturating other distributed systems.</w:t>
      </w:r>
    </w:p>
    <w:p w14:paraId="631477EB" w14:textId="77777777" w:rsidR="005B0FB4" w:rsidRPr="005B0FB4" w:rsidRDefault="005B0FB4" w:rsidP="005B0FB4">
      <w:pPr>
        <w:rPr>
          <w:rFonts w:ascii="Segoe UI" w:eastAsia="Times New Roman" w:hAnsi="Segoe UI" w:cs="Segoe UI"/>
          <w:sz w:val="24"/>
          <w:szCs w:val="24"/>
          <w:lang w:eastAsia="en-GB"/>
        </w:rPr>
      </w:pPr>
    </w:p>
    <w:p w14:paraId="172B8F97" w14:textId="04A9D81E" w:rsidR="00C0063C" w:rsidRPr="00B5367C" w:rsidRDefault="00C0063C" w:rsidP="00C0063C">
      <w:pPr>
        <w:pStyle w:val="ListParagraph"/>
        <w:numPr>
          <w:ilvl w:val="0"/>
          <w:numId w:val="2"/>
        </w:numPr>
        <w:rPr>
          <w:rFonts w:ascii="Segoe UI" w:eastAsia="Times New Roman" w:hAnsi="Segoe UI" w:cs="Segoe UI"/>
          <w:b/>
          <w:bCs/>
          <w:sz w:val="24"/>
          <w:szCs w:val="24"/>
          <w:lang w:eastAsia="en-GB"/>
        </w:rPr>
      </w:pPr>
      <w:r w:rsidRPr="00B5367C">
        <w:rPr>
          <w:rFonts w:ascii="Segoe UI" w:eastAsia="Times New Roman" w:hAnsi="Segoe UI" w:cs="Segoe UI"/>
          <w:b/>
          <w:bCs/>
          <w:sz w:val="24"/>
          <w:szCs w:val="24"/>
          <w:lang w:eastAsia="en-GB"/>
        </w:rPr>
        <w:t>Saturation</w:t>
      </w:r>
    </w:p>
    <w:p w14:paraId="315170CD" w14:textId="2D76D3E9" w:rsidR="005B0FB4" w:rsidRPr="00B5367C" w:rsidRDefault="00B5367C" w:rsidP="00B5367C">
      <w:pPr>
        <w:rPr>
          <w:rFonts w:ascii="Segoe UI" w:eastAsia="Times New Roman" w:hAnsi="Segoe UI" w:cs="Segoe UI"/>
          <w:sz w:val="24"/>
          <w:szCs w:val="24"/>
          <w:lang w:eastAsia="en-GB"/>
        </w:rPr>
      </w:pPr>
      <w:r w:rsidRPr="00B5367C">
        <w:rPr>
          <w:rFonts w:ascii="Segoe UI" w:eastAsia="Times New Roman" w:hAnsi="Segoe UI" w:cs="Segoe UI"/>
          <w:sz w:val="24"/>
          <w:szCs w:val="24"/>
          <w:lang w:eastAsia="en-GB"/>
        </w:rPr>
        <w:t>Saturation defines the load on your network and server resources. Every resource has a limit after which performance will degrade or become unavailable. This applies to resources like CPU utilization, memory usage, disk capacity, and operations per second. It takes understanding of your distributed system design and experience to know which parts of your service could become saturated first. Often, these metrics are leading indicators, so you can adjust capacity before performance degrades.</w:t>
      </w:r>
    </w:p>
    <w:p w14:paraId="02D49B2B" w14:textId="77777777" w:rsidR="005B0FB4" w:rsidRPr="005B0FB4" w:rsidRDefault="005B0FB4" w:rsidP="005B0FB4">
      <w:pPr>
        <w:rPr>
          <w:rFonts w:ascii="Segoe UI" w:eastAsia="Times New Roman" w:hAnsi="Segoe UI" w:cs="Segoe UI"/>
          <w:sz w:val="24"/>
          <w:szCs w:val="24"/>
          <w:lang w:eastAsia="en-GB"/>
        </w:rPr>
      </w:pPr>
    </w:p>
    <w:p w14:paraId="75CDFC27" w14:textId="77777777" w:rsidR="00C0063C" w:rsidRPr="005B0FB4" w:rsidRDefault="00C0063C">
      <w:pPr>
        <w:rPr>
          <w:rFonts w:ascii="Segoe UI" w:eastAsia="Times New Roman" w:hAnsi="Segoe UI" w:cs="Segoe UI"/>
          <w:sz w:val="24"/>
          <w:szCs w:val="24"/>
          <w:lang w:eastAsia="en-GB"/>
        </w:rPr>
      </w:pPr>
    </w:p>
    <w:p w14:paraId="12EE1598" w14:textId="5D3434BE" w:rsidR="00F07F9B" w:rsidRDefault="00F07F9B">
      <w:pPr>
        <w:rPr>
          <w:rFonts w:ascii="Segoe UI" w:eastAsia="Times New Roman" w:hAnsi="Segoe UI" w:cs="Segoe UI"/>
          <w:b/>
          <w:bCs/>
          <w:sz w:val="26"/>
          <w:szCs w:val="26"/>
          <w:lang w:eastAsia="en-GB"/>
        </w:rPr>
      </w:pPr>
      <w:r w:rsidRPr="00F07F9B">
        <w:rPr>
          <w:rFonts w:ascii="Segoe UI" w:eastAsia="Times New Roman" w:hAnsi="Segoe UI" w:cs="Segoe UI"/>
          <w:b/>
          <w:bCs/>
          <w:sz w:val="26"/>
          <w:szCs w:val="26"/>
          <w:lang w:eastAsia="en-GB"/>
        </w:rPr>
        <w:t xml:space="preserve">According to the paper, how do you do monitoring? What is important? </w:t>
      </w:r>
    </w:p>
    <w:p w14:paraId="628A726A" w14:textId="433CCC36" w:rsidR="0046216F" w:rsidRDefault="006F5EC0">
      <w:pPr>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According to </w:t>
      </w:r>
      <w:r w:rsidR="0046216F">
        <w:rPr>
          <w:rFonts w:ascii="Segoe UI" w:eastAsia="Times New Roman" w:hAnsi="Segoe UI" w:cs="Segoe UI"/>
          <w:sz w:val="24"/>
          <w:szCs w:val="24"/>
          <w:lang w:eastAsia="en-GB"/>
        </w:rPr>
        <w:t xml:space="preserve">the paper, in order to perform a useful monitoring a good starting point will be to answer on the following questions:  </w:t>
      </w:r>
      <w:r w:rsidR="0046216F" w:rsidRPr="0046216F">
        <w:rPr>
          <w:rFonts w:ascii="Segoe UI" w:eastAsia="Times New Roman" w:hAnsi="Segoe UI" w:cs="Segoe UI"/>
          <w:sz w:val="24"/>
          <w:szCs w:val="24"/>
          <w:lang w:eastAsia="en-GB"/>
        </w:rPr>
        <w:t>what’s broken, and why?</w:t>
      </w:r>
    </w:p>
    <w:p w14:paraId="0E72FC27" w14:textId="3D225FE2" w:rsidR="00D66AA0" w:rsidRDefault="00D66AA0">
      <w:pPr>
        <w:rPr>
          <w:rFonts w:ascii="Segoe UI" w:eastAsia="Times New Roman" w:hAnsi="Segoe UI" w:cs="Segoe UI"/>
          <w:sz w:val="24"/>
          <w:szCs w:val="24"/>
          <w:lang w:eastAsia="en-GB"/>
        </w:rPr>
      </w:pPr>
      <w:r>
        <w:rPr>
          <w:rFonts w:ascii="Segoe UI" w:eastAsia="Times New Roman" w:hAnsi="Segoe UI" w:cs="Segoe UI"/>
          <w:sz w:val="24"/>
          <w:szCs w:val="24"/>
          <w:lang w:eastAsia="en-GB"/>
        </w:rPr>
        <w:t>It’s important to identify which type of monitoring you need to apply for your system. For example, you</w:t>
      </w:r>
      <w:r w:rsidRPr="00D66AA0">
        <w:rPr>
          <w:rFonts w:ascii="Segoe UI" w:eastAsia="Times New Roman" w:hAnsi="Segoe UI" w:cs="Segoe UI"/>
          <w:sz w:val="24"/>
          <w:szCs w:val="24"/>
          <w:lang w:eastAsia="en-GB"/>
        </w:rPr>
        <w:t xml:space="preserve"> think about black-box monitoring versus white-box monitoring is that black-box monitoring is symptom-oriented and represents active—not predicted—problems: "The system isn’t working correctly, right now." White-box monitoring depends on the ability to inspect the innards of the system, such as logs or HTTP endpoints, with instrumentation. White-box monitoring therefore allows detection of imminent problems, failures masked by retries, and so forth.</w:t>
      </w:r>
    </w:p>
    <w:p w14:paraId="2CF54270" w14:textId="77777777" w:rsidR="00D66AA0" w:rsidRDefault="00D66AA0">
      <w:pPr>
        <w:rPr>
          <w:rFonts w:ascii="Segoe UI" w:eastAsia="Times New Roman" w:hAnsi="Segoe UI" w:cs="Segoe UI"/>
          <w:sz w:val="24"/>
          <w:szCs w:val="24"/>
          <w:lang w:eastAsia="en-GB"/>
        </w:rPr>
      </w:pPr>
      <w:r w:rsidRPr="00D66AA0">
        <w:rPr>
          <w:rFonts w:ascii="Segoe UI" w:eastAsia="Times New Roman" w:hAnsi="Segoe UI" w:cs="Segoe UI"/>
          <w:sz w:val="24"/>
          <w:szCs w:val="24"/>
          <w:lang w:eastAsia="en-GB"/>
        </w:rPr>
        <w:t>For example, suppose that a database’s performance is slow. Slow database reads are a symptom for the database SRE who detects them. However, for the frontend SRE observing a slow website, the same slow database reads are a cause. Therefore, white-box monitoring is sometimes symptom-oriented, and sometimes cause-oriented</w:t>
      </w:r>
      <w:r>
        <w:rPr>
          <w:rFonts w:ascii="Segoe UI" w:eastAsia="Times New Roman" w:hAnsi="Segoe UI" w:cs="Segoe UI"/>
          <w:sz w:val="24"/>
          <w:szCs w:val="24"/>
          <w:lang w:eastAsia="en-GB"/>
        </w:rPr>
        <w:t>.</w:t>
      </w:r>
    </w:p>
    <w:p w14:paraId="0DF7F6F7" w14:textId="47D07D95" w:rsidR="00DB7D0A" w:rsidRDefault="00D66AA0">
      <w:pPr>
        <w:rPr>
          <w:rFonts w:ascii="Segoe UI" w:eastAsia="Times New Roman" w:hAnsi="Segoe UI" w:cs="Segoe UI"/>
          <w:b/>
          <w:bCs/>
          <w:sz w:val="26"/>
          <w:szCs w:val="26"/>
          <w:lang w:eastAsia="en-GB"/>
        </w:rPr>
      </w:pPr>
      <w:r w:rsidRPr="00D66AA0">
        <w:rPr>
          <w:rFonts w:ascii="Segoe UI" w:eastAsia="Times New Roman" w:hAnsi="Segoe UI" w:cs="Segoe UI"/>
          <w:sz w:val="24"/>
          <w:szCs w:val="24"/>
          <w:lang w:eastAsia="en-GB"/>
        </w:rPr>
        <w:lastRenderedPageBreak/>
        <w:t>On the flip-side, black-box monitoring is focused on server metrics like disk space, CPU, memory, load, etc., which are typically thought of as the core monitoring metrics, and understanding performance from the end user’s perspective. Black-box monitoring is used to understand why something within the system is not working correctly.</w:t>
      </w:r>
      <w:r w:rsidR="0046216F">
        <w:rPr>
          <w:rFonts w:ascii="Segoe UI" w:eastAsia="Times New Roman" w:hAnsi="Segoe UI" w:cs="Segoe UI"/>
          <w:sz w:val="24"/>
          <w:szCs w:val="24"/>
          <w:lang w:eastAsia="en-GB"/>
        </w:rPr>
        <w:br/>
      </w:r>
    </w:p>
    <w:p w14:paraId="65CF1E9D" w14:textId="230D87CF" w:rsidR="00F07F9B" w:rsidRDefault="00F07F9B">
      <w:pPr>
        <w:rPr>
          <w:rFonts w:ascii="Segoe UI" w:eastAsia="Times New Roman" w:hAnsi="Segoe UI" w:cs="Segoe UI"/>
          <w:b/>
          <w:bCs/>
          <w:sz w:val="26"/>
          <w:szCs w:val="26"/>
          <w:lang w:eastAsia="en-GB"/>
        </w:rPr>
      </w:pPr>
      <w:r w:rsidRPr="00F07F9B">
        <w:rPr>
          <w:rFonts w:ascii="Segoe UI" w:eastAsia="Times New Roman" w:hAnsi="Segoe UI" w:cs="Segoe UI"/>
          <w:b/>
          <w:bCs/>
          <w:sz w:val="26"/>
          <w:szCs w:val="26"/>
          <w:lang w:eastAsia="en-GB"/>
        </w:rPr>
        <w:t>What approach would you use for your lab: White-box or Black-box monitoring? Why?</w:t>
      </w:r>
    </w:p>
    <w:p w14:paraId="3C16DEFF" w14:textId="3651D136" w:rsidR="002F31B3" w:rsidRDefault="002F31B3">
      <w:pPr>
        <w:rPr>
          <w:rFonts w:ascii="Segoe UI" w:eastAsia="Times New Roman" w:hAnsi="Segoe UI" w:cs="Segoe UI"/>
          <w:sz w:val="24"/>
          <w:szCs w:val="24"/>
          <w:lang w:eastAsia="en-GB"/>
        </w:rPr>
      </w:pPr>
      <w:r>
        <w:rPr>
          <w:rFonts w:ascii="Segoe UI" w:eastAsia="Times New Roman" w:hAnsi="Segoe UI" w:cs="Segoe UI"/>
          <w:sz w:val="24"/>
          <w:szCs w:val="24"/>
          <w:lang w:eastAsia="en-GB"/>
        </w:rPr>
        <w:t xml:space="preserve">I thing for my project will be useful the white-bow monitoring. </w:t>
      </w:r>
      <w:r w:rsidR="00D25C89" w:rsidRPr="00D25C89">
        <w:rPr>
          <w:rFonts w:ascii="Segoe UI" w:eastAsia="Times New Roman" w:hAnsi="Segoe UI" w:cs="Segoe UI"/>
          <w:sz w:val="24"/>
          <w:szCs w:val="24"/>
          <w:lang w:eastAsia="en-GB"/>
        </w:rPr>
        <w:t xml:space="preserve">White-box monitoring concerns itself with understanding how your applications run on the server. The metrics measured could be monitoring HTTP requests, response codes, user metrics, etc. Think of </w:t>
      </w:r>
      <w:r w:rsidR="00D25C89" w:rsidRPr="00D25C89">
        <w:rPr>
          <w:rFonts w:ascii="Segoe UI" w:eastAsia="Times New Roman" w:hAnsi="Segoe UI" w:cs="Segoe UI"/>
          <w:sz w:val="24"/>
          <w:szCs w:val="24"/>
          <w:lang w:eastAsia="en-GB"/>
        </w:rPr>
        <w:t>white box</w:t>
      </w:r>
      <w:r w:rsidR="00D25C89" w:rsidRPr="00D25C89">
        <w:rPr>
          <w:rFonts w:ascii="Segoe UI" w:eastAsia="Times New Roman" w:hAnsi="Segoe UI" w:cs="Segoe UI"/>
          <w:sz w:val="24"/>
          <w:szCs w:val="24"/>
          <w:lang w:eastAsia="en-GB"/>
        </w:rPr>
        <w:t xml:space="preserve"> monitoring as a window into the internal system. White-box monitoring is used to understand or predict why something may fail.</w:t>
      </w:r>
    </w:p>
    <w:p w14:paraId="7980F174" w14:textId="427ECA7F" w:rsidR="00D25C89" w:rsidRPr="00D25C89" w:rsidRDefault="00D25C89">
      <w:pPr>
        <w:rPr>
          <w:rFonts w:ascii="Segoe UI" w:eastAsia="Times New Roman" w:hAnsi="Segoe UI" w:cs="Segoe UI"/>
          <w:b/>
          <w:bCs/>
          <w:sz w:val="26"/>
          <w:szCs w:val="26"/>
          <w:lang w:val="ru-RU" w:eastAsia="en-GB"/>
        </w:rPr>
      </w:pPr>
      <w:r>
        <w:rPr>
          <w:rFonts w:ascii="Segoe UI" w:eastAsia="Times New Roman" w:hAnsi="Segoe UI" w:cs="Segoe UI"/>
          <w:sz w:val="24"/>
          <w:szCs w:val="24"/>
          <w:lang w:eastAsia="en-GB"/>
        </w:rPr>
        <w:t>Because my microservices system use Rest API. It will be more informative to choose white-box monitoring system.</w:t>
      </w:r>
    </w:p>
    <w:p w14:paraId="403FD683" w14:textId="77777777" w:rsidR="002F31B3" w:rsidRDefault="002F31B3">
      <w:pPr>
        <w:rPr>
          <w:rFonts w:ascii="Segoe UI" w:eastAsia="Times New Roman" w:hAnsi="Segoe UI" w:cs="Segoe UI"/>
          <w:b/>
          <w:bCs/>
          <w:sz w:val="26"/>
          <w:szCs w:val="26"/>
          <w:lang w:eastAsia="en-GB"/>
        </w:rPr>
      </w:pPr>
    </w:p>
    <w:p w14:paraId="061163B3" w14:textId="5475A4CB" w:rsidR="00F07F9B" w:rsidRDefault="00F07F9B">
      <w:pPr>
        <w:rPr>
          <w:rFonts w:ascii="Segoe UI" w:eastAsia="Times New Roman" w:hAnsi="Segoe UI" w:cs="Segoe UI"/>
          <w:b/>
          <w:bCs/>
          <w:sz w:val="26"/>
          <w:szCs w:val="26"/>
          <w:lang w:eastAsia="en-GB"/>
        </w:rPr>
      </w:pPr>
      <w:r w:rsidRPr="00F07F9B">
        <w:rPr>
          <w:rFonts w:ascii="Segoe UI" w:eastAsia="Times New Roman" w:hAnsi="Segoe UI" w:cs="Segoe UI"/>
          <w:b/>
          <w:bCs/>
          <w:sz w:val="26"/>
          <w:szCs w:val="26"/>
          <w:lang w:eastAsia="en-GB"/>
        </w:rPr>
        <w:t>What happened with Bigtable SRE and how did they "fix" the situation?</w:t>
      </w:r>
    </w:p>
    <w:p w14:paraId="68352B62" w14:textId="0267A79C" w:rsidR="00DB7D0A" w:rsidRDefault="002C2B8A" w:rsidP="002C2B8A">
      <w:pPr>
        <w:rPr>
          <w:rFonts w:ascii="Segoe UI" w:eastAsia="Times New Roman" w:hAnsi="Segoe UI" w:cs="Segoe UI"/>
          <w:sz w:val="24"/>
          <w:szCs w:val="24"/>
          <w:lang w:eastAsia="en-GB"/>
        </w:rPr>
      </w:pPr>
      <w:r>
        <w:rPr>
          <w:rFonts w:ascii="Segoe UI" w:eastAsia="Times New Roman" w:hAnsi="Segoe UI" w:cs="Segoe UI"/>
          <w:sz w:val="24"/>
          <w:szCs w:val="24"/>
          <w:lang w:eastAsia="en-GB"/>
        </w:rPr>
        <w:t>T</w:t>
      </w:r>
      <w:r w:rsidRPr="002C2B8A">
        <w:rPr>
          <w:rFonts w:ascii="Segoe UI" w:eastAsia="Times New Roman" w:hAnsi="Segoe UI" w:cs="Segoe UI"/>
          <w:sz w:val="24"/>
          <w:szCs w:val="24"/>
          <w:lang w:eastAsia="en-GB"/>
        </w:rPr>
        <w:t>he Bigtable service’s SLO was based on a synthetic well-behaved client’s mean performance. Because of problems in Bigtable and lower layers of the storage stack, the mean performance was driven by a "large" tail: the worst 5% of requests were often significantly slower than the rest</w:t>
      </w:r>
      <w:r>
        <w:rPr>
          <w:rFonts w:ascii="Segoe UI" w:eastAsia="Times New Roman" w:hAnsi="Segoe UI" w:cs="Segoe UI"/>
          <w:sz w:val="24"/>
          <w:szCs w:val="24"/>
          <w:lang w:eastAsia="en-GB"/>
        </w:rPr>
        <w:t>.</w:t>
      </w:r>
    </w:p>
    <w:p w14:paraId="5D95B9AD" w14:textId="6B5806B2" w:rsidR="00E224B2" w:rsidRPr="00662B2D" w:rsidRDefault="00E224B2" w:rsidP="002C2B8A">
      <w:pPr>
        <w:rPr>
          <w:rFonts w:ascii="Segoe UI" w:eastAsia="Times New Roman" w:hAnsi="Segoe UI" w:cs="Segoe UI"/>
          <w:b/>
          <w:bCs/>
          <w:sz w:val="26"/>
          <w:szCs w:val="26"/>
          <w:lang w:val="en-US" w:eastAsia="en-GB"/>
        </w:rPr>
      </w:pPr>
      <w:r>
        <w:rPr>
          <w:rFonts w:ascii="Segoe UI" w:eastAsia="Times New Roman" w:hAnsi="Segoe UI" w:cs="Segoe UI"/>
          <w:sz w:val="24"/>
          <w:szCs w:val="24"/>
          <w:lang w:eastAsia="en-GB"/>
        </w:rPr>
        <w:t xml:space="preserve">In order to fix situation, the team </w:t>
      </w:r>
      <w:r w:rsidRPr="00E224B2">
        <w:rPr>
          <w:rFonts w:ascii="Segoe UI" w:eastAsia="Times New Roman" w:hAnsi="Segoe UI" w:cs="Segoe UI"/>
          <w:sz w:val="24"/>
          <w:szCs w:val="24"/>
          <w:lang w:eastAsia="en-GB"/>
        </w:rPr>
        <w:t xml:space="preserve">used a three-pronged approach: while making great efforts to improve the performance of Bigtable, we also temporarily </w:t>
      </w:r>
      <w:r w:rsidRPr="00E224B2">
        <w:rPr>
          <w:rFonts w:ascii="Segoe UI" w:eastAsia="Times New Roman" w:hAnsi="Segoe UI" w:cs="Segoe UI"/>
          <w:sz w:val="24"/>
          <w:szCs w:val="24"/>
          <w:lang w:eastAsia="en-GB"/>
        </w:rPr>
        <w:t>dialled</w:t>
      </w:r>
      <w:r w:rsidRPr="00E224B2">
        <w:rPr>
          <w:rFonts w:ascii="Segoe UI" w:eastAsia="Times New Roman" w:hAnsi="Segoe UI" w:cs="Segoe UI"/>
          <w:sz w:val="24"/>
          <w:szCs w:val="24"/>
          <w:lang w:eastAsia="en-GB"/>
        </w:rPr>
        <w:t xml:space="preserve"> back our SLO target, using the 75th percentile request latency. We also disabled email alerts, as there were so many that spending time diagnosing them was infeasible.</w:t>
      </w:r>
    </w:p>
    <w:sectPr w:rsidR="00E224B2" w:rsidRPr="00662B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6101"/>
    <w:multiLevelType w:val="hybridMultilevel"/>
    <w:tmpl w:val="508EB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C48BF"/>
    <w:multiLevelType w:val="hybridMultilevel"/>
    <w:tmpl w:val="1A3CC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FC5"/>
    <w:rsid w:val="002C2B8A"/>
    <w:rsid w:val="002F31B3"/>
    <w:rsid w:val="00414AAF"/>
    <w:rsid w:val="0046216F"/>
    <w:rsid w:val="005B0FB4"/>
    <w:rsid w:val="00662B2D"/>
    <w:rsid w:val="006F5EC0"/>
    <w:rsid w:val="007909F6"/>
    <w:rsid w:val="008E67E4"/>
    <w:rsid w:val="00990FC5"/>
    <w:rsid w:val="00B15C1A"/>
    <w:rsid w:val="00B5367C"/>
    <w:rsid w:val="00C0063C"/>
    <w:rsid w:val="00CC1EFA"/>
    <w:rsid w:val="00D25C89"/>
    <w:rsid w:val="00D66AA0"/>
    <w:rsid w:val="00DB7D0A"/>
    <w:rsid w:val="00DD253E"/>
    <w:rsid w:val="00E224B2"/>
    <w:rsid w:val="00F07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9713"/>
  <w15:chartTrackingRefBased/>
  <w15:docId w15:val="{56479464-4F74-4D92-8091-478F0927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3154">
      <w:bodyDiv w:val="1"/>
      <w:marLeft w:val="0"/>
      <w:marRight w:val="0"/>
      <w:marTop w:val="0"/>
      <w:marBottom w:val="0"/>
      <w:divBdr>
        <w:top w:val="none" w:sz="0" w:space="0" w:color="auto"/>
        <w:left w:val="none" w:sz="0" w:space="0" w:color="auto"/>
        <w:bottom w:val="none" w:sz="0" w:space="0" w:color="auto"/>
        <w:right w:val="none" w:sz="0" w:space="0" w:color="auto"/>
      </w:divBdr>
    </w:div>
    <w:div w:id="271591775">
      <w:bodyDiv w:val="1"/>
      <w:marLeft w:val="0"/>
      <w:marRight w:val="0"/>
      <w:marTop w:val="0"/>
      <w:marBottom w:val="0"/>
      <w:divBdr>
        <w:top w:val="none" w:sz="0" w:space="0" w:color="auto"/>
        <w:left w:val="none" w:sz="0" w:space="0" w:color="auto"/>
        <w:bottom w:val="none" w:sz="0" w:space="0" w:color="auto"/>
        <w:right w:val="none" w:sz="0" w:space="0" w:color="auto"/>
      </w:divBdr>
    </w:div>
    <w:div w:id="790586141">
      <w:bodyDiv w:val="1"/>
      <w:marLeft w:val="0"/>
      <w:marRight w:val="0"/>
      <w:marTop w:val="0"/>
      <w:marBottom w:val="0"/>
      <w:divBdr>
        <w:top w:val="none" w:sz="0" w:space="0" w:color="auto"/>
        <w:left w:val="none" w:sz="0" w:space="0" w:color="auto"/>
        <w:bottom w:val="none" w:sz="0" w:space="0" w:color="auto"/>
        <w:right w:val="none" w:sz="0" w:space="0" w:color="auto"/>
      </w:divBdr>
    </w:div>
    <w:div w:id="1161313411">
      <w:bodyDiv w:val="1"/>
      <w:marLeft w:val="0"/>
      <w:marRight w:val="0"/>
      <w:marTop w:val="0"/>
      <w:marBottom w:val="0"/>
      <w:divBdr>
        <w:top w:val="none" w:sz="0" w:space="0" w:color="auto"/>
        <w:left w:val="none" w:sz="0" w:space="0" w:color="auto"/>
        <w:bottom w:val="none" w:sz="0" w:space="0" w:color="auto"/>
        <w:right w:val="none" w:sz="0" w:space="0" w:color="auto"/>
      </w:divBdr>
    </w:div>
    <w:div w:id="1456758129">
      <w:bodyDiv w:val="1"/>
      <w:marLeft w:val="0"/>
      <w:marRight w:val="0"/>
      <w:marTop w:val="0"/>
      <w:marBottom w:val="0"/>
      <w:divBdr>
        <w:top w:val="none" w:sz="0" w:space="0" w:color="auto"/>
        <w:left w:val="none" w:sz="0" w:space="0" w:color="auto"/>
        <w:bottom w:val="none" w:sz="0" w:space="0" w:color="auto"/>
        <w:right w:val="none" w:sz="0" w:space="0" w:color="auto"/>
      </w:divBdr>
    </w:div>
    <w:div w:id="1534881320">
      <w:bodyDiv w:val="1"/>
      <w:marLeft w:val="0"/>
      <w:marRight w:val="0"/>
      <w:marTop w:val="0"/>
      <w:marBottom w:val="0"/>
      <w:divBdr>
        <w:top w:val="none" w:sz="0" w:space="0" w:color="auto"/>
        <w:left w:val="none" w:sz="0" w:space="0" w:color="auto"/>
        <w:bottom w:val="none" w:sz="0" w:space="0" w:color="auto"/>
        <w:right w:val="none" w:sz="0" w:space="0" w:color="auto"/>
      </w:divBdr>
    </w:div>
    <w:div w:id="1728409386">
      <w:bodyDiv w:val="1"/>
      <w:marLeft w:val="0"/>
      <w:marRight w:val="0"/>
      <w:marTop w:val="0"/>
      <w:marBottom w:val="0"/>
      <w:divBdr>
        <w:top w:val="none" w:sz="0" w:space="0" w:color="auto"/>
        <w:left w:val="none" w:sz="0" w:space="0" w:color="auto"/>
        <w:bottom w:val="none" w:sz="0" w:space="0" w:color="auto"/>
        <w:right w:val="none" w:sz="0" w:space="0" w:color="auto"/>
      </w:divBdr>
    </w:div>
    <w:div w:id="1863976728">
      <w:bodyDiv w:val="1"/>
      <w:marLeft w:val="0"/>
      <w:marRight w:val="0"/>
      <w:marTop w:val="0"/>
      <w:marBottom w:val="0"/>
      <w:divBdr>
        <w:top w:val="none" w:sz="0" w:space="0" w:color="auto"/>
        <w:left w:val="none" w:sz="0" w:space="0" w:color="auto"/>
        <w:bottom w:val="none" w:sz="0" w:space="0" w:color="auto"/>
        <w:right w:val="none" w:sz="0" w:space="0" w:color="auto"/>
      </w:divBdr>
    </w:div>
    <w:div w:id="209284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Brown</dc:creator>
  <cp:keywords/>
  <dc:description/>
  <cp:lastModifiedBy>Ryan Brown</cp:lastModifiedBy>
  <cp:revision>8</cp:revision>
  <dcterms:created xsi:type="dcterms:W3CDTF">2021-12-20T07:00:00Z</dcterms:created>
  <dcterms:modified xsi:type="dcterms:W3CDTF">2021-12-20T09:37:00Z</dcterms:modified>
</cp:coreProperties>
</file>