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15000" cy="990600"/>
            <wp:effectExtent b="0" l="0" r="0" t="0"/>
            <wp:docPr descr="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LAB#01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APPLIED PHYSICS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Submitted to :Mr.Muhammad Shoaib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Submitted by: Group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Laraib Ijaz  (2021-BSE-036)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Fizza Khan  (2021-BSE-012)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Tanzeela Asgher(2021-BSE-032)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Date : 9th Mar,2022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COLOUR CODING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1) Color Coding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Orange</w:t>
        <w:tab/>
        <w:tab/>
        <w:t xml:space="preserve">Orange</w:t>
        <w:tab/>
        <w:tab/>
        <w:t xml:space="preserve">Orange</w:t>
        <w:tab/>
        <w:tab/>
        <w:t xml:space="preserve"> Golden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  <w:tab/>
        <w:tab/>
        <w:t xml:space="preserve"> </w:t>
        <w:tab/>
        <w:t xml:space="preserve">  3  </w:t>
        <w:tab/>
        <w:t xml:space="preserve">                         000</w:t>
        <w:tab/>
        <w:tab/>
        <w:t xml:space="preserve">                +5%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33000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33k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Multimeter Reading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=32.95 ΚΩ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2) Color Coding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Green</w:t>
        <w:tab/>
        <w:tab/>
        <w:tab/>
        <w:t xml:space="preserve"> Blue </w:t>
        <w:tab/>
        <w:tab/>
        <w:tab/>
        <w:t xml:space="preserve">Yellow</w:t>
        <w:tab/>
        <w:tab/>
        <w:tab/>
        <w:t xml:space="preserve">Golden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  <w:tab/>
        <w:tab/>
        <w:tab/>
        <w:t xml:space="preserve">   6 </w:t>
        <w:tab/>
        <w:tab/>
        <w:tab/>
        <w:t xml:space="preserve">0000</w:t>
        <w:tab/>
        <w:tab/>
        <w:tab/>
        <w:t xml:space="preserve">+5%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560000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=560 k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Multimeter Reading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556 k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3) Color Coding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  </w:t>
        <w:tab/>
        <w:tab/>
        <w:tab/>
        <w:t xml:space="preserve">Red</w:t>
        <w:tab/>
        <w:tab/>
        <w:tab/>
        <w:t xml:space="preserve">Yellow</w:t>
        <w:tab/>
        <w:tab/>
        <w:tab/>
        <w:t xml:space="preserve">Golden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  <w:tab/>
        <w:tab/>
        <w:tab/>
        <w:t xml:space="preserve">2</w:t>
        <w:tab/>
        <w:tab/>
        <w:tab/>
        <w:t xml:space="preserve">0000</w:t>
        <w:tab/>
        <w:tab/>
        <w:tab/>
        <w:t xml:space="preserve"> +5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220000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=220 K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Multimeter Reading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=215 ΚΩ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4)Color Coding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Black </w:t>
        <w:tab/>
        <w:tab/>
        <w:tab/>
        <w:t xml:space="preserve">brown</w:t>
        <w:tab/>
        <w:tab/>
        <w:tab/>
        <w:t xml:space="preserve">Yellow</w:t>
        <w:tab/>
        <w:tab/>
        <w:tab/>
        <w:t xml:space="preserve">Golden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</w:t>
        <w:tab/>
        <w:tab/>
        <w:tab/>
        <w:t xml:space="preserve">0</w:t>
        <w:tab/>
        <w:tab/>
        <w:tab/>
        <w:t xml:space="preserve">0000</w:t>
        <w:tab/>
        <w:tab/>
        <w:tab/>
        <w:t xml:space="preserve">±5%.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10,000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=100 K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Multimeter Reading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=95k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5) Color Coding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Brown </w:t>
        <w:tab/>
        <w:tab/>
        <w:tab/>
        <w:t xml:space="preserve">Green</w:t>
        <w:tab/>
        <w:tab/>
        <w:tab/>
        <w:t xml:space="preserve"> Orange</w:t>
        <w:tab/>
        <w:tab/>
        <w:t xml:space="preserve">Golden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  <w:tab/>
        <w:tab/>
        <w:tab/>
        <w:t xml:space="preserve">    5</w:t>
        <w:tab/>
        <w:tab/>
        <w:tab/>
        <w:t xml:space="preserve">   000</w:t>
        <w:tab/>
        <w:tab/>
        <w:tab/>
        <w:t xml:space="preserve">±5%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15,000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=15 k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Multimeter Reading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=14.5 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795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