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F1787" w14:textId="77777777" w:rsidR="00D75549" w:rsidRPr="00D75549" w:rsidRDefault="00D75549" w:rsidP="00D75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l'algorithme de mélange des cartes, l'</w:t>
      </w:r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algorithme de Fisher-Yates</w:t>
      </w: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algorithme de </w:t>
      </w:r>
      <w:proofErr w:type="spellStart"/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Knuth</w:t>
      </w:r>
      <w:proofErr w:type="spellEnd"/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l'une des méthodes les plus efficaces et largement utilisées. Voici pourquoi il est recommandé :</w:t>
      </w:r>
    </w:p>
    <w:p w14:paraId="4E466C96" w14:textId="77777777" w:rsidR="00D75549" w:rsidRPr="00D75549" w:rsidRDefault="00D75549" w:rsidP="00D75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7554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Algorithme de Fisher-Yates</w:t>
      </w:r>
    </w:p>
    <w:p w14:paraId="7EC08876" w14:textId="77777777" w:rsidR="00D75549" w:rsidRPr="00D75549" w:rsidRDefault="00D75549" w:rsidP="00D75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:</w:t>
      </w:r>
    </w:p>
    <w:p w14:paraId="3B400C21" w14:textId="77777777" w:rsidR="00D75549" w:rsidRPr="00D75549" w:rsidRDefault="00D75549" w:rsidP="00D7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Cet algorithme mélange les éléments d'un tableau (dans ce cas, les cartes) en parcourant le tableau de la fin vers le début.</w:t>
      </w:r>
    </w:p>
    <w:p w14:paraId="231E322B" w14:textId="77777777" w:rsidR="00D75549" w:rsidRPr="00D75549" w:rsidRDefault="00D75549" w:rsidP="00D755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itération, il échange l'élément courant avec un élément aléatoire situé avant lui (ou avec lui-même).</w:t>
      </w:r>
    </w:p>
    <w:p w14:paraId="58776FD7" w14:textId="77777777" w:rsidR="00D75549" w:rsidRPr="00D75549" w:rsidRDefault="00D75549" w:rsidP="00D75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Étapes :</w:t>
      </w:r>
    </w:p>
    <w:p w14:paraId="790A6B3C" w14:textId="77777777" w:rsidR="00D75549" w:rsidRPr="00D75549" w:rsidRDefault="00D75549" w:rsidP="00D7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Commencez à la fin du tableau de cartes.</w:t>
      </w:r>
    </w:p>
    <w:p w14:paraId="1FC0DEBA" w14:textId="77777777" w:rsidR="00D75549" w:rsidRPr="00D75549" w:rsidRDefault="00D75549" w:rsidP="00D7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carte, générez un index aléatoire entre 0 et l'index actuel.</w:t>
      </w:r>
    </w:p>
    <w:p w14:paraId="452D37D9" w14:textId="77777777" w:rsidR="00D75549" w:rsidRPr="00D75549" w:rsidRDefault="00D75549" w:rsidP="00D7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Échangez la carte à l'index actuel avec celle à l'index aléatoire.</w:t>
      </w:r>
    </w:p>
    <w:p w14:paraId="72C45519" w14:textId="77777777" w:rsidR="00D75549" w:rsidRPr="00D75549" w:rsidRDefault="00D75549" w:rsidP="00D755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Répétez jusqu'à ce que le début du tableau soit atteint.</w:t>
      </w:r>
    </w:p>
    <w:p w14:paraId="7101950B" w14:textId="77777777" w:rsidR="00D75549" w:rsidRPr="00D75549" w:rsidRDefault="00D75549" w:rsidP="00D755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Avantages :</w:t>
      </w:r>
    </w:p>
    <w:p w14:paraId="64BFB5AA" w14:textId="77777777" w:rsidR="00D75549" w:rsidRPr="00D75549" w:rsidRDefault="00D75549" w:rsidP="00D75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Efficacité</w:t>
      </w: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L'algorithme fonctionne en temps linéaire O(n), où n est le nombre de cartes.</w:t>
      </w:r>
    </w:p>
    <w:p w14:paraId="29A91F8A" w14:textId="77777777" w:rsidR="00D75549" w:rsidRPr="00D75549" w:rsidRDefault="00D75549" w:rsidP="00D755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Uniformité</w:t>
      </w: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Chaque permutation possible des cartes a une probabilité égale d'être choisie, garantissant un mélange aléatoire.</w:t>
      </w:r>
    </w:p>
    <w:p w14:paraId="582BB05F" w14:textId="77777777" w:rsidR="00D75549" w:rsidRPr="00D75549" w:rsidRDefault="00D75549" w:rsidP="00D755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7554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Conclusion</w:t>
      </w:r>
    </w:p>
    <w:p w14:paraId="1F1A120B" w14:textId="77777777" w:rsidR="00D75549" w:rsidRPr="00D75549" w:rsidRDefault="00D75549" w:rsidP="00D75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5549">
        <w:rPr>
          <w:rFonts w:ascii="Times New Roman" w:eastAsia="Times New Roman" w:hAnsi="Times New Roman" w:cs="Times New Roman"/>
          <w:sz w:val="24"/>
          <w:szCs w:val="24"/>
          <w:lang w:eastAsia="fr-FR"/>
        </w:rPr>
        <w:t>L'algorithme de Fisher-Yates est idéal pour mélanger un paquet de cartes dans un jeu, car il est à la fois efficace et simple à implémenter. Si vous souhaitez des exemples de code ou des détails supplémentaires, n'hésitez pas à demander !</w:t>
      </w:r>
    </w:p>
    <w:p w14:paraId="614FB8D9" w14:textId="77777777" w:rsidR="005C7839" w:rsidRDefault="005C7839"/>
    <w:sectPr w:rsidR="005C78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365F9"/>
    <w:multiLevelType w:val="multilevel"/>
    <w:tmpl w:val="A5D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D25CE"/>
    <w:multiLevelType w:val="multilevel"/>
    <w:tmpl w:val="284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26143"/>
    <w:multiLevelType w:val="multilevel"/>
    <w:tmpl w:val="3EC4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49"/>
    <w:rsid w:val="005C7839"/>
    <w:rsid w:val="00D7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7245BB"/>
  <w15:chartTrackingRefBased/>
  <w15:docId w15:val="{716B13C1-BDA8-43E2-9EB6-A70B1C59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75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D755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7554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7554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75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75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4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Roland NWAMEH</dc:creator>
  <cp:keywords/>
  <dc:description/>
  <cp:lastModifiedBy>Hugues Roland NWAMEH</cp:lastModifiedBy>
  <cp:revision>1</cp:revision>
  <dcterms:created xsi:type="dcterms:W3CDTF">2025-07-17T22:57:00Z</dcterms:created>
  <dcterms:modified xsi:type="dcterms:W3CDTF">2025-07-17T22:58:00Z</dcterms:modified>
</cp:coreProperties>
</file>