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E318FA">
        <w:tc>
          <w:tcPr>
            <w:tcW w:w="9962" w:type="dxa"/>
          </w:tcPr>
          <w:p w:rsidR="00E318FA" w:rsidRDefault="000907B1"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安全注意</w:t>
            </w:r>
          </w:p>
        </w:tc>
      </w:tr>
      <w:tr w:rsidR="00E318FA">
        <w:tc>
          <w:tcPr>
            <w:tcW w:w="9962" w:type="dxa"/>
          </w:tcPr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一、</w:t>
            </w:r>
            <w:r>
              <w:rPr>
                <w:rFonts w:hint="eastAsia"/>
                <w:sz w:val="24"/>
              </w:rPr>
              <w:t>实验室基础了解</w:t>
            </w:r>
            <w:r>
              <w:rPr>
                <w:rFonts w:hint="eastAsia"/>
                <w:sz w:val="24"/>
              </w:rPr>
              <w:t>：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，实验室灭火器放置位置和使用方法，明确实验室报警装置位置和地点；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，实验室所有灯光，设备电源开关位置和开关顺序；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，实验室重要设备操作基本安全注意事项；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，转台转鼓操作流程和注意事项；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，实验室运行流程，设备工具借用流程，试验流程等。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，抗扰试验前，确保暗室内无人；</w:t>
            </w:r>
          </w:p>
          <w:p w:rsidR="00E318FA" w:rsidRDefault="000907B1">
            <w:pPr>
              <w:spacing w:line="480" w:lineRule="auto"/>
              <w:ind w:right="32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，不要贸然打开关闭的暗室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功放间，需提前询问是否再使用中。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二、大</w:t>
            </w:r>
            <w:r>
              <w:rPr>
                <w:sz w:val="24"/>
              </w:rPr>
              <w:t>直流电源使用注意事项</w:t>
            </w:r>
          </w:p>
          <w:p w:rsidR="00E318FA" w:rsidRDefault="000907B1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开启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关闭</w:t>
            </w:r>
            <w:r>
              <w:rPr>
                <w:sz w:val="24"/>
              </w:rPr>
              <w:t>必须两人同行，其中一人有</w:t>
            </w:r>
            <w:r>
              <w:rPr>
                <w:rFonts w:hint="eastAsia"/>
                <w:sz w:val="24"/>
              </w:rPr>
              <w:t>低压</w:t>
            </w:r>
            <w:r>
              <w:rPr>
                <w:sz w:val="24"/>
              </w:rPr>
              <w:t>电工证</w:t>
            </w:r>
            <w:r>
              <w:rPr>
                <w:rFonts w:hint="eastAsia"/>
                <w:sz w:val="24"/>
              </w:rPr>
              <w:t>；</w:t>
            </w:r>
          </w:p>
          <w:p w:rsidR="00E318FA" w:rsidRDefault="000907B1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开启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关闭总</w:t>
            </w:r>
            <w:r>
              <w:rPr>
                <w:sz w:val="24"/>
              </w:rPr>
              <w:t>电源必须</w:t>
            </w:r>
            <w:r>
              <w:rPr>
                <w:rFonts w:hint="eastAsia"/>
                <w:sz w:val="24"/>
              </w:rPr>
              <w:t>戴</w:t>
            </w:r>
            <w:r>
              <w:rPr>
                <w:sz w:val="24"/>
              </w:rPr>
              <w:t>旁边的绝缘手套</w:t>
            </w:r>
            <w:r>
              <w:rPr>
                <w:rFonts w:hint="eastAsia"/>
                <w:sz w:val="24"/>
              </w:rPr>
              <w:t>；</w:t>
            </w:r>
          </w:p>
          <w:p w:rsidR="00E318FA" w:rsidRDefault="000907B1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  <w:r>
              <w:rPr>
                <w:sz w:val="24"/>
              </w:rPr>
              <w:t>面板开关必须站在</w:t>
            </w:r>
            <w:r>
              <w:rPr>
                <w:rFonts w:hint="eastAsia"/>
                <w:sz w:val="24"/>
              </w:rPr>
              <w:t>绝缘操作台上。</w:t>
            </w:r>
          </w:p>
          <w:p w:rsidR="00E318FA" w:rsidRDefault="00E318FA">
            <w:pPr>
              <w:spacing w:line="480" w:lineRule="auto"/>
              <w:ind w:left="360"/>
              <w:rPr>
                <w:sz w:val="24"/>
              </w:rPr>
            </w:pP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三、</w:t>
            </w:r>
            <w:r>
              <w:rPr>
                <w:sz w:val="24"/>
              </w:rPr>
              <w:t>转股转台操作注意事项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样车上转股先清理轮胎石</w:t>
            </w:r>
            <w:r>
              <w:rPr>
                <w:rFonts w:hint="eastAsia"/>
                <w:sz w:val="24"/>
              </w:rPr>
              <w:t>子；</w:t>
            </w:r>
          </w:p>
          <w:p w:rsidR="00E318FA" w:rsidRDefault="000907B1">
            <w:pPr>
              <w:numPr>
                <w:ilvl w:val="0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试验</w:t>
            </w:r>
            <w:r>
              <w:rPr>
                <w:sz w:val="24"/>
              </w:rPr>
              <w:t>时转股和履带上禁止放置任何物品</w:t>
            </w:r>
            <w:r>
              <w:rPr>
                <w:rFonts w:hint="eastAsia"/>
                <w:sz w:val="24"/>
              </w:rPr>
              <w:t>；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试验完毕清理</w:t>
            </w:r>
            <w:r>
              <w:rPr>
                <w:rFonts w:hint="eastAsia"/>
                <w:sz w:val="24"/>
              </w:rPr>
              <w:t>转台；</w:t>
            </w:r>
          </w:p>
          <w:p w:rsidR="00E318FA" w:rsidRDefault="000907B1">
            <w:pPr>
              <w:numPr>
                <w:ilvl w:val="0"/>
                <w:numId w:val="2"/>
              </w:numPr>
              <w:spacing w:line="480" w:lineRule="auto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重要</w:t>
            </w:r>
            <w:r>
              <w:rPr>
                <w:sz w:val="24"/>
              </w:rPr>
              <w:t>设备，有问题及时联系管理人员处理</w:t>
            </w:r>
            <w:r>
              <w:rPr>
                <w:rFonts w:hint="eastAsia"/>
                <w:sz w:val="24"/>
              </w:rPr>
              <w:t>。</w:t>
            </w:r>
          </w:p>
          <w:p w:rsidR="00E318FA" w:rsidRDefault="00E318FA">
            <w:pPr>
              <w:spacing w:line="480" w:lineRule="auto"/>
              <w:rPr>
                <w:sz w:val="24"/>
              </w:rPr>
            </w:pP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四，其他设备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试验注意时间参考《</w:t>
            </w:r>
            <w:r>
              <w:rPr>
                <w:rFonts w:hint="eastAsia"/>
                <w:sz w:val="24"/>
              </w:rPr>
              <w:t>EMC</w:t>
            </w:r>
            <w:r>
              <w:rPr>
                <w:rFonts w:hint="eastAsia"/>
                <w:sz w:val="24"/>
              </w:rPr>
              <w:t>检测部关键重要设备使用和维护》，《操作注意事项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—钱文文（日常工作时细细消化）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钱文文》</w:t>
            </w:r>
          </w:p>
          <w:p w:rsidR="00E318FA" w:rsidRDefault="00E318FA"/>
        </w:tc>
      </w:tr>
    </w:tbl>
    <w:p w:rsidR="00E318FA" w:rsidRDefault="000907B1">
      <w:r>
        <w:rPr>
          <w:rFonts w:hint="eastAsia"/>
        </w:rPr>
        <w:lastRenderedPageBreak/>
        <w:br w:type="page"/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E318FA">
        <w:tc>
          <w:tcPr>
            <w:tcW w:w="9962" w:type="dxa"/>
          </w:tcPr>
          <w:p w:rsidR="00E318FA" w:rsidRDefault="000907B1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安全应急</w:t>
            </w:r>
          </w:p>
        </w:tc>
      </w:tr>
      <w:tr w:rsidR="00E318FA">
        <w:tc>
          <w:tcPr>
            <w:tcW w:w="9962" w:type="dxa"/>
          </w:tcPr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、实验室防护用品位置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防护眼镜，口罩，耳塞，手套，安全帽，绝缘手套，绝缘鞋；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、实验室消防设施，消防用品使用方法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灭火毯，消防砂，报警装置，灭火器，消防栓；</w:t>
            </w:r>
          </w:p>
          <w:p w:rsidR="00E318FA" w:rsidRDefault="000907B1">
            <w:pPr>
              <w:numPr>
                <w:ilvl w:val="0"/>
                <w:numId w:val="3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电气控制开关位置</w:t>
            </w:r>
          </w:p>
          <w:p w:rsidR="00E318FA" w:rsidRDefault="000907B1">
            <w:pPr>
              <w:numPr>
                <w:ilvl w:val="0"/>
                <w:numId w:val="3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实验室保护注意事项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水会破坏实验室性能，当发生火情，情况可控时优先使用其他灭火设施</w:t>
            </w:r>
          </w:p>
          <w:p w:rsidR="00E318FA" w:rsidRDefault="000907B1">
            <w:pPr>
              <w:numPr>
                <w:ilvl w:val="0"/>
                <w:numId w:val="3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沉着冷静应对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、自我防护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、做一些力所能及的事情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当危险发生时，消防抢险，抢救设备，移开易燃易爆物品，断开电源，疏散人群，监测联络，报告上级，后勤保障，拨打</w:t>
            </w:r>
            <w:r>
              <w:rPr>
                <w:rFonts w:hint="eastAsia"/>
                <w:sz w:val="24"/>
              </w:rPr>
              <w:t>119</w:t>
            </w:r>
            <w:r>
              <w:rPr>
                <w:rFonts w:hint="eastAsia"/>
                <w:sz w:val="24"/>
              </w:rPr>
              <w:t>（视情况）。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、报火警</w:t>
            </w:r>
          </w:p>
          <w:p w:rsidR="00E318FA" w:rsidRDefault="000907B1">
            <w:pPr>
              <w:spacing w:line="48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拨打</w:t>
            </w:r>
            <w:r>
              <w:rPr>
                <w:rFonts w:hint="eastAsia"/>
                <w:sz w:val="24"/>
              </w:rPr>
              <w:t>119</w:t>
            </w:r>
            <w:r>
              <w:rPr>
                <w:rFonts w:hint="eastAsia"/>
                <w:sz w:val="24"/>
              </w:rPr>
              <w:t>，需报具体地点，且要派人在门口接引</w:t>
            </w:r>
          </w:p>
          <w:p w:rsidR="00E318FA" w:rsidRDefault="000907B1">
            <w:pPr>
              <w:spacing w:line="48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报着火物品和注意事项，以便消防队选择灭火方式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、急救</w:t>
            </w:r>
          </w:p>
          <w:p w:rsidR="00E318FA" w:rsidRDefault="000907B1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心肺复苏</w:t>
            </w:r>
          </w:p>
          <w:p w:rsidR="00E318FA" w:rsidRDefault="00E318FA"/>
        </w:tc>
      </w:tr>
      <w:tr w:rsidR="00E318FA">
        <w:tc>
          <w:tcPr>
            <w:tcW w:w="9962" w:type="dxa"/>
          </w:tcPr>
          <w:p w:rsidR="00E318FA" w:rsidRDefault="00E318FA"/>
        </w:tc>
      </w:tr>
      <w:tr w:rsidR="00E318FA">
        <w:tc>
          <w:tcPr>
            <w:tcW w:w="9962" w:type="dxa"/>
          </w:tcPr>
          <w:p w:rsidR="00E318FA" w:rsidRDefault="00E318FA"/>
        </w:tc>
      </w:tr>
      <w:tr w:rsidR="00E318FA">
        <w:tc>
          <w:tcPr>
            <w:tcW w:w="9962" w:type="dxa"/>
          </w:tcPr>
          <w:p w:rsidR="00E318FA" w:rsidRDefault="00E318FA"/>
        </w:tc>
      </w:tr>
      <w:tr w:rsidR="00E318FA">
        <w:tc>
          <w:tcPr>
            <w:tcW w:w="9962" w:type="dxa"/>
          </w:tcPr>
          <w:p w:rsidR="00E318FA" w:rsidRDefault="00E318FA"/>
        </w:tc>
      </w:tr>
    </w:tbl>
    <w:p w:rsidR="00E318FA" w:rsidRDefault="00E318FA"/>
    <w:p w:rsidR="00E318FA" w:rsidRDefault="00E318FA"/>
    <w:p w:rsidR="00E318FA" w:rsidRDefault="00E318FA"/>
    <w:sectPr w:rsidR="00E318F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9AE"/>
    <w:multiLevelType w:val="multilevel"/>
    <w:tmpl w:val="045739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145C5"/>
    <w:multiLevelType w:val="multilevel"/>
    <w:tmpl w:val="15C145C5"/>
    <w:lvl w:ilvl="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1D980"/>
    <w:multiLevelType w:val="singleLevel"/>
    <w:tmpl w:val="6D41D980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85F03"/>
    <w:rsid w:val="000907B1"/>
    <w:rsid w:val="00E318FA"/>
    <w:rsid w:val="32185F03"/>
    <w:rsid w:val="55F50B51"/>
    <w:rsid w:val="655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47736E-11EE-4190-A4F0-AE8D8FF0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Maple枫</dc:creator>
  <cp:lastModifiedBy>Administrator</cp:lastModifiedBy>
  <cp:revision>2</cp:revision>
  <dcterms:created xsi:type="dcterms:W3CDTF">2019-06-10T03:39:00Z</dcterms:created>
  <dcterms:modified xsi:type="dcterms:W3CDTF">2019-06-10T03:39:00Z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