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Meeting 5 Final Deployment, Rehearsal, and Defense Preparation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current build and deployment setup are ready for the live defense.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Lock the final demo route, printed evidence order, and speaker handoff for the 15-minute presentation.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backup plans so the team can still present confidently if a live step becomes unstable.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Deployment and access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the project can be opened reliably through the planned runtime setup and QR-code path.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Locked demo path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one short, safe, and repeatable live flow for the final defense.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Rehearsal and speaking coordination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five speakers, timing, and handoff points now support a controlled 15-minute defense.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Evidence packaging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handwritten materials, printed archive order, and backup plans for the presentation.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Demo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run the same stable presentation path again and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interface now make the core story easier for the audience to follow?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Build Confidence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 current builds support the intended presentation platforms?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Credible Constraints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system now handle key invalid actions in a believable way?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now makes the final demo path safe and controllable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feels risky or unclear in the live defense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must be protected or printed before presentation day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final-defense conclusions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Deployment, rehearsal, and archive priorities selected here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presentation day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5 Individual Notes - Jiacheng Tao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Meeting 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most want to stabilize before the defense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looks risky in the live demo path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improvement matters most for audience understanding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clarified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