
<file path=[Content_Types].xml><?xml version="1.0" encoding="utf-8"?>
<Types xmlns="http://schemas.openxmlformats.org/package/2006/content-types">
  <Default ContentType="message/rfc822" Extension="mht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ext"/>
        <w:jc w:val="left"/>
      </w:pPr>
      <w:r>
        <w:rPr>
          <w:b/>
        </w:rPr>
        <w:t>Submission: </w:t>
      </w:r>
      <w:r>
        <w:rPr/>
        <w:t>Convert this document to a pdf file for submission</w:t>
      </w:r>
    </w:p>
    <w:p>
      <w:pPr>
        <w:pStyle w:val="text"/>
        <w:jc w:val="left"/>
      </w:pPr>
      <w:r>
        <w:rPr>
          <w:b/>
        </w:rPr>
        <w:t>提交</w:t>
      </w:r>
      <w:r>
        <w:rPr/>
        <w:t>：将本文档转化为pdf文件提交到gradescope</w:t>
      </w:r>
    </w:p>
    <w:p>
      <w:pPr>
        <w:pStyle w:val="text"/>
        <w:jc w:val="center"/>
      </w:pPr>
      <w:r>
        <w:rPr>
          <w:b/>
        </w:rPr>
        <w:t/>
      </w:r>
    </w:p>
    <w:p>
      <w:pPr>
        <w:pStyle w:val="text"/>
        <w:jc w:val="center"/>
      </w:pPr>
      <w:r>
        <w:rPr>
          <w:b/>
        </w:rPr>
        <w:t>PART 1    Simple Introdution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(10 points)1.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66738" cy="2333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2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and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966788" cy="1666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,x is from -5 to 5. Please plot the figure in a </w:t>
      </w:r>
      <w:r>
        <w:rPr>
          <w:b/>
        </w:rPr>
        <w:t>1*2 </w:t>
      </w:r>
      <w:r>
        <w:rPr/>
        <w:t>figure .(Hint: use </w:t>
      </w:r>
      <w:r>
        <w:rPr>
          <w:i/>
        </w:rPr>
        <w:t>subplot. </w:t>
      </w:r>
      <w:r>
        <w:rPr/>
        <w:t>Both numerical method and symbolic method is ok)</w:t>
      </w:r>
    </w:p>
    <w:p>
      <w:pPr>
        <w:pStyle w:val="text"/>
        <w:jc w:val="left"/>
      </w:pPr>
      <w:r>
        <w:rPr/>
        <w:t>定义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566738" cy="2333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2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和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966788" cy="1666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，x的定义域为[-5.5]，并在在</w:t>
      </w:r>
      <w:r>
        <w:rPr>
          <w:b/>
        </w:rPr>
        <w:t>1*2</w:t>
      </w:r>
      <w:r>
        <w:rPr/>
        <w:t>的图中画出两个函数。（提示：使用</w:t>
      </w:r>
      <w:r>
        <w:rPr>
          <w:i/>
        </w:rPr>
        <w:t>subplot</w:t>
      </w:r>
      <w:r>
        <w:rPr/>
        <w:t>来画1*2的图。数值法和符号法都可行）</w:t>
      </w:r>
    </w:p>
    <w:p>
      <w:pPr>
        <w:pStyle w:val="code"/>
      </w:pPr>
      <w:r>
        <w:rPr>
          <w:noProof w:val="true"/>
        </w:rPr>
        <w:t>clear;clf;</w:t>
      </w:r>
    </w:p>
    <w:p>
      <w:pPr>
        <w:pStyle w:val="code"/>
      </w:pPr>
      <w:r>
        <w:rPr>
          <w:noProof w:val="true"/>
        </w:rPr>
        <w:t>syms </w:t>
      </w:r>
      <w:r>
        <w:rPr>
          <w:color w:val="a709f5"/>
          <w:noProof w:val="true"/>
        </w:rPr>
        <w:t>x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y1 = exp(x+x^2);</w:t>
      </w:r>
    </w:p>
    <w:p>
      <w:pPr>
        <w:pStyle w:val="code"/>
      </w:pPr>
      <w:r>
        <w:rPr>
          <w:noProof w:val="true"/>
        </w:rPr>
        <w:t>y2 = sin(x)*cos(x);</w:t>
      </w:r>
    </w:p>
    <w:p>
      <w:pPr>
        <w:pStyle w:val="code"/>
      </w:pPr>
      <w:r>
        <w:rPr>
          <w:noProof w:val="true"/>
        </w:rPr>
        <w:t>subplot(1,2,1);fplot(y1,[-5,5])</w:t>
      </w:r>
    </w:p>
    <w:p>
      <w:pPr>
        <w:pStyle w:val="code"/>
      </w:pPr>
      <w:r>
        <w:rPr>
          <w:noProof w:val="true"/>
        </w:rPr>
        <w:t>subplot(1,2,2);fplot(y2,[-5,5])</w:t>
      </w:r>
    </w:p>
    <w:altChunk r:id="rId5"/>
    <w:p>
      <w:pPr>
        <w:pStyle w:val="text"/>
        <w:jc w:val="left"/>
      </w:pPr>
      <w:r>
        <w:rPr/>
        <w:t>(8 points)2. Let a =17.2, b = 4. Please calculate the following formulas and </w:t>
      </w:r>
      <w:r>
        <w:rPr>
          <w:b/>
        </w:rPr>
        <w:t>show</w:t>
      </w:r>
      <w:r>
        <w:rPr/>
        <w:t> the results.</w:t>
      </w:r>
    </w:p>
    <w:p>
      <w:pPr>
        <w:pStyle w:val="text"/>
        <w:jc w:val="left"/>
      </w:pPr>
      <w:r>
        <w:rPr/>
        <w:t>令a =17.2, b = 4。 请计算出c与d的值并展示出结果。</w:t>
      </w:r>
    </w:p>
    <w:p>
      <w:pPr>
        <w:pStyle w:val="text"/>
        <w:jc w:val="left"/>
      </w:pPr>
      <w:r>
        <w:rPr>
          <w:position w:val="-7.125"/>
        </w:rPr>
        <w:drawing>
          <wp:inline xmlns:wp="http://schemas.openxmlformats.org/drawingml/2006/wordprocessingDrawing" distB="0" distL="0" distR="0" distT="0">
            <wp:extent cx="890588" cy="3143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>
          <w:position w:val="-7.4925000000000015"/>
        </w:rPr>
        <w:drawing>
          <wp:inline xmlns:wp="http://schemas.openxmlformats.org/drawingml/2006/wordprocessingDrawing" distB="0" distL="0" distR="0" distT="0">
            <wp:extent cx="1181100" cy="2143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noProof w:val="true"/>
        </w:rPr>
        <w:t>clear;clf;</w:t>
      </w:r>
    </w:p>
    <w:p>
      <w:pPr>
        <w:pStyle w:val="code"/>
      </w:pPr>
      <w:r>
        <w:rPr>
          <w:noProof w:val="true"/>
        </w:rPr>
        <w:t>a = 17.2;</w:t>
      </w:r>
    </w:p>
    <w:p>
      <w:pPr>
        <w:pStyle w:val="code"/>
      </w:pPr>
      <w:r>
        <w:rPr>
          <w:noProof w:val="true"/>
        </w:rPr>
        <w:t>b = 4;</w:t>
      </w:r>
    </w:p>
    <w:p>
      <w:pPr>
        <w:pStyle w:val="code"/>
      </w:pPr>
      <w:r>
        <w:rPr>
          <w:noProof w:val="true"/>
        </w:rPr>
        <w:t>c = (a + 9.8)^(1/3);</w:t>
      </w:r>
    </w:p>
    <w:p>
      <w:pPr>
        <w:pStyle w:val="code"/>
      </w:pPr>
      <w:r>
        <w:rPr>
          <w:noProof w:val="true"/>
        </w:rPr>
        <w:t>d = 100*(5*b + 16)^(1/2);</w:t>
      </w:r>
    </w:p>
    <w:p>
      <w:pPr>
        <w:pStyle w:val="code"/>
      </w:pPr>
      <w:r>
        <w:rPr>
          <w:noProof w:val="true"/>
        </w:rPr>
        <w:t>disp(c);disp(d);</w:t>
      </w:r>
    </w:p>
    <w:altChunk r:id="rId8"/>
    <w:p>
      <w:pPr>
        <w:pStyle w:val="text"/>
        <w:jc w:val="left"/>
      </w:pPr>
      <w:r>
        <w:rPr/>
        <w:t>(10 points)3. Please solve the following equations.</w:t>
      </w:r>
    </w:p>
    <w:p>
      <w:pPr>
        <w:pStyle w:val="text"/>
        <w:jc w:val="left"/>
      </w:pPr>
      <w:r>
        <w:rPr/>
        <w:t>请求解以下方程组</w:t>
      </w:r>
    </w:p>
    <w:p>
      <w:pPr>
        <w:pStyle w:val="text"/>
        <w:jc w:val="left"/>
      </w:pPr>
      <w:r>
        <w:rPr>
          <w:position w:val="-38.625"/>
        </w:rPr>
        <w:drawing>
          <wp:inline xmlns:wp="http://schemas.openxmlformats.org/drawingml/2006/wordprocessingDrawing" distB="0" distL="0" distR="0" distT="0">
            <wp:extent cx="1181100" cy="6000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a. changing to the matrix form.</w:t>
      </w:r>
    </w:p>
    <w:p>
      <w:pPr>
        <w:pStyle w:val="text"/>
        <w:jc w:val="left"/>
      </w:pPr>
      <w:r>
        <w:rPr/>
        <w:t>用矩阵表示该方程组系数</w:t>
      </w:r>
    </w:p>
    <w:p>
      <w:pPr>
        <w:pStyle w:val="text"/>
        <w:jc w:val="left"/>
      </w:pPr>
      <w:r>
        <w:rPr/>
        <w:t>b. using matrix operation to solve. (</w:t>
      </w:r>
      <w:r>
        <w:rPr>
          <w:b/>
        </w:rPr>
        <w:t>Hint</w:t>
      </w:r>
      <w:r>
        <w:rPr/>
        <w:t>:use A/B or A\B)</w:t>
      </w:r>
    </w:p>
    <w:p>
      <w:pPr>
        <w:pStyle w:val="text"/>
        <w:jc w:val="left"/>
      </w:pPr>
      <w:r>
        <w:rPr/>
        <w:t>请使用矩阵方法求解该方程组</w:t>
      </w:r>
    </w:p>
    <w:p>
      <w:pPr>
        <w:pStyle w:val="code"/>
      </w:pPr>
      <w:r>
        <w:rPr>
          <w:noProof w:val="true"/>
        </w:rPr>
        <w:t>clear;clf;</w:t>
      </w:r>
    </w:p>
    <w:p>
      <w:pPr>
        <w:pStyle w:val="code"/>
      </w:pPr>
      <w:r>
        <w:rPr>
          <w:noProof w:val="true"/>
        </w:rPr>
        <w:t>A = [3 2 -1;-1 3 2;1 -1 -1];</w:t>
      </w:r>
    </w:p>
    <w:p>
      <w:pPr>
        <w:pStyle w:val="code"/>
      </w:pPr>
      <w:r>
        <w:rPr>
          <w:noProof w:val="true"/>
        </w:rPr>
        <w:t>B = [10;5;-1];</w:t>
      </w:r>
    </w:p>
    <w:p>
      <w:pPr>
        <w:pStyle w:val="code"/>
      </w:pPr>
      <w:r>
        <w:rPr>
          <w:noProof w:val="true"/>
        </w:rPr>
        <w:t>x = A\B;</w:t>
      </w:r>
    </w:p>
    <w:p>
      <w:pPr>
        <w:pStyle w:val="code"/>
      </w:pPr>
      <w:r>
        <w:rPr>
          <w:noProof w:val="true"/>
        </w:rPr>
        <w:t>disp(A);disp(B);disp(x);</w:t>
      </w:r>
    </w:p>
    <w:altChunk r:id="rId10"/>
    <w:p>
      <w:pPr>
        <w:pStyle w:val="text"/>
        <w:jc w:val="left"/>
      </w:pPr>
      <w:r>
        <w:rPr/>
        <w:t>(12 points) 4. Find the prime number between 1 and 100 </w:t>
      </w:r>
      <w:r>
        <w:rPr>
          <w:b/>
        </w:rPr>
        <w:t>by using loop and branching</w:t>
      </w:r>
      <w:r>
        <w:rPr/>
        <w:t>. (</w:t>
      </w:r>
      <w:r>
        <w:rPr>
          <w:i/>
        </w:rPr>
        <w:t>primes</w:t>
      </w:r>
      <w:r>
        <w:rPr/>
        <w:t> is not allowed)</w:t>
      </w:r>
    </w:p>
    <w:p>
      <w:pPr>
        <w:pStyle w:val="text"/>
        <w:jc w:val="left"/>
      </w:pPr>
      <w:r>
        <w:rPr/>
        <w:t>找到1到100之间的质数并显示结果。（函数</w:t>
      </w:r>
      <w:r>
        <w:rPr>
          <w:i/>
        </w:rPr>
        <w:t>primes</w:t>
      </w:r>
      <w:r>
        <w:rPr/>
        <w:t>不被允许使用）</w:t>
      </w:r>
    </w:p>
    <w:p>
      <w:pPr>
        <w:pStyle w:val="code"/>
      </w:pPr>
      <w:r>
        <w:rPr>
          <w:noProof w:val="true"/>
        </w:rPr>
        <w:t>clear;clf;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2 : 100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for </w:t>
      </w:r>
      <w:r>
        <w:rPr>
          <w:noProof w:val="true"/>
        </w:rPr>
        <w:t>j = 2 : 10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if </w:t>
      </w:r>
      <w:r>
        <w:rPr>
          <w:noProof w:val="true"/>
        </w:rPr>
        <w:t>(~mod(i,j))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e00ff"/>
          <w:noProof w:val="true"/>
        </w:rPr>
        <w:t>break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if </w:t>
      </w:r>
      <w:r>
        <w:rPr>
          <w:noProof w:val="true"/>
        </w:rPr>
        <w:t>(j &gt; (i/j))</w:t>
      </w:r>
    </w:p>
    <w:p>
      <w:pPr>
        <w:pStyle w:val="code"/>
      </w:pPr>
      <w:r>
        <w:rPr>
          <w:noProof w:val="true"/>
        </w:rPr>
        <w:t>        disp(i)</w:t>
      </w:r>
    </w:p>
    <w:p>
      <w:pPr>
        <w:pStyle w:val="code"/>
      </w:pPr>
      <w:r>
        <w:rPr>
          <w:noProof w:val="true"/>
        </w:rPr>
        <w:t>    </w:t>
      </w: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end</w:t>
      </w:r>
    </w:p>
    <w:altChunk r:id="rId11"/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/>
      </w:r>
    </w:p>
    <w:p>
      <w:pPr>
        <w:pStyle w:val="text"/>
        <w:jc w:val="center"/>
      </w:pPr>
      <w:r>
        <w:rPr>
          <w:b/>
        </w:rPr>
        <w:t>PART 2     File Loading and Analysis</w:t>
      </w:r>
      <w:r>
        <w:rPr/>
        <w:t> </w:t>
      </w:r>
    </w:p>
    <w:p>
      <w:pPr>
        <w:pStyle w:val="text"/>
        <w:jc w:val="left"/>
      </w:pPr>
      <w:r>
        <w:rPr/>
        <w:t>(24 points)5. Fetching external data( Do not change the value you obtain)</w:t>
      </w:r>
    </w:p>
    <w:p>
      <w:pPr>
        <w:pStyle w:val="text"/>
        <w:jc w:val="left"/>
      </w:pPr>
      <w:r>
        <w:rPr/>
        <w:t>外部数据获取（不要修改获取的数据的值）</w:t>
      </w:r>
    </w:p>
    <w:p>
      <w:pPr>
        <w:pStyle w:val="text"/>
        <w:jc w:val="left"/>
      </w:pPr>
      <w:r>
        <w:rPr/>
        <w:t>a. Load file Array.mat, display vector and matrix</w:t>
      </w:r>
    </w:p>
    <w:p>
      <w:pPr>
        <w:pStyle w:val="text"/>
        <w:jc w:val="left"/>
      </w:pPr>
      <w:r>
        <w:rPr/>
        <w:t>读入Array.mat，并显示其中的两个变量vector及matrix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b. Assign the 3rd, 6th, 9th, and 12th digits to a vectorA and display vectorA</w:t>
      </w:r>
    </w:p>
    <w:p>
      <w:pPr>
        <w:pStyle w:val="text"/>
        <w:jc w:val="left"/>
      </w:pPr>
      <w:r>
        <w:rPr/>
        <w:t>将vector中第3、6、9、12个数赋给vectorA，并显示结果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c. Assign vector to the vectorB, change the 4th number in the vectorB to 12, and display vectorB</w:t>
      </w:r>
    </w:p>
    <w:p>
      <w:pPr>
        <w:pStyle w:val="text"/>
        <w:jc w:val="left"/>
      </w:pPr>
      <w:r>
        <w:rPr/>
        <w:t>将vector赋值给vectorB，将vectorB中的第4个数修改为12后显示结果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d. Assign rows 5, 6, and 7 of matrix to matrixA and display matrixA</w:t>
      </w:r>
    </w:p>
    <w:p>
      <w:pPr>
        <w:pStyle w:val="text"/>
        <w:jc w:val="left"/>
      </w:pPr>
      <w:r>
        <w:rPr/>
        <w:t>将matrix的第5，6，7行赋予matrixA，并显示结果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e. Assign rows 1,2, and 2,3 of matrix to a matrixB and display matrixB</w:t>
      </w:r>
    </w:p>
    <w:p>
      <w:pPr>
        <w:pStyle w:val="text"/>
        <w:jc w:val="left"/>
      </w:pPr>
      <w:r>
        <w:rPr/>
        <w:t>将matrix的第1，2行及第2，3列赋予matrixB，并显示结果 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f. Find the location of a value less than 3 in the matrix</w:t>
      </w:r>
    </w:p>
    <w:p>
      <w:pPr>
        <w:pStyle w:val="text"/>
        <w:jc w:val="left"/>
      </w:pPr>
      <w:r>
        <w:rPr/>
        <w:t>找出matrix中小于3的值的位置</w:t>
      </w:r>
    </w:p>
    <w:p>
      <w:pPr>
        <w:pStyle w:val="code"/>
      </w:pPr>
      <w:r>
        <w:rPr>
          <w:noProof w:val="true"/>
        </w:rPr>
        <w:t>clear;clf;</w:t>
      </w:r>
    </w:p>
    <w:p>
      <w:pPr>
        <w:pStyle w:val="code"/>
      </w:pPr>
      <w:r>
        <w:rPr>
          <w:noProof w:val="true"/>
        </w:rPr>
        <w:t>load(</w:t>
      </w:r>
      <w:r>
        <w:rPr>
          <w:color w:val="a709f5"/>
          <w:noProof w:val="true"/>
        </w:rPr>
        <w:t>"src\Array.mat"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disp(vector);disp(matrix);</w:t>
      </w:r>
    </w:p>
    <w:altChunk r:id="rId12"/>
    <w:p>
      <w:pPr>
        <w:pStyle w:val="code"/>
      </w:pPr>
      <w:r>
        <w:rPr>
          <w:noProof w:val="true"/>
        </w:rPr>
        <w:t>vectorA = [vector(3),vector(6),vector(9),vector(12)];</w:t>
      </w:r>
    </w:p>
    <w:p>
      <w:pPr>
        <w:pStyle w:val="code"/>
      </w:pPr>
      <w:r>
        <w:rPr>
          <w:noProof w:val="true"/>
        </w:rPr>
        <w:t>disp(vectorA);</w:t>
      </w:r>
    </w:p>
    <w:altChunk r:id="rId13"/>
    <w:p>
      <w:pPr>
        <w:pStyle w:val="code"/>
      </w:pPr>
      <w:r>
        <w:rPr>
          <w:noProof w:val="true"/>
        </w:rPr>
        <w:t>vectorB = vector(1,:);vectorB(4) = 12;</w:t>
      </w:r>
    </w:p>
    <w:p>
      <w:pPr>
        <w:pStyle w:val="code"/>
      </w:pPr>
      <w:r>
        <w:rPr>
          <w:noProof w:val="true"/>
        </w:rPr>
        <w:t>disp(vectorB);</w:t>
      </w:r>
    </w:p>
    <w:altChunk r:id="rId14"/>
    <w:p>
      <w:pPr>
        <w:pStyle w:val="code"/>
      </w:pPr>
      <w:r>
        <w:rPr>
          <w:noProof w:val="true"/>
        </w:rPr>
        <w:t>matrixA = [matrix(5,:);matrix(6,:);matrix(7,:)];</w:t>
      </w:r>
    </w:p>
    <w:p>
      <w:pPr>
        <w:pStyle w:val="code"/>
      </w:pPr>
      <w:r>
        <w:rPr>
          <w:noProof w:val="true"/>
        </w:rPr>
        <w:t>disp(matrixA);</w:t>
      </w:r>
    </w:p>
    <w:altChunk r:id="rId15"/>
    <w:p>
      <w:pPr>
        <w:pStyle w:val="code"/>
      </w:pPr>
      <w:r>
        <w:rPr>
          <w:noProof w:val="true"/>
        </w:rPr>
        <w:t>matrixB = matrix([1,2],[2,3]);</w:t>
      </w:r>
    </w:p>
    <w:p>
      <w:pPr>
        <w:pStyle w:val="code"/>
      </w:pPr>
      <w:r>
        <w:rPr>
          <w:noProof w:val="true"/>
        </w:rPr>
        <w:t>disp(matrixB);</w:t>
      </w:r>
    </w:p>
    <w:altChunk r:id="rId16"/>
    <w:p>
      <w:pPr>
        <w:pStyle w:val="code"/>
      </w:pPr>
      <w:r>
        <w:rPr>
          <w:noProof w:val="true"/>
        </w:rPr>
        <w:t>disp(find(matrix&lt;3));</w:t>
      </w:r>
    </w:p>
    <w:altChunk r:id="rId17"/>
    <w:p>
      <w:pPr>
        <w:pStyle w:val="text"/>
        <w:jc w:val="left"/>
      </w:pPr>
      <w:r>
        <w:rPr/>
        <w:t>(24 points)6. Load </w:t>
      </w:r>
      <w:r>
        <w:rPr>
          <w:i/>
        </w:rPr>
        <w:t>data.xlsx ，</w:t>
      </w:r>
      <w:r>
        <w:rPr/>
        <w:t>fix the data table and display (Hint: </w:t>
      </w:r>
      <w:r>
        <w:rPr>
          <w:i/>
        </w:rPr>
        <w:t>readtable/importdata </w:t>
      </w:r>
      <w:r>
        <w:rPr/>
        <w:t>may be helpful)</w:t>
      </w:r>
    </w:p>
    <w:p>
      <w:pPr>
        <w:pStyle w:val="text"/>
        <w:jc w:val="left"/>
      </w:pPr>
      <w:r>
        <w:rPr/>
        <w:t>读入excel数据，补全数据表(计算第三列)并输出</w:t>
      </w:r>
    </w:p>
    <w:p>
      <w:pPr>
        <w:pStyle w:val="text"/>
        <w:jc w:val="left"/>
      </w:pPr>
      <w:r>
        <w:rPr/>
        <w:t>output formal example：</w:t>
      </w:r>
    </w:p>
    <w:p>
      <w:pPr>
        <w:pStyle w:val="text"/>
        <w:jc w:val="left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3590925" cy="25146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>
          <w:position w:val="NaN"/>
        </w:rPr>
        <w:drawing>
          <wp:inline xmlns:wp="http://schemas.openxmlformats.org/drawingml/2006/wordprocessingDrawing" distB="0" distL="0" distR="0" distT="0">
            <wp:extent cx="4048125" cy="22860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noProof w:val="true"/>
        </w:rPr>
        <w:t>clear;clf;</w:t>
      </w:r>
    </w:p>
    <w:p>
      <w:pPr>
        <w:pStyle w:val="code"/>
      </w:pPr>
      <w:r>
        <w:rPr>
          <w:noProof w:val="true"/>
        </w:rPr>
        <w:t>A = readtable(</w:t>
      </w:r>
      <w:r>
        <w:rPr>
          <w:color w:val="a709f5"/>
          <w:noProof w:val="true"/>
        </w:rPr>
        <w:t>"src\data.xlsx"</w:t>
      </w:r>
      <w:r>
        <w:rPr>
          <w:noProof w:val="true"/>
        </w:rPr>
        <w:t>,</w:t>
      </w:r>
      <w:r>
        <w:rPr>
          <w:color w:val="a709f5"/>
          <w:noProof w:val="true"/>
        </w:rPr>
        <w:t>"VariableNamingRule"</w:t>
      </w:r>
      <w:r>
        <w:rPr>
          <w:noProof w:val="true"/>
        </w:rPr>
        <w:t>,</w:t>
      </w:r>
      <w:r>
        <w:rPr>
          <w:color w:val="a709f5"/>
          <w:noProof w:val="true"/>
        </w:rPr>
        <w:t>"preserve"</w:t>
      </w:r>
      <w:r>
        <w:rPr>
          <w:noProof w:val="true"/>
        </w:rPr>
        <w:t>)</w:t>
      </w:r>
    </w:p>
    <w:altChunk r:id="rId20"/>
    <w:p>
      <w:pPr>
        <w:pStyle w:val="code"/>
      </w:pPr>
      <w:r>
        <w:rPr>
          <w:noProof w:val="true"/>
        </w:rPr>
        <w:t>all = A.(</w:t>
      </w:r>
      <w:r>
        <w:rPr>
          <w:color w:val="a709f5"/>
          <w:noProof w:val="true"/>
        </w:rPr>
        <w:t>"销售额（万元）"</w:t>
      </w:r>
      <w:r>
        <w:rPr>
          <w:noProof w:val="true"/>
        </w:rPr>
        <w:t>)(13);</w:t>
      </w:r>
    </w:p>
    <w:p>
      <w:pPr>
        <w:pStyle w:val="code"/>
      </w:pPr>
      <w:r>
        <w:rPr>
          <w:noProof w:val="true"/>
        </w:rPr>
        <w:t>A.(</w:t>
      </w:r>
      <w:r>
        <w:rPr>
          <w:color w:val="a709f5"/>
          <w:noProof w:val="true"/>
        </w:rPr>
        <w:t>"占总产值百分比"</w:t>
      </w:r>
      <w:r>
        <w:rPr>
          <w:noProof w:val="true"/>
        </w:rPr>
        <w:t>) = num2str(A.(</w:t>
      </w:r>
      <w:r>
        <w:rPr>
          <w:color w:val="a709f5"/>
          <w:noProof w:val="true"/>
        </w:rPr>
        <w:t>"销售额（万元）"</w:t>
      </w:r>
      <w:r>
        <w:rPr>
          <w:noProof w:val="true"/>
        </w:rPr>
        <w:t>) / all * 100) + </w:t>
      </w:r>
      <w:r>
        <w:rPr>
          <w:color w:val="a709f5"/>
          <w:noProof w:val="true"/>
        </w:rPr>
        <w:t>"%"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disp(A)</w:t>
      </w:r>
    </w:p>
    <w:altChunk r:id="rId21"/>
    <w:p>
      <w:pPr>
        <w:pStyle w:val="text"/>
        <w:jc w:val="left"/>
      </w:pPr>
      <w:r>
        <w:rPr/>
        <w:t>(16 points)7.</w:t>
      </w:r>
    </w:p>
    <w:p>
      <w:pPr>
        <w:pStyle w:val="text"/>
        <w:jc w:val="left"/>
      </w:pPr>
      <w:r>
        <w:rPr/>
        <w:t>a.load </w:t>
      </w:r>
      <w:r>
        <w:rPr>
          <w:i/>
        </w:rPr>
        <w:t>picture.jpg</w:t>
      </w:r>
      <w:r>
        <w:rPr/>
        <w:t> and display this picture </w:t>
      </w:r>
    </w:p>
    <w:p>
      <w:pPr>
        <w:pStyle w:val="text"/>
        <w:jc w:val="left"/>
      </w:pPr>
      <w:r>
        <w:rPr/>
        <w:t>加载图片文件（</w:t>
      </w:r>
      <w:r>
        <w:rPr>
          <w:i/>
        </w:rPr>
        <w:t>picture.jpg</w:t>
      </w:r>
      <w:r>
        <w:rPr/>
        <w:t>）并显示</w:t>
      </w:r>
    </w:p>
    <w:p>
      <w:pPr>
        <w:pStyle w:val="code"/>
      </w:pPr>
      <w:r>
        <w:rPr>
          <w:noProof w:val="true"/>
        </w:rPr>
        <w:t>clear;clf;</w:t>
      </w:r>
    </w:p>
    <w:p>
      <w:pPr>
        <w:pStyle w:val="code"/>
      </w:pPr>
      <w:r>
        <w:rPr>
          <w:noProof w:val="true"/>
        </w:rPr>
        <w:t>A = imread(</w:t>
      </w:r>
      <w:r>
        <w:rPr>
          <w:color w:val="a709f5"/>
          <w:noProof w:val="true"/>
        </w:rPr>
        <w:t>"src\picture.jpg"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imshow(A);</w:t>
      </w:r>
    </w:p>
    <w:altChunk r:id="rId22"/>
    <w:p>
      <w:pPr>
        <w:pStyle w:val="text"/>
        <w:jc w:val="left"/>
      </w:pPr>
      <w:r>
        <w:rPr/>
        <w:t>b. load </w:t>
      </w:r>
      <w:r>
        <w:rPr>
          <w:i/>
        </w:rPr>
        <w:t>TheySay.mp3</w:t>
      </w:r>
      <w:r>
        <w:rPr/>
        <w:t>, sound  and display sampling frequency. (Hint:What is the sampling frequency? Search on the Internet)</w:t>
      </w:r>
    </w:p>
    <w:p>
      <w:pPr>
        <w:pStyle w:val="text"/>
        <w:jc w:val="left"/>
      </w:pPr>
      <w:r>
        <w:rPr/>
        <w:t>载入声音文件（</w:t>
      </w:r>
      <w:r>
        <w:rPr>
          <w:i/>
        </w:rPr>
        <w:t>TheySay.mp3</w:t>
      </w:r>
      <w:r>
        <w:rPr/>
        <w:t>），播放并输出采样频率</w:t>
      </w:r>
    </w:p>
    <w:p>
      <w:pPr>
        <w:pStyle w:val="code"/>
      </w:pPr>
      <w:r>
        <w:rPr>
          <w:noProof w:val="true"/>
        </w:rPr>
        <w:t>clear;clf;</w:t>
      </w:r>
    </w:p>
    <w:p>
      <w:pPr>
        <w:pStyle w:val="code"/>
      </w:pPr>
      <w:r>
        <w:rPr>
          <w:noProof w:val="true"/>
        </w:rPr>
        <w:t>[audio,Fs] = audioread(</w:t>
      </w:r>
      <w:r>
        <w:rPr>
          <w:color w:val="a709f5"/>
          <w:noProof w:val="true"/>
        </w:rPr>
        <w:t>"src\TheySay.mp3"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sound(audio,Fs);</w:t>
      </w:r>
    </w:p>
    <w:p>
      <w:pPr>
        <w:pStyle w:val="code"/>
      </w:pPr>
      <w:r>
        <w:rPr>
          <w:noProof w:val="true"/>
        </w:rPr>
        <w:t>disp(Fs)</w:t>
      </w:r>
    </w:p>
    <w:altChunk r:id="rId23"/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/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
<Relationships xmlns="http://schemas.openxmlformats.org/package/2006/relationships">
  <Relationship Id="rId1" Target="../media/image1.png" Type="http://schemas.openxmlformats.org/officeDocument/2006/relationships/image"/>
  <Relationship Id="rId10" Target="../outputs/output2.mht" Type="http://schemas.openxmlformats.org/officeDocument/2006/relationships/aFChunk"/>
  <Relationship Id="rId11" Target="../outputs/output3.mht" Type="http://schemas.openxmlformats.org/officeDocument/2006/relationships/aFChunk"/>
  <Relationship Id="rId12" Target="../outputs/output4.mht" Type="http://schemas.openxmlformats.org/officeDocument/2006/relationships/aFChunk"/>
  <Relationship Id="rId13" Target="../outputs/output5.mht" Type="http://schemas.openxmlformats.org/officeDocument/2006/relationships/aFChunk"/>
  <Relationship Id="rId14" Target="../outputs/output6.mht" Type="http://schemas.openxmlformats.org/officeDocument/2006/relationships/aFChunk"/>
  <Relationship Id="rId15" Target="../outputs/output7.mht" Type="http://schemas.openxmlformats.org/officeDocument/2006/relationships/aFChunk"/>
  <Relationship Id="rId16" Target="../outputs/output8.mht" Type="http://schemas.openxmlformats.org/officeDocument/2006/relationships/aFChunk"/>
  <Relationship Id="rId17" Target="../outputs/output9.mht" Type="http://schemas.openxmlformats.org/officeDocument/2006/relationships/aFChunk"/>
  <Relationship Id="rId18" Target="../media/image8.png" Type="http://schemas.openxmlformats.org/officeDocument/2006/relationships/image"/>
  <Relationship Id="rId19" Target="../media/image9.png" Type="http://schemas.openxmlformats.org/officeDocument/2006/relationships/image"/>
  <Relationship Id="rId2" Target="../media/image2.png" Type="http://schemas.openxmlformats.org/officeDocument/2006/relationships/image"/>
  <Relationship Id="rId20" Target="../outputs/output10.mht" Type="http://schemas.openxmlformats.org/officeDocument/2006/relationships/aFChunk"/>
  <Relationship Id="rId21" Target="../outputs/output11.mht" Type="http://schemas.openxmlformats.org/officeDocument/2006/relationships/aFChunk"/>
  <Relationship Id="rId22" Target="../outputs/output12.mht" Type="http://schemas.openxmlformats.org/officeDocument/2006/relationships/aFChunk"/>
  <Relationship Id="rId23" Target="../outputs/output13.mht" Type="http://schemas.openxmlformats.org/officeDocument/2006/relationships/aFChunk"/>
  <Relationship Id="rId24" Target="styles.xml" Type="http://schemas.openxmlformats.org/officeDocument/2006/relationships/styles"/>
  <Relationship Id="rId25" Target="numbering.xml" Type="http://schemas.openxmlformats.org/officeDocument/2006/relationships/numbering"/>
  <Relationship Id="rId3" Target="../media/image3.png" Type="http://schemas.openxmlformats.org/officeDocument/2006/relationships/image"/>
  <Relationship Id="rId4" Target="../media/image4.png" Type="http://schemas.openxmlformats.org/officeDocument/2006/relationships/image"/>
  <Relationship Id="rId5" Target="../outputs/output0.mht" Type="http://schemas.openxmlformats.org/officeDocument/2006/relationships/aFChunk"/>
  <Relationship Id="rId6" Target="../media/image5.png" Type="http://schemas.openxmlformats.org/officeDocument/2006/relationships/image"/>
  <Relationship Id="rId7" Target="../media/image6.png" Type="http://schemas.openxmlformats.org/officeDocument/2006/relationships/image"/>
  <Relationship Id="rId8" Target="../outputs/output1.mht" Type="http://schemas.openxmlformats.org/officeDocument/2006/relationships/aFChunk"/>
  <Relationship Id="rId9" Target="../media/image7.png" Type="http://schemas.openxmlformats.org/officeDocument/2006/relationships/image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2022-11-13T15:22:12Z</dcterms:created>
  <dcterms:modified xsi:type="dcterms:W3CDTF">2022-11-13T15:22:12Z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R2022a</matlabRelease>
</mwcoreProperties>
</file>

<file path=metadata/mwcorePropertiesExtension.xml><?xml version="1.0" encoding="utf-8"?>
<mwcoreProperties xmlns="http://schemas.mathworks.com/package/2014/corePropertiesExtension">
  <uuid>50093680-fbb7-4bdc-a260-fdc895b2dc24</uuid>
</mwcoreProperties>
</file>

<file path=metadata/mwcorePropertiesReleaseInfo.xml><?xml version="1.0" encoding="utf-8"?>
<!-- Version information for MathWorks R2022a Release -->
<MathWorks_version_info>
  <version>9.12.0.1884302</version>
  <release>R2022a</release>
  <description/>
  <date>Feb 16 2022</date>
  <checksum>915613965</checksum>
</MathWorks_version_info>
</file>