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3D05BC" w14:textId="77777777" w:rsidR="00A11E8A" w:rsidRDefault="00A11E8A">
      <w:pPr>
        <w:pStyle w:val="1"/>
        <w:pBdr>
          <w:top w:val="single" w:sz="4" w:space="1" w:color="auto"/>
        </w:pBdr>
        <w:rPr>
          <w:rFonts w:hint="eastAsia"/>
        </w:rPr>
      </w:pPr>
    </w:p>
    <w:p w14:paraId="2811BA24" w14:textId="77777777" w:rsidR="00A11E8A" w:rsidRDefault="00BE561A" w:rsidP="00B95328">
      <w:pPr>
        <w:pStyle w:val="1"/>
        <w:spacing w:before="120" w:after="120" w:line="360" w:lineRule="auto"/>
        <w:ind w:leftChars="-59" w:left="-142"/>
      </w:pPr>
      <w:r>
        <w:rPr>
          <w:rFonts w:ascii="Microsoft JhengHei" w:eastAsia="Microsoft JhengHei" w:hAnsi="Microsoft JhengHei" w:cs="Microsoft JhengHei"/>
          <w:b/>
          <w:sz w:val="24"/>
        </w:rPr>
        <w:t>UP1</w:t>
      </w:r>
      <w:r w:rsidR="00BC2173">
        <w:rPr>
          <w:rFonts w:ascii="Microsoft JhengHei" w:eastAsia="Microsoft JhengHei" w:hAnsi="Microsoft JhengHei" w:cs="Microsoft JhengHei"/>
          <w:b/>
          <w:sz w:val="24"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sz w:val="24"/>
        </w:rPr>
        <w:t>評量測驗</w:t>
      </w:r>
      <w:r w:rsidR="00BC2173">
        <w:rPr>
          <w:rFonts w:ascii="Microsoft JhengHei" w:eastAsia="Microsoft JhengHei" w:hAnsi="Microsoft JhengHei" w:cs="Microsoft JhengHei"/>
          <w:b/>
          <w:sz w:val="24"/>
        </w:rPr>
        <w:t xml:space="preserve"> –</w:t>
      </w:r>
      <w:r w:rsidR="00BF11CB">
        <w:rPr>
          <w:rFonts w:ascii="Microsoft JhengHei" w:eastAsia="Microsoft JhengHei" w:hAnsi="Microsoft JhengHei" w:cs="Microsoft JhengHei"/>
          <w:b/>
          <w:sz w:val="24"/>
        </w:rPr>
        <w:t xml:space="preserve"> </w:t>
      </w:r>
      <w:r w:rsidR="001574A5">
        <w:rPr>
          <w:rFonts w:ascii="Microsoft JhengHei" w:eastAsia="Microsoft JhengHei" w:hAnsi="Microsoft JhengHei" w:cs="Microsoft JhengHei" w:hint="eastAsia"/>
          <w:b/>
          <w:sz w:val="24"/>
        </w:rPr>
        <w:t>COST</w:t>
      </w:r>
      <w:r w:rsidR="00BC2173">
        <w:rPr>
          <w:rFonts w:ascii="Microsoft JhengHei" w:eastAsia="Microsoft JhengHei" w:hAnsi="Microsoft JhengHei" w:cs="Microsoft JhengHei"/>
          <w:b/>
          <w:sz w:val="24"/>
        </w:rPr>
        <w:t xml:space="preserve"> Module</w:t>
      </w:r>
    </w:p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687"/>
        <w:gridCol w:w="3702"/>
        <w:gridCol w:w="4607"/>
        <w:gridCol w:w="4862"/>
      </w:tblGrid>
      <w:tr w:rsidR="00B95328" w14:paraId="3A138F7C" w14:textId="77777777" w:rsidTr="004673BB">
        <w:tc>
          <w:tcPr>
            <w:tcW w:w="0" w:type="auto"/>
          </w:tcPr>
          <w:p w14:paraId="4B1EBD6F" w14:textId="77777777" w:rsidR="00A11E8A" w:rsidRDefault="00BC2173">
            <w:pPr>
              <w:pStyle w:val="1"/>
              <w:spacing w:before="60" w:after="60" w:line="360" w:lineRule="auto"/>
              <w:jc w:val="center"/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No.</w:t>
            </w:r>
          </w:p>
        </w:tc>
        <w:tc>
          <w:tcPr>
            <w:tcW w:w="3702" w:type="dxa"/>
          </w:tcPr>
          <w:p w14:paraId="75563AAA" w14:textId="77777777" w:rsidR="00A11E8A" w:rsidRDefault="00BC2173">
            <w:pPr>
              <w:pStyle w:val="1"/>
              <w:spacing w:before="60" w:after="60" w:line="360" w:lineRule="auto"/>
              <w:jc w:val="center"/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Category</w:t>
            </w:r>
          </w:p>
        </w:tc>
        <w:tc>
          <w:tcPr>
            <w:tcW w:w="4607" w:type="dxa"/>
          </w:tcPr>
          <w:p w14:paraId="081588D1" w14:textId="77777777" w:rsidR="00A11E8A" w:rsidRDefault="00BC2173">
            <w:pPr>
              <w:pStyle w:val="1"/>
              <w:spacing w:before="60" w:after="60" w:line="360" w:lineRule="auto"/>
              <w:jc w:val="center"/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Questions</w:t>
            </w:r>
          </w:p>
        </w:tc>
        <w:tc>
          <w:tcPr>
            <w:tcW w:w="4862" w:type="dxa"/>
          </w:tcPr>
          <w:p w14:paraId="3D2E738C" w14:textId="77777777" w:rsidR="00A11E8A" w:rsidRPr="004C0CF3" w:rsidRDefault="00BC2173" w:rsidP="004C0CF3">
            <w:pPr>
              <w:pStyle w:val="1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Answer</w:t>
            </w:r>
          </w:p>
        </w:tc>
      </w:tr>
      <w:tr w:rsidR="00B02957" w14:paraId="641D159F" w14:textId="77777777" w:rsidTr="004673BB">
        <w:trPr>
          <w:trHeight w:val="1101"/>
        </w:trPr>
        <w:tc>
          <w:tcPr>
            <w:tcW w:w="0" w:type="auto"/>
          </w:tcPr>
          <w:p w14:paraId="1B7468C8" w14:textId="77777777" w:rsidR="00B02957" w:rsidRDefault="00B02957" w:rsidP="000472B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3702" w:type="dxa"/>
          </w:tcPr>
          <w:p w14:paraId="5BE4873D" w14:textId="77777777" w:rsidR="00B02957" w:rsidRDefault="001702FA" w:rsidP="000472B0">
            <w:pPr>
              <w:pStyle w:val="10"/>
              <w:spacing w:line="240" w:lineRule="auto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4"/>
              </w:rPr>
              <w:t>單位成本查詢</w:t>
            </w:r>
          </w:p>
        </w:tc>
        <w:tc>
          <w:tcPr>
            <w:tcW w:w="4607" w:type="dxa"/>
          </w:tcPr>
          <w:p w14:paraId="4D724FB0" w14:textId="116D1362" w:rsidR="00C11635" w:rsidRPr="002D23D3" w:rsidRDefault="00B02957" w:rsidP="000472B0">
            <w:pPr>
              <w:pStyle w:val="10"/>
              <w:rPr>
                <w:rFonts w:ascii="Microsoft JhengHei" w:eastAsia="Microsoft JhengHei" w:hAnsi="Microsoft JhengHei" w:cs="Microsoft JhengHei" w:hint="eastAsia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請</w:t>
            </w:r>
            <w:r w:rsidR="001702FA">
              <w:rPr>
                <w:rFonts w:ascii="Microsoft JhengHei" w:eastAsia="Microsoft JhengHei" w:hAnsi="Microsoft JhengHei" w:cs="Microsoft JhengHei" w:hint="eastAsia"/>
              </w:rPr>
              <w:t>查</w:t>
            </w:r>
            <w:r w:rsidR="00C11635">
              <w:rPr>
                <w:rFonts w:ascii="Microsoft JhengHei" w:eastAsia="Microsoft JhengHei" w:hAnsi="Microsoft JhengHei" w:cs="Microsoft JhengHei" w:hint="eastAsia"/>
              </w:rPr>
              <w:t>詢</w:t>
            </w:r>
            <w:r w:rsidR="00B51D26">
              <w:rPr>
                <w:rFonts w:ascii="Microsoft JhengHei" w:eastAsia="Microsoft JhengHei" w:hAnsi="Microsoft JhengHei" w:cs="Microsoft JhengHei"/>
              </w:rPr>
              <w:t>WPY</w:t>
            </w:r>
            <w:r w:rsidR="00462332">
              <w:rPr>
                <w:rFonts w:ascii="Microsoft JhengHei" w:eastAsia="Microsoft JhengHei" w:hAnsi="Microsoft JhengHei" w:cs="Microsoft JhengHei" w:hint="eastAsia"/>
              </w:rPr>
              <w:t>料號</w:t>
            </w:r>
            <w:r w:rsidR="00B51D26" w:rsidRPr="00B51D26">
              <w:rPr>
                <w:rFonts w:ascii="Microsoft JhengHei" w:eastAsia="Microsoft JhengHei" w:hAnsi="Microsoft JhengHei" w:cs="Microsoft JhengHei"/>
              </w:rPr>
              <w:t>1E10F2200</w:t>
            </w:r>
            <w:r w:rsidR="005E65B9">
              <w:rPr>
                <w:rFonts w:ascii="Microsoft JhengHei" w:eastAsia="Microsoft JhengHei" w:hAnsi="Microsoft JhengHei" w:cs="Microsoft JhengHei" w:hint="eastAsia"/>
              </w:rPr>
              <w:t xml:space="preserve"> </w:t>
            </w:r>
            <w:r w:rsidR="00B51D26">
              <w:rPr>
                <w:rFonts w:ascii="Microsoft JhengHei" w:eastAsia="Microsoft JhengHei" w:hAnsi="Microsoft JhengHei" w:cs="Microsoft JhengHei"/>
              </w:rPr>
              <w:t>Frozen</w:t>
            </w:r>
            <w:r w:rsidR="00B51D26">
              <w:rPr>
                <w:rFonts w:ascii="Microsoft JhengHei" w:eastAsia="Microsoft JhengHei" w:hAnsi="Microsoft JhengHei" w:cs="Microsoft JhengHei" w:hint="eastAsia"/>
              </w:rPr>
              <w:t xml:space="preserve"> </w:t>
            </w:r>
            <w:r w:rsidR="00B51D26">
              <w:rPr>
                <w:rFonts w:ascii="Microsoft JhengHei" w:eastAsia="Microsoft JhengHei" w:hAnsi="Microsoft JhengHei" w:cs="Microsoft JhengHei"/>
              </w:rPr>
              <w:t>cost type</w:t>
            </w:r>
            <w:r w:rsidR="00B51D26">
              <w:rPr>
                <w:rFonts w:ascii="Microsoft JhengHei" w:eastAsia="Microsoft JhengHei" w:hAnsi="Microsoft JhengHei" w:cs="Microsoft JhengHei" w:hint="eastAsia"/>
              </w:rPr>
              <w:t>單位成本</w:t>
            </w:r>
          </w:p>
        </w:tc>
        <w:tc>
          <w:tcPr>
            <w:tcW w:w="4862" w:type="dxa"/>
          </w:tcPr>
          <w:p w14:paraId="3567F3F8" w14:textId="77777777" w:rsidR="00BF6D62" w:rsidRPr="00BF6D62" w:rsidRDefault="005E65B9" w:rsidP="00BF6D62">
            <w:pPr>
              <w:pStyle w:val="10"/>
              <w:numPr>
                <w:ilvl w:val="0"/>
                <w:numId w:val="4"/>
              </w:numPr>
              <w:spacing w:after="40"/>
              <w:ind w:rightChars="-45" w:right="-108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單位成本</w:t>
            </w:r>
            <w:r w:rsidR="00BF6D62"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  <w:p w14:paraId="7007538C" w14:textId="77777777" w:rsidR="00B02957" w:rsidRPr="00BF6D62" w:rsidRDefault="00B02957" w:rsidP="000472B0">
            <w:pPr>
              <w:pStyle w:val="10"/>
              <w:spacing w:after="40"/>
              <w:ind w:left="315" w:rightChars="-45" w:right="-108"/>
              <w:rPr>
                <w:rFonts w:ascii="Microsoft JhengHei" w:eastAsia="Microsoft JhengHei" w:hAnsi="Microsoft JhengHei"/>
              </w:rPr>
            </w:pPr>
          </w:p>
        </w:tc>
      </w:tr>
      <w:tr w:rsidR="00452583" w14:paraId="4717C585" w14:textId="77777777" w:rsidTr="004673BB">
        <w:trPr>
          <w:trHeight w:val="1101"/>
        </w:trPr>
        <w:tc>
          <w:tcPr>
            <w:tcW w:w="0" w:type="auto"/>
          </w:tcPr>
          <w:p w14:paraId="4AD36707" w14:textId="77777777" w:rsidR="00452583" w:rsidRDefault="00452583" w:rsidP="000472B0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3702" w:type="dxa"/>
          </w:tcPr>
          <w:p w14:paraId="2B245175" w14:textId="77777777" w:rsidR="00452583" w:rsidRDefault="00F91AFF" w:rsidP="000472B0">
            <w:pPr>
              <w:pStyle w:val="10"/>
              <w:spacing w:line="240" w:lineRule="auto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4"/>
              </w:rPr>
              <w:t>採購收料</w:t>
            </w:r>
            <w:r w:rsidR="00421897">
              <w:rPr>
                <w:rFonts w:ascii="Microsoft JhengHei" w:eastAsia="Microsoft JhengHei" w:hAnsi="Microsoft JhengHei" w:cs="Microsoft JhengHei" w:hint="eastAsia"/>
                <w:sz w:val="24"/>
              </w:rPr>
              <w:t>入庫交易</w:t>
            </w:r>
            <w:r>
              <w:rPr>
                <w:rFonts w:ascii="Microsoft JhengHei" w:eastAsia="Microsoft JhengHei" w:hAnsi="Microsoft JhengHei" w:cs="Microsoft JhengHei" w:hint="eastAsia"/>
                <w:sz w:val="24"/>
              </w:rPr>
              <w:t>分錄</w:t>
            </w:r>
            <w:r w:rsidR="005E65B9">
              <w:rPr>
                <w:rFonts w:ascii="Microsoft JhengHei" w:eastAsia="Microsoft JhengHei" w:hAnsi="Microsoft JhengHei" w:cs="Microsoft JhengHei" w:hint="eastAsia"/>
                <w:sz w:val="24"/>
              </w:rPr>
              <w:t>查詢</w:t>
            </w:r>
          </w:p>
        </w:tc>
        <w:tc>
          <w:tcPr>
            <w:tcW w:w="4607" w:type="dxa"/>
          </w:tcPr>
          <w:p w14:paraId="15D236B6" w14:textId="69429D35" w:rsidR="002D23D3" w:rsidRDefault="00F91AFF" w:rsidP="00B51D26">
            <w:pPr>
              <w:pStyle w:val="10"/>
              <w:rPr>
                <w:rFonts w:ascii="Microsoft JhengHei" w:eastAsia="Microsoft JhengHei" w:hAnsi="Microsoft JhengHei" w:cs="Microsoft JhengHei" w:hint="eastAsia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請查詢</w:t>
            </w:r>
            <w:r w:rsidR="00B51D26">
              <w:rPr>
                <w:rFonts w:ascii="Microsoft JhengHei" w:eastAsia="Microsoft JhengHei" w:hAnsi="Microsoft JhengHei" w:cs="Microsoft JhengHei" w:hint="eastAsia"/>
              </w:rPr>
              <w:t>任一筆</w:t>
            </w:r>
            <w:r w:rsidR="00B51D26">
              <w:rPr>
                <w:rFonts w:ascii="Microsoft JhengHei" w:eastAsia="Microsoft JhengHei" w:hAnsi="Microsoft JhengHei" w:cs="Microsoft JhengHei"/>
              </w:rPr>
              <w:t>transaction type=PO Receipt</w:t>
            </w:r>
            <w:r w:rsidR="00B51D26">
              <w:rPr>
                <w:rFonts w:ascii="Microsoft JhengHei" w:eastAsia="Microsoft JhengHei" w:hAnsi="Microsoft JhengHei" w:cs="Microsoft JhengHei" w:hint="eastAsia"/>
              </w:rPr>
              <w:t>採購收料入庫的交易分錄</w:t>
            </w:r>
          </w:p>
        </w:tc>
        <w:tc>
          <w:tcPr>
            <w:tcW w:w="4862" w:type="dxa"/>
          </w:tcPr>
          <w:p w14:paraId="3C89B2B8" w14:textId="37C4B0C2" w:rsidR="00421897" w:rsidRDefault="00B51D26" w:rsidP="00421897">
            <w:pPr>
              <w:pStyle w:val="10"/>
              <w:numPr>
                <w:ilvl w:val="0"/>
                <w:numId w:val="9"/>
              </w:numPr>
              <w:spacing w:after="40"/>
              <w:ind w:rightChars="-45" w:right="-108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採購</w:t>
            </w:r>
            <w:r w:rsidR="00574A1F">
              <w:rPr>
                <w:rFonts w:ascii="Microsoft JhengHei" w:eastAsia="Microsoft JhengHei" w:hAnsi="Microsoft JhengHei" w:hint="eastAsia"/>
              </w:rPr>
              <w:t>單</w:t>
            </w:r>
            <w:r>
              <w:rPr>
                <w:rFonts w:ascii="Microsoft JhengHei" w:eastAsia="Microsoft JhengHei" w:hAnsi="Microsoft JhengHei" w:hint="eastAsia"/>
              </w:rPr>
              <w:t>單號</w:t>
            </w:r>
            <w:r w:rsidR="00421897">
              <w:rPr>
                <w:rFonts w:ascii="Microsoft JhengHei" w:eastAsia="Microsoft JhengHei" w:hAnsi="Microsoft JhengHei" w:hint="eastAsia"/>
              </w:rPr>
              <w:t xml:space="preserve"> </w:t>
            </w:r>
            <w:r w:rsidR="00421897"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  <w:p w14:paraId="3F7D5AF9" w14:textId="6C7CC0EB" w:rsidR="00421897" w:rsidRPr="00B51D26" w:rsidRDefault="00421897" w:rsidP="00B51D26">
            <w:pPr>
              <w:pStyle w:val="10"/>
              <w:numPr>
                <w:ilvl w:val="0"/>
                <w:numId w:val="9"/>
              </w:numPr>
              <w:spacing w:after="40"/>
              <w:ind w:rightChars="-45" w:right="-108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交易分錄</w:t>
            </w:r>
            <w:r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</w:tc>
      </w:tr>
      <w:tr w:rsidR="00B51D26" w14:paraId="10733EDD" w14:textId="77777777" w:rsidTr="004673BB">
        <w:trPr>
          <w:trHeight w:val="1101"/>
        </w:trPr>
        <w:tc>
          <w:tcPr>
            <w:tcW w:w="0" w:type="auto"/>
          </w:tcPr>
          <w:p w14:paraId="05DEA5D9" w14:textId="77777777" w:rsidR="00B51D26" w:rsidRDefault="00B51D26" w:rsidP="00B51D26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3702" w:type="dxa"/>
          </w:tcPr>
          <w:p w14:paraId="498D1C45" w14:textId="4E228CF4" w:rsidR="00B51D26" w:rsidRDefault="00B51D26" w:rsidP="00B51D26">
            <w:pPr>
              <w:pStyle w:val="10"/>
              <w:spacing w:line="240" w:lineRule="auto"/>
              <w:rPr>
                <w:rFonts w:ascii="Microsoft JhengHei" w:eastAsia="Microsoft JhengHei" w:hAnsi="Microsoft JhengHei" w:cs="Microsoft JhengHei" w:hint="eastAsia"/>
                <w:sz w:val="24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4"/>
              </w:rPr>
              <w:t>五大表單</w:t>
            </w:r>
            <w:r w:rsidR="00916640">
              <w:rPr>
                <w:rFonts w:ascii="Microsoft JhengHei" w:eastAsia="Microsoft JhengHei" w:hAnsi="Microsoft JhengHei" w:cs="Microsoft JhengHei" w:hint="eastAsia"/>
                <w:sz w:val="24"/>
              </w:rPr>
              <w:t>入</w:t>
            </w:r>
            <w:r>
              <w:rPr>
                <w:rFonts w:ascii="Microsoft JhengHei" w:eastAsia="Microsoft JhengHei" w:hAnsi="Microsoft JhengHei" w:cs="Microsoft JhengHei" w:hint="eastAsia"/>
                <w:sz w:val="24"/>
              </w:rPr>
              <w:t>庫交易分錄查詢</w:t>
            </w:r>
          </w:p>
        </w:tc>
        <w:tc>
          <w:tcPr>
            <w:tcW w:w="4607" w:type="dxa"/>
          </w:tcPr>
          <w:p w14:paraId="458263E0" w14:textId="06E4B4EE" w:rsidR="00B51D26" w:rsidRDefault="00B51D26" w:rsidP="00B51D26">
            <w:pPr>
              <w:pStyle w:val="10"/>
              <w:rPr>
                <w:rFonts w:ascii="Microsoft JhengHei" w:eastAsia="Microsoft JhengHei" w:hAnsi="Microsoft JhengHei" w:cs="Microsoft JhengHei" w:hint="eastAsia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請查詢任一筆</w:t>
            </w:r>
            <w:r>
              <w:rPr>
                <w:rFonts w:ascii="Microsoft JhengHei" w:eastAsia="Microsoft JhengHei" w:hAnsi="Microsoft JhengHei" w:cs="Microsoft JhengHei"/>
              </w:rPr>
              <w:t>transaction type=</w:t>
            </w:r>
            <w:r w:rsidR="00574A1F" w:rsidRPr="00574A1F">
              <w:rPr>
                <w:rFonts w:ascii="Microsoft JhengHei" w:eastAsia="Microsoft JhengHei" w:hAnsi="Microsoft JhengHei" w:cs="Microsoft JhengHei"/>
              </w:rPr>
              <w:t xml:space="preserve">I2R </w:t>
            </w:r>
            <w:proofErr w:type="spellStart"/>
            <w:r w:rsidR="00574A1F" w:rsidRPr="00574A1F">
              <w:rPr>
                <w:rFonts w:ascii="Microsoft JhengHei" w:eastAsia="Microsoft JhengHei" w:hAnsi="Microsoft JhengHei" w:cs="Microsoft JhengHei"/>
              </w:rPr>
              <w:t>Departmental_Usage</w:t>
            </w:r>
            <w:proofErr w:type="spellEnd"/>
            <w:r w:rsidR="00574A1F" w:rsidRPr="00574A1F">
              <w:rPr>
                <w:rFonts w:ascii="Microsoft JhengHei" w:eastAsia="Microsoft JhengHei" w:hAnsi="Microsoft JhengHei" w:cs="Microsoft JhengHei"/>
              </w:rPr>
              <w:t>-Return</w:t>
            </w:r>
            <w:r w:rsidR="00574A1F">
              <w:rPr>
                <w:rFonts w:ascii="Microsoft JhengHei" w:eastAsia="Microsoft JhengHei" w:hAnsi="Microsoft JhengHei" w:cs="Microsoft JhengHei" w:hint="eastAsia"/>
              </w:rPr>
              <w:t>部門領用退回</w:t>
            </w:r>
            <w:r>
              <w:rPr>
                <w:rFonts w:ascii="Microsoft JhengHei" w:eastAsia="Microsoft JhengHei" w:hAnsi="Microsoft JhengHei" w:cs="Microsoft JhengHei" w:hint="eastAsia"/>
              </w:rPr>
              <w:t>的交易分錄</w:t>
            </w:r>
          </w:p>
        </w:tc>
        <w:tc>
          <w:tcPr>
            <w:tcW w:w="4862" w:type="dxa"/>
          </w:tcPr>
          <w:p w14:paraId="0712BCC0" w14:textId="15C9458F" w:rsidR="00B51D26" w:rsidRDefault="00574A1F" w:rsidP="00B51D26">
            <w:pPr>
              <w:pStyle w:val="10"/>
              <w:numPr>
                <w:ilvl w:val="0"/>
                <w:numId w:val="9"/>
              </w:numPr>
              <w:spacing w:after="40"/>
              <w:ind w:rightChars="-45" w:right="-108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入庫單</w:t>
            </w:r>
            <w:r w:rsidR="00B51D26">
              <w:rPr>
                <w:rFonts w:ascii="Microsoft JhengHei" w:eastAsia="Microsoft JhengHei" w:hAnsi="Microsoft JhengHei" w:hint="eastAsia"/>
              </w:rPr>
              <w:t xml:space="preserve">單號 </w:t>
            </w:r>
            <w:r w:rsidR="00B51D26"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  <w:p w14:paraId="363E55ED" w14:textId="74DFC36D" w:rsidR="00B51D26" w:rsidRDefault="00B51D26" w:rsidP="00B51D26">
            <w:pPr>
              <w:pStyle w:val="10"/>
              <w:numPr>
                <w:ilvl w:val="0"/>
                <w:numId w:val="11"/>
              </w:numPr>
              <w:spacing w:after="40"/>
              <w:ind w:rightChars="-45" w:right="-108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交易分錄</w:t>
            </w:r>
            <w:r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</w:tc>
      </w:tr>
      <w:tr w:rsidR="00B51D26" w14:paraId="5E496CEA" w14:textId="77777777" w:rsidTr="004673BB">
        <w:trPr>
          <w:trHeight w:val="1101"/>
        </w:trPr>
        <w:tc>
          <w:tcPr>
            <w:tcW w:w="0" w:type="auto"/>
          </w:tcPr>
          <w:p w14:paraId="76014898" w14:textId="77777777" w:rsidR="00B51D26" w:rsidRDefault="00B51D26" w:rsidP="00B51D26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3702" w:type="dxa"/>
          </w:tcPr>
          <w:p w14:paraId="2A4AE1C9" w14:textId="65AB6198" w:rsidR="00B51D26" w:rsidRDefault="00B51D26" w:rsidP="00B51D26">
            <w:pPr>
              <w:pStyle w:val="10"/>
              <w:spacing w:line="240" w:lineRule="auto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4"/>
              </w:rPr>
              <w:t>銷貨成本認列</w:t>
            </w:r>
            <w:r w:rsidR="00447A5F">
              <w:rPr>
                <w:rFonts w:ascii="Microsoft JhengHei" w:eastAsia="Microsoft JhengHei" w:hAnsi="Microsoft JhengHei" w:cs="Microsoft JhengHei" w:hint="eastAsia"/>
                <w:sz w:val="24"/>
              </w:rPr>
              <w:t>分錄</w:t>
            </w:r>
            <w:r w:rsidR="00447A5F">
              <w:rPr>
                <w:rFonts w:ascii="Microsoft JhengHei" w:eastAsia="Microsoft JhengHei" w:hAnsi="Microsoft JhengHei" w:cs="Microsoft JhengHei" w:hint="eastAsia"/>
                <w:sz w:val="24"/>
              </w:rPr>
              <w:t>查詢</w:t>
            </w:r>
          </w:p>
        </w:tc>
        <w:tc>
          <w:tcPr>
            <w:tcW w:w="4607" w:type="dxa"/>
          </w:tcPr>
          <w:p w14:paraId="15C4AB85" w14:textId="25A71EFE" w:rsidR="00B51D26" w:rsidRDefault="00B51D26" w:rsidP="00B51D26">
            <w:pPr>
              <w:pStyle w:val="1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請查詢</w:t>
            </w:r>
            <w:r w:rsidR="0033521D">
              <w:rPr>
                <w:rFonts w:ascii="Microsoft JhengHei" w:eastAsia="Microsoft JhengHei" w:hAnsi="Microsoft JhengHei" w:cs="Microsoft JhengHei" w:hint="eastAsia"/>
              </w:rPr>
              <w:t>任</w:t>
            </w:r>
            <w:r>
              <w:rPr>
                <w:rFonts w:ascii="Microsoft JhengHei" w:eastAsia="Microsoft JhengHei" w:hAnsi="Microsoft JhengHei" w:cs="Microsoft JhengHei" w:hint="eastAsia"/>
              </w:rPr>
              <w:t>一筆</w:t>
            </w:r>
            <w:r w:rsidR="0033521D">
              <w:rPr>
                <w:rFonts w:ascii="Microsoft JhengHei" w:eastAsia="Microsoft JhengHei" w:hAnsi="Microsoft JhengHei" w:cs="Microsoft JhengHei"/>
              </w:rPr>
              <w:t>transaction type=</w:t>
            </w:r>
            <w:r>
              <w:rPr>
                <w:rFonts w:ascii="Microsoft JhengHei" w:eastAsia="Microsoft JhengHei" w:hAnsi="Microsoft JhengHei" w:cs="Microsoft JhengHei" w:hint="eastAsia"/>
              </w:rPr>
              <w:t>COGS Recognition銷貨成本認列交易分錄</w:t>
            </w:r>
          </w:p>
        </w:tc>
        <w:tc>
          <w:tcPr>
            <w:tcW w:w="4862" w:type="dxa"/>
          </w:tcPr>
          <w:p w14:paraId="34F4DC71" w14:textId="12A6D12C" w:rsidR="00B51D26" w:rsidRDefault="002462BF" w:rsidP="00B51D26">
            <w:pPr>
              <w:pStyle w:val="10"/>
              <w:numPr>
                <w:ilvl w:val="0"/>
                <w:numId w:val="11"/>
              </w:numPr>
              <w:spacing w:after="40"/>
              <w:ind w:rightChars="-45" w:right="-108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業務訂</w:t>
            </w:r>
            <w:r>
              <w:rPr>
                <w:rFonts w:ascii="Microsoft JhengHei" w:eastAsia="Microsoft JhengHei" w:hAnsi="Microsoft JhengHei" w:hint="eastAsia"/>
              </w:rPr>
              <w:t xml:space="preserve">單單號 </w:t>
            </w:r>
            <w:r w:rsidRPr="00BF6D62">
              <w:rPr>
                <w:rFonts w:ascii="Microsoft JhengHei" w:eastAsia="Microsoft JhengHei" w:hAnsi="Microsoft JhengHei" w:hint="eastAsia"/>
              </w:rPr>
              <w:t>: _</w:t>
            </w:r>
            <w:r w:rsidR="00B51D26" w:rsidRPr="00BF6D62">
              <w:rPr>
                <w:rFonts w:ascii="Microsoft JhengHei" w:eastAsia="Microsoft JhengHei" w:hAnsi="Microsoft JhengHei" w:hint="eastAsia"/>
              </w:rPr>
              <w:t>_______________</w:t>
            </w:r>
          </w:p>
          <w:p w14:paraId="30B9ADB3" w14:textId="77777777" w:rsidR="00B51D26" w:rsidRDefault="00B51D26" w:rsidP="00B51D26">
            <w:pPr>
              <w:pStyle w:val="10"/>
              <w:numPr>
                <w:ilvl w:val="0"/>
                <w:numId w:val="11"/>
              </w:numPr>
              <w:spacing w:after="40"/>
              <w:ind w:rightChars="-45" w:right="-108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交易分錄</w:t>
            </w:r>
            <w:r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</w:tc>
      </w:tr>
      <w:tr w:rsidR="00B51D26" w14:paraId="1FE3BB3A" w14:textId="77777777" w:rsidTr="004673BB">
        <w:trPr>
          <w:trHeight w:val="1101"/>
        </w:trPr>
        <w:tc>
          <w:tcPr>
            <w:tcW w:w="0" w:type="auto"/>
          </w:tcPr>
          <w:p w14:paraId="41E43263" w14:textId="77777777" w:rsidR="00B51D26" w:rsidRDefault="00B51D26" w:rsidP="00B51D26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3702" w:type="dxa"/>
          </w:tcPr>
          <w:p w14:paraId="6A6DD096" w14:textId="77777777" w:rsidR="00B51D26" w:rsidRDefault="00B51D26" w:rsidP="00B51D26">
            <w:pPr>
              <w:pStyle w:val="10"/>
              <w:spacing w:line="240" w:lineRule="auto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4"/>
              </w:rPr>
              <w:t>工單工費認列交易分錄查詢</w:t>
            </w:r>
          </w:p>
        </w:tc>
        <w:tc>
          <w:tcPr>
            <w:tcW w:w="4607" w:type="dxa"/>
          </w:tcPr>
          <w:p w14:paraId="11E7F56B" w14:textId="4B7E8B8B" w:rsidR="00B51D26" w:rsidRDefault="00B51D26" w:rsidP="00B51D26">
            <w:pPr>
              <w:pStyle w:val="1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請查詢</w:t>
            </w:r>
            <w:r w:rsidR="00335AF5">
              <w:rPr>
                <w:rFonts w:ascii="Microsoft JhengHei" w:eastAsia="Microsoft JhengHei" w:hAnsi="Microsoft JhengHei" w:cs="Microsoft JhengHei"/>
              </w:rPr>
              <w:t>WPY</w:t>
            </w:r>
            <w:r>
              <w:rPr>
                <w:rFonts w:ascii="Microsoft JhengHei" w:eastAsia="Microsoft JhengHei" w:hAnsi="Microsoft JhengHei" w:cs="Microsoft JhengHei" w:hint="eastAsia"/>
              </w:rPr>
              <w:t>工單</w:t>
            </w:r>
            <w:r w:rsidR="00335AF5">
              <w:rPr>
                <w:rFonts w:ascii="Microsoft JhengHei" w:eastAsia="Microsoft JhengHei" w:hAnsi="Microsoft JhengHei" w:cs="Microsoft JhengHei" w:hint="eastAsia"/>
              </w:rPr>
              <w:t>單號＝</w:t>
            </w:r>
            <w:r w:rsidR="00335AF5" w:rsidRPr="00335AF5">
              <w:rPr>
                <w:rFonts w:ascii="Microsoft JhengHei" w:eastAsia="Microsoft JhengHei" w:hAnsi="Microsoft JhengHei" w:cs="Microsoft JhengHei"/>
              </w:rPr>
              <w:t>A61411004</w:t>
            </w:r>
            <w:r w:rsidR="00335AF5">
              <w:rPr>
                <w:rFonts w:ascii="Microsoft JhengHei" w:eastAsia="Microsoft JhengHei" w:hAnsi="Microsoft JhengHei" w:cs="Microsoft JhengHei"/>
              </w:rPr>
              <w:t xml:space="preserve"> </w:t>
            </w:r>
            <w:r w:rsidR="00335AF5">
              <w:rPr>
                <w:rFonts w:ascii="Microsoft JhengHei" w:eastAsia="Microsoft JhengHei" w:hAnsi="Microsoft JhengHei" w:cs="Microsoft JhengHei" w:hint="eastAsia"/>
              </w:rPr>
              <w:t>的</w:t>
            </w:r>
            <w:r>
              <w:rPr>
                <w:rFonts w:ascii="Microsoft JhengHei" w:eastAsia="Microsoft JhengHei" w:hAnsi="Microsoft JhengHei" w:cs="Microsoft JhengHei" w:hint="eastAsia"/>
              </w:rPr>
              <w:t>Resource Transaction交易分錄</w:t>
            </w:r>
          </w:p>
        </w:tc>
        <w:tc>
          <w:tcPr>
            <w:tcW w:w="4862" w:type="dxa"/>
          </w:tcPr>
          <w:p w14:paraId="0ABEC511" w14:textId="14CBDD39" w:rsidR="00B51D26" w:rsidRDefault="00E9573F" w:rsidP="00B51D26">
            <w:pPr>
              <w:pStyle w:val="10"/>
              <w:numPr>
                <w:ilvl w:val="0"/>
                <w:numId w:val="10"/>
              </w:numPr>
              <w:spacing w:after="40"/>
              <w:ind w:rightChars="-45" w:right="-108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/>
              </w:rPr>
              <w:t>Resource</w:t>
            </w:r>
            <w:r>
              <w:rPr>
                <w:rFonts w:ascii="Microsoft JhengHei" w:eastAsia="Microsoft JhengHei" w:hAnsi="Microsoft JhengHei" w:hint="eastAsia"/>
              </w:rPr>
              <w:t>名稱</w:t>
            </w:r>
            <w:r w:rsidR="00B51D26"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  <w:p w14:paraId="781D877D" w14:textId="34D14E28" w:rsidR="00B51D26" w:rsidRPr="00E9573F" w:rsidRDefault="00E9573F" w:rsidP="00E9573F">
            <w:pPr>
              <w:pStyle w:val="10"/>
              <w:numPr>
                <w:ilvl w:val="0"/>
                <w:numId w:val="10"/>
              </w:numPr>
              <w:spacing w:after="40"/>
              <w:ind w:rightChars="-45" w:right="-108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交易分錄</w:t>
            </w:r>
            <w:r w:rsidRPr="00BF6D62">
              <w:rPr>
                <w:rFonts w:ascii="Microsoft JhengHei" w:eastAsia="Microsoft JhengHei" w:hAnsi="Microsoft JhengHei" w:hint="eastAsia"/>
              </w:rPr>
              <w:t>: _______________</w:t>
            </w:r>
          </w:p>
        </w:tc>
      </w:tr>
    </w:tbl>
    <w:p w14:paraId="7E925A70" w14:textId="77777777" w:rsidR="00A11E8A" w:rsidRDefault="00A11E8A">
      <w:pPr>
        <w:pStyle w:val="1"/>
        <w:spacing w:line="240" w:lineRule="auto"/>
      </w:pPr>
      <w:bookmarkStart w:id="0" w:name="_GoBack"/>
      <w:bookmarkEnd w:id="0"/>
    </w:p>
    <w:sectPr w:rsidR="00A11E8A" w:rsidSect="00B95328">
      <w:headerReference w:type="even" r:id="rId7"/>
      <w:headerReference w:type="default" r:id="rId8"/>
      <w:footerReference w:type="default" r:id="rId9"/>
      <w:headerReference w:type="first" r:id="rId10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E143C" w14:textId="77777777" w:rsidR="00FF2E1D" w:rsidRDefault="00FF2E1D" w:rsidP="00A11E8A">
      <w:r>
        <w:separator/>
      </w:r>
    </w:p>
  </w:endnote>
  <w:endnote w:type="continuationSeparator" w:id="0">
    <w:p w14:paraId="14119394" w14:textId="77777777" w:rsidR="00FF2E1D" w:rsidRDefault="00FF2E1D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5C37" w14:textId="77777777" w:rsidR="00A11E8A" w:rsidRDefault="00BE561A" w:rsidP="00B95328">
    <w:pPr>
      <w:pStyle w:val="1"/>
      <w:tabs>
        <w:tab w:val="center" w:pos="4153"/>
        <w:tab w:val="right" w:pos="13750"/>
      </w:tabs>
      <w:spacing w:line="360" w:lineRule="auto"/>
    </w:pPr>
    <w:r>
      <w:rPr>
        <w:rFonts w:ascii="Microsoft JhengHei" w:eastAsia="Microsoft JhengHei" w:hAnsi="Microsoft JhengHei" w:cs="Microsoft JhengHei"/>
        <w:sz w:val="20"/>
      </w:rPr>
      <w:t xml:space="preserve">UP1 </w:t>
    </w:r>
    <w:r>
      <w:rPr>
        <w:rFonts w:ascii="Microsoft JhengHei" w:eastAsia="Microsoft JhengHei" w:hAnsi="Microsoft JhengHei" w:cs="Microsoft JhengHei" w:hint="eastAsia"/>
        <w:sz w:val="20"/>
      </w:rPr>
      <w:t>評量測驗</w:t>
    </w:r>
    <w:r w:rsidR="00BC2173">
      <w:rPr>
        <w:rFonts w:ascii="Microsoft JhengHei" w:eastAsia="Microsoft JhengHei" w:hAnsi="Microsoft JhengHei" w:cs="Microsoft JhengHei"/>
        <w:sz w:val="20"/>
      </w:rPr>
      <w:tab/>
    </w:r>
    <w:r w:rsidR="00BC2173">
      <w:rPr>
        <w:rFonts w:ascii="Microsoft JhengHei" w:eastAsia="Microsoft JhengHei" w:hAnsi="Microsoft JhengHei" w:cs="Microsoft JhengHei"/>
        <w:sz w:val="20"/>
      </w:rPr>
      <w:tab/>
    </w:r>
    <w:r w:rsidR="00267148" w:rsidRPr="00477227">
      <w:rPr>
        <w:rFonts w:ascii="Microsoft JhengHei" w:eastAsia="Microsoft JhengHei" w:hAnsi="Microsoft JhengHei"/>
        <w:sz w:val="20"/>
        <w:szCs w:val="20"/>
      </w:rPr>
      <w:fldChar w:fldCharType="begin"/>
    </w:r>
    <w:r w:rsidR="001A05EF" w:rsidRPr="00477227">
      <w:rPr>
        <w:rFonts w:ascii="Microsoft JhengHei" w:eastAsia="Microsoft JhengHei" w:hAnsi="Microsoft JhengHei"/>
        <w:sz w:val="20"/>
        <w:szCs w:val="20"/>
      </w:rPr>
      <w:instrText>PAGE</w:instrText>
    </w:r>
    <w:r w:rsidR="00267148" w:rsidRPr="00477227">
      <w:rPr>
        <w:rFonts w:ascii="Microsoft JhengHei" w:eastAsia="Microsoft JhengHei" w:hAnsi="Microsoft JhengHei"/>
        <w:sz w:val="20"/>
        <w:szCs w:val="20"/>
      </w:rPr>
      <w:fldChar w:fldCharType="separate"/>
    </w:r>
    <w:r w:rsidR="00F96A7D">
      <w:rPr>
        <w:rFonts w:ascii="Microsoft JhengHei" w:eastAsia="Microsoft JhengHei" w:hAnsi="Microsoft JhengHei"/>
        <w:noProof/>
        <w:sz w:val="20"/>
        <w:szCs w:val="20"/>
      </w:rPr>
      <w:t>1</w:t>
    </w:r>
    <w:r w:rsidR="00267148" w:rsidRPr="00477227">
      <w:rPr>
        <w:rFonts w:ascii="Microsoft JhengHei" w:eastAsia="Microsoft JhengHei" w:hAnsi="Microsoft JhengHei"/>
        <w:noProof/>
        <w:sz w:val="20"/>
        <w:szCs w:val="20"/>
      </w:rPr>
      <w:fldChar w:fldCharType="end"/>
    </w:r>
    <w:r w:rsidR="000F531D" w:rsidRPr="00477227">
      <w:rPr>
        <w:rFonts w:ascii="Microsoft JhengHei" w:eastAsia="Microsoft JhengHei" w:hAnsi="Microsoft JhengHei" w:cs="Microsoft JhengHei"/>
        <w:sz w:val="20"/>
        <w:szCs w:val="20"/>
      </w:rPr>
      <w:t>/</w:t>
    </w:r>
    <w:r w:rsidR="00477227" w:rsidRPr="00477227">
      <w:rPr>
        <w:rFonts w:ascii="Microsoft JhengHei" w:eastAsia="Microsoft JhengHei" w:hAnsi="Microsoft JhengHei" w:cs="Microsoft JhengHei"/>
        <w:sz w:val="20"/>
        <w:szCs w:val="20"/>
      </w:rPr>
      <w:t>1</w:t>
    </w:r>
    <w:r w:rsidR="00B95328"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08EC4" w14:textId="77777777" w:rsidR="00FF2E1D" w:rsidRDefault="00FF2E1D" w:rsidP="00A11E8A">
      <w:r>
        <w:separator/>
      </w:r>
    </w:p>
  </w:footnote>
  <w:footnote w:type="continuationSeparator" w:id="0">
    <w:p w14:paraId="107505D4" w14:textId="77777777" w:rsidR="00FF2E1D" w:rsidRDefault="00FF2E1D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23BD6" w14:textId="77777777" w:rsidR="00FE53EC" w:rsidRDefault="00FE5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0BA" w14:paraId="1C708F92" w14:textId="77777777" w:rsidTr="003F76C9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F373C63" w14:textId="1FBE3D20" w:rsidR="008E10BA" w:rsidRDefault="008E10BA" w:rsidP="003F76C9">
          <w:pPr>
            <w:pStyle w:val="10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75145DAE" w14:textId="77777777" w:rsidR="008E10BA" w:rsidRPr="00972207" w:rsidRDefault="00BE561A" w:rsidP="003F76C9">
          <w:pPr>
            <w:pStyle w:val="10"/>
            <w:spacing w:line="240" w:lineRule="auto"/>
            <w:jc w:val="center"/>
          </w:pPr>
          <w:r>
            <w:rPr>
              <w:rFonts w:ascii="Microsoft JhengHei" w:eastAsia="Microsoft JhengHei" w:hAnsi="Microsoft JhengHei" w:cs="Microsoft JhengHei" w:hint="eastAsia"/>
              <w:b/>
              <w:sz w:val="40"/>
            </w:rPr>
            <w:t>UP1</w:t>
          </w:r>
          <w:r>
            <w:rPr>
              <w:rFonts w:ascii="Microsoft JhengHei" w:eastAsia="Microsoft JhengHei" w:hAnsi="Microsoft JhengHei" w:cs="Microsoft JhengHei"/>
              <w:b/>
              <w:sz w:val="40"/>
            </w:rPr>
            <w:t>評量</w:t>
          </w:r>
          <w:r>
            <w:rPr>
              <w:rFonts w:ascii="Microsoft JhengHei" w:eastAsia="Microsoft JhengHei" w:hAnsi="Microsoft JhengHei" w:cs="Microsoft JhengHei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95AD380" w14:textId="77777777" w:rsidR="008E10BA" w:rsidRDefault="008E10BA" w:rsidP="003F76C9">
          <w:pPr>
            <w:pStyle w:val="10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7B1EEB7D" wp14:editId="6C3D1D62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Microsoft JhengHei" w:eastAsia="Microsoft JhengHei" w:hAnsi="Microsoft JhengHei" w:cs="Microsoft JhengHei"/>
              <w:sz w:val="44"/>
            </w:rPr>
            <w:t xml:space="preserve">                   </w:t>
          </w:r>
        </w:p>
      </w:tc>
    </w:tr>
  </w:tbl>
  <w:p w14:paraId="2540A51D" w14:textId="77777777" w:rsidR="00A11E8A" w:rsidRPr="008E10BA" w:rsidRDefault="00A11E8A" w:rsidP="008E1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9C0E3" w14:textId="77777777" w:rsidR="00FE53EC" w:rsidRDefault="00FE5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6969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1" w15:restartNumberingAfterBreak="0">
    <w:nsid w:val="1E096DF1"/>
    <w:multiLevelType w:val="hybridMultilevel"/>
    <w:tmpl w:val="290C08B8"/>
    <w:lvl w:ilvl="0" w:tplc="B2423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251BBA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3" w15:restartNumberingAfterBreak="0">
    <w:nsid w:val="49DF40D7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4" w15:restartNumberingAfterBreak="0">
    <w:nsid w:val="4AC76FBE"/>
    <w:multiLevelType w:val="hybridMultilevel"/>
    <w:tmpl w:val="45AC2778"/>
    <w:lvl w:ilvl="0" w:tplc="A6D817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3B0AD4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6" w15:restartNumberingAfterBreak="0">
    <w:nsid w:val="58E05074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7" w15:restartNumberingAfterBreak="0">
    <w:nsid w:val="652E6A82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8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7A061A28"/>
    <w:multiLevelType w:val="hybridMultilevel"/>
    <w:tmpl w:val="5E6A9E18"/>
    <w:lvl w:ilvl="0" w:tplc="88640F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A"/>
    <w:rsid w:val="000144D3"/>
    <w:rsid w:val="00051CB6"/>
    <w:rsid w:val="000A6241"/>
    <w:rsid w:val="000F531D"/>
    <w:rsid w:val="00152158"/>
    <w:rsid w:val="001574A5"/>
    <w:rsid w:val="001702FA"/>
    <w:rsid w:val="001A05EF"/>
    <w:rsid w:val="001E3890"/>
    <w:rsid w:val="001E5B50"/>
    <w:rsid w:val="001F3CEE"/>
    <w:rsid w:val="00220F3A"/>
    <w:rsid w:val="00221C96"/>
    <w:rsid w:val="002462BF"/>
    <w:rsid w:val="00267148"/>
    <w:rsid w:val="002D23D3"/>
    <w:rsid w:val="0033521D"/>
    <w:rsid w:val="00335AF5"/>
    <w:rsid w:val="00340DFF"/>
    <w:rsid w:val="003637F4"/>
    <w:rsid w:val="00373999"/>
    <w:rsid w:val="00381CBF"/>
    <w:rsid w:val="00420A06"/>
    <w:rsid w:val="00421897"/>
    <w:rsid w:val="00447A5F"/>
    <w:rsid w:val="00452583"/>
    <w:rsid w:val="00462332"/>
    <w:rsid w:val="004673BB"/>
    <w:rsid w:val="00477227"/>
    <w:rsid w:val="004C0CF3"/>
    <w:rsid w:val="005015C8"/>
    <w:rsid w:val="00515C21"/>
    <w:rsid w:val="005200EE"/>
    <w:rsid w:val="00527F54"/>
    <w:rsid w:val="00574A1F"/>
    <w:rsid w:val="005E65B9"/>
    <w:rsid w:val="0060474F"/>
    <w:rsid w:val="0060561B"/>
    <w:rsid w:val="00632C20"/>
    <w:rsid w:val="00637C21"/>
    <w:rsid w:val="00696905"/>
    <w:rsid w:val="006B2097"/>
    <w:rsid w:val="006B46C1"/>
    <w:rsid w:val="0082545B"/>
    <w:rsid w:val="00866C3F"/>
    <w:rsid w:val="008D7281"/>
    <w:rsid w:val="008E10BA"/>
    <w:rsid w:val="00916640"/>
    <w:rsid w:val="00944C74"/>
    <w:rsid w:val="00960681"/>
    <w:rsid w:val="009E718C"/>
    <w:rsid w:val="009F2855"/>
    <w:rsid w:val="00A02BB5"/>
    <w:rsid w:val="00A11E8A"/>
    <w:rsid w:val="00A24E6A"/>
    <w:rsid w:val="00AF7336"/>
    <w:rsid w:val="00B02957"/>
    <w:rsid w:val="00B51D26"/>
    <w:rsid w:val="00B95328"/>
    <w:rsid w:val="00BC2173"/>
    <w:rsid w:val="00BE561A"/>
    <w:rsid w:val="00BF11CB"/>
    <w:rsid w:val="00BF6D62"/>
    <w:rsid w:val="00C0095D"/>
    <w:rsid w:val="00C11635"/>
    <w:rsid w:val="00C2375D"/>
    <w:rsid w:val="00C46861"/>
    <w:rsid w:val="00CE4559"/>
    <w:rsid w:val="00D07E86"/>
    <w:rsid w:val="00D43C59"/>
    <w:rsid w:val="00DF36ED"/>
    <w:rsid w:val="00E03BCC"/>
    <w:rsid w:val="00E12A88"/>
    <w:rsid w:val="00E268F9"/>
    <w:rsid w:val="00E57F58"/>
    <w:rsid w:val="00E9573F"/>
    <w:rsid w:val="00F37033"/>
    <w:rsid w:val="00F91AFF"/>
    <w:rsid w:val="00F96A7D"/>
    <w:rsid w:val="00FE53EC"/>
    <w:rsid w:val="00FF2E1D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EDDE9C"/>
  <w15:docId w15:val="{4D9DBA7B-11D3-344B-B4CE-AB6DD11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C74"/>
    <w:pPr>
      <w:widowControl w:val="0"/>
    </w:pPr>
  </w:style>
  <w:style w:type="paragraph" w:styleId="Heading1">
    <w:name w:val="heading 1"/>
    <w:basedOn w:val="1"/>
    <w:next w:val="1"/>
    <w:rsid w:val="00A11E8A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1"/>
    <w:next w:val="1"/>
    <w:rsid w:val="00A11E8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1"/>
    <w:next w:val="1"/>
    <w:rsid w:val="00A11E8A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1"/>
    <w:next w:val="1"/>
    <w:rsid w:val="00A11E8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1"/>
    <w:next w:val="1"/>
    <w:rsid w:val="00A11E8A"/>
    <w:pPr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rsid w:val="00A11E8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1"/>
    <w:next w:val="1"/>
    <w:rsid w:val="00A11E8A"/>
    <w:pPr>
      <w:spacing w:before="480" w:after="120"/>
    </w:pPr>
    <w:rPr>
      <w:b/>
      <w:sz w:val="72"/>
    </w:rPr>
  </w:style>
  <w:style w:type="paragraph" w:styleId="Subtitle">
    <w:name w:val="Subtitle"/>
    <w:basedOn w:val="1"/>
    <w:next w:val="1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2C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2C20"/>
    <w:rPr>
      <w:sz w:val="20"/>
      <w:szCs w:val="20"/>
    </w:rPr>
  </w:style>
  <w:style w:type="table" w:styleId="TableGrid">
    <w:name w:val="Table Grid"/>
    <w:basedOn w:val="TableNormal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Hung</cp:lastModifiedBy>
  <cp:revision>9</cp:revision>
  <dcterms:created xsi:type="dcterms:W3CDTF">2023-11-16T03:25:00Z</dcterms:created>
  <dcterms:modified xsi:type="dcterms:W3CDTF">2023-11-16T03:51:00Z</dcterms:modified>
</cp:coreProperties>
</file>