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4742" w:type="dxa"/>
        <w:tblInd w:w="8" w:type="dxa"/>
        <w:tblBorders>
          <w:top w:val="single" w:sz="4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742"/>
      </w:tblGrid>
      <w:tr w:rsidR="00A43361" w:rsidRPr="004D60F1" w14:paraId="699B0684" w14:textId="77777777" w:rsidTr="00A43361">
        <w:trPr>
          <w:trHeight w:val="694"/>
        </w:trPr>
        <w:tc>
          <w:tcPr>
            <w:tcW w:w="14876" w:type="dxa"/>
          </w:tcPr>
          <w:p w14:paraId="39ED8F30" w14:textId="77777777" w:rsidR="00E96B51" w:rsidRPr="004D60F1" w:rsidRDefault="00E96B51" w:rsidP="000B79B0">
            <w:pPr>
              <w:keepNext/>
              <w:keepLines/>
              <w:pageBreakBefore/>
              <w:rPr>
                <w:rFonts w:ascii="微軟正黑體" w:eastAsia="微軟正黑體" w:hAnsi="微軟正黑體"/>
                <w:b/>
                <w:i/>
                <w:sz w:val="24"/>
                <w:szCs w:val="24"/>
              </w:rPr>
            </w:pPr>
            <w:r w:rsidRPr="004D60F1">
              <w:rPr>
                <w:rFonts w:ascii="微軟正黑體" w:eastAsia="微軟正黑體" w:hAnsi="微軟正黑體" w:hint="eastAsia"/>
                <w:b/>
                <w:i/>
                <w:sz w:val="24"/>
                <w:szCs w:val="24"/>
              </w:rPr>
              <w:t>MEETING</w:t>
            </w:r>
            <w:r w:rsidRPr="004D60F1">
              <w:rPr>
                <w:rFonts w:ascii="微軟正黑體" w:eastAsia="微軟正黑體" w:hAnsi="微軟正黑體"/>
                <w:b/>
                <w:i/>
                <w:sz w:val="24"/>
                <w:szCs w:val="24"/>
              </w:rPr>
              <w:t xml:space="preserve"> </w:t>
            </w:r>
            <w:r w:rsidR="000B79B0">
              <w:rPr>
                <w:rFonts w:ascii="微軟正黑體" w:eastAsia="微軟正黑體" w:hAnsi="微軟正黑體"/>
                <w:b/>
                <w:i/>
                <w:sz w:val="24"/>
                <w:szCs w:val="24"/>
              </w:rPr>
              <w:t>MINUTES</w:t>
            </w:r>
          </w:p>
        </w:tc>
      </w:tr>
    </w:tbl>
    <w:p w14:paraId="7B55ED3C" w14:textId="77777777" w:rsidR="00E96B51" w:rsidRPr="004D60F1" w:rsidRDefault="00E96B51">
      <w:pPr>
        <w:pStyle w:val="ad"/>
        <w:rPr>
          <w:rFonts w:ascii="微軟正黑體" w:eastAsia="微軟正黑體" w:hAnsi="微軟正黑體"/>
          <w:szCs w:val="24"/>
        </w:rPr>
      </w:pPr>
    </w:p>
    <w:tbl>
      <w:tblPr>
        <w:tblW w:w="0" w:type="auto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828"/>
        <w:gridCol w:w="7076"/>
      </w:tblGrid>
      <w:tr w:rsidR="00E96B51" w:rsidRPr="004D60F1" w14:paraId="3652FC05" w14:textId="77777777">
        <w:tc>
          <w:tcPr>
            <w:tcW w:w="2828" w:type="dxa"/>
          </w:tcPr>
          <w:p w14:paraId="2A7B1D98" w14:textId="77777777" w:rsidR="00E96B51" w:rsidRPr="004D60F1" w:rsidRDefault="00E96B51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szCs w:val="24"/>
              </w:rPr>
            </w:pPr>
            <w:r w:rsidRPr="004D60F1">
              <w:rPr>
                <w:rFonts w:ascii="微軟正黑體" w:eastAsia="微軟正黑體" w:hAnsi="微軟正黑體" w:cs="Arial" w:hint="eastAsia"/>
                <w:szCs w:val="24"/>
              </w:rPr>
              <w:t>Project:</w:t>
            </w:r>
          </w:p>
          <w:p w14:paraId="502B215E" w14:textId="77777777" w:rsidR="00E96B51" w:rsidRPr="004D60F1" w:rsidRDefault="00E96B51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szCs w:val="24"/>
              </w:rPr>
            </w:pPr>
            <w:r w:rsidRPr="004D60F1">
              <w:rPr>
                <w:rFonts w:ascii="微軟正黑體" w:eastAsia="微軟正黑體" w:hAnsi="微軟正黑體" w:cs="Arial" w:hint="eastAsia"/>
                <w:szCs w:val="24"/>
              </w:rPr>
              <w:t>Client:</w:t>
            </w:r>
          </w:p>
          <w:p w14:paraId="21ABE220" w14:textId="77777777" w:rsidR="00E96B51" w:rsidRPr="004D60F1" w:rsidRDefault="00E96B51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szCs w:val="24"/>
              </w:rPr>
            </w:pPr>
            <w:r w:rsidRPr="004D60F1">
              <w:rPr>
                <w:rFonts w:ascii="微軟正黑體" w:eastAsia="微軟正黑體" w:hAnsi="微軟正黑體" w:cs="Arial" w:hint="eastAsia"/>
                <w:szCs w:val="24"/>
              </w:rPr>
              <w:t xml:space="preserve">Meeting Name: </w:t>
            </w:r>
          </w:p>
          <w:p w14:paraId="5A0EAA55" w14:textId="77777777" w:rsidR="00E96B51" w:rsidRPr="004D60F1" w:rsidRDefault="00E96B51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szCs w:val="24"/>
              </w:rPr>
            </w:pPr>
            <w:r w:rsidRPr="004D60F1">
              <w:rPr>
                <w:rFonts w:ascii="微軟正黑體" w:eastAsia="微軟正黑體" w:hAnsi="微軟正黑體" w:cs="Arial" w:hint="eastAsia"/>
                <w:szCs w:val="24"/>
              </w:rPr>
              <w:t>Date:</w:t>
            </w:r>
          </w:p>
          <w:p w14:paraId="7FA96E5E" w14:textId="77777777" w:rsidR="009829A4" w:rsidRPr="004D60F1" w:rsidRDefault="00E96B51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szCs w:val="24"/>
              </w:rPr>
            </w:pPr>
            <w:r w:rsidRPr="004D60F1">
              <w:rPr>
                <w:rFonts w:ascii="微軟正黑體" w:eastAsia="微軟正黑體" w:hAnsi="微軟正黑體" w:cs="Arial" w:hint="eastAsia"/>
                <w:szCs w:val="24"/>
              </w:rPr>
              <w:t xml:space="preserve">Meeting Attendees: </w:t>
            </w:r>
          </w:p>
          <w:p w14:paraId="21FC1725" w14:textId="77777777" w:rsidR="00E96B51" w:rsidRPr="004D60F1" w:rsidRDefault="00E96B51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szCs w:val="24"/>
              </w:rPr>
            </w:pPr>
            <w:r w:rsidRPr="004D60F1">
              <w:rPr>
                <w:rFonts w:ascii="微軟正黑體" w:eastAsia="微軟正黑體" w:hAnsi="微軟正黑體" w:cs="Arial" w:hint="eastAsia"/>
                <w:szCs w:val="24"/>
              </w:rPr>
              <w:t xml:space="preserve">Location:                             </w:t>
            </w:r>
          </w:p>
        </w:tc>
        <w:tc>
          <w:tcPr>
            <w:tcW w:w="7076" w:type="dxa"/>
          </w:tcPr>
          <w:p w14:paraId="5F1097D1" w14:textId="1B9325AA" w:rsidR="009829A4" w:rsidRPr="004D60F1" w:rsidRDefault="00051A91" w:rsidP="009829A4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</w:pPr>
            <w:r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  <w:t xml:space="preserve">Oracle EBS </w:t>
            </w:r>
            <w:r w:rsidR="001A248F"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  <w:t>&amp; Agile PLM</w:t>
            </w:r>
          </w:p>
          <w:p w14:paraId="1A9D21AB" w14:textId="671CF0DA" w:rsidR="009829A4" w:rsidRPr="004D60F1" w:rsidRDefault="0081670A" w:rsidP="009829A4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衛普實業</w:t>
            </w:r>
            <w:r w:rsidR="009829A4" w:rsidRPr="004D60F1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股份有限公司</w:t>
            </w:r>
          </w:p>
          <w:p w14:paraId="19215073" w14:textId="2C41EF02" w:rsidR="009829A4" w:rsidRPr="004D60F1" w:rsidRDefault="00BF734A" w:rsidP="009829A4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</w:pPr>
            <w:r w:rsidRPr="00BF734A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AP/CE Operation Analysis (AP/CE 作業流程分析)</w:t>
            </w:r>
            <w:r w:rsidR="00FE1FA1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 xml:space="preserve"> </w:t>
            </w:r>
          </w:p>
          <w:p w14:paraId="2E180F84" w14:textId="5892816F" w:rsidR="00E96B51" w:rsidRPr="004D60F1" w:rsidRDefault="000B79B0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20</w:t>
            </w:r>
            <w:r w:rsidR="0081670A"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  <w:t>23</w:t>
            </w:r>
            <w:r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/0</w:t>
            </w:r>
            <w:r w:rsidR="0081670A"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  <w:t>8</w:t>
            </w:r>
            <w:r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/</w:t>
            </w:r>
            <w:r w:rsidR="0081670A"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  <w:t>0</w:t>
            </w:r>
            <w:r w:rsidR="00BF734A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9</w:t>
            </w:r>
            <w:r w:rsidR="007A4166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、20</w:t>
            </w:r>
            <w:r w:rsidR="007A4166"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  <w:t>23</w:t>
            </w:r>
            <w:r w:rsidR="007A4166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/0</w:t>
            </w:r>
            <w:r w:rsidR="007A4166"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  <w:t>8</w:t>
            </w:r>
            <w:r w:rsidR="007A4166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/</w:t>
            </w:r>
            <w:r w:rsidR="00BF734A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10</w:t>
            </w:r>
          </w:p>
          <w:p w14:paraId="6C17F638" w14:textId="5C1F03D2" w:rsidR="00E96B51" w:rsidRPr="004D60F1" w:rsidRDefault="00E96B51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</w:pPr>
            <w:r w:rsidRPr="004D60F1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前進國際：</w:t>
            </w:r>
            <w:r w:rsidR="00BF734A" w:rsidRPr="00BF734A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田佳蕙 (Michelle Tien</w:t>
            </w:r>
            <w:r w:rsidR="007A4166" w:rsidRPr="004D60F1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)</w:t>
            </w:r>
          </w:p>
          <w:p w14:paraId="6E4DB62E" w14:textId="772EBB16" w:rsidR="00E96B51" w:rsidRPr="004D60F1" w:rsidRDefault="007A4166">
            <w:pPr>
              <w:pStyle w:val="ad"/>
              <w:snapToGrid w:val="0"/>
              <w:spacing w:line="320" w:lineRule="atLeast"/>
              <w:ind w:left="0" w:firstLine="0"/>
              <w:rPr>
                <w:rFonts w:ascii="微軟正黑體" w:eastAsia="微軟正黑體" w:hAnsi="微軟正黑體" w:cs="Arial"/>
                <w:b w:val="0"/>
                <w:color w:val="0000FF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衛普楠梓</w:t>
            </w:r>
            <w:r w:rsidRPr="004D60F1">
              <w:rPr>
                <w:rFonts w:ascii="微軟正黑體" w:eastAsia="微軟正黑體" w:hAnsi="微軟正黑體" w:cs="Arial" w:hint="eastAsia"/>
                <w:b w:val="0"/>
                <w:color w:val="0000FF"/>
                <w:szCs w:val="24"/>
              </w:rPr>
              <w:t>會議室</w:t>
            </w:r>
          </w:p>
        </w:tc>
      </w:tr>
    </w:tbl>
    <w:p w14:paraId="289B28A8" w14:textId="77777777" w:rsidR="00E96B51" w:rsidRPr="004D60F1" w:rsidRDefault="00E96B51">
      <w:pPr>
        <w:pBdr>
          <w:bottom w:val="single" w:sz="18" w:space="1" w:color="auto"/>
        </w:pBdr>
        <w:rPr>
          <w:rFonts w:ascii="微軟正黑體" w:eastAsia="微軟正黑體" w:hAnsi="微軟正黑體"/>
          <w:sz w:val="24"/>
          <w:szCs w:val="24"/>
        </w:rPr>
      </w:pPr>
    </w:p>
    <w:p w14:paraId="63736A87" w14:textId="77777777" w:rsidR="00E96B51" w:rsidRPr="004D60F1" w:rsidRDefault="00E96B51">
      <w:pPr>
        <w:pStyle w:val="ad"/>
        <w:ind w:left="0" w:firstLine="0"/>
        <w:rPr>
          <w:rFonts w:ascii="微軟正黑體" w:eastAsia="微軟正黑體" w:hAnsi="微軟正黑體"/>
          <w:b w:val="0"/>
          <w:szCs w:val="24"/>
        </w:rPr>
      </w:pPr>
    </w:p>
    <w:tbl>
      <w:tblPr>
        <w:tblW w:w="0" w:type="auto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923"/>
      </w:tblGrid>
      <w:tr w:rsidR="000B79B0" w:rsidRPr="003F1E75" w14:paraId="4404BFFE" w14:textId="77777777" w:rsidTr="000B79B0">
        <w:tc>
          <w:tcPr>
            <w:tcW w:w="9923" w:type="dxa"/>
            <w:tcBorders>
              <w:top w:val="single" w:sz="18" w:space="0" w:color="auto"/>
              <w:bottom w:val="double" w:sz="4" w:space="0" w:color="auto"/>
            </w:tcBorders>
            <w:shd w:val="clear" w:color="auto" w:fill="D9D9D9"/>
          </w:tcPr>
          <w:p w14:paraId="5DCAB168" w14:textId="77777777" w:rsidR="000B79B0" w:rsidRPr="003F1E75" w:rsidRDefault="000B79B0" w:rsidP="000B79B0">
            <w:pPr>
              <w:pStyle w:val="ad"/>
              <w:tabs>
                <w:tab w:val="left" w:pos="2736"/>
                <w:tab w:val="center" w:pos="4853"/>
              </w:tabs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ab/>
            </w:r>
            <w:r>
              <w:rPr>
                <w:rFonts w:ascii="微軟正黑體" w:eastAsia="微軟正黑體" w:hAnsi="微軟正黑體"/>
                <w:szCs w:val="24"/>
              </w:rPr>
              <w:tab/>
            </w:r>
            <w:r>
              <w:rPr>
                <w:rFonts w:ascii="微軟正黑體" w:eastAsia="微軟正黑體" w:hAnsi="微軟正黑體" w:hint="eastAsia"/>
                <w:szCs w:val="24"/>
              </w:rPr>
              <w:t>會議記錄內容</w:t>
            </w:r>
          </w:p>
        </w:tc>
      </w:tr>
      <w:tr w:rsidR="000B79B0" w:rsidRPr="003F1E75" w14:paraId="74CFA5CA" w14:textId="77777777" w:rsidTr="000B79B0">
        <w:trPr>
          <w:trHeight w:val="3051"/>
        </w:trPr>
        <w:tc>
          <w:tcPr>
            <w:tcW w:w="9923" w:type="dxa"/>
            <w:shd w:val="clear" w:color="auto" w:fill="auto"/>
          </w:tcPr>
          <w:p w14:paraId="6EC94DC0" w14:textId="50384CCB" w:rsidR="008C0312" w:rsidRPr="00DB2FE1" w:rsidRDefault="00BF734A" w:rsidP="009663B2">
            <w:pPr>
              <w:pStyle w:val="af1"/>
              <w:widowControl w:val="0"/>
              <w:numPr>
                <w:ilvl w:val="0"/>
                <w:numId w:val="26"/>
              </w:numPr>
              <w:overflowPunct/>
              <w:autoSpaceDE/>
              <w:autoSpaceDN/>
              <w:adjustRightInd/>
              <w:ind w:leftChars="0"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F734A">
              <w:rPr>
                <w:rFonts w:ascii="微軟正黑體" w:eastAsia="微軟正黑體" w:hAnsi="微軟正黑體" w:hint="eastAsia"/>
                <w:sz w:val="24"/>
                <w:szCs w:val="24"/>
              </w:rPr>
              <w:t>供應商會計相關資訊管</w:t>
            </w:r>
            <w:r w:rsidR="00765754">
              <w:rPr>
                <w:rFonts w:ascii="微軟正黑體" w:eastAsia="微軟正黑體" w:hAnsi="微軟正黑體" w:hint="eastAsia"/>
                <w:sz w:val="24"/>
                <w:szCs w:val="24"/>
              </w:rPr>
              <w:t>理</w:t>
            </w:r>
          </w:p>
          <w:p w14:paraId="3EEAF3BD" w14:textId="77777777" w:rsidR="00D76CD1" w:rsidRDefault="00BF734A" w:rsidP="009663B2">
            <w:pPr>
              <w:widowControl w:val="0"/>
              <w:numPr>
                <w:ilvl w:val="1"/>
                <w:numId w:val="26"/>
              </w:numPr>
              <w:overflowPunct/>
              <w:autoSpaceDE/>
              <w:autoSpaceDN/>
              <w:adjustRightInd/>
              <w:ind w:left="894" w:rightChars="104" w:right="208" w:hanging="414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F734A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應付、預付、應付票據科目</w:t>
            </w:r>
            <w:r w:rsidR="0050102B" w:rsidRPr="00BF734A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：</w:t>
            </w:r>
          </w:p>
          <w:p w14:paraId="56956DE1" w14:textId="77777777" w:rsidR="00D76CD1" w:rsidRDefault="00D76CD1" w:rsidP="00D76CD1">
            <w:pPr>
              <w:widowControl w:val="0"/>
              <w:overflowPunct/>
              <w:autoSpaceDE/>
              <w:autoSpaceDN/>
              <w:adjustRightInd/>
              <w:ind w:left="894"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tbl>
            <w:tblPr>
              <w:tblStyle w:val="af0"/>
              <w:tblW w:w="0" w:type="auto"/>
              <w:tblInd w:w="894" w:type="dxa"/>
              <w:tblLook w:val="04A0" w:firstRow="1" w:lastRow="0" w:firstColumn="1" w:lastColumn="0" w:noHBand="0" w:noVBand="1"/>
            </w:tblPr>
            <w:tblGrid>
              <w:gridCol w:w="1403"/>
              <w:gridCol w:w="2268"/>
              <w:gridCol w:w="2268"/>
              <w:gridCol w:w="2280"/>
            </w:tblGrid>
            <w:tr w:rsidR="00D76CD1" w14:paraId="11944886" w14:textId="77777777" w:rsidTr="000E767E">
              <w:tc>
                <w:tcPr>
                  <w:tcW w:w="1403" w:type="dxa"/>
                  <w:shd w:val="clear" w:color="auto" w:fill="D5FED6"/>
                </w:tcPr>
                <w:p w14:paraId="3DA530DF" w14:textId="7CC2AD88" w:rsidR="00D76CD1" w:rsidRDefault="00280D91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採購類別</w:t>
                  </w:r>
                </w:p>
              </w:tc>
              <w:tc>
                <w:tcPr>
                  <w:tcW w:w="2268" w:type="dxa"/>
                  <w:shd w:val="clear" w:color="auto" w:fill="D5FED6"/>
                </w:tcPr>
                <w:p w14:paraId="0550B694" w14:textId="352E84F4" w:rsidR="00D76CD1" w:rsidRDefault="00D76CD1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應付科目</w:t>
                  </w:r>
                </w:p>
              </w:tc>
              <w:tc>
                <w:tcPr>
                  <w:tcW w:w="2268" w:type="dxa"/>
                  <w:shd w:val="clear" w:color="auto" w:fill="D5FED6"/>
                </w:tcPr>
                <w:p w14:paraId="0478FDE6" w14:textId="1A283935" w:rsidR="00D76CD1" w:rsidRDefault="00D76CD1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預付科目</w:t>
                  </w:r>
                </w:p>
              </w:tc>
              <w:tc>
                <w:tcPr>
                  <w:tcW w:w="2280" w:type="dxa"/>
                  <w:shd w:val="clear" w:color="auto" w:fill="D5FED6"/>
                </w:tcPr>
                <w:p w14:paraId="30B10186" w14:textId="6EC95A9E" w:rsidR="00D76CD1" w:rsidRDefault="00D76CD1" w:rsidP="00280D91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應付票據科目</w:t>
                  </w:r>
                </w:p>
              </w:tc>
            </w:tr>
            <w:tr w:rsidR="00D76CD1" w14:paraId="563EE317" w14:textId="77777777" w:rsidTr="000E767E">
              <w:tc>
                <w:tcPr>
                  <w:tcW w:w="1403" w:type="dxa"/>
                </w:tcPr>
                <w:p w14:paraId="00AF042A" w14:textId="3DA055D0" w:rsidR="00D76CD1" w:rsidRDefault="00280D91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入庫類</w:t>
                  </w:r>
                </w:p>
              </w:tc>
              <w:tc>
                <w:tcPr>
                  <w:tcW w:w="2268" w:type="dxa"/>
                </w:tcPr>
                <w:p w14:paraId="553F7DAC" w14:textId="1ADAE9D8" w:rsidR="00D76CD1" w:rsidRDefault="00280D91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 w:rsidRPr="00280D91"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應付帳款-材料</w:t>
                  </w:r>
                </w:p>
              </w:tc>
              <w:tc>
                <w:tcPr>
                  <w:tcW w:w="2268" w:type="dxa"/>
                </w:tcPr>
                <w:p w14:paraId="7FC51516" w14:textId="432B7E39" w:rsidR="00D76CD1" w:rsidRDefault="00280D91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 w:rsidRPr="00280D91"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預付貨款-材料</w:t>
                  </w:r>
                </w:p>
              </w:tc>
              <w:tc>
                <w:tcPr>
                  <w:tcW w:w="2280" w:type="dxa"/>
                </w:tcPr>
                <w:p w14:paraId="46C6DDFC" w14:textId="77A65583" w:rsidR="00D76CD1" w:rsidRDefault="001C1F30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未使用</w:t>
                  </w:r>
                </w:p>
              </w:tc>
            </w:tr>
            <w:tr w:rsidR="000E767E" w14:paraId="1C9A87DD" w14:textId="77777777" w:rsidTr="000E767E">
              <w:tc>
                <w:tcPr>
                  <w:tcW w:w="1403" w:type="dxa"/>
                </w:tcPr>
                <w:p w14:paraId="3663284B" w14:textId="77777777" w:rsidR="000E767E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費用類</w:t>
                  </w:r>
                </w:p>
              </w:tc>
              <w:tc>
                <w:tcPr>
                  <w:tcW w:w="2268" w:type="dxa"/>
                </w:tcPr>
                <w:p w14:paraId="150DA54F" w14:textId="77777777" w:rsidR="000E767E" w:rsidRPr="00280D91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 w:rsidRPr="00280D91"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應付帳款-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其他</w:t>
                  </w:r>
                </w:p>
              </w:tc>
              <w:tc>
                <w:tcPr>
                  <w:tcW w:w="2268" w:type="dxa"/>
                </w:tcPr>
                <w:p w14:paraId="478B75EE" w14:textId="77777777" w:rsidR="000E767E" w:rsidRPr="00280D91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 w:rsidRPr="00280D91"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預付貨款-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其他</w:t>
                  </w:r>
                </w:p>
              </w:tc>
              <w:tc>
                <w:tcPr>
                  <w:tcW w:w="2280" w:type="dxa"/>
                </w:tcPr>
                <w:p w14:paraId="4C380812" w14:textId="77777777" w:rsidR="000E767E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應付票據-其他</w:t>
                  </w:r>
                </w:p>
              </w:tc>
            </w:tr>
            <w:tr w:rsidR="000E767E" w14:paraId="09980F14" w14:textId="77777777" w:rsidTr="000E767E">
              <w:tc>
                <w:tcPr>
                  <w:tcW w:w="1403" w:type="dxa"/>
                </w:tcPr>
                <w:p w14:paraId="0A9E7021" w14:textId="288DC38D" w:rsidR="000E767E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固資類</w:t>
                  </w:r>
                  <w:proofErr w:type="gramEnd"/>
                </w:p>
              </w:tc>
              <w:tc>
                <w:tcPr>
                  <w:tcW w:w="2268" w:type="dxa"/>
                </w:tcPr>
                <w:p w14:paraId="7B405589" w14:textId="136E2D06" w:rsidR="000E767E" w:rsidRPr="00280D91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 w:rsidRPr="00280D91"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應付帳款-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其他</w:t>
                  </w:r>
                </w:p>
              </w:tc>
              <w:tc>
                <w:tcPr>
                  <w:tcW w:w="2268" w:type="dxa"/>
                </w:tcPr>
                <w:p w14:paraId="6E1E67C5" w14:textId="7914F20A" w:rsidR="000E767E" w:rsidRPr="00280D91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 w:rsidRPr="00280D91"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預付貨款-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其他</w:t>
                  </w:r>
                </w:p>
              </w:tc>
              <w:tc>
                <w:tcPr>
                  <w:tcW w:w="2280" w:type="dxa"/>
                </w:tcPr>
                <w:p w14:paraId="1F7FEC46" w14:textId="4C535D78" w:rsidR="000E767E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未使用</w:t>
                  </w:r>
                </w:p>
              </w:tc>
            </w:tr>
            <w:tr w:rsidR="000E767E" w14:paraId="662C8EA5" w14:textId="77777777" w:rsidTr="000E767E">
              <w:tc>
                <w:tcPr>
                  <w:tcW w:w="1403" w:type="dxa"/>
                </w:tcPr>
                <w:p w14:paraId="6C6308FD" w14:textId="29F012A3" w:rsidR="000E767E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關係人</w:t>
                  </w:r>
                </w:p>
              </w:tc>
              <w:tc>
                <w:tcPr>
                  <w:tcW w:w="2268" w:type="dxa"/>
                </w:tcPr>
                <w:p w14:paraId="2E5CBF28" w14:textId="43ABB5C7" w:rsidR="000E767E" w:rsidRPr="00280D91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 w:rsidRPr="00280D91"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應付帳款-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關係人</w:t>
                  </w:r>
                </w:p>
              </w:tc>
              <w:tc>
                <w:tcPr>
                  <w:tcW w:w="2268" w:type="dxa"/>
                </w:tcPr>
                <w:p w14:paraId="371E3514" w14:textId="44851CF1" w:rsidR="000E767E" w:rsidRPr="00280D91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未使用</w:t>
                  </w:r>
                </w:p>
              </w:tc>
              <w:tc>
                <w:tcPr>
                  <w:tcW w:w="2280" w:type="dxa"/>
                </w:tcPr>
                <w:p w14:paraId="1CE7080D" w14:textId="41B418D3" w:rsidR="000E767E" w:rsidRDefault="000E767E" w:rsidP="00F2318C">
                  <w:pPr>
                    <w:widowControl w:val="0"/>
                    <w:overflowPunct/>
                    <w:autoSpaceDE/>
                    <w:autoSpaceDN/>
                    <w:adjustRightInd/>
                    <w:ind w:rightChars="104" w:right="208"/>
                    <w:textAlignment w:val="auto"/>
                    <w:rPr>
                      <w:rFonts w:ascii="微軟正黑體" w:eastAsia="微軟正黑體" w:hAnsi="微軟正黑體"/>
                      <w:sz w:val="24"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szCs w:val="24"/>
                    </w:rPr>
                    <w:t>未使用</w:t>
                  </w:r>
                </w:p>
              </w:tc>
            </w:tr>
          </w:tbl>
          <w:p w14:paraId="383B6704" w14:textId="70919FD8" w:rsidR="00BF734A" w:rsidRPr="00E904FE" w:rsidRDefault="00786123" w:rsidP="009663B2">
            <w:pPr>
              <w:widowControl w:val="0"/>
              <w:numPr>
                <w:ilvl w:val="1"/>
                <w:numId w:val="26"/>
              </w:numPr>
              <w:overflowPunct/>
              <w:autoSpaceDE/>
              <w:autoSpaceDN/>
              <w:adjustRightInd/>
              <w:ind w:left="894" w:rightChars="104" w:right="208" w:hanging="414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E904FE">
              <w:rPr>
                <w:rFonts w:ascii="微軟正黑體" w:eastAsia="微軟正黑體" w:hAnsi="微軟正黑體" w:hint="eastAsia"/>
                <w:sz w:val="24"/>
                <w:szCs w:val="24"/>
              </w:rPr>
              <w:t>廠商付款條件：重新整理付款條件及其付款條件內容</w:t>
            </w:r>
            <w:r w:rsidR="00037376" w:rsidRPr="00E904FE"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  <w:r w:rsidR="00037376" w:rsidRPr="00E904FE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>(Open Issue 1)</w:t>
            </w:r>
            <w:r w:rsidR="00E904FE" w:rsidRPr="00E904FE">
              <w:rPr>
                <w:rFonts w:ascii="微軟正黑體" w:eastAsia="微軟正黑體" w:hAnsi="微軟正黑體"/>
                <w:sz w:val="24"/>
                <w:szCs w:val="24"/>
              </w:rPr>
              <w:t xml:space="preserve"> </w:t>
            </w:r>
          </w:p>
          <w:p w14:paraId="5CF9DB15" w14:textId="329B829C" w:rsidR="003A7BD9" w:rsidRDefault="003A7BD9" w:rsidP="009663B2">
            <w:pPr>
              <w:widowControl w:val="0"/>
              <w:numPr>
                <w:ilvl w:val="1"/>
                <w:numId w:val="26"/>
              </w:numPr>
              <w:overflowPunct/>
              <w:autoSpaceDE/>
              <w:autoSpaceDN/>
              <w:adjustRightInd/>
              <w:ind w:left="894" w:rightChars="104" w:right="208" w:hanging="414"/>
              <w:textAlignment w:val="auto"/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</w:pPr>
            <w:r w:rsidRP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應付帳款結算日：25</w:t>
            </w:r>
            <w:r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日。</w:t>
            </w:r>
          </w:p>
          <w:p w14:paraId="482A11D8" w14:textId="18592F47" w:rsidR="003A7BD9" w:rsidRPr="003A7BD9" w:rsidRDefault="003A7BD9" w:rsidP="009663B2">
            <w:pPr>
              <w:pStyle w:val="af1"/>
              <w:numPr>
                <w:ilvl w:val="1"/>
                <w:numId w:val="26"/>
              </w:numPr>
              <w:ind w:leftChars="0"/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</w:pPr>
            <w:r w:rsidRP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應付帳款付款日：25</w:t>
            </w:r>
            <w:r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日。</w:t>
            </w:r>
          </w:p>
          <w:p w14:paraId="47915F0C" w14:textId="5C09C89B" w:rsidR="003A7BD9" w:rsidRPr="0050102B" w:rsidRDefault="003A7BD9" w:rsidP="009663B2">
            <w:pPr>
              <w:pStyle w:val="af1"/>
              <w:numPr>
                <w:ilvl w:val="1"/>
                <w:numId w:val="26"/>
              </w:numPr>
              <w:ind w:leftChars="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付款條件起算日：</w:t>
            </w:r>
          </w:p>
          <w:p w14:paraId="2EF81831" w14:textId="05CE922D" w:rsidR="003A7BD9" w:rsidRDefault="00220F2B" w:rsidP="009663B2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原物料</w:t>
            </w:r>
            <w:r w:rsidR="003A7BD9">
              <w:rPr>
                <w:rFonts w:ascii="微軟正黑體" w:eastAsia="微軟正黑體" w:hAnsi="微軟正黑體" w:hint="eastAsia"/>
                <w:sz w:val="24"/>
                <w:szCs w:val="24"/>
              </w:rPr>
              <w:t>：</w:t>
            </w:r>
            <w:r w:rsid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未來會參考</w:t>
            </w:r>
            <w:r w:rsidR="003A7BD9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 xml:space="preserve"> BMC的客製程式抓</w:t>
            </w:r>
            <w:r w:rsid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取"</w:t>
            </w:r>
            <w:r w:rsidR="003A7BD9" w:rsidRP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驗收入庫日</w:t>
            </w:r>
            <w:r w:rsid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"</w:t>
            </w:r>
            <w:r w:rsidR="003A7BD9" w:rsidRP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為起算日</w:t>
            </w:r>
            <w:r w:rsid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，請</w:t>
            </w:r>
            <w:r w:rsidR="003A7BD9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 xml:space="preserve"> BMC </w:t>
            </w:r>
            <w:r w:rsid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提供</w:t>
            </w:r>
            <w:r w:rsidR="005A6FD8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客製程式</w:t>
            </w:r>
            <w:proofErr w:type="gramStart"/>
            <w:r w:rsidR="005A6FD8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規</w:t>
            </w:r>
            <w:r w:rsid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格供衛普</w:t>
            </w:r>
            <w:proofErr w:type="gramEnd"/>
            <w:r w:rsidR="003A7B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參考</w:t>
            </w:r>
            <w:r w:rsidR="003A7BD9"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  <w:r w:rsidR="00DD3D1A" w:rsidRPr="00E904FE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 xml:space="preserve">(Open Issue </w:t>
            </w:r>
            <w:r w:rsidR="00DD3D1A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2</w:t>
            </w:r>
            <w:r w:rsidR="00DD3D1A" w:rsidRPr="00E904FE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>)</w:t>
            </w:r>
          </w:p>
          <w:p w14:paraId="7EC4D88D" w14:textId="7DBC56FF" w:rsidR="003A7BD9" w:rsidRDefault="00220F2B" w:rsidP="009663B2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非銷</w:t>
            </w:r>
            <w:proofErr w:type="gramEnd"/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：發票日期</w:t>
            </w:r>
            <w:r w:rsidR="0074726C">
              <w:rPr>
                <w:rFonts w:ascii="微軟正黑體" w:eastAsia="微軟正黑體" w:hAnsi="微軟正黑體" w:hint="eastAsia"/>
                <w:sz w:val="24"/>
                <w:szCs w:val="24"/>
              </w:rPr>
              <w:t>(Invoice Date)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為起算日</w:t>
            </w:r>
            <w:r w:rsidR="003A7BD9"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</w:p>
          <w:p w14:paraId="33F647AB" w14:textId="4EDE289F" w:rsidR="00026A5A" w:rsidRPr="0050102B" w:rsidRDefault="00026A5A" w:rsidP="009663B2">
            <w:pPr>
              <w:pStyle w:val="af1"/>
              <w:numPr>
                <w:ilvl w:val="1"/>
                <w:numId w:val="26"/>
              </w:numPr>
              <w:ind w:leftChars="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026A5A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付款群組分類</w:t>
            </w:r>
            <w:r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：</w:t>
            </w:r>
          </w:p>
          <w:p w14:paraId="66B9EA10" w14:textId="1D20EE40" w:rsidR="00026A5A" w:rsidRDefault="00026A5A" w:rsidP="009663B2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/>
                <w:sz w:val="24"/>
                <w:szCs w:val="24"/>
              </w:rPr>
              <w:t>月結付款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：每月25日付款。</w:t>
            </w:r>
          </w:p>
          <w:p w14:paraId="0A283381" w14:textId="6D63444C" w:rsidR="00026A5A" w:rsidRDefault="00026A5A" w:rsidP="009663B2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零星付款：每週四付款。</w:t>
            </w:r>
          </w:p>
          <w:p w14:paraId="2DF379CC" w14:textId="75264561" w:rsidR="00026A5A" w:rsidRPr="00970CB4" w:rsidRDefault="00026A5A" w:rsidP="009663B2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70CB4">
              <w:rPr>
                <w:rFonts w:ascii="微軟正黑體" w:eastAsia="微軟正黑體" w:hAnsi="微軟正黑體"/>
                <w:sz w:val="24"/>
                <w:szCs w:val="24"/>
              </w:rPr>
              <w:t>零用金：每日付款。</w:t>
            </w:r>
          </w:p>
          <w:p w14:paraId="0D8970E2" w14:textId="5AC520D6" w:rsidR="003A7BD9" w:rsidRDefault="00970CB4" w:rsidP="009663B2">
            <w:pPr>
              <w:pStyle w:val="af1"/>
              <w:numPr>
                <w:ilvl w:val="1"/>
                <w:numId w:val="26"/>
              </w:numPr>
              <w:ind w:leftChars="0"/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</w:pPr>
            <w:r w:rsidRPr="00970CB4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付款方式：Wire(電匯付款)、EFT(電子轉帳)、開</w:t>
            </w:r>
            <w:r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立</w:t>
            </w:r>
            <w:r w:rsidRPr="00970CB4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支票</w:t>
            </w:r>
            <w:r w:rsidR="0062004C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(</w:t>
            </w:r>
            <w:r w:rsidR="0062004C" w:rsidRPr="0062004C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>Bills Payable</w:t>
            </w:r>
            <w:r w:rsidR="0062004C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)</w:t>
            </w:r>
            <w:r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。</w:t>
            </w:r>
          </w:p>
          <w:p w14:paraId="1DAE1503" w14:textId="77777777" w:rsidR="000D3F98" w:rsidRDefault="000D3F98" w:rsidP="000D3F98">
            <w:pPr>
              <w:pStyle w:val="af1"/>
              <w:ind w:leftChars="0" w:left="860"/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</w:pPr>
          </w:p>
          <w:p w14:paraId="5E32858E" w14:textId="44F88508" w:rsidR="00200801" w:rsidRPr="00200801" w:rsidRDefault="0062004C" w:rsidP="009663B2">
            <w:pPr>
              <w:pStyle w:val="ad"/>
              <w:numPr>
                <w:ilvl w:val="0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lastRenderedPageBreak/>
              <w:t>請款作業</w:t>
            </w:r>
            <w:r w:rsidR="00601D25">
              <w:rPr>
                <w:rFonts w:ascii="微軟正黑體" w:eastAsia="微軟正黑體" w:hAnsi="微軟正黑體" w:hint="eastAsia"/>
                <w:b w:val="0"/>
                <w:szCs w:val="24"/>
              </w:rPr>
              <w:t>管理</w:t>
            </w:r>
            <w:r w:rsidR="0029510F">
              <w:rPr>
                <w:rFonts w:ascii="微軟正黑體" w:eastAsia="微軟正黑體" w:hAnsi="微軟正黑體" w:hint="eastAsia"/>
                <w:b w:val="0"/>
                <w:szCs w:val="24"/>
              </w:rPr>
              <w:t>-</w:t>
            </w:r>
            <w:r w:rsidR="0029510F" w:rsidRPr="006B3B07">
              <w:rPr>
                <w:rFonts w:ascii="微軟正黑體" w:eastAsia="微軟正黑體" w:hAnsi="微軟正黑體" w:hint="eastAsia"/>
                <w:b w:val="0"/>
                <w:szCs w:val="24"/>
              </w:rPr>
              <w:t>原物料採購立帳</w:t>
            </w:r>
            <w:r w:rsidR="0029510F">
              <w:rPr>
                <w:rFonts w:ascii="微軟正黑體" w:eastAsia="微軟正黑體" w:hAnsi="微軟正黑體" w:hint="eastAsia"/>
                <w:b w:val="0"/>
                <w:szCs w:val="24"/>
              </w:rPr>
              <w:t>：</w:t>
            </w:r>
          </w:p>
          <w:p w14:paraId="71345798" w14:textId="22D3E88A" w:rsidR="00150ECA" w:rsidRDefault="0029510F" w:rsidP="009663B2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 w:rsidRPr="009663B2">
              <w:rPr>
                <w:rFonts w:ascii="微軟正黑體" w:eastAsia="微軟正黑體" w:hAnsi="微軟正黑體" w:hint="eastAsia"/>
                <w:b w:val="0"/>
                <w:szCs w:val="24"/>
              </w:rPr>
              <w:t>供應商屬性</w:t>
            </w:r>
            <w:proofErr w:type="gramStart"/>
            <w:r w:rsidRPr="009663B2">
              <w:rPr>
                <w:rFonts w:ascii="微軟正黑體" w:eastAsia="微軟正黑體" w:hAnsi="微軟正黑體" w:hint="eastAsia"/>
                <w:b w:val="0"/>
                <w:szCs w:val="24"/>
              </w:rPr>
              <w:t>不</w:t>
            </w:r>
            <w:proofErr w:type="gramEnd"/>
            <w:r w:rsidRPr="009663B2">
              <w:rPr>
                <w:rFonts w:ascii="微軟正黑體" w:eastAsia="微軟正黑體" w:hAnsi="微軟正黑體" w:hint="eastAsia"/>
                <w:b w:val="0"/>
                <w:szCs w:val="24"/>
              </w:rPr>
              <w:t>設定收料自動立帳功能</w:t>
            </w: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。</w:t>
            </w:r>
          </w:p>
          <w:p w14:paraId="368CB7FF" w14:textId="5ADDB876" w:rsidR="0029510F" w:rsidRDefault="0029510F" w:rsidP="009663B2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 w:rsidRPr="009663B2">
              <w:rPr>
                <w:rFonts w:ascii="微軟正黑體" w:eastAsia="微軟正黑體" w:hAnsi="微軟正黑體" w:hint="eastAsia"/>
                <w:b w:val="0"/>
                <w:szCs w:val="24"/>
              </w:rPr>
              <w:t>廠商送貨未隨貨附發票一律</w:t>
            </w:r>
            <w:proofErr w:type="gramStart"/>
            <w:r w:rsidRPr="009663B2">
              <w:rPr>
                <w:rFonts w:ascii="微軟正黑體" w:eastAsia="微軟正黑體" w:hAnsi="微軟正黑體" w:hint="eastAsia"/>
                <w:b w:val="0"/>
                <w:szCs w:val="24"/>
              </w:rPr>
              <w:t>以彙開發票</w:t>
            </w:r>
            <w:proofErr w:type="gramEnd"/>
            <w:r w:rsidRPr="009663B2">
              <w:rPr>
                <w:rFonts w:ascii="微軟正黑體" w:eastAsia="微軟正黑體" w:hAnsi="微軟正黑體" w:hint="eastAsia"/>
                <w:b w:val="0"/>
                <w:szCs w:val="24"/>
              </w:rPr>
              <w:t>方式作業</w:t>
            </w: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。</w:t>
            </w:r>
          </w:p>
          <w:p w14:paraId="72ED43AF" w14:textId="276BC307" w:rsidR="009663B2" w:rsidRPr="0029510F" w:rsidRDefault="009663B2" w:rsidP="0029510F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 w:rsidRPr="0029510F">
              <w:rPr>
                <w:rFonts w:ascii="微軟正黑體" w:eastAsia="微軟正黑體" w:hAnsi="微軟正黑體" w:hint="eastAsia"/>
                <w:b w:val="0"/>
                <w:szCs w:val="24"/>
              </w:rPr>
              <w:t>發票勾</w:t>
            </w:r>
            <w:proofErr w:type="gramStart"/>
            <w:r w:rsidRPr="0029510F">
              <w:rPr>
                <w:rFonts w:ascii="微軟正黑體" w:eastAsia="微軟正黑體" w:hAnsi="微軟正黑體" w:hint="eastAsia"/>
                <w:b w:val="0"/>
                <w:szCs w:val="24"/>
              </w:rPr>
              <w:t>稽</w:t>
            </w:r>
            <w:proofErr w:type="gramEnd"/>
            <w:r w:rsidRPr="0029510F">
              <w:rPr>
                <w:rFonts w:ascii="微軟正黑體" w:eastAsia="微軟正黑體" w:hAnsi="微軟正黑體" w:hint="eastAsia"/>
                <w:b w:val="0"/>
                <w:szCs w:val="24"/>
              </w:rPr>
              <w:t>方式(Invoice Match Option)：未來會採用 Match by Receipt。</w:t>
            </w:r>
          </w:p>
          <w:p w14:paraId="4D77E309" w14:textId="60CA771A" w:rsidR="009663B2" w:rsidRPr="0029510F" w:rsidRDefault="009663B2" w:rsidP="0029510F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 w:rsidRPr="0029510F">
              <w:rPr>
                <w:rFonts w:ascii="微軟正黑體" w:eastAsia="微軟正黑體" w:hAnsi="微軟正黑體" w:hint="eastAsia"/>
                <w:b w:val="0"/>
                <w:szCs w:val="24"/>
              </w:rPr>
              <w:t>AP Match</w:t>
            </w:r>
            <w:r w:rsidR="00DD3D1A"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 </w:t>
            </w:r>
            <w:r w:rsidRPr="0029510F">
              <w:rPr>
                <w:rFonts w:ascii="微軟正黑體" w:eastAsia="微軟正黑體" w:hAnsi="微軟正黑體" w:hint="eastAsia"/>
                <w:b w:val="0"/>
                <w:szCs w:val="24"/>
              </w:rPr>
              <w:t>比對核准層次(Match Approval Level)：AP Match 需檢驗料品為 4 Way、</w:t>
            </w:r>
            <w:proofErr w:type="gramStart"/>
            <w:r w:rsidRPr="0029510F">
              <w:rPr>
                <w:rFonts w:ascii="微軟正黑體" w:eastAsia="微軟正黑體" w:hAnsi="微軟正黑體" w:hint="eastAsia"/>
                <w:b w:val="0"/>
                <w:szCs w:val="24"/>
              </w:rPr>
              <w:t>免驗料品</w:t>
            </w:r>
            <w:proofErr w:type="gramEnd"/>
            <w:r w:rsidRPr="0029510F">
              <w:rPr>
                <w:rFonts w:ascii="微軟正黑體" w:eastAsia="微軟正黑體" w:hAnsi="微軟正黑體" w:hint="eastAsia"/>
                <w:b w:val="0"/>
                <w:szCs w:val="24"/>
              </w:rPr>
              <w:t>為 3 Way(</w:t>
            </w:r>
            <w:r w:rsidRPr="0029510F">
              <w:rPr>
                <w:rFonts w:ascii="微軟正黑體" w:eastAsia="微軟正黑體" w:hAnsi="微軟正黑體" w:cs="Arial" w:hint="eastAsia"/>
                <w:b w:val="0"/>
                <w:szCs w:val="24"/>
              </w:rPr>
              <w:t>4-Way：比對商業發票立帳數量、採購單與收料及驗收的數量與單價、3-Way：比對商業發票立帳數量、採購單與收料的數量與單價</w:t>
            </w:r>
            <w:r w:rsidRPr="0029510F">
              <w:rPr>
                <w:rFonts w:ascii="微軟正黑體" w:eastAsia="微軟正黑體" w:hAnsi="微軟正黑體" w:hint="eastAsia"/>
                <w:b w:val="0"/>
                <w:szCs w:val="24"/>
              </w:rPr>
              <w:t>)。</w:t>
            </w:r>
          </w:p>
          <w:p w14:paraId="57B6CFE9" w14:textId="7203FC7D" w:rsidR="00EA1972" w:rsidRPr="009663B2" w:rsidRDefault="004A02B3" w:rsidP="0029510F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原物料採購立帳</w:t>
            </w:r>
            <w:r w:rsidR="00150ECA" w:rsidRPr="009663B2">
              <w:rPr>
                <w:rFonts w:ascii="微軟正黑體" w:eastAsia="微軟正黑體" w:hAnsi="微軟正黑體" w:hint="eastAsia"/>
                <w:b w:val="0"/>
                <w:szCs w:val="24"/>
              </w:rPr>
              <w:t>作業</w:t>
            </w:r>
            <w:r w:rsidR="00200801" w:rsidRPr="009663B2">
              <w:rPr>
                <w:rFonts w:ascii="微軟正黑體" w:eastAsia="微軟正黑體" w:hAnsi="微軟正黑體" w:hint="eastAsia"/>
                <w:b w:val="0"/>
                <w:szCs w:val="24"/>
              </w:rPr>
              <w:t>流程：</w:t>
            </w:r>
          </w:p>
          <w:p w14:paraId="3DE18AF8" w14:textId="1D24382A" w:rsidR="00EA1972" w:rsidRPr="0029510F" w:rsidRDefault="006B3B07" w:rsidP="0029510F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29510F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未來會參</w:t>
            </w:r>
            <w:r w:rsidR="00B732BB" w:rsidRPr="0029510F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考</w:t>
            </w:r>
            <w:r w:rsidR="00200801" w:rsidRPr="0029510F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 xml:space="preserve"> BMC </w:t>
            </w:r>
            <w:r w:rsidR="00200801" w:rsidRPr="0029510F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的</w:t>
            </w:r>
            <w:r w:rsidRPr="0029510F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"P-3-1-A 原材料採購立帳作業流程 - BMC "</w:t>
            </w:r>
            <w:r w:rsidR="00173081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：</w:t>
            </w:r>
            <w:r w:rsidR="00173081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br/>
            </w:r>
            <w:r w:rsidR="00173081">
              <w:rPr>
                <w:rFonts w:ascii="微軟正黑體" w:eastAsia="微軟正黑體" w:hAnsi="微軟正黑體"/>
                <w:b/>
                <w:noProof/>
                <w:sz w:val="24"/>
                <w:szCs w:val="24"/>
              </w:rPr>
              <w:drawing>
                <wp:inline distT="0" distB="0" distL="0" distR="0" wp14:anchorId="118B5CCE" wp14:editId="30ED766C">
                  <wp:extent cx="4896000" cy="3183478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3-1-A 原材料採購立帳作業流程 - BMC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3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8F246" w14:textId="75FA30E3" w:rsidR="00EA1972" w:rsidRPr="0029510F" w:rsidRDefault="00EA1972" w:rsidP="0029510F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庫房單位於收料</w:t>
            </w:r>
            <w:r w:rsidR="00CE382C">
              <w:rPr>
                <w:rFonts w:ascii="微軟正黑體" w:eastAsia="微軟正黑體" w:hAnsi="微軟正黑體" w:hint="eastAsia"/>
                <w:sz w:val="24"/>
                <w:szCs w:val="24"/>
              </w:rPr>
              <w:t>入庫</w:t>
            </w: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作業時</w:t>
            </w:r>
            <w:r w:rsidR="00D3778F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負責將</w:t>
            </w:r>
            <w:r w:rsidR="00A94FE0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廠商</w:t>
            </w: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隨貨</w:t>
            </w:r>
            <w:r w:rsidR="00A94FE0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附</w:t>
            </w: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發票</w:t>
            </w:r>
            <w:r w:rsidR="00D3778F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的</w:t>
            </w: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發票號碼維護在 R</w:t>
            </w:r>
            <w:r w:rsidR="00D3778F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eceipt</w:t>
            </w: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</w:t>
            </w:r>
            <w:r w:rsidR="0074726C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上的</w:t>
            </w: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Packing Slip，整理好 RT 單連同廠商發票送交會計單位審核立帳</w:t>
            </w:r>
            <w:r w:rsidR="00EC73DE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，此階段產生會計分錄：</w:t>
            </w:r>
            <w:r w:rsidR="00D17960" w:rsidRPr="0029510F">
              <w:rPr>
                <w:rFonts w:ascii="微軟正黑體" w:eastAsia="微軟正黑體" w:hAnsi="微軟正黑體"/>
                <w:sz w:val="24"/>
                <w:szCs w:val="24"/>
              </w:rPr>
              <w:br/>
              <w:t>收料：</w:t>
            </w:r>
            <w:r w:rsidR="00EC73DE" w:rsidRPr="0029510F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="00D17960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    </w:t>
            </w:r>
            <w:r w:rsidR="00EC73DE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Dr. </w:t>
            </w:r>
            <w:r w:rsidR="00EC73DE" w:rsidRPr="0029510F">
              <w:rPr>
                <w:rFonts w:ascii="微軟正黑體" w:eastAsia="微軟正黑體" w:hAnsi="微軟正黑體" w:cs="Arial" w:hint="eastAsia"/>
                <w:sz w:val="24"/>
                <w:szCs w:val="24"/>
                <w:lang w:eastAsia="zh-HK"/>
              </w:rPr>
              <w:t>IQC存貨</w:t>
            </w:r>
            <w:r w:rsidR="00EC73DE" w:rsidRPr="0029510F">
              <w:rPr>
                <w:rFonts w:ascii="微軟正黑體" w:eastAsia="微軟正黑體" w:hAnsi="微軟正黑體" w:cs="Arial" w:hint="eastAsia"/>
                <w:sz w:val="24"/>
                <w:szCs w:val="24"/>
              </w:rPr>
              <w:t>(Receiving)</w:t>
            </w:r>
            <w:r w:rsidR="00EC73DE" w:rsidRPr="0029510F">
              <w:rPr>
                <w:rFonts w:ascii="微軟正黑體" w:eastAsia="微軟正黑體" w:hAnsi="微軟正黑體" w:cs="Arial"/>
                <w:sz w:val="24"/>
                <w:szCs w:val="24"/>
              </w:rPr>
              <w:br/>
            </w:r>
            <w:r w:rsidR="00EC73DE" w:rsidRPr="0029510F">
              <w:rPr>
                <w:rFonts w:ascii="微軟正黑體" w:eastAsia="微軟正黑體" w:hAnsi="微軟正黑體" w:cs="Arial" w:hint="eastAsia"/>
                <w:sz w:val="24"/>
                <w:szCs w:val="24"/>
              </w:rPr>
              <w:t xml:space="preserve">     </w:t>
            </w:r>
            <w:r w:rsidR="00D17960" w:rsidRPr="0029510F">
              <w:rPr>
                <w:rFonts w:ascii="微軟正黑體" w:eastAsia="微軟正黑體" w:hAnsi="微軟正黑體" w:cs="Arial" w:hint="eastAsia"/>
                <w:sz w:val="24"/>
                <w:szCs w:val="24"/>
              </w:rPr>
              <w:t xml:space="preserve">     </w:t>
            </w:r>
            <w:r w:rsidR="00EC73DE" w:rsidRPr="0029510F">
              <w:rPr>
                <w:rFonts w:ascii="微軟正黑體" w:eastAsia="微軟正黑體" w:hAnsi="微軟正黑體" w:cs="Arial" w:hint="eastAsia"/>
                <w:sz w:val="24"/>
                <w:szCs w:val="24"/>
              </w:rPr>
              <w:t xml:space="preserve"> Cr. </w:t>
            </w:r>
            <w:r w:rsidR="00EC73DE" w:rsidRPr="0029510F">
              <w:rPr>
                <w:rFonts w:ascii="微軟正黑體" w:eastAsia="微軟正黑體" w:hAnsi="微軟正黑體" w:cs="Arial"/>
                <w:sz w:val="24"/>
                <w:szCs w:val="24"/>
              </w:rPr>
              <w:t>應付憑單</w:t>
            </w:r>
            <w:r w:rsidR="00EC73DE" w:rsidRPr="0029510F">
              <w:rPr>
                <w:rFonts w:ascii="微軟正黑體" w:eastAsia="微軟正黑體" w:hAnsi="微軟正黑體" w:cs="Arial" w:hint="eastAsia"/>
                <w:sz w:val="24"/>
                <w:szCs w:val="24"/>
              </w:rPr>
              <w:t>(AP Accrual)</w:t>
            </w:r>
            <w:r w:rsidR="00D17960" w:rsidRPr="0029510F">
              <w:rPr>
                <w:rFonts w:ascii="微軟正黑體" w:eastAsia="微軟正黑體" w:hAnsi="微軟正黑體" w:cs="Arial"/>
                <w:sz w:val="24"/>
                <w:szCs w:val="24"/>
              </w:rPr>
              <w:br/>
              <w:t>入庫：</w:t>
            </w:r>
            <w:r w:rsidR="00D17960" w:rsidRPr="0029510F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="00D17960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    Dr. </w:t>
            </w:r>
            <w:r w:rsidR="00D17960" w:rsidRPr="0029510F">
              <w:rPr>
                <w:rFonts w:ascii="微軟正黑體" w:eastAsia="微軟正黑體" w:hAnsi="微軟正黑體" w:cs="Arial" w:hint="eastAsia"/>
                <w:sz w:val="24"/>
                <w:szCs w:val="24"/>
                <w:lang w:eastAsia="zh-HK"/>
              </w:rPr>
              <w:t>存貨</w:t>
            </w:r>
            <w:r w:rsidR="00D17960" w:rsidRPr="0029510F">
              <w:rPr>
                <w:rFonts w:ascii="微軟正黑體" w:eastAsia="微軟正黑體" w:hAnsi="微軟正黑體" w:cs="Arial" w:hint="eastAsia"/>
                <w:sz w:val="24"/>
                <w:szCs w:val="24"/>
              </w:rPr>
              <w:t>(Deliver)</w:t>
            </w:r>
            <w:r w:rsidR="00D17960" w:rsidRPr="0029510F">
              <w:rPr>
                <w:rFonts w:ascii="微軟正黑體" w:eastAsia="微軟正黑體" w:hAnsi="微軟正黑體" w:cs="Arial"/>
                <w:sz w:val="24"/>
                <w:szCs w:val="24"/>
              </w:rPr>
              <w:br/>
            </w:r>
            <w:r w:rsidR="00D17960" w:rsidRPr="0029510F">
              <w:rPr>
                <w:rFonts w:ascii="微軟正黑體" w:eastAsia="微軟正黑體" w:hAnsi="微軟正黑體" w:cs="Arial" w:hint="eastAsia"/>
                <w:sz w:val="24"/>
                <w:szCs w:val="24"/>
              </w:rPr>
              <w:t xml:space="preserve">           Cr. </w:t>
            </w:r>
            <w:r w:rsidR="00D17960" w:rsidRPr="0029510F">
              <w:rPr>
                <w:rFonts w:ascii="微軟正黑體" w:eastAsia="微軟正黑體" w:hAnsi="微軟正黑體" w:cs="Arial" w:hint="eastAsia"/>
                <w:sz w:val="24"/>
                <w:szCs w:val="24"/>
                <w:lang w:eastAsia="zh-HK"/>
              </w:rPr>
              <w:t>IQC存貨</w:t>
            </w:r>
            <w:r w:rsidR="00D17960" w:rsidRPr="0029510F">
              <w:rPr>
                <w:rFonts w:ascii="微軟正黑體" w:eastAsia="微軟正黑體" w:hAnsi="微軟正黑體" w:cs="Arial" w:hint="eastAsia"/>
                <w:sz w:val="24"/>
                <w:szCs w:val="24"/>
              </w:rPr>
              <w:t>(Receiving)</w:t>
            </w:r>
          </w:p>
          <w:p w14:paraId="70634570" w14:textId="79F24BB9" w:rsidR="009663B2" w:rsidRPr="0029510F" w:rsidRDefault="00EA1972" w:rsidP="0029510F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會計單位手動立帳</w:t>
            </w:r>
            <w:proofErr w:type="gramStart"/>
            <w:r w:rsidR="00A94FE0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採</w:t>
            </w:r>
            <w:proofErr w:type="gramEnd"/>
            <w:r w:rsidR="00A94FE0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M</w:t>
            </w:r>
            <w:r w:rsidR="0029510F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atch  by Receip</w:t>
            </w:r>
            <w:r w:rsidR="00A94FE0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t，如果廠商有隨貨附發票，挑選Packing Slip(發票號碼)進行 Match</w:t>
            </w:r>
            <w:r w:rsidR="0074726C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，如果未隨貨附發票，挑選 RT 單進行 Match，完成</w:t>
            </w:r>
            <w:r w:rsidR="009663B2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應付立帳</w:t>
            </w:r>
            <w:r w:rsidR="00D17960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審核，此階段產生會計分錄：</w:t>
            </w:r>
            <w:r w:rsidR="00D17960" w:rsidRPr="0029510F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="00D17960"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Dr. </w:t>
            </w:r>
            <w:r w:rsidR="00152B92" w:rsidRPr="0029510F">
              <w:rPr>
                <w:rFonts w:ascii="微軟正黑體" w:eastAsia="微軟正黑體" w:hAnsi="微軟正黑體" w:cs="Arial"/>
                <w:sz w:val="24"/>
                <w:szCs w:val="24"/>
              </w:rPr>
              <w:t>應付憑單</w:t>
            </w:r>
            <w:r w:rsidR="00152B92" w:rsidRPr="0029510F">
              <w:rPr>
                <w:rFonts w:ascii="微軟正黑體" w:eastAsia="微軟正黑體" w:hAnsi="微軟正黑體" w:cs="Arial" w:hint="eastAsia"/>
                <w:sz w:val="24"/>
                <w:szCs w:val="24"/>
              </w:rPr>
              <w:t>(AP Accrual)</w:t>
            </w:r>
            <w:r w:rsidR="00D17960" w:rsidRPr="0029510F">
              <w:rPr>
                <w:rFonts w:ascii="微軟正黑體" w:eastAsia="微軟正黑體" w:hAnsi="微軟正黑體" w:cs="Arial"/>
                <w:sz w:val="24"/>
                <w:szCs w:val="24"/>
              </w:rPr>
              <w:br/>
            </w:r>
            <w:r w:rsidR="00D17960" w:rsidRPr="0029510F">
              <w:rPr>
                <w:rFonts w:ascii="微軟正黑體" w:eastAsia="微軟正黑體" w:hAnsi="微軟正黑體" w:cs="Arial" w:hint="eastAsia"/>
                <w:sz w:val="24"/>
                <w:szCs w:val="24"/>
              </w:rPr>
              <w:t xml:space="preserve">           Cr. </w:t>
            </w:r>
            <w:r w:rsidR="00152B92" w:rsidRPr="0029510F">
              <w:rPr>
                <w:rFonts w:ascii="微軟正黑體" w:eastAsia="微軟正黑體" w:hAnsi="微軟正黑體" w:cs="Arial" w:hint="eastAsia"/>
                <w:sz w:val="24"/>
                <w:szCs w:val="24"/>
              </w:rPr>
              <w:t>應付帳款-材料(AP)</w:t>
            </w:r>
          </w:p>
          <w:p w14:paraId="14990426" w14:textId="3182F633" w:rsidR="00891514" w:rsidRDefault="00891514" w:rsidP="00E67BD0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>
              <w:rPr>
                <w:rFonts w:ascii="微軟正黑體" w:eastAsia="微軟正黑體" w:hAnsi="微軟正黑體"/>
                <w:b w:val="0"/>
                <w:szCs w:val="24"/>
              </w:rPr>
              <w:lastRenderedPageBreak/>
              <w:t>原物料退貨立帳</w:t>
            </w:r>
            <w:r w:rsidR="00E67BD0" w:rsidRPr="00E67BD0">
              <w:rPr>
                <w:rFonts w:ascii="微軟正黑體" w:eastAsia="微軟正黑體" w:hAnsi="微軟正黑體" w:hint="eastAsia"/>
                <w:b w:val="0"/>
                <w:szCs w:val="24"/>
              </w:rPr>
              <w:t>作業流程</w:t>
            </w:r>
            <w:r>
              <w:rPr>
                <w:rFonts w:ascii="微軟正黑體" w:eastAsia="微軟正黑體" w:hAnsi="微軟正黑體"/>
                <w:b w:val="0"/>
                <w:szCs w:val="24"/>
              </w:rPr>
              <w:t>：</w:t>
            </w:r>
          </w:p>
          <w:p w14:paraId="4D40E3FF" w14:textId="6023647A" w:rsidR="00891514" w:rsidRPr="00E67BD0" w:rsidRDefault="00E67BD0" w:rsidP="00E67BD0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E67BD0">
              <w:rPr>
                <w:rFonts w:ascii="微軟正黑體" w:eastAsia="微軟正黑體" w:hAnsi="微軟正黑體" w:hint="eastAsia"/>
                <w:sz w:val="24"/>
                <w:szCs w:val="24"/>
              </w:rPr>
              <w:t>未來會參考 BMC 的"P-2-2 退貨作業流程"及"P-3-2 原物料退貨立帳作業流程"</w:t>
            </w:r>
            <w:r w:rsidR="00891514" w:rsidRPr="00E67BD0">
              <w:rPr>
                <w:rFonts w:ascii="微軟正黑體" w:eastAsia="微軟正黑體" w:hAnsi="微軟正黑體" w:hint="eastAsia"/>
                <w:sz w:val="24"/>
                <w:szCs w:val="24"/>
              </w:rPr>
              <w:t>業流程：</w:t>
            </w:r>
            <w:r w:rsidR="008964FA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="008964FA">
              <w:rPr>
                <w:rFonts w:ascii="微軟正黑體" w:eastAsia="微軟正黑體" w:hAnsi="微軟正黑體"/>
                <w:b/>
                <w:noProof/>
                <w:sz w:val="24"/>
                <w:szCs w:val="24"/>
              </w:rPr>
              <w:drawing>
                <wp:inline distT="0" distB="0" distL="0" distR="0" wp14:anchorId="2DE7B627" wp14:editId="3D9E84E0">
                  <wp:extent cx="4896000" cy="318329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2-2 退貨作業流程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64FA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="008964FA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="008964FA">
              <w:rPr>
                <w:rFonts w:ascii="微軟正黑體" w:eastAsia="微軟正黑體" w:hAnsi="微軟正黑體"/>
                <w:b/>
                <w:noProof/>
                <w:sz w:val="24"/>
                <w:szCs w:val="24"/>
              </w:rPr>
              <w:drawing>
                <wp:inline distT="0" distB="0" distL="0" distR="0" wp14:anchorId="7C521D67" wp14:editId="059C8192">
                  <wp:extent cx="4896000" cy="318329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3-2 原物料退貨立帳作業流程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D8E5C" w14:textId="0E54D2F3" w:rsidR="00891514" w:rsidRPr="00E67BD0" w:rsidRDefault="004C2899" w:rsidP="00E67BD0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E67BD0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採購</w:t>
            </w:r>
            <w:r w:rsidR="00891514" w:rsidRPr="00E67BD0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單位在外圍的 Flow 系統完成"RTV申請單"申請流程</w:t>
            </w:r>
            <w:r w:rsid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，請</w:t>
            </w:r>
            <w:r w:rsidR="002A4DF7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 xml:space="preserve"> BMC </w:t>
            </w:r>
            <w:r w:rsid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提供客製程式</w:t>
            </w:r>
            <w:proofErr w:type="gramStart"/>
            <w:r w:rsid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規格供衛普</w:t>
            </w:r>
            <w:proofErr w:type="gramEnd"/>
            <w:r w:rsid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參考</w:t>
            </w:r>
            <w:r w:rsidR="002A4DF7"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  <w:r w:rsidR="002A4DF7" w:rsidRPr="00E904FE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 xml:space="preserve">(Open Issue </w:t>
            </w:r>
            <w:r w:rsidR="002A4DF7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3</w:t>
            </w:r>
            <w:r w:rsidR="002A4DF7" w:rsidRPr="00E904FE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>)</w:t>
            </w:r>
          </w:p>
          <w:p w14:paraId="0324D16C" w14:textId="59B76C57" w:rsidR="0003562F" w:rsidRPr="00E877DB" w:rsidRDefault="00BE5298" w:rsidP="00E67BD0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E67BD0">
              <w:rPr>
                <w:rFonts w:ascii="微軟正黑體" w:eastAsia="微軟正黑體" w:hAnsi="微軟正黑體" w:hint="eastAsia"/>
                <w:sz w:val="24"/>
                <w:szCs w:val="24"/>
              </w:rPr>
              <w:t>會計單位手動立帳</w:t>
            </w:r>
            <w:proofErr w:type="gramStart"/>
            <w:r w:rsidRPr="00E67BD0">
              <w:rPr>
                <w:rFonts w:ascii="微軟正黑體" w:eastAsia="微軟正黑體" w:hAnsi="微軟正黑體" w:hint="eastAsia"/>
                <w:sz w:val="24"/>
                <w:szCs w:val="24"/>
              </w:rPr>
              <w:t>採</w:t>
            </w:r>
            <w:proofErr w:type="gramEnd"/>
            <w:r w:rsidRPr="00E67BD0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Match to Receipt，挑選 RT 單進行 Match</w:t>
            </w:r>
            <w:r w:rsidR="009663B2" w:rsidRPr="00E67BD0">
              <w:rPr>
                <w:rFonts w:ascii="微軟正黑體" w:eastAsia="微軟正黑體" w:hAnsi="微軟正黑體" w:hint="eastAsia"/>
                <w:sz w:val="24"/>
                <w:szCs w:val="24"/>
              </w:rPr>
              <w:t>，完成退貨立帳審核</w:t>
            </w:r>
            <w:r w:rsidRPr="00E67BD0"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</w:p>
          <w:p w14:paraId="385D1406" w14:textId="77777777" w:rsidR="00E877DB" w:rsidRDefault="00E877DB" w:rsidP="00E877DB">
            <w:pPr>
              <w:widowControl w:val="0"/>
              <w:overflowPunct/>
              <w:autoSpaceDE/>
              <w:autoSpaceDN/>
              <w:adjustRightInd/>
              <w:ind w:left="1338" w:rightChars="104" w:right="208"/>
              <w:textAlignment w:val="auto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</w:p>
          <w:p w14:paraId="4D89EB0B" w14:textId="77777777" w:rsidR="00E877DB" w:rsidRDefault="00E877DB" w:rsidP="00E877DB">
            <w:pPr>
              <w:widowControl w:val="0"/>
              <w:overflowPunct/>
              <w:autoSpaceDE/>
              <w:autoSpaceDN/>
              <w:adjustRightInd/>
              <w:ind w:left="1338" w:rightChars="104" w:right="208"/>
              <w:textAlignment w:val="auto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</w:p>
          <w:p w14:paraId="3F0AD3D2" w14:textId="77777777" w:rsidR="00E877DB" w:rsidRDefault="00E877DB" w:rsidP="00E877DB">
            <w:pPr>
              <w:widowControl w:val="0"/>
              <w:overflowPunct/>
              <w:autoSpaceDE/>
              <w:autoSpaceDN/>
              <w:adjustRightInd/>
              <w:ind w:left="1338" w:rightChars="104" w:right="208"/>
              <w:textAlignment w:val="auto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</w:p>
          <w:p w14:paraId="756E005D" w14:textId="3D6A2B06" w:rsidR="00BE5298" w:rsidRDefault="00BE5298" w:rsidP="009663B2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>
              <w:rPr>
                <w:rFonts w:ascii="微軟正黑體" w:eastAsia="微軟正黑體" w:hAnsi="微軟正黑體"/>
                <w:b w:val="0"/>
                <w:szCs w:val="24"/>
              </w:rPr>
              <w:lastRenderedPageBreak/>
              <w:t>原物</w:t>
            </w:r>
            <w:proofErr w:type="gramStart"/>
            <w:r>
              <w:rPr>
                <w:rFonts w:ascii="微軟正黑體" w:eastAsia="微軟正黑體" w:hAnsi="微軟正黑體"/>
                <w:b w:val="0"/>
                <w:szCs w:val="24"/>
              </w:rPr>
              <w:t>料折讓立</w:t>
            </w:r>
            <w:proofErr w:type="gramEnd"/>
            <w:r>
              <w:rPr>
                <w:rFonts w:ascii="微軟正黑體" w:eastAsia="微軟正黑體" w:hAnsi="微軟正黑體"/>
                <w:b w:val="0"/>
                <w:szCs w:val="24"/>
              </w:rPr>
              <w:t>帳</w:t>
            </w:r>
            <w:r w:rsidR="008964FA">
              <w:rPr>
                <w:rFonts w:ascii="微軟正黑體" w:eastAsia="微軟正黑體" w:hAnsi="微軟正黑體"/>
                <w:b w:val="0"/>
                <w:szCs w:val="24"/>
              </w:rPr>
              <w:t>作業流程</w:t>
            </w:r>
            <w:r>
              <w:rPr>
                <w:rFonts w:ascii="微軟正黑體" w:eastAsia="微軟正黑體" w:hAnsi="微軟正黑體"/>
                <w:b w:val="0"/>
                <w:szCs w:val="24"/>
              </w:rPr>
              <w:t>：</w:t>
            </w:r>
          </w:p>
          <w:p w14:paraId="1810D804" w14:textId="23154459" w:rsidR="00BE5298" w:rsidRPr="00E877DB" w:rsidRDefault="00E877DB" w:rsidP="00E877DB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E877DB">
              <w:rPr>
                <w:rFonts w:ascii="微軟正黑體" w:eastAsia="微軟正黑體" w:hAnsi="微軟正黑體" w:hint="eastAsia"/>
                <w:sz w:val="24"/>
                <w:szCs w:val="24"/>
              </w:rPr>
              <w:t>未來會參考 BMC 的"P-3-3 原物</w:t>
            </w:r>
            <w:proofErr w:type="gramStart"/>
            <w:r w:rsidRPr="00E877DB">
              <w:rPr>
                <w:rFonts w:ascii="微軟正黑體" w:eastAsia="微軟正黑體" w:hAnsi="微軟正黑體" w:hint="eastAsia"/>
                <w:sz w:val="24"/>
                <w:szCs w:val="24"/>
              </w:rPr>
              <w:t>料折讓立</w:t>
            </w:r>
            <w:proofErr w:type="gramEnd"/>
            <w:r w:rsidRPr="00E877DB">
              <w:rPr>
                <w:rFonts w:ascii="微軟正黑體" w:eastAsia="微軟正黑體" w:hAnsi="微軟正黑體" w:hint="eastAsia"/>
                <w:sz w:val="24"/>
                <w:szCs w:val="24"/>
              </w:rPr>
              <w:t>帳作業流程"</w:t>
            </w:r>
            <w:r w:rsidR="00BE5298" w:rsidRPr="009663B2">
              <w:rPr>
                <w:rFonts w:ascii="微軟正黑體" w:eastAsia="微軟正黑體" w:hAnsi="微軟正黑體" w:hint="eastAsia"/>
                <w:sz w:val="24"/>
                <w:szCs w:val="24"/>
              </w:rPr>
              <w:t>流程：</w:t>
            </w:r>
            <w:r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>
              <w:rPr>
                <w:rFonts w:ascii="微軟正黑體" w:eastAsia="微軟正黑體" w:hAnsi="微軟正黑體" w:hint="eastAsia"/>
                <w:b/>
                <w:noProof/>
                <w:sz w:val="24"/>
                <w:szCs w:val="24"/>
              </w:rPr>
              <w:drawing>
                <wp:inline distT="0" distB="0" distL="0" distR="0" wp14:anchorId="01EBBDD0" wp14:editId="17FB05FE">
                  <wp:extent cx="4896000" cy="3183295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3-3 原物料折讓立帳作業流程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FDECD" w14:textId="7987BAAD" w:rsidR="00BE5298" w:rsidRPr="002A4DF7" w:rsidRDefault="004A02B3" w:rsidP="00F56DC7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採購</w:t>
            </w:r>
            <w:r w:rsidR="00BE5298" w:rsidRP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單位在外圍的 Flow 系統完成"</w:t>
            </w:r>
            <w:r w:rsidR="00BE5298" w:rsidRPr="002A4DF7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>Debit/Credit</w:t>
            </w:r>
            <w:r w:rsidR="00BE5298" w:rsidRP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 xml:space="preserve"> 申請單"</w:t>
            </w:r>
            <w:r w:rsidR="009663B2" w:rsidRP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的</w:t>
            </w:r>
            <w:r w:rsidR="00BE5298" w:rsidRP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申請流程</w:t>
            </w:r>
            <w:r w:rsidR="00AD7DCB" w:rsidRP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後，將</w:t>
            </w:r>
            <w:proofErr w:type="gramStart"/>
            <w:r w:rsidR="00AD7DCB" w:rsidRPr="002A4DF7">
              <w:rPr>
                <w:rFonts w:ascii="微軟正黑體" w:eastAsia="微軟正黑體" w:hAnsi="微軟正黑體"/>
                <w:sz w:val="24"/>
                <w:szCs w:val="24"/>
              </w:rPr>
              <w:t>原物料折讓</w:t>
            </w:r>
            <w:proofErr w:type="gramEnd"/>
            <w:r w:rsidR="00AD7DCB" w:rsidRP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資料直接匯入</w:t>
            </w:r>
            <w:r w:rsidR="003D0C81" w:rsidRP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Oracle ERP，請 BMC 提供細部</w:t>
            </w:r>
            <w:proofErr w:type="gramStart"/>
            <w:r w:rsidR="003D0C81" w:rsidRP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規格供衛普</w:t>
            </w:r>
            <w:proofErr w:type="gramEnd"/>
            <w:r w:rsidR="003D0C81" w:rsidRPr="002A4DF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參考。</w:t>
            </w:r>
            <w:r w:rsidR="002A4DF7" w:rsidRPr="002A4DF7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br/>
            </w:r>
            <w:r w:rsidR="002A4DF7" w:rsidRPr="002A4DF7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 xml:space="preserve">(Open Issue </w:t>
            </w:r>
            <w:r w:rsidR="002A4DF7" w:rsidRPr="002A4DF7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4</w:t>
            </w:r>
            <w:r w:rsidR="002A4DF7" w:rsidRPr="002A4DF7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>)</w:t>
            </w:r>
          </w:p>
          <w:p w14:paraId="67F8ED3A" w14:textId="0D6F8500" w:rsidR="002718D9" w:rsidRPr="00E877DB" w:rsidRDefault="002718D9" w:rsidP="00E877DB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b/>
                <w:sz w:val="24"/>
                <w:szCs w:val="24"/>
              </w:rPr>
            </w:pPr>
            <w:r w:rsidRPr="00E877DB">
              <w:rPr>
                <w:rFonts w:ascii="微軟正黑體" w:eastAsia="微軟正黑體" w:hAnsi="微軟正黑體" w:hint="eastAsia"/>
                <w:sz w:val="24"/>
                <w:szCs w:val="24"/>
              </w:rPr>
              <w:t>申請單位整理好請款單送交會計單位檢查審核立帳：</w:t>
            </w:r>
          </w:p>
          <w:p w14:paraId="53B1BE35" w14:textId="77777777" w:rsidR="002718D9" w:rsidRPr="00E877DB" w:rsidRDefault="002718D9" w:rsidP="00E877DB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/>
                <w:szCs w:val="24"/>
              </w:rPr>
            </w:pPr>
            <w:r w:rsidRPr="00E877DB">
              <w:rPr>
                <w:rFonts w:ascii="微軟正黑體" w:eastAsia="微軟正黑體" w:hAnsi="微軟正黑體" w:hint="eastAsia"/>
                <w:b w:val="0"/>
                <w:szCs w:val="24"/>
              </w:rPr>
              <w:t>金額錯誤：</w:t>
            </w:r>
            <w:proofErr w:type="gramStart"/>
            <w:r w:rsidRPr="00E877DB">
              <w:rPr>
                <w:rFonts w:ascii="微軟正黑體" w:eastAsia="微軟正黑體" w:hAnsi="微軟正黑體" w:hint="eastAsia"/>
                <w:b w:val="0"/>
                <w:szCs w:val="24"/>
              </w:rPr>
              <w:t>一律退單</w:t>
            </w:r>
            <w:proofErr w:type="gramEnd"/>
            <w:r w:rsidRPr="00E877DB">
              <w:rPr>
                <w:rFonts w:ascii="微軟正黑體" w:eastAsia="微軟正黑體" w:hAnsi="微軟正黑體" w:hint="eastAsia"/>
                <w:b w:val="0"/>
                <w:szCs w:val="24"/>
              </w:rPr>
              <w:t>(Cancel Invoice)，</w:t>
            </w:r>
            <w:r w:rsidRPr="00E877DB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更新外圍 Flow 系統</w:t>
            </w:r>
            <w:proofErr w:type="gramStart"/>
            <w:r w:rsidRPr="00E877DB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已退單</w:t>
            </w:r>
            <w:proofErr w:type="gramEnd"/>
            <w:r w:rsidRPr="00E877DB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64DAE5EC" w14:textId="77777777" w:rsidR="002718D9" w:rsidRPr="00E877DB" w:rsidRDefault="002718D9" w:rsidP="00E877DB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/>
                <w:b w:val="0"/>
                <w:szCs w:val="24"/>
              </w:rPr>
            </w:pPr>
            <w:r w:rsidRPr="00E877DB">
              <w:rPr>
                <w:rFonts w:ascii="微軟正黑體" w:eastAsia="微軟正黑體" w:hAnsi="微軟正黑體" w:hint="eastAsia"/>
                <w:b w:val="0"/>
                <w:szCs w:val="24"/>
              </w:rPr>
              <w:t>非金額錯誤：修正立帳相關欄位資料，調整科目等。</w:t>
            </w:r>
          </w:p>
          <w:p w14:paraId="6CC42D4E" w14:textId="4392966A" w:rsidR="002718D9" w:rsidRPr="002718D9" w:rsidRDefault="002718D9" w:rsidP="00E877DB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b/>
                <w:szCs w:val="24"/>
              </w:rPr>
            </w:pPr>
            <w:r w:rsidRPr="00E877DB">
              <w:rPr>
                <w:rFonts w:ascii="微軟正黑體" w:eastAsia="微軟正黑體" w:hAnsi="微軟正黑體" w:hint="eastAsia"/>
                <w:sz w:val="24"/>
                <w:szCs w:val="24"/>
              </w:rPr>
              <w:t>審核立帳完成(</w:t>
            </w:r>
            <w:proofErr w:type="spellStart"/>
            <w:r w:rsidRPr="00E877DB">
              <w:rPr>
                <w:rFonts w:ascii="微軟正黑體" w:eastAsia="微軟正黑體" w:hAnsi="微軟正黑體" w:hint="eastAsia"/>
                <w:sz w:val="24"/>
                <w:szCs w:val="24"/>
              </w:rPr>
              <w:t>Validate&amp;Create</w:t>
            </w:r>
            <w:proofErr w:type="spellEnd"/>
            <w:r w:rsidRPr="00E877DB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Final </w:t>
            </w:r>
            <w:proofErr w:type="gramStart"/>
            <w:r w:rsidRPr="00E877DB">
              <w:rPr>
                <w:rFonts w:ascii="微軟正黑體" w:eastAsia="微軟正黑體" w:hAnsi="微軟正黑體" w:hint="eastAsia"/>
                <w:sz w:val="24"/>
                <w:szCs w:val="24"/>
              </w:rPr>
              <w:t>＆</w:t>
            </w:r>
            <w:proofErr w:type="gramEnd"/>
            <w:r w:rsidRPr="00E877DB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Post Accounting)</w:t>
            </w:r>
            <w:r w:rsidRPr="00E877DB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更新外圍 Flow 系統已結案。</w:t>
            </w:r>
          </w:p>
          <w:p w14:paraId="0351D53C" w14:textId="47C71E56" w:rsidR="00BE5298" w:rsidRDefault="004C2899" w:rsidP="004C2899">
            <w:pPr>
              <w:pStyle w:val="ad"/>
              <w:numPr>
                <w:ilvl w:val="0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請款作業管理-</w:t>
            </w:r>
            <w:proofErr w:type="gramStart"/>
            <w:r w:rsidR="003D0C81">
              <w:rPr>
                <w:rFonts w:ascii="微軟正黑體" w:eastAsia="微軟正黑體" w:hAnsi="微軟正黑體"/>
                <w:b w:val="0"/>
                <w:szCs w:val="24"/>
              </w:rPr>
              <w:t>非銷立</w:t>
            </w:r>
            <w:proofErr w:type="gramEnd"/>
            <w:r w:rsidR="003D0C81">
              <w:rPr>
                <w:rFonts w:ascii="微軟正黑體" w:eastAsia="微軟正黑體" w:hAnsi="微軟正黑體"/>
                <w:b w:val="0"/>
                <w:szCs w:val="24"/>
              </w:rPr>
              <w:t>帳：</w:t>
            </w:r>
          </w:p>
          <w:p w14:paraId="76570596" w14:textId="25D680F3" w:rsidR="0046781A" w:rsidRDefault="0046781A" w:rsidP="0046781A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 w:rsidRPr="0046781A">
              <w:rPr>
                <w:rFonts w:ascii="微軟正黑體" w:eastAsia="微軟正黑體" w:hAnsi="微軟正黑體" w:hint="eastAsia"/>
                <w:b w:val="0"/>
                <w:szCs w:val="24"/>
              </w:rPr>
              <w:t>外圍 Flow 系統需要有以下申請單據供申請單位申請</w:t>
            </w: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：</w:t>
            </w:r>
            <w:r w:rsidR="00DD3D1A">
              <w:rPr>
                <w:rFonts w:ascii="微軟正黑體" w:eastAsia="微軟正黑體" w:hAnsi="微軟正黑體"/>
                <w:color w:val="0432FF"/>
                <w:szCs w:val="24"/>
              </w:rPr>
              <w:t xml:space="preserve">(Open Issue </w:t>
            </w:r>
            <w:r w:rsidR="002A4DF7">
              <w:rPr>
                <w:rFonts w:ascii="微軟正黑體" w:eastAsia="微軟正黑體" w:hAnsi="微軟正黑體" w:hint="eastAsia"/>
                <w:color w:val="0432FF"/>
                <w:szCs w:val="24"/>
              </w:rPr>
              <w:t>5</w:t>
            </w:r>
            <w:r w:rsidR="00DD3D1A" w:rsidRPr="00E904FE">
              <w:rPr>
                <w:rFonts w:ascii="微軟正黑體" w:eastAsia="微軟正黑體" w:hAnsi="微軟正黑體"/>
                <w:color w:val="0432FF"/>
                <w:szCs w:val="24"/>
              </w:rPr>
              <w:t>)</w:t>
            </w:r>
          </w:p>
          <w:p w14:paraId="31CA6C66" w14:textId="776C94A1" w:rsidR="00B66707" w:rsidRPr="00B66707" w:rsidRDefault="00B66707" w:rsidP="00B66707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</w:pPr>
            <w:r w:rsidRPr="00B6670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支出申請單：$5,000以下不經系統採購途程</w:t>
            </w:r>
            <w:r w:rsidR="006B4114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的</w:t>
            </w:r>
            <w:r w:rsidRPr="00B6670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費用請款申請。</w:t>
            </w:r>
          </w:p>
          <w:p w14:paraId="3DAD47D1" w14:textId="77777777" w:rsidR="00B66707" w:rsidRPr="00B66707" w:rsidRDefault="00B66707" w:rsidP="00B66707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</w:pPr>
            <w:r w:rsidRPr="00B6670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平時請款：每週四即時匯款申請。</w:t>
            </w:r>
          </w:p>
          <w:p w14:paraId="3BA8F0B2" w14:textId="4733571B" w:rsidR="00B66707" w:rsidRPr="00B66707" w:rsidRDefault="00B66707" w:rsidP="00B66707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</w:pPr>
            <w:r w:rsidRPr="00B6670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簽呈請款</w:t>
            </w:r>
            <w:r w:rsidR="00C4537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。</w:t>
            </w:r>
          </w:p>
          <w:p w14:paraId="5B26B959" w14:textId="17A17902" w:rsidR="00B66707" w:rsidRPr="00B66707" w:rsidRDefault="00B66707" w:rsidP="00B66707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</w:pPr>
            <w:r w:rsidRPr="00B6670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非銷售性材料/物品請款單：有經系統採購途程之非銷售性材料/物品</w:t>
            </w:r>
            <w:proofErr w:type="gramStart"/>
            <w:r w:rsidRPr="00B6670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採</w:t>
            </w:r>
            <w:proofErr w:type="gramEnd"/>
            <w:r w:rsidRPr="00B6670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請款申請</w:t>
            </w:r>
            <w:r w:rsidR="00C4537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。</w:t>
            </w:r>
          </w:p>
          <w:p w14:paraId="77A17F9E" w14:textId="5D3EACFA" w:rsidR="00B66707" w:rsidRPr="00B66707" w:rsidRDefault="00B66707" w:rsidP="00B66707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</w:pPr>
            <w:r w:rsidRPr="00B6670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支出申請單-進出口相關費用及運費：待內部討論。</w:t>
            </w:r>
            <w:r w:rsidR="002F207E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 xml:space="preserve">(Open Issue </w:t>
            </w:r>
            <w:r w:rsidR="002A4DF7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6</w:t>
            </w:r>
            <w:r w:rsidR="002F207E" w:rsidRPr="00E904FE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>)</w:t>
            </w:r>
          </w:p>
          <w:p w14:paraId="09A9CD02" w14:textId="535A1A55" w:rsidR="00B66707" w:rsidRDefault="00B66707" w:rsidP="00744431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</w:pPr>
            <w:r w:rsidRPr="00B6670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零用金 / 車資請款報銷申請單：</w:t>
            </w:r>
            <w:r w:rsidR="00C4537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未來會</w:t>
            </w:r>
            <w:r w:rsidRPr="00B6670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參考 BMC-蘇州的系統流程</w:t>
            </w:r>
            <w:r w:rsidR="00756F33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(</w:t>
            </w:r>
            <w:r w:rsidR="0035215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BMC Mindy提供細部規格"</w:t>
            </w:r>
            <w:r w:rsidR="00352152" w:rsidRPr="0035215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蘇州零用金自動validate自動付款SOP.pptx</w:t>
            </w:r>
            <w:r w:rsidR="0035215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"供衛普參考)</w:t>
            </w:r>
            <w:r w:rsidR="00E16923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：</w:t>
            </w:r>
          </w:p>
          <w:p w14:paraId="266A4C64" w14:textId="7034B601" w:rsidR="00756F33" w:rsidRPr="00CE382C" w:rsidRDefault="00744431" w:rsidP="00CE382C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/>
                <w:b w:val="0"/>
                <w:szCs w:val="24"/>
              </w:rPr>
            </w:pPr>
            <w:r w:rsidRPr="00CE382C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新開單</w:t>
            </w:r>
            <w:r w:rsidR="00E16923" w:rsidRPr="00CE382C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已儲存待簽核(未有人開始簽核)</w:t>
            </w:r>
            <w:r w:rsidR="00E16923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 </w:t>
            </w:r>
            <w:r w:rsidR="00F561F4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就</w:t>
            </w:r>
            <w:r w:rsidR="00E16923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直接匯入 Oracle ERP</w:t>
            </w:r>
            <w:r w:rsidR="00756F33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產生 Standard Invoice</w:t>
            </w:r>
            <w:r w:rsidR="00F561F4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。</w:t>
            </w:r>
            <w:r w:rsidR="00756F33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Oracle ERP排程(每天)啟動 Validate，Oracle ERP</w:t>
            </w:r>
            <w:r w:rsidR="00756F33" w:rsidRPr="00CE382C">
              <w:rPr>
                <w:rFonts w:ascii="微軟正黑體" w:eastAsia="微軟正黑體" w:hAnsi="微軟正黑體"/>
                <w:b w:val="0"/>
                <w:szCs w:val="24"/>
              </w:rPr>
              <w:t xml:space="preserve"> 批次</w:t>
            </w:r>
            <w:r w:rsidR="00756F33" w:rsidRPr="00CE382C">
              <w:rPr>
                <w:rFonts w:ascii="微軟正黑體" w:eastAsia="微軟正黑體" w:hAnsi="微軟正黑體"/>
                <w:b w:val="0"/>
                <w:szCs w:val="24"/>
              </w:rPr>
              <w:lastRenderedPageBreak/>
              <w:t>付款</w:t>
            </w:r>
            <w:r w:rsidR="00756F33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排程(每天)</w:t>
            </w:r>
            <w:r w:rsidR="00F561F4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。</w:t>
            </w:r>
            <w:r w:rsidR="00756F33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ERP </w:t>
            </w:r>
            <w:proofErr w:type="gramStart"/>
            <w:r w:rsidR="00756F33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網銀客</w:t>
            </w:r>
            <w:proofErr w:type="gramEnd"/>
            <w:r w:rsidR="00756F33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製程式排程產生的PAYMENT NO</w:t>
            </w:r>
            <w:r w:rsidR="00CE382C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，此階段產生會計分錄：</w:t>
            </w:r>
            <w:r w:rsidR="00CE382C" w:rsidRPr="00CE382C">
              <w:rPr>
                <w:rFonts w:ascii="微軟正黑體" w:eastAsia="微軟正黑體" w:hAnsi="微軟正黑體"/>
                <w:b w:val="0"/>
                <w:szCs w:val="24"/>
              </w:rPr>
              <w:br/>
              <w:t>應付立帳：</w:t>
            </w:r>
            <w:r w:rsidR="00CE382C" w:rsidRPr="00CE382C">
              <w:rPr>
                <w:rFonts w:ascii="微軟正黑體" w:eastAsia="微軟正黑體" w:hAnsi="微軟正黑體"/>
                <w:b w:val="0"/>
                <w:szCs w:val="24"/>
              </w:rPr>
              <w:br/>
            </w:r>
            <w:r w:rsidR="00CE382C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     Dr. </w:t>
            </w:r>
            <w:r w:rsidR="00CE382C" w:rsidRPr="00CE382C">
              <w:rPr>
                <w:rFonts w:ascii="微軟正黑體" w:eastAsia="微軟正黑體" w:hAnsi="微軟正黑體" w:cs="Arial" w:hint="eastAsia"/>
                <w:b w:val="0"/>
                <w:szCs w:val="24"/>
                <w:lang w:eastAsia="zh-HK"/>
              </w:rPr>
              <w:t>費用科目</w:t>
            </w:r>
            <w:r w:rsidR="00CE382C" w:rsidRPr="00CE382C">
              <w:rPr>
                <w:rFonts w:ascii="微軟正黑體" w:eastAsia="微軟正黑體" w:hAnsi="微軟正黑體" w:cs="Arial"/>
                <w:b w:val="0"/>
                <w:szCs w:val="24"/>
              </w:rPr>
              <w:br/>
            </w:r>
            <w:r w:rsidR="00CE382C" w:rsidRPr="00CE382C">
              <w:rPr>
                <w:rFonts w:ascii="微軟正黑體" w:eastAsia="微軟正黑體" w:hAnsi="微軟正黑體" w:cs="Arial" w:hint="eastAsia"/>
                <w:b w:val="0"/>
                <w:szCs w:val="24"/>
              </w:rPr>
              <w:t xml:space="preserve">           Cr. </w:t>
            </w:r>
            <w:r w:rsidR="00CE382C" w:rsidRPr="00CE382C">
              <w:rPr>
                <w:rFonts w:ascii="微軟正黑體" w:eastAsia="微軟正黑體" w:hAnsi="微軟正黑體" w:cs="Arial"/>
                <w:b w:val="0"/>
                <w:szCs w:val="24"/>
              </w:rPr>
              <w:t>應付零用金</w:t>
            </w:r>
            <w:r w:rsidR="00CE382C" w:rsidRPr="00CE382C">
              <w:rPr>
                <w:rFonts w:ascii="微軟正黑體" w:eastAsia="微軟正黑體" w:hAnsi="微軟正黑體" w:cs="Arial" w:hint="eastAsia"/>
                <w:b w:val="0"/>
                <w:szCs w:val="24"/>
              </w:rPr>
              <w:t>(21390)</w:t>
            </w:r>
            <w:r w:rsidR="00CE382C" w:rsidRPr="00CE382C">
              <w:rPr>
                <w:rFonts w:ascii="微軟正黑體" w:eastAsia="微軟正黑體" w:hAnsi="微軟正黑體" w:cs="Arial"/>
                <w:b w:val="0"/>
                <w:szCs w:val="24"/>
              </w:rPr>
              <w:br/>
              <w:t>付款：</w:t>
            </w:r>
            <w:r w:rsidR="00CE382C" w:rsidRPr="00CE382C">
              <w:rPr>
                <w:rFonts w:ascii="微軟正黑體" w:eastAsia="微軟正黑體" w:hAnsi="微軟正黑體"/>
                <w:b w:val="0"/>
                <w:szCs w:val="24"/>
              </w:rPr>
              <w:br/>
            </w:r>
            <w:r w:rsidR="00CE382C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     Dr. </w:t>
            </w:r>
            <w:r w:rsidR="00CE382C" w:rsidRPr="00CE382C">
              <w:rPr>
                <w:rFonts w:ascii="微軟正黑體" w:eastAsia="微軟正黑體" w:hAnsi="微軟正黑體" w:cs="Arial"/>
                <w:b w:val="0"/>
                <w:szCs w:val="24"/>
              </w:rPr>
              <w:t>應付零用金</w:t>
            </w:r>
            <w:r w:rsidR="00CE382C" w:rsidRPr="00CE382C">
              <w:rPr>
                <w:rFonts w:ascii="微軟正黑體" w:eastAsia="微軟正黑體" w:hAnsi="微軟正黑體" w:cs="Arial" w:hint="eastAsia"/>
                <w:b w:val="0"/>
                <w:szCs w:val="24"/>
              </w:rPr>
              <w:t>(21390)</w:t>
            </w:r>
            <w:r w:rsidR="00CE382C" w:rsidRPr="00CE382C">
              <w:rPr>
                <w:rFonts w:ascii="微軟正黑體" w:eastAsia="微軟正黑體" w:hAnsi="微軟正黑體" w:cs="Arial"/>
                <w:b w:val="0"/>
                <w:szCs w:val="24"/>
              </w:rPr>
              <w:br/>
            </w:r>
            <w:r w:rsidR="00CE382C" w:rsidRPr="00CE382C">
              <w:rPr>
                <w:rFonts w:ascii="微軟正黑體" w:eastAsia="微軟正黑體" w:hAnsi="微軟正黑體" w:cs="Arial" w:hint="eastAsia"/>
                <w:b w:val="0"/>
                <w:szCs w:val="24"/>
              </w:rPr>
              <w:t xml:space="preserve">           Cr. Cash Clearing</w:t>
            </w:r>
          </w:p>
          <w:p w14:paraId="71036EBE" w14:textId="22C796F3" w:rsidR="00E16923" w:rsidRPr="00756F33" w:rsidRDefault="00744431" w:rsidP="00756F33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主管</w:t>
            </w:r>
            <w:proofErr w:type="gramStart"/>
            <w:r w:rsidR="00756F33" w:rsidRPr="00E16923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申請單</w:t>
            </w:r>
            <w:r w:rsidR="00756F33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簽核</w:t>
            </w:r>
            <w:proofErr w:type="gramEnd"/>
            <w:r w:rsidR="00756F33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否決，</w:t>
            </w:r>
            <w:r w:rsidR="00756F33" w:rsidRPr="00756F33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申請人會收</w:t>
            </w:r>
            <w:r w:rsidR="00756F33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到</w:t>
            </w:r>
            <w:r w:rsidR="00756F33" w:rsidRPr="00756F33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系統</w:t>
            </w:r>
            <w:r w:rsidR="00756F33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發出</w:t>
            </w:r>
            <w:r w:rsidR="00756F33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 xml:space="preserve"> Email</w:t>
            </w:r>
            <w:r w:rsidR="00756F33" w:rsidRPr="00756F33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請您將款項協助</w:t>
            </w:r>
            <w:proofErr w:type="gramStart"/>
            <w:r w:rsidR="00756F33" w:rsidRPr="00756F33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匯</w:t>
            </w:r>
            <w:proofErr w:type="gramEnd"/>
            <w:r w:rsidR="00756F33" w:rsidRPr="00756F33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回</w:t>
            </w:r>
            <w:r w:rsidR="006B4114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，</w:t>
            </w:r>
            <w:r w:rsidR="006B4114" w:rsidRPr="006B4114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財務月結執行產生零用</w:t>
            </w:r>
            <w:proofErr w:type="gramStart"/>
            <w:r w:rsidR="006B4114" w:rsidRPr="006B4114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金負帳</w:t>
            </w:r>
            <w:proofErr w:type="gramEnd"/>
            <w:r w:rsidR="006B4114" w:rsidRPr="006B4114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的分錄</w:t>
            </w:r>
            <w:r w:rsidR="006B4114" w:rsidRPr="006B4114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「</w:t>
            </w:r>
            <w:r w:rsidR="006B4114" w:rsidRPr="006B4114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 xml:space="preserve">QAPP1001_2: </w:t>
            </w:r>
            <w:r w:rsidR="006B4114" w:rsidRPr="006B4114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零用金</w:t>
            </w:r>
            <w:r w:rsidR="006B4114" w:rsidRPr="006B4114">
              <w:rPr>
                <w:rFonts w:ascii="微軟正黑體" w:eastAsia="微軟正黑體" w:hAnsi="微軟正黑體" w:cs="Arial"/>
                <w:b w:val="0"/>
                <w:snapToGrid w:val="0"/>
                <w:szCs w:val="24"/>
              </w:rPr>
              <w:t>Reject - Transfer to GL</w:t>
            </w:r>
            <w:r w:rsidR="006B4114" w:rsidRPr="006B4114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」</w:t>
            </w:r>
            <w:r w:rsidR="006B4114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。</w:t>
            </w:r>
          </w:p>
          <w:p w14:paraId="522A7BE6" w14:textId="4A1A8192" w:rsidR="00B66707" w:rsidRDefault="00B66707" w:rsidP="00B66707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</w:pPr>
            <w:r w:rsidRPr="00E16923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差旅報銷單(國外、國內)</w:t>
            </w:r>
            <w:r w:rsidR="00E877DB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。</w:t>
            </w:r>
          </w:p>
          <w:p w14:paraId="043794F3" w14:textId="42E980AD" w:rsidR="004B65D2" w:rsidRDefault="004B65D2" w:rsidP="00734C2B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作業流程：</w:t>
            </w:r>
          </w:p>
          <w:p w14:paraId="38D513A3" w14:textId="4B7B6FBA" w:rsidR="004B65D2" w:rsidRPr="004B65D2" w:rsidRDefault="004B65D2" w:rsidP="004B65D2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未來會參考</w:t>
            </w:r>
            <w:r w:rsidRPr="004B65D2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 xml:space="preserve"> BMC </w:t>
            </w: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 xml:space="preserve">的"P-3-5-A </w:t>
            </w:r>
            <w:proofErr w:type="gramStart"/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非銷立</w:t>
            </w:r>
            <w:proofErr w:type="gramEnd"/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帳申請作業流程"</w:t>
            </w:r>
            <w:r w:rsidRPr="004B65D2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>、</w:t>
            </w: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 xml:space="preserve">"P-3-5-B </w:t>
            </w:r>
            <w:proofErr w:type="gramStart"/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非銷立</w:t>
            </w:r>
            <w:proofErr w:type="gramEnd"/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帳申請作業流程"</w:t>
            </w:r>
            <w:r w:rsidR="002F207E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：</w:t>
            </w:r>
            <w:r w:rsidR="002F207E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br/>
            </w:r>
            <w:r w:rsidR="002F207E">
              <w:rPr>
                <w:rFonts w:ascii="微軟正黑體" w:eastAsia="微軟正黑體" w:hAnsi="微軟正黑體"/>
                <w:noProof/>
                <w:sz w:val="24"/>
                <w:szCs w:val="24"/>
              </w:rPr>
              <w:drawing>
                <wp:inline distT="0" distB="0" distL="0" distR="0" wp14:anchorId="683CB80A" wp14:editId="2A41F3C7">
                  <wp:extent cx="4896000" cy="318329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3-5-A 非銷立帳作業流程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207E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br/>
            </w:r>
            <w:r w:rsidR="002F207E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br/>
            </w:r>
            <w:r w:rsidR="002F207E">
              <w:rPr>
                <w:rFonts w:ascii="微軟正黑體" w:eastAsia="微軟正黑體" w:hAnsi="微軟正黑體"/>
                <w:noProof/>
                <w:sz w:val="24"/>
                <w:szCs w:val="24"/>
              </w:rPr>
              <w:lastRenderedPageBreak/>
              <w:drawing>
                <wp:inline distT="0" distB="0" distL="0" distR="0" wp14:anchorId="597A04D7" wp14:editId="1FC05840">
                  <wp:extent cx="4896000" cy="3186278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3-5-B 非銷立帳作業流程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6A9A5" w14:textId="1F7B50F9" w:rsidR="00200801" w:rsidRPr="00B66707" w:rsidRDefault="0066286F" w:rsidP="003C37A0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外</w:t>
            </w:r>
            <w:r w:rsidR="004839D3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圍 Flow 系統</w:t>
            </w:r>
            <w:r w:rsidR="004035E7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完成申請流程後，</w:t>
            </w:r>
            <w:r w:rsidR="001B5010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將</w:t>
            </w:r>
            <w:proofErr w:type="gramStart"/>
            <w:r w:rsidR="001B5010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非銷立</w:t>
            </w:r>
            <w:proofErr w:type="gramEnd"/>
            <w:r w:rsidR="001B5010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帳申請資料直接匯入 Oracle ERP，請 BMC 提供細部規格供衛普參考</w:t>
            </w:r>
            <w:r w:rsidR="00FE4C55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</w:p>
          <w:p w14:paraId="57DB88B5" w14:textId="77777777" w:rsidR="00AC0140" w:rsidRDefault="0046781A" w:rsidP="004839D3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申請單位</w:t>
            </w: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整理好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請款</w:t>
            </w: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單連同廠商發票送交會計單位</w:t>
            </w:r>
            <w:r w:rsidR="00AC0140">
              <w:rPr>
                <w:rFonts w:ascii="微軟正黑體" w:eastAsia="微軟正黑體" w:hAnsi="微軟正黑體" w:hint="eastAsia"/>
                <w:sz w:val="24"/>
                <w:szCs w:val="24"/>
              </w:rPr>
              <w:t>檢查</w:t>
            </w: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審核立帳</w:t>
            </w:r>
            <w:r w:rsidR="00AC0140">
              <w:rPr>
                <w:rFonts w:ascii="微軟正黑體" w:eastAsia="微軟正黑體" w:hAnsi="微軟正黑體" w:hint="eastAsia"/>
                <w:sz w:val="24"/>
                <w:szCs w:val="24"/>
              </w:rPr>
              <w:t>：</w:t>
            </w:r>
          </w:p>
          <w:p w14:paraId="2B5E52EA" w14:textId="16424A95" w:rsidR="0046781A" w:rsidRDefault="00AC0140" w:rsidP="00AC0140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金額錯誤</w:t>
            </w:r>
            <w:r w:rsidR="00B11ED1">
              <w:rPr>
                <w:rFonts w:ascii="微軟正黑體" w:eastAsia="微軟正黑體" w:hAnsi="微軟正黑體" w:hint="eastAsia"/>
                <w:b w:val="0"/>
                <w:szCs w:val="24"/>
              </w:rPr>
              <w:t>：</w:t>
            </w:r>
            <w:proofErr w:type="gramStart"/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一律</w:t>
            </w:r>
            <w:r w:rsidR="00B11ED1">
              <w:rPr>
                <w:rFonts w:ascii="微軟正黑體" w:eastAsia="微軟正黑體" w:hAnsi="微軟正黑體" w:hint="eastAsia"/>
                <w:b w:val="0"/>
                <w:szCs w:val="24"/>
              </w:rPr>
              <w:t>退單</w:t>
            </w:r>
            <w:proofErr w:type="gramEnd"/>
            <w:r w:rsidRPr="00AC0140">
              <w:rPr>
                <w:rFonts w:ascii="微軟正黑體" w:eastAsia="微軟正黑體" w:hAnsi="微軟正黑體" w:hint="eastAsia"/>
                <w:b w:val="0"/>
                <w:szCs w:val="24"/>
              </w:rPr>
              <w:t>(</w:t>
            </w:r>
            <w:r w:rsidR="00B11ED1">
              <w:rPr>
                <w:rFonts w:ascii="微軟正黑體" w:eastAsia="微軟正黑體" w:hAnsi="微軟正黑體" w:hint="eastAsia"/>
                <w:b w:val="0"/>
                <w:szCs w:val="24"/>
              </w:rPr>
              <w:t>Cancel Invoice</w:t>
            </w:r>
            <w:r w:rsidRPr="00AC0140">
              <w:rPr>
                <w:rFonts w:ascii="微軟正黑體" w:eastAsia="微軟正黑體" w:hAnsi="微軟正黑體" w:hint="eastAsia"/>
                <w:b w:val="0"/>
                <w:szCs w:val="24"/>
              </w:rPr>
              <w:t>)，</w:t>
            </w:r>
            <w:r w:rsidRPr="00AC0140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更新外圍 Flow 系統</w:t>
            </w:r>
            <w:proofErr w:type="gramStart"/>
            <w:r w:rsidRPr="00AC0140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已</w:t>
            </w:r>
            <w:r w:rsidR="00B11ED1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退單</w:t>
            </w:r>
            <w:proofErr w:type="gramEnd"/>
            <w:r w:rsidR="0046781A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4D8F6540" w14:textId="328AA1D9" w:rsidR="00B11ED1" w:rsidRPr="00B11ED1" w:rsidRDefault="00B11ED1" w:rsidP="00B11ED1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/>
                <w:b w:val="0"/>
                <w:szCs w:val="24"/>
              </w:rPr>
            </w:pP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非金額錯誤：修正立帳相關欄位資</w:t>
            </w:r>
            <w:r w:rsidR="0003562F">
              <w:rPr>
                <w:rFonts w:ascii="微軟正黑體" w:eastAsia="微軟正黑體" w:hAnsi="微軟正黑體" w:hint="eastAsia"/>
                <w:b w:val="0"/>
                <w:szCs w:val="24"/>
              </w:rPr>
              <w:t>料</w:t>
            </w: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，</w:t>
            </w:r>
            <w:r w:rsidRPr="00B11ED1">
              <w:rPr>
                <w:rFonts w:ascii="微軟正黑體" w:eastAsia="微軟正黑體" w:hAnsi="微軟正黑體" w:hint="eastAsia"/>
                <w:b w:val="0"/>
                <w:szCs w:val="24"/>
              </w:rPr>
              <w:t>調整科目等</w:t>
            </w: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。</w:t>
            </w:r>
          </w:p>
          <w:p w14:paraId="0348DACF" w14:textId="1B1F9243" w:rsidR="0046781A" w:rsidRDefault="00B11ED1" w:rsidP="00B11ED1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29510F">
              <w:rPr>
                <w:rFonts w:ascii="微軟正黑體" w:eastAsia="微軟正黑體" w:hAnsi="微軟正黑體" w:hint="eastAsia"/>
                <w:sz w:val="24"/>
                <w:szCs w:val="24"/>
              </w:rPr>
              <w:t>審核立帳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完成(</w:t>
            </w:r>
            <w:proofErr w:type="spellStart"/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Validate&amp;</w:t>
            </w:r>
            <w:r w:rsidRPr="00B11ED1">
              <w:rPr>
                <w:rFonts w:ascii="微軟正黑體" w:eastAsia="微軟正黑體" w:hAnsi="微軟正黑體" w:hint="eastAsia"/>
                <w:sz w:val="24"/>
                <w:szCs w:val="24"/>
              </w:rPr>
              <w:t>Create</w:t>
            </w:r>
            <w:proofErr w:type="spellEnd"/>
            <w:r w:rsidRPr="00B11ED1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Final </w:t>
            </w:r>
            <w:proofErr w:type="gramStart"/>
            <w:r w:rsidRPr="00B11ED1">
              <w:rPr>
                <w:rFonts w:ascii="微軟正黑體" w:eastAsia="微軟正黑體" w:hAnsi="微軟正黑體" w:hint="eastAsia"/>
                <w:sz w:val="24"/>
                <w:szCs w:val="24"/>
              </w:rPr>
              <w:t>＆</w:t>
            </w:r>
            <w:proofErr w:type="gramEnd"/>
            <w:r w:rsidRPr="00B11ED1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Post Accounting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)</w:t>
            </w:r>
            <w:r w:rsidR="0046781A" w:rsidRPr="00D0470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更新</w:t>
            </w:r>
            <w:r w:rsidR="0046781A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外圍</w:t>
            </w:r>
            <w:r w:rsidR="0046781A" w:rsidRPr="00D0470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 xml:space="preserve"> Flow 系統</w:t>
            </w:r>
            <w:r w:rsidR="0046781A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已結案。</w:t>
            </w:r>
          </w:p>
          <w:p w14:paraId="0FE9782B" w14:textId="012E6D91" w:rsidR="0046781A" w:rsidRPr="00B66707" w:rsidRDefault="00DD3D1A" w:rsidP="00456C9B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非銷</w:t>
            </w:r>
            <w:r w:rsidR="0046781A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折</w:t>
            </w:r>
            <w:proofErr w:type="gramEnd"/>
            <w:r w:rsidR="0046781A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讓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申請單位</w:t>
            </w:r>
            <w:r w:rsidR="0046781A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以</w:t>
            </w:r>
            <w:r w:rsidR="002F207E">
              <w:rPr>
                <w:rFonts w:ascii="微軟正黑體" w:eastAsia="微軟正黑體" w:hAnsi="微軟正黑體" w:hint="eastAsia"/>
                <w:sz w:val="24"/>
                <w:szCs w:val="24"/>
              </w:rPr>
              <w:t>E</w:t>
            </w:r>
            <w:r w:rsidR="0046781A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mail通知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`</w:t>
            </w:r>
            <w:r w:rsidR="0046781A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會計</w:t>
            </w:r>
            <w:r w:rsidR="00B11ED1">
              <w:rPr>
                <w:rFonts w:ascii="微軟正黑體" w:eastAsia="微軟正黑體" w:hAnsi="微軟正黑體" w:hint="eastAsia"/>
                <w:sz w:val="24"/>
                <w:szCs w:val="24"/>
              </w:rPr>
              <w:t>手動</w:t>
            </w:r>
            <w:proofErr w:type="gramStart"/>
            <w:r w:rsidR="0046781A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立帳扣款</w:t>
            </w:r>
            <w:proofErr w:type="gramEnd"/>
            <w:r w:rsidR="0046781A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</w:p>
          <w:p w14:paraId="6DBB388E" w14:textId="77777777" w:rsidR="00F65CE0" w:rsidRPr="00F65CE0" w:rsidRDefault="00F65CE0" w:rsidP="008869E7">
            <w:pPr>
              <w:pStyle w:val="ad"/>
              <w:ind w:left="960" w:firstLine="0"/>
              <w:rPr>
                <w:rFonts w:ascii="微軟正黑體" w:eastAsia="微軟正黑體" w:hAnsi="微軟正黑體"/>
                <w:b w:val="0"/>
                <w:szCs w:val="24"/>
              </w:rPr>
            </w:pPr>
          </w:p>
          <w:p w14:paraId="7B91BC68" w14:textId="3E86C816" w:rsidR="005D3BB6" w:rsidRDefault="00D01262" w:rsidP="009663B2">
            <w:pPr>
              <w:pStyle w:val="ad"/>
              <w:numPr>
                <w:ilvl w:val="0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請款作業管理-薪資：</w:t>
            </w:r>
          </w:p>
          <w:p w14:paraId="401D4682" w14:textId="7E3D6E11" w:rsidR="00430D4C" w:rsidRPr="00430D4C" w:rsidRDefault="00617AEA" w:rsidP="009663B2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 xml:space="preserve">HR </w:t>
            </w:r>
            <w:proofErr w:type="gramStart"/>
            <w:r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拋薪</w:t>
            </w:r>
            <w:proofErr w:type="gramEnd"/>
            <w:r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：</w:t>
            </w:r>
            <w:r w:rsidR="00CC1174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 xml:space="preserve">未來會參考 BMC 的HR </w:t>
            </w:r>
            <w:proofErr w:type="gramStart"/>
            <w:r w:rsidR="00CC1174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系統拋薪作業</w:t>
            </w:r>
            <w:proofErr w:type="gramEnd"/>
            <w:r w:rsidR="00CC1174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，將資料</w:t>
            </w:r>
            <w:r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直接匯入 Oracle ERP產生</w:t>
            </w: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 GL Journal</w:t>
            </w:r>
            <w:r w:rsidR="00430D4C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，此階段產生會計分錄：</w:t>
            </w:r>
            <w:r w:rsidR="00430D4C" w:rsidRPr="00CE382C">
              <w:rPr>
                <w:rFonts w:ascii="微軟正黑體" w:eastAsia="微軟正黑體" w:hAnsi="微軟正黑體"/>
                <w:b w:val="0"/>
                <w:szCs w:val="24"/>
              </w:rPr>
              <w:br/>
            </w:r>
            <w:r w:rsidR="00430D4C"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Dr. </w:t>
            </w:r>
            <w:r w:rsidR="00430D4C">
              <w:rPr>
                <w:rFonts w:ascii="微軟正黑體" w:eastAsia="微軟正黑體" w:hAnsi="微軟正黑體" w:hint="eastAsia"/>
                <w:b w:val="0"/>
                <w:szCs w:val="24"/>
              </w:rPr>
              <w:t>薪資</w:t>
            </w:r>
            <w:r w:rsidR="00430D4C" w:rsidRPr="00CE382C">
              <w:rPr>
                <w:rFonts w:ascii="微軟正黑體" w:eastAsia="微軟正黑體" w:hAnsi="微軟正黑體" w:cs="Arial"/>
                <w:b w:val="0"/>
                <w:szCs w:val="24"/>
              </w:rPr>
              <w:br/>
            </w:r>
            <w:r w:rsidR="00430D4C" w:rsidRPr="00CE382C">
              <w:rPr>
                <w:rFonts w:ascii="微軟正黑體" w:eastAsia="微軟正黑體" w:hAnsi="微軟正黑體" w:cs="Arial" w:hint="eastAsia"/>
                <w:b w:val="0"/>
                <w:szCs w:val="24"/>
              </w:rPr>
              <w:t xml:space="preserve">      Cr. </w:t>
            </w:r>
            <w:r w:rsidR="00430D4C" w:rsidRPr="00CE382C">
              <w:rPr>
                <w:rFonts w:ascii="微軟正黑體" w:eastAsia="微軟正黑體" w:hAnsi="微軟正黑體" w:cs="Arial"/>
                <w:b w:val="0"/>
                <w:szCs w:val="24"/>
              </w:rPr>
              <w:t>應付</w:t>
            </w:r>
            <w:r w:rsidR="00430D4C">
              <w:rPr>
                <w:rFonts w:ascii="微軟正黑體" w:eastAsia="微軟正黑體" w:hAnsi="微軟正黑體" w:cs="Arial"/>
                <w:b w:val="0"/>
                <w:szCs w:val="24"/>
              </w:rPr>
              <w:t>薪資</w:t>
            </w:r>
          </w:p>
          <w:p w14:paraId="0AD18F4A" w14:textId="5D5A4DFB" w:rsidR="002718D9" w:rsidRPr="002718D9" w:rsidRDefault="00430D4C" w:rsidP="009663B2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HR</w:t>
            </w:r>
            <w:r w:rsidR="006A015C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 xml:space="preserve"> </w:t>
            </w:r>
            <w:r w:rsidRPr="00BE5298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單位在外圍的 Flow 系統完成"</w:t>
            </w:r>
            <w:r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HR 薪資請款</w:t>
            </w:r>
            <w:r w:rsidRPr="00BE5298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申請單"</w:t>
            </w:r>
            <w:r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的</w:t>
            </w:r>
            <w:r w:rsidRPr="00BE5298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申請流程</w:t>
            </w:r>
            <w:r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後，將</w:t>
            </w:r>
            <w:r w:rsidR="002718D9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應付薪資</w:t>
            </w:r>
            <w:r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資料直接匯入Oracle ERP，請 BMC 提供細部</w:t>
            </w:r>
            <w:proofErr w:type="gramStart"/>
            <w:r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規格供衛普</w:t>
            </w:r>
            <w:proofErr w:type="gramEnd"/>
            <w:r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參考</w:t>
            </w:r>
            <w:r w:rsidR="002718D9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。</w:t>
            </w:r>
            <w:r w:rsidR="002A4DF7">
              <w:rPr>
                <w:rFonts w:ascii="微軟正黑體" w:eastAsia="微軟正黑體" w:hAnsi="微軟正黑體"/>
                <w:color w:val="0432FF"/>
                <w:szCs w:val="24"/>
              </w:rPr>
              <w:t xml:space="preserve">(Open Issue </w:t>
            </w:r>
            <w:r w:rsidR="0027730A">
              <w:rPr>
                <w:rFonts w:ascii="微軟正黑體" w:eastAsia="微軟正黑體" w:hAnsi="微軟正黑體" w:hint="eastAsia"/>
                <w:color w:val="0432FF"/>
                <w:szCs w:val="24"/>
              </w:rPr>
              <w:t>7</w:t>
            </w:r>
            <w:r w:rsidR="002A4DF7" w:rsidRPr="00E904FE">
              <w:rPr>
                <w:rFonts w:ascii="微軟正黑體" w:eastAsia="微軟正黑體" w:hAnsi="微軟正黑體"/>
                <w:color w:val="0432FF"/>
                <w:szCs w:val="24"/>
              </w:rPr>
              <w:t>)</w:t>
            </w:r>
          </w:p>
          <w:p w14:paraId="62F96B85" w14:textId="77777777" w:rsidR="002718D9" w:rsidRPr="002718D9" w:rsidRDefault="002718D9" w:rsidP="002718D9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 w:rsidRPr="002718D9">
              <w:rPr>
                <w:rFonts w:ascii="微軟正黑體" w:eastAsia="微軟正黑體" w:hAnsi="微軟正黑體" w:hint="eastAsia"/>
                <w:b w:val="0"/>
                <w:szCs w:val="24"/>
              </w:rPr>
              <w:t>申請單位整理好請款單連同廠商發票送交會計單位檢查審核立帳：</w:t>
            </w:r>
          </w:p>
          <w:p w14:paraId="159EBD56" w14:textId="77777777" w:rsidR="002718D9" w:rsidRPr="002718D9" w:rsidRDefault="002718D9" w:rsidP="002718D9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2718D9">
              <w:rPr>
                <w:rFonts w:ascii="微軟正黑體" w:eastAsia="微軟正黑體" w:hAnsi="微軟正黑體" w:hint="eastAsia"/>
                <w:sz w:val="24"/>
                <w:szCs w:val="24"/>
              </w:rPr>
              <w:t>金額錯誤：</w:t>
            </w:r>
            <w:proofErr w:type="gramStart"/>
            <w:r w:rsidRPr="002718D9">
              <w:rPr>
                <w:rFonts w:ascii="微軟正黑體" w:eastAsia="微軟正黑體" w:hAnsi="微軟正黑體" w:hint="eastAsia"/>
                <w:sz w:val="24"/>
                <w:szCs w:val="24"/>
              </w:rPr>
              <w:t>一律退單</w:t>
            </w:r>
            <w:proofErr w:type="gramEnd"/>
            <w:r w:rsidRPr="002718D9">
              <w:rPr>
                <w:rFonts w:ascii="微軟正黑體" w:eastAsia="微軟正黑體" w:hAnsi="微軟正黑體" w:hint="eastAsia"/>
                <w:sz w:val="24"/>
                <w:szCs w:val="24"/>
              </w:rPr>
              <w:t>(Cancel Invoice)，</w:t>
            </w:r>
            <w:r w:rsidRPr="002718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更新外圍 Flow 系統</w:t>
            </w:r>
            <w:proofErr w:type="gramStart"/>
            <w:r w:rsidRPr="002718D9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已退單</w:t>
            </w:r>
            <w:proofErr w:type="gramEnd"/>
            <w:r w:rsidRPr="002718D9"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</w:p>
          <w:p w14:paraId="05D254ED" w14:textId="77777777" w:rsidR="002718D9" w:rsidRPr="002718D9" w:rsidRDefault="002718D9" w:rsidP="002718D9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2718D9">
              <w:rPr>
                <w:rFonts w:ascii="微軟正黑體" w:eastAsia="微軟正黑體" w:hAnsi="微軟正黑體" w:hint="eastAsia"/>
                <w:sz w:val="24"/>
                <w:szCs w:val="24"/>
              </w:rPr>
              <w:t>非金額錯誤：修正立帳相關欄位資料，調整科目等。</w:t>
            </w:r>
          </w:p>
          <w:p w14:paraId="62F819E4" w14:textId="012D0EF3" w:rsidR="002718D9" w:rsidRPr="00430D4C" w:rsidRDefault="002718D9" w:rsidP="002718D9">
            <w:pPr>
              <w:pStyle w:val="ad"/>
              <w:numPr>
                <w:ilvl w:val="1"/>
                <w:numId w:val="26"/>
              </w:numPr>
              <w:rPr>
                <w:rFonts w:ascii="微軟正黑體" w:eastAsia="微軟正黑體" w:hAnsi="微軟正黑體"/>
                <w:b w:val="0"/>
                <w:szCs w:val="24"/>
              </w:rPr>
            </w:pPr>
            <w:r w:rsidRPr="002718D9">
              <w:rPr>
                <w:rFonts w:ascii="微軟正黑體" w:eastAsia="微軟正黑體" w:hAnsi="微軟正黑體" w:hint="eastAsia"/>
                <w:b w:val="0"/>
                <w:szCs w:val="24"/>
              </w:rPr>
              <w:t>審核立帳完成(</w:t>
            </w:r>
            <w:proofErr w:type="spellStart"/>
            <w:r w:rsidRPr="002718D9">
              <w:rPr>
                <w:rFonts w:ascii="微軟正黑體" w:eastAsia="微軟正黑體" w:hAnsi="微軟正黑體" w:hint="eastAsia"/>
                <w:b w:val="0"/>
                <w:szCs w:val="24"/>
              </w:rPr>
              <w:t>Validate&amp;Create</w:t>
            </w:r>
            <w:proofErr w:type="spellEnd"/>
            <w:r w:rsidRPr="002718D9"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 Final </w:t>
            </w:r>
            <w:proofErr w:type="gramStart"/>
            <w:r w:rsidRPr="002718D9">
              <w:rPr>
                <w:rFonts w:ascii="微軟正黑體" w:eastAsia="微軟正黑體" w:hAnsi="微軟正黑體" w:hint="eastAsia"/>
                <w:b w:val="0"/>
                <w:szCs w:val="24"/>
              </w:rPr>
              <w:t>＆</w:t>
            </w:r>
            <w:proofErr w:type="gramEnd"/>
            <w:r w:rsidRPr="002718D9"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 Post Accounting)</w:t>
            </w:r>
            <w:r w:rsidRPr="002718D9">
              <w:rPr>
                <w:rFonts w:ascii="微軟正黑體" w:eastAsia="微軟正黑體" w:hAnsi="微軟正黑體" w:cs="Arial" w:hint="eastAsia"/>
                <w:b w:val="0"/>
                <w:snapToGrid w:val="0"/>
                <w:szCs w:val="24"/>
              </w:rPr>
              <w:t>更新外圍 Flow 系統已結案</w:t>
            </w:r>
            <w:r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>，此階段產生會計分錄</w:t>
            </w: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：</w:t>
            </w:r>
            <w:r w:rsidRPr="00CE382C">
              <w:rPr>
                <w:rFonts w:ascii="微軟正黑體" w:eastAsia="微軟正黑體" w:hAnsi="微軟正黑體"/>
                <w:b w:val="0"/>
                <w:szCs w:val="24"/>
              </w:rPr>
              <w:br/>
            </w:r>
            <w:r w:rsidRPr="00CE382C"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Dr. </w:t>
            </w:r>
            <w:r>
              <w:rPr>
                <w:rFonts w:ascii="微軟正黑體" w:eastAsia="微軟正黑體" w:hAnsi="微軟正黑體" w:hint="eastAsia"/>
                <w:b w:val="0"/>
                <w:szCs w:val="24"/>
              </w:rPr>
              <w:t>應付薪資</w:t>
            </w:r>
            <w:r w:rsidRPr="00CE382C">
              <w:rPr>
                <w:rFonts w:ascii="微軟正黑體" w:eastAsia="微軟正黑體" w:hAnsi="微軟正黑體" w:cs="Arial"/>
                <w:b w:val="0"/>
                <w:szCs w:val="24"/>
              </w:rPr>
              <w:br/>
            </w:r>
            <w:r w:rsidRPr="00CE382C">
              <w:rPr>
                <w:rFonts w:ascii="微軟正黑體" w:eastAsia="微軟正黑體" w:hAnsi="微軟正黑體" w:cs="Arial" w:hint="eastAsia"/>
                <w:b w:val="0"/>
                <w:szCs w:val="24"/>
              </w:rPr>
              <w:t xml:space="preserve">      Cr. </w:t>
            </w:r>
            <w:r w:rsidRPr="00CE382C">
              <w:rPr>
                <w:rFonts w:ascii="微軟正黑體" w:eastAsia="微軟正黑體" w:hAnsi="微軟正黑體" w:cs="Arial"/>
                <w:b w:val="0"/>
                <w:szCs w:val="24"/>
              </w:rPr>
              <w:t>應付</w:t>
            </w:r>
            <w:r>
              <w:rPr>
                <w:rFonts w:ascii="微軟正黑體" w:eastAsia="微軟正黑體" w:hAnsi="微軟正黑體" w:cs="Arial"/>
                <w:b w:val="0"/>
                <w:szCs w:val="24"/>
              </w:rPr>
              <w:t>憑單</w:t>
            </w:r>
          </w:p>
          <w:p w14:paraId="74822B65" w14:textId="4B43AF5D" w:rsidR="00C664EE" w:rsidRPr="00DB2FE1" w:rsidRDefault="005851A1" w:rsidP="005851A1">
            <w:pPr>
              <w:pStyle w:val="af1"/>
              <w:widowControl w:val="0"/>
              <w:numPr>
                <w:ilvl w:val="0"/>
                <w:numId w:val="26"/>
              </w:numPr>
              <w:overflowPunct/>
              <w:autoSpaceDE/>
              <w:autoSpaceDN/>
              <w:adjustRightInd/>
              <w:ind w:leftChars="0"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5851A1">
              <w:rPr>
                <w:rFonts w:ascii="微軟正黑體" w:eastAsia="微軟正黑體" w:hAnsi="微軟正黑體" w:hint="eastAsia"/>
                <w:sz w:val="24"/>
                <w:szCs w:val="24"/>
              </w:rPr>
              <w:lastRenderedPageBreak/>
              <w:t>請款作業管理-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預付款</w:t>
            </w:r>
            <w:r w:rsidR="00601D25">
              <w:rPr>
                <w:rFonts w:ascii="微軟正黑體" w:eastAsia="微軟正黑體" w:hAnsi="微軟正黑體" w:hint="eastAsia"/>
                <w:sz w:val="24"/>
                <w:szCs w:val="24"/>
              </w:rPr>
              <w:t>：</w:t>
            </w:r>
          </w:p>
          <w:p w14:paraId="4FAC6577" w14:textId="120B25B8" w:rsidR="005851A1" w:rsidRDefault="005851A1" w:rsidP="009663B2">
            <w:pPr>
              <w:widowControl w:val="0"/>
              <w:numPr>
                <w:ilvl w:val="1"/>
                <w:numId w:val="26"/>
              </w:numPr>
              <w:overflowPunct/>
              <w:autoSpaceDE/>
              <w:autoSpaceDN/>
              <w:adjustRightInd/>
              <w:ind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t>預付款</w:t>
            </w:r>
            <w:r w:rsidR="00144364"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t>申請</w:t>
            </w:r>
            <w:r w:rsidR="005915B5"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t>作</w:t>
            </w:r>
            <w:r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t>業流程</w:t>
            </w:r>
            <w:r w:rsidR="00FB6B1E">
              <w:rPr>
                <w:rFonts w:ascii="微軟正黑體" w:eastAsia="微軟正黑體" w:hAnsi="微軟正黑體" w:hint="eastAsia"/>
                <w:sz w:val="24"/>
                <w:szCs w:val="24"/>
              </w:rPr>
              <w:t>：</w:t>
            </w:r>
            <w:r w:rsidR="0027730A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 xml:space="preserve">(Open Issue </w:t>
            </w:r>
            <w:r w:rsidR="0027730A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8</w:t>
            </w:r>
            <w:r w:rsidR="0027730A" w:rsidRPr="00E904FE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>)</w:t>
            </w:r>
          </w:p>
          <w:p w14:paraId="32011373" w14:textId="65764B92" w:rsidR="00FB6B1E" w:rsidRDefault="0094416D" w:rsidP="0094416D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未來會參考</w:t>
            </w:r>
            <w:r w:rsidRPr="004B65D2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 xml:space="preserve"> BMC </w:t>
            </w: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的"P-3-</w:t>
            </w:r>
            <w:r w:rsidR="006A015C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6</w:t>
            </w:r>
            <w:r w:rsidR="00144364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-</w:t>
            </w:r>
            <w:r w:rsidRPr="0094416D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A 預付款項立帳</w:t>
            </w:r>
            <w:r w:rsidR="00144364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作業</w:t>
            </w: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"</w:t>
            </w:r>
            <w:r w:rsidR="00F6129C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、</w:t>
            </w:r>
            <w:r w:rsidR="00F6129C"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"P-3-</w:t>
            </w:r>
            <w:r w:rsidR="00F6129C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6-C</w:t>
            </w:r>
            <w:r w:rsidR="00F6129C" w:rsidRPr="0094416D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 xml:space="preserve"> </w:t>
            </w:r>
            <w:r w:rsidR="00F6129C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差旅借支</w:t>
            </w:r>
            <w:r w:rsidR="00F6129C"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"</w:t>
            </w:r>
            <w:r w:rsidR="00A50C47">
              <w:rPr>
                <w:rFonts w:ascii="微軟正黑體" w:eastAsia="微軟正黑體" w:hAnsi="微軟正黑體" w:hint="eastAsia"/>
                <w:sz w:val="24"/>
                <w:szCs w:val="24"/>
              </w:rPr>
              <w:t>：</w:t>
            </w:r>
            <w:r w:rsidR="00A50C47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="00A50C47">
              <w:rPr>
                <w:rFonts w:ascii="微軟正黑體" w:eastAsia="微軟正黑體" w:hAnsi="微軟正黑體"/>
                <w:noProof/>
                <w:sz w:val="24"/>
                <w:szCs w:val="24"/>
              </w:rPr>
              <w:drawing>
                <wp:inline distT="0" distB="0" distL="0" distR="0" wp14:anchorId="00C9E87A" wp14:editId="13B6B2BA">
                  <wp:extent cx="4896000" cy="318329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3-6-A 預付款項立帳作業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50C47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="00A50C47">
              <w:rPr>
                <w:rFonts w:ascii="微軟正黑體" w:eastAsia="微軟正黑體" w:hAnsi="微軟正黑體" w:hint="eastAsia"/>
                <w:sz w:val="24"/>
                <w:szCs w:val="24"/>
              </w:rPr>
              <w:br/>
            </w:r>
            <w:r w:rsidR="00A50C47">
              <w:rPr>
                <w:rFonts w:ascii="微軟正黑體" w:eastAsia="微軟正黑體" w:hAnsi="微軟正黑體"/>
                <w:noProof/>
                <w:sz w:val="24"/>
                <w:szCs w:val="24"/>
              </w:rPr>
              <w:drawing>
                <wp:inline distT="0" distB="0" distL="0" distR="0" wp14:anchorId="063E087E" wp14:editId="799AE357">
                  <wp:extent cx="4896000" cy="318329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3-6-C 差旅借支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D83AC" w14:textId="181240B2" w:rsidR="00ED6F1D" w:rsidRDefault="00766B38" w:rsidP="0094416D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t>原物料</w:t>
            </w:r>
            <w:r w:rsidR="00F6129C"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t>預付</w:t>
            </w:r>
            <w:r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t>：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採購單位</w:t>
            </w:r>
            <w:r w:rsidR="0094416D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以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E</w:t>
            </w:r>
            <w:r w:rsidR="0094416D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mail通知會計</w:t>
            </w:r>
            <w:r w:rsidR="0094416D">
              <w:rPr>
                <w:rFonts w:ascii="微軟正黑體" w:eastAsia="微軟正黑體" w:hAnsi="微軟正黑體" w:hint="eastAsia"/>
                <w:sz w:val="24"/>
                <w:szCs w:val="24"/>
              </w:rPr>
              <w:t>手動</w:t>
            </w:r>
            <w:r w:rsidR="0094416D" w:rsidRPr="00B66707">
              <w:rPr>
                <w:rFonts w:ascii="微軟正黑體" w:eastAsia="微軟正黑體" w:hAnsi="微軟正黑體" w:hint="eastAsia"/>
                <w:sz w:val="24"/>
                <w:szCs w:val="24"/>
              </w:rPr>
              <w:t>立帳</w:t>
            </w:r>
            <w:r w:rsidR="00ED6F1D"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</w:p>
          <w:p w14:paraId="69BA2267" w14:textId="046782A2" w:rsidR="006E1882" w:rsidRDefault="00766B38" w:rsidP="005915B5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proofErr w:type="gramStart"/>
            <w:r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非銷</w:t>
            </w:r>
            <w:r w:rsidR="00F6129C">
              <w:rPr>
                <w:rFonts w:ascii="微軟正黑體" w:eastAsia="微軟正黑體" w:hAnsi="微軟正黑體" w:hint="eastAsia"/>
                <w:sz w:val="24"/>
                <w:szCs w:val="24"/>
              </w:rPr>
              <w:t>預付</w:t>
            </w:r>
            <w:proofErr w:type="gramEnd"/>
            <w:r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：</w:t>
            </w:r>
            <w:r w:rsidR="00892BB7"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申請單位在外圍 Flow 系統完成"</w:t>
            </w:r>
            <w:proofErr w:type="gramStart"/>
            <w:r w:rsidR="00892BB7"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暫支請款</w:t>
            </w:r>
            <w:proofErr w:type="gramEnd"/>
            <w:r w:rsidR="00892BB7"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申請單"的申請流程後，將預付款項資料直接匯入Oracle ERP，請 BMC 提供細部規格供衛普參考。</w:t>
            </w:r>
          </w:p>
          <w:p w14:paraId="28F1E761" w14:textId="6DABE6B7" w:rsidR="00F6129C" w:rsidRDefault="00F6129C" w:rsidP="005915B5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差旅借支：</w:t>
            </w:r>
            <w:r w:rsidR="007966FA"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申請單位在外圍 Flow 系統完成"</w:t>
            </w:r>
            <w:r w:rsidR="007966FA">
              <w:rPr>
                <w:rFonts w:ascii="微軟正黑體" w:eastAsia="微軟正黑體" w:hAnsi="微軟正黑體" w:hint="eastAsia"/>
                <w:sz w:val="24"/>
                <w:szCs w:val="24"/>
              </w:rPr>
              <w:t>差旅借支</w:t>
            </w:r>
            <w:r w:rsidR="007966FA"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單"的申請流程後，</w:t>
            </w:r>
            <w:r w:rsidR="007966FA">
              <w:rPr>
                <w:rFonts w:ascii="微軟正黑體" w:eastAsia="微軟正黑體" w:hAnsi="微軟正黑體" w:hint="eastAsia"/>
                <w:sz w:val="24"/>
                <w:szCs w:val="24"/>
              </w:rPr>
              <w:t>會計單位手動輸入借支傳票。</w:t>
            </w:r>
          </w:p>
          <w:p w14:paraId="19304E84" w14:textId="77777777" w:rsidR="001720E4" w:rsidRDefault="001720E4" w:rsidP="001720E4">
            <w:pPr>
              <w:widowControl w:val="0"/>
              <w:overflowPunct/>
              <w:autoSpaceDE/>
              <w:autoSpaceDN/>
              <w:adjustRightInd/>
              <w:ind w:left="1338" w:rightChars="104" w:right="208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</w:p>
          <w:p w14:paraId="6D40ECC6" w14:textId="77777777" w:rsidR="001720E4" w:rsidRPr="005915B5" w:rsidRDefault="001720E4" w:rsidP="001720E4">
            <w:pPr>
              <w:widowControl w:val="0"/>
              <w:overflowPunct/>
              <w:autoSpaceDE/>
              <w:autoSpaceDN/>
              <w:adjustRightInd/>
              <w:ind w:left="1338"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70C99A45" w14:textId="661A3718" w:rsidR="00144364" w:rsidRDefault="005915B5" w:rsidP="00144364">
            <w:pPr>
              <w:widowControl w:val="0"/>
              <w:numPr>
                <w:ilvl w:val="1"/>
                <w:numId w:val="26"/>
              </w:numPr>
              <w:overflowPunct/>
              <w:autoSpaceDE/>
              <w:autoSpaceDN/>
              <w:adjustRightInd/>
              <w:ind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lastRenderedPageBreak/>
              <w:t>預付款</w:t>
            </w:r>
            <w:r w:rsidR="00144364"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t>沖銷</w:t>
            </w:r>
            <w:r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t>作業流程</w:t>
            </w:r>
            <w:r w:rsidR="00EC074C"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t>：</w:t>
            </w:r>
          </w:p>
          <w:p w14:paraId="5651475D" w14:textId="1BAB418E" w:rsidR="00144364" w:rsidRDefault="00144364" w:rsidP="00144364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未來會參考</w:t>
            </w:r>
            <w:r w:rsidRPr="004B65D2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 xml:space="preserve"> BMC </w:t>
            </w: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的</w:t>
            </w:r>
            <w:r w:rsidR="00A50C47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"P-3-6</w:t>
            </w:r>
            <w:r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-B</w:t>
            </w:r>
            <w:r w:rsidRPr="0094416D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 xml:space="preserve"> 預付款項</w:t>
            </w:r>
            <w:proofErr w:type="gramStart"/>
            <w:r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沖帳</w:t>
            </w:r>
            <w:proofErr w:type="gramEnd"/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作業"</w:t>
            </w:r>
            <w:r w:rsidR="00A50C47">
              <w:rPr>
                <w:rFonts w:ascii="微軟正黑體" w:eastAsia="微軟正黑體" w:hAnsi="微軟正黑體" w:hint="eastAsia"/>
                <w:sz w:val="24"/>
                <w:szCs w:val="24"/>
              </w:rPr>
              <w:t>：</w:t>
            </w:r>
            <w:r w:rsidR="00A50C47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="00A50C47">
              <w:rPr>
                <w:rFonts w:ascii="微軟正黑體" w:eastAsia="微軟正黑體" w:hAnsi="微軟正黑體"/>
                <w:noProof/>
                <w:sz w:val="24"/>
                <w:szCs w:val="24"/>
              </w:rPr>
              <w:drawing>
                <wp:inline distT="0" distB="0" distL="0" distR="0" wp14:anchorId="13FEB476" wp14:editId="3C7BBC9C">
                  <wp:extent cx="4896000" cy="3183295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3-6-B 預付款項沖帳作業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DB105" w14:textId="348BAE56" w:rsidR="00144364" w:rsidRPr="005915B5" w:rsidRDefault="00144364" w:rsidP="00144364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proofErr w:type="gramStart"/>
            <w:r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非銷</w:t>
            </w:r>
            <w:proofErr w:type="gramEnd"/>
            <w:r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：申請單位在外圍 Flow 系統完成"</w:t>
            </w:r>
            <w:proofErr w:type="gramStart"/>
            <w:r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暫支請款</w:t>
            </w:r>
            <w:proofErr w:type="gramEnd"/>
            <w:r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申請單"的申請流程後，將預付款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沖銷</w:t>
            </w:r>
            <w:r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資料直接匯入Oracle ERP，請 BMC 提供細部規格供衛普參考。</w:t>
            </w:r>
          </w:p>
          <w:p w14:paraId="342FD11F" w14:textId="7CCAFE41" w:rsidR="00144364" w:rsidRDefault="00144364" w:rsidP="0049792A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64232B">
              <w:rPr>
                <w:rFonts w:ascii="Apple Color Emoji" w:eastAsia="微軟正黑體" w:hAnsi="Apple Color Emoji" w:cs="Apple Color Emoji" w:hint="eastAsia"/>
                <w:sz w:val="24"/>
                <w:szCs w:val="24"/>
              </w:rPr>
              <w:t>原物料：</w:t>
            </w:r>
            <w:r w:rsidRPr="0064232B">
              <w:rPr>
                <w:rFonts w:ascii="微軟正黑體" w:eastAsia="微軟正黑體" w:hAnsi="微軟正黑體" w:hint="eastAsia"/>
                <w:sz w:val="24"/>
                <w:szCs w:val="24"/>
              </w:rPr>
              <w:t>會計手動</w:t>
            </w:r>
            <w:r w:rsidR="00B26467" w:rsidRPr="0064232B">
              <w:rPr>
                <w:rFonts w:ascii="微軟正黑體" w:eastAsia="微軟正黑體" w:hAnsi="微軟正黑體" w:hint="eastAsia"/>
                <w:sz w:val="24"/>
                <w:szCs w:val="24"/>
              </w:rPr>
              <w:t>沖銷</w:t>
            </w:r>
            <w:r w:rsidRPr="0064232B">
              <w:rPr>
                <w:rFonts w:ascii="微軟正黑體" w:eastAsia="微軟正黑體" w:hAnsi="微軟正黑體" w:hint="eastAsia"/>
                <w:sz w:val="24"/>
                <w:szCs w:val="24"/>
              </w:rPr>
              <w:t>預付款。</w:t>
            </w:r>
          </w:p>
          <w:p w14:paraId="236B86F5" w14:textId="77777777" w:rsidR="0064232B" w:rsidRPr="0064232B" w:rsidRDefault="0064232B" w:rsidP="0064232B">
            <w:pPr>
              <w:widowControl w:val="0"/>
              <w:overflowPunct/>
              <w:autoSpaceDE/>
              <w:autoSpaceDN/>
              <w:adjustRightInd/>
              <w:ind w:left="1338"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5C2FE6B9" w14:textId="13F57343" w:rsidR="001662A8" w:rsidRPr="0044371A" w:rsidRDefault="00B26467" w:rsidP="009663B2">
            <w:pPr>
              <w:pStyle w:val="af1"/>
              <w:widowControl w:val="0"/>
              <w:numPr>
                <w:ilvl w:val="0"/>
                <w:numId w:val="26"/>
              </w:numPr>
              <w:overflowPunct/>
              <w:autoSpaceDE/>
              <w:autoSpaceDN/>
              <w:adjustRightInd/>
              <w:ind w:leftChars="0" w:rightChars="104" w:right="208"/>
              <w:textAlignment w:val="auto"/>
              <w:rPr>
                <w:rFonts w:ascii="微軟正黑體" w:eastAsia="微軟正黑體" w:hAnsi="微軟正黑體"/>
                <w:color w:val="000000" w:themeColor="text1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 w:val="24"/>
                <w:szCs w:val="24"/>
              </w:rPr>
              <w:t>付款作業管理</w:t>
            </w:r>
            <w:r w:rsidR="00601D25">
              <w:rPr>
                <w:rFonts w:ascii="微軟正黑體" w:eastAsia="微軟正黑體" w:hAnsi="微軟正黑體" w:hint="eastAsia"/>
                <w:color w:val="000000" w:themeColor="text1"/>
                <w:sz w:val="24"/>
                <w:szCs w:val="24"/>
              </w:rPr>
              <w:t>：</w:t>
            </w:r>
          </w:p>
          <w:p w14:paraId="1CA73D22" w14:textId="39A2C61A" w:rsidR="00A9383C" w:rsidRDefault="00664F79" w:rsidP="009663B2">
            <w:pPr>
              <w:widowControl w:val="0"/>
              <w:numPr>
                <w:ilvl w:val="1"/>
                <w:numId w:val="26"/>
              </w:numPr>
              <w:overflowPunct/>
              <w:autoSpaceDE/>
              <w:autoSpaceDN/>
              <w:adjustRightInd/>
              <w:ind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批次付款</w:t>
            </w:r>
            <w:r w:rsidR="00EC074C">
              <w:rPr>
                <w:rFonts w:ascii="微軟正黑體" w:eastAsia="微軟正黑體" w:hAnsi="微軟正黑體" w:hint="eastAsia"/>
                <w:sz w:val="24"/>
                <w:szCs w:val="24"/>
              </w:rPr>
              <w:t>作業</w:t>
            </w:r>
            <w:r w:rsidR="006A0722" w:rsidRPr="00664F79">
              <w:rPr>
                <w:rFonts w:ascii="微軟正黑體" w:eastAsia="微軟正黑體" w:hAnsi="微軟正黑體" w:hint="eastAsia"/>
                <w:sz w:val="24"/>
                <w:szCs w:val="24"/>
              </w:rPr>
              <w:t>未來會參考 BMC 的"</w:t>
            </w:r>
            <w:r w:rsidR="006A0722">
              <w:rPr>
                <w:rFonts w:hint="eastAsia"/>
              </w:rPr>
              <w:t xml:space="preserve"> </w:t>
            </w:r>
            <w:r w:rsidR="006A0722" w:rsidRPr="00664F79">
              <w:rPr>
                <w:rFonts w:ascii="微軟正黑體" w:eastAsia="微軟正黑體" w:hAnsi="微軟正黑體" w:hint="eastAsia"/>
                <w:sz w:val="24"/>
                <w:szCs w:val="24"/>
              </w:rPr>
              <w:t>P-3-7-A 付款作業 - 批次"</w:t>
            </w:r>
            <w:r w:rsidR="006A0722">
              <w:rPr>
                <w:rFonts w:ascii="微軟正黑體" w:eastAsia="微軟正黑體" w:hAnsi="微軟正黑體" w:hint="eastAsia"/>
                <w:sz w:val="24"/>
                <w:szCs w:val="24"/>
              </w:rPr>
              <w:t>作業流程：</w:t>
            </w:r>
            <w:r w:rsidR="00A50C47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="00A50C47">
              <w:rPr>
                <w:rFonts w:ascii="微軟正黑體" w:eastAsia="微軟正黑體" w:hAnsi="微軟正黑體"/>
                <w:noProof/>
                <w:sz w:val="24"/>
                <w:szCs w:val="24"/>
              </w:rPr>
              <w:drawing>
                <wp:inline distT="0" distB="0" distL="0" distR="0" wp14:anchorId="6B32089D" wp14:editId="3259C4CF">
                  <wp:extent cx="4896000" cy="3183295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3-7-A 付款作業 - 批次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C78FA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</w:p>
          <w:p w14:paraId="58DB091F" w14:textId="77777777" w:rsidR="001720E4" w:rsidRDefault="001720E4" w:rsidP="001720E4">
            <w:pPr>
              <w:widowControl w:val="0"/>
              <w:overflowPunct/>
              <w:autoSpaceDE/>
              <w:autoSpaceDN/>
              <w:adjustRightInd/>
              <w:ind w:left="1338" w:rightChars="104" w:right="208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</w:p>
          <w:p w14:paraId="65F9DE06" w14:textId="77777777" w:rsidR="001720E4" w:rsidRDefault="001720E4" w:rsidP="001720E4">
            <w:pPr>
              <w:widowControl w:val="0"/>
              <w:overflowPunct/>
              <w:autoSpaceDE/>
              <w:autoSpaceDN/>
              <w:adjustRightInd/>
              <w:ind w:left="1338" w:rightChars="104" w:right="208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</w:p>
          <w:p w14:paraId="11F580D0" w14:textId="6A8F4219" w:rsidR="007C78FA" w:rsidRPr="001720E4" w:rsidRDefault="007C78FA" w:rsidP="00D454C6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1720E4">
              <w:rPr>
                <w:rFonts w:ascii="微軟正黑體" w:eastAsia="微軟正黑體" w:hAnsi="微軟正黑體" w:hint="eastAsia"/>
                <w:sz w:val="24"/>
                <w:szCs w:val="24"/>
              </w:rPr>
              <w:lastRenderedPageBreak/>
              <w:t>作業流程</w:t>
            </w:r>
            <w:r w:rsidR="001720E4" w:rsidRPr="001720E4">
              <w:rPr>
                <w:rFonts w:ascii="微軟正黑體" w:eastAsia="微軟正黑體" w:hAnsi="微軟正黑體" w:hint="eastAsia"/>
                <w:sz w:val="24"/>
                <w:szCs w:val="24"/>
              </w:rPr>
              <w:t>：</w:t>
            </w:r>
            <w:r w:rsidR="001720E4" w:rsidRPr="001720E4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 xml:space="preserve">(Open Issue </w:t>
            </w:r>
            <w:r w:rsidR="001720E4" w:rsidRPr="001720E4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9</w:t>
            </w:r>
            <w:r w:rsidR="001720E4" w:rsidRPr="001720E4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>)</w:t>
            </w:r>
          </w:p>
          <w:p w14:paraId="2268196C" w14:textId="125B5A2C" w:rsidR="006A0722" w:rsidRPr="007C78FA" w:rsidRDefault="00664F79" w:rsidP="007C78FA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/>
                <w:b w:val="0"/>
                <w:szCs w:val="24"/>
              </w:rPr>
            </w:pPr>
            <w:r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列印"</w:t>
            </w:r>
            <w:r w:rsidRPr="007C78FA">
              <w:rPr>
                <w:rFonts w:ascii="微軟正黑體" w:eastAsia="微軟正黑體" w:hAnsi="微軟正黑體"/>
                <w:b w:val="0"/>
                <w:szCs w:val="24"/>
              </w:rPr>
              <w:t>QAPX0077:BenQ Materials Payment Schedule Report</w:t>
            </w:r>
            <w:r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"</w:t>
            </w:r>
            <w:r w:rsidR="006A0722"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：</w:t>
            </w:r>
            <w:r w:rsidR="00EC074C"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撈取應付帳款餘額</w:t>
            </w:r>
            <w:r w:rsidR="00A50C47"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。</w:t>
            </w:r>
          </w:p>
          <w:p w14:paraId="611BF8F2" w14:textId="77777777" w:rsidR="006A0722" w:rsidRPr="007C78FA" w:rsidRDefault="006A0722" w:rsidP="007C78FA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/>
                <w:b w:val="0"/>
                <w:szCs w:val="24"/>
              </w:rPr>
            </w:pPr>
            <w:r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"</w:t>
            </w:r>
            <w:r w:rsidR="00EC074C" w:rsidRPr="007C78FA">
              <w:rPr>
                <w:rFonts w:ascii="微軟正黑體" w:eastAsia="微軟正黑體" w:hAnsi="微軟正黑體"/>
                <w:b w:val="0"/>
                <w:szCs w:val="24"/>
              </w:rPr>
              <w:t>QAPF0051:Build Up</w:t>
            </w:r>
            <w:r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" Form：Build up Payment</w:t>
            </w:r>
          </w:p>
          <w:p w14:paraId="18B93C77" w14:textId="52206452" w:rsidR="00664F79" w:rsidRPr="007C78FA" w:rsidRDefault="006A0722" w:rsidP="007C78FA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/>
                <w:b w:val="0"/>
                <w:szCs w:val="24"/>
              </w:rPr>
            </w:pPr>
            <w:r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Build Payment後Create Report</w:t>
            </w:r>
            <w:r w:rsidR="00F95AEB"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：</w:t>
            </w:r>
            <w:r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 </w:t>
            </w:r>
          </w:p>
          <w:p w14:paraId="5678D624" w14:textId="49D4C99F" w:rsidR="00F95AEB" w:rsidRDefault="00F95AEB" w:rsidP="007C78FA">
            <w:pPr>
              <w:pStyle w:val="ad"/>
              <w:numPr>
                <w:ilvl w:val="4"/>
                <w:numId w:val="26"/>
              </w:numPr>
              <w:ind w:left="2302" w:hanging="302"/>
              <w:rPr>
                <w:rFonts w:ascii="微軟正黑體" w:eastAsia="微軟正黑體" w:hAnsi="微軟正黑體"/>
                <w:b w:val="0"/>
                <w:szCs w:val="24"/>
              </w:rPr>
            </w:pPr>
            <w:r w:rsidRPr="00F95AEB">
              <w:rPr>
                <w:rFonts w:ascii="微軟正黑體" w:eastAsia="微軟正黑體" w:hAnsi="微軟正黑體" w:hint="eastAsia"/>
                <w:b w:val="0"/>
                <w:szCs w:val="24"/>
              </w:rPr>
              <w:t>QAPX052A : Build Up Summary Report by due date總表</w:t>
            </w:r>
          </w:p>
          <w:p w14:paraId="06C48B31" w14:textId="5B2999D9" w:rsidR="00F95AEB" w:rsidRDefault="00F95AEB" w:rsidP="007C78FA">
            <w:pPr>
              <w:pStyle w:val="ad"/>
              <w:numPr>
                <w:ilvl w:val="4"/>
                <w:numId w:val="26"/>
              </w:numPr>
              <w:ind w:left="2302" w:hanging="302"/>
              <w:rPr>
                <w:rFonts w:ascii="微軟正黑體" w:eastAsia="微軟正黑體" w:hAnsi="微軟正黑體"/>
                <w:b w:val="0"/>
                <w:szCs w:val="24"/>
              </w:rPr>
            </w:pPr>
            <w:r w:rsidRPr="00F95AEB">
              <w:rPr>
                <w:rFonts w:ascii="微軟正黑體" w:eastAsia="微軟正黑體" w:hAnsi="微軟正黑體"/>
                <w:b w:val="0"/>
                <w:szCs w:val="24"/>
              </w:rPr>
              <w:t>QAPX052D : Build Up Summary Report by Supplier Summary</w:t>
            </w:r>
          </w:p>
          <w:p w14:paraId="65FFFA7D" w14:textId="5D6FE069" w:rsidR="00F95AEB" w:rsidRPr="00F95AEB" w:rsidRDefault="00F95AEB" w:rsidP="007C78FA">
            <w:pPr>
              <w:pStyle w:val="ad"/>
              <w:numPr>
                <w:ilvl w:val="4"/>
                <w:numId w:val="26"/>
              </w:numPr>
              <w:ind w:left="2302" w:hanging="302"/>
              <w:rPr>
                <w:rFonts w:ascii="微軟正黑體" w:eastAsia="微軟正黑體" w:hAnsi="微軟正黑體"/>
                <w:b w:val="0"/>
                <w:szCs w:val="24"/>
              </w:rPr>
            </w:pPr>
            <w:r w:rsidRPr="00F95AEB">
              <w:rPr>
                <w:rFonts w:ascii="微軟正黑體" w:eastAsia="微軟正黑體" w:hAnsi="微軟正黑體"/>
                <w:b w:val="0"/>
                <w:szCs w:val="24"/>
              </w:rPr>
              <w:t>QAPX052C : Build Up Summary Report by Supplier Detail</w:t>
            </w:r>
          </w:p>
          <w:p w14:paraId="2377806D" w14:textId="127373C5" w:rsidR="00EC2905" w:rsidRPr="007C78FA" w:rsidRDefault="00AA4662" w:rsidP="007C78FA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/>
                <w:b w:val="0"/>
                <w:szCs w:val="24"/>
              </w:rPr>
            </w:pPr>
            <w:r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會計單位於系統完成批次付款作業，人工核對需與Build up Payment 一致</w:t>
            </w:r>
            <w:r w:rsidR="008A7690"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，此階段產生會計分錄：</w:t>
            </w:r>
            <w:r w:rsidR="008A7690" w:rsidRPr="007C78FA">
              <w:rPr>
                <w:rFonts w:ascii="微軟正黑體" w:eastAsia="微軟正黑體" w:hAnsi="微軟正黑體"/>
                <w:b w:val="0"/>
                <w:szCs w:val="24"/>
              </w:rPr>
              <w:br/>
            </w:r>
            <w:r w:rsidR="008A7690"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>Dr. AP</w:t>
            </w:r>
            <w:r w:rsidR="008A7690" w:rsidRPr="007C78FA">
              <w:rPr>
                <w:rFonts w:ascii="微軟正黑體" w:eastAsia="微軟正黑體" w:hAnsi="微軟正黑體"/>
                <w:b w:val="0"/>
                <w:szCs w:val="24"/>
              </w:rPr>
              <w:br/>
            </w:r>
            <w:r w:rsidR="008A7690" w:rsidRPr="007C78FA">
              <w:rPr>
                <w:rFonts w:ascii="微軟正黑體" w:eastAsia="微軟正黑體" w:hAnsi="微軟正黑體" w:hint="eastAsia"/>
                <w:b w:val="0"/>
                <w:szCs w:val="24"/>
              </w:rPr>
              <w:t xml:space="preserve">      Cr. 暫付銀行資金過渡</w:t>
            </w:r>
          </w:p>
          <w:p w14:paraId="540C9318" w14:textId="4B784E9A" w:rsidR="009D2D07" w:rsidRDefault="008A223E" w:rsidP="009663B2">
            <w:pPr>
              <w:widowControl w:val="0"/>
              <w:numPr>
                <w:ilvl w:val="1"/>
                <w:numId w:val="26"/>
              </w:numPr>
              <w:overflowPunct/>
              <w:autoSpaceDE/>
              <w:autoSpaceDN/>
              <w:adjustRightInd/>
              <w:ind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銀行帳戶管理</w:t>
            </w:r>
            <w:r w:rsidR="00C1039C">
              <w:rPr>
                <w:rFonts w:ascii="微軟正黑體" w:eastAsia="微軟正黑體" w:hAnsi="微軟正黑體" w:hint="eastAsia"/>
                <w:sz w:val="24"/>
                <w:szCs w:val="24"/>
              </w:rPr>
              <w:t>：</w:t>
            </w:r>
          </w:p>
          <w:p w14:paraId="657FBC91" w14:textId="1D7BC1C7" w:rsidR="002C24E1" w:rsidRPr="002C24E1" w:rsidRDefault="002C24E1" w:rsidP="002C24E1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未來會參考</w:t>
            </w:r>
            <w:r w:rsidRPr="004B65D2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 xml:space="preserve"> BMC </w:t>
            </w: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的</w:t>
            </w:r>
            <w:r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"</w:t>
            </w:r>
            <w:r>
              <w:rPr>
                <w:rFonts w:hint="eastAsia"/>
              </w:rPr>
              <w:t xml:space="preserve"> </w:t>
            </w:r>
            <w:r w:rsidRPr="002C24E1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P-3-9 銀行帳戶管理作業流程</w:t>
            </w: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"</w:t>
            </w:r>
            <w:r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:</w:t>
            </w:r>
            <w:r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br/>
            </w:r>
            <w:r>
              <w:rPr>
                <w:rFonts w:ascii="微軟正黑體" w:eastAsia="微軟正黑體" w:hAnsi="微軟正黑體" w:hint="eastAsia"/>
                <w:noProof/>
                <w:sz w:val="24"/>
                <w:szCs w:val="24"/>
              </w:rPr>
              <w:drawing>
                <wp:inline distT="0" distB="0" distL="0" distR="0" wp14:anchorId="2FC5C2B1" wp14:editId="5FF1D7B8">
                  <wp:extent cx="4896000" cy="3183295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3-9 銀行帳戶管理作業流程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CF520" w14:textId="5FD586A0" w:rsidR="00A9383C" w:rsidRDefault="007C78FA" w:rsidP="00CB2F44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/>
                <w:sz w:val="24"/>
                <w:szCs w:val="24"/>
              </w:rPr>
              <w:t>衛普往來銀行：</w:t>
            </w:r>
            <w:r w:rsidR="002C24E1">
              <w:rPr>
                <w:rFonts w:ascii="微軟正黑體" w:eastAsia="微軟正黑體" w:hAnsi="微軟正黑體"/>
                <w:sz w:val="24"/>
                <w:szCs w:val="24"/>
              </w:rPr>
              <w:t>台灣銀行</w:t>
            </w:r>
            <w:r w:rsidR="00CB2F44">
              <w:rPr>
                <w:rFonts w:ascii="微軟正黑體" w:eastAsia="微軟正黑體" w:hAnsi="微軟正黑體"/>
                <w:sz w:val="24"/>
                <w:szCs w:val="24"/>
              </w:rPr>
              <w:t>帳戶：</w:t>
            </w:r>
            <w:r w:rsidR="00CB2F44" w:rsidRPr="00CB2F44">
              <w:rPr>
                <w:rFonts w:ascii="微軟正黑體" w:eastAsia="微軟正黑體" w:hAnsi="微軟正黑體" w:hint="eastAsia"/>
                <w:sz w:val="24"/>
                <w:szCs w:val="24"/>
              </w:rPr>
              <w:t>台幣－第一銀行，外幣－彰化銀行</w:t>
            </w:r>
            <w:r w:rsidR="00CB2F44"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</w:p>
          <w:p w14:paraId="509E17C0" w14:textId="1814F65C" w:rsidR="00CB2F44" w:rsidRDefault="00CB2F44" w:rsidP="00CB2F44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未來維護銀行帳戶資訊由財務人員負責。</w:t>
            </w:r>
          </w:p>
          <w:p w14:paraId="2FBB3EA0" w14:textId="520D7A4D" w:rsidR="00CB2F44" w:rsidRDefault="00CB2F44" w:rsidP="00CB2F44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財務</w:t>
            </w:r>
            <w:r w:rsidRPr="008A223E">
              <w:rPr>
                <w:rFonts w:ascii="微軟正黑體" w:eastAsia="微軟正黑體" w:hAnsi="微軟正黑體" w:hint="eastAsia"/>
                <w:sz w:val="24"/>
                <w:szCs w:val="24"/>
              </w:rPr>
              <w:t>單位於</w:t>
            </w:r>
            <w:r w:rsidR="007C78FA">
              <w:rPr>
                <w:rFonts w:ascii="微軟正黑體" w:eastAsia="微軟正黑體" w:hAnsi="微軟正黑體" w:hint="eastAsia"/>
                <w:sz w:val="24"/>
                <w:szCs w:val="24"/>
              </w:rPr>
              <w:t>Oracle CE</w:t>
            </w:r>
            <w:r w:rsidRPr="008A223E">
              <w:rPr>
                <w:rFonts w:ascii="微軟正黑體" w:eastAsia="微軟正黑體" w:hAnsi="微軟正黑體" w:hint="eastAsia"/>
                <w:sz w:val="24"/>
                <w:szCs w:val="24"/>
              </w:rPr>
              <w:t>完成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Clear Transaction，確認放行付款</w:t>
            </w:r>
            <w:r w:rsidRPr="008A223E">
              <w:rPr>
                <w:rFonts w:ascii="微軟正黑體" w:eastAsia="微軟正黑體" w:hAnsi="微軟正黑體" w:hint="eastAsia"/>
                <w:sz w:val="24"/>
                <w:szCs w:val="24"/>
              </w:rPr>
              <w:t>，此階段產生會計分錄：</w:t>
            </w:r>
            <w:r w:rsidRPr="008A223E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Pr="008A223E">
              <w:rPr>
                <w:rFonts w:ascii="微軟正黑體" w:eastAsia="微軟正黑體" w:hAnsi="微軟正黑體" w:hint="eastAsia"/>
                <w:sz w:val="24"/>
                <w:szCs w:val="24"/>
              </w:rPr>
              <w:t>Dr. 暫付銀行資金過渡</w:t>
            </w:r>
            <w:r w:rsidRPr="008A223E">
              <w:rPr>
                <w:rFonts w:ascii="微軟正黑體" w:eastAsia="微軟正黑體" w:hAnsi="微軟正黑體"/>
                <w:sz w:val="24"/>
                <w:szCs w:val="24"/>
              </w:rPr>
              <w:br/>
            </w:r>
            <w:r w:rsidRPr="008A223E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     Cr. 銀行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存款</w:t>
            </w:r>
          </w:p>
          <w:p w14:paraId="67586D90" w14:textId="77777777" w:rsidR="00A8600E" w:rsidRDefault="00A8600E" w:rsidP="00A8600E">
            <w:pPr>
              <w:widowControl w:val="0"/>
              <w:overflowPunct/>
              <w:autoSpaceDE/>
              <w:autoSpaceDN/>
              <w:adjustRightInd/>
              <w:ind w:left="1338" w:rightChars="104" w:right="208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</w:p>
          <w:p w14:paraId="4670104B" w14:textId="77777777" w:rsidR="00A8600E" w:rsidRDefault="00A8600E" w:rsidP="00A8600E">
            <w:pPr>
              <w:widowControl w:val="0"/>
              <w:overflowPunct/>
              <w:autoSpaceDE/>
              <w:autoSpaceDN/>
              <w:adjustRightInd/>
              <w:ind w:left="1338" w:rightChars="104" w:right="208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</w:p>
          <w:p w14:paraId="542DE510" w14:textId="77777777" w:rsidR="00A8600E" w:rsidRPr="008A223E" w:rsidRDefault="00A8600E" w:rsidP="00A8600E">
            <w:pPr>
              <w:widowControl w:val="0"/>
              <w:overflowPunct/>
              <w:autoSpaceDE/>
              <w:autoSpaceDN/>
              <w:adjustRightInd/>
              <w:ind w:left="1338"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7ED7C158" w14:textId="2BF51466" w:rsidR="002A2604" w:rsidRDefault="002A2604" w:rsidP="002A2604">
            <w:pPr>
              <w:widowControl w:val="0"/>
              <w:numPr>
                <w:ilvl w:val="1"/>
                <w:numId w:val="26"/>
              </w:numPr>
              <w:overflowPunct/>
              <w:autoSpaceDE/>
              <w:autoSpaceDN/>
              <w:adjustRightInd/>
              <w:ind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lastRenderedPageBreak/>
              <w:t>資金管理：</w:t>
            </w:r>
          </w:p>
          <w:p w14:paraId="5DCA13D1" w14:textId="6679114F" w:rsidR="00375ED0" w:rsidRPr="002A2604" w:rsidRDefault="002A2604" w:rsidP="002A2604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rightChars="104" w:right="208"/>
              <w:textAlignment w:val="auto"/>
              <w:rPr>
                <w:rFonts w:ascii="微軟正黑體" w:eastAsia="微軟正黑體" w:hAnsi="微軟正黑體"/>
                <w:color w:val="000000" w:themeColor="text1"/>
                <w:sz w:val="24"/>
                <w:szCs w:val="24"/>
              </w:rPr>
            </w:pP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未來會參考</w:t>
            </w:r>
            <w:r w:rsidRPr="004B65D2"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t xml:space="preserve"> BMC </w:t>
            </w: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的</w:t>
            </w:r>
            <w:r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"</w:t>
            </w:r>
            <w:r>
              <w:rPr>
                <w:rFonts w:hint="eastAsia"/>
              </w:rPr>
              <w:t xml:space="preserve"> </w:t>
            </w:r>
            <w:r w:rsidRPr="002A2604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P-3-10 資金管理作業流程</w:t>
            </w:r>
            <w:r w:rsidRPr="004B65D2"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"</w:t>
            </w:r>
            <w:r>
              <w:rPr>
                <w:rFonts w:ascii="微軟正黑體" w:eastAsia="微軟正黑體" w:hAnsi="微軟正黑體" w:cs="Arial" w:hint="eastAsia"/>
                <w:snapToGrid w:val="0"/>
                <w:sz w:val="24"/>
                <w:szCs w:val="24"/>
              </w:rPr>
              <w:t>:</w:t>
            </w:r>
            <w:r>
              <w:rPr>
                <w:rFonts w:ascii="微軟正黑體" w:eastAsia="微軟正黑體" w:hAnsi="微軟正黑體" w:cs="Arial"/>
                <w:snapToGrid w:val="0"/>
                <w:sz w:val="24"/>
                <w:szCs w:val="24"/>
              </w:rPr>
              <w:br/>
            </w:r>
            <w:r>
              <w:rPr>
                <w:rFonts w:ascii="微軟正黑體" w:eastAsia="微軟正黑體" w:hAnsi="微軟正黑體" w:hint="eastAsi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36BF7C4" wp14:editId="2A5DB69A">
                  <wp:extent cx="4896000" cy="318329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-3-10 資金管理作業流程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18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8D75F" w14:textId="5D0639D9" w:rsidR="0045264F" w:rsidRDefault="001E0AFD" w:rsidP="0045264F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hint="eastAsia"/>
                <w:color w:val="000000" w:themeColor="text1"/>
                <w:sz w:val="24"/>
                <w:szCs w:val="24"/>
              </w:rPr>
            </w:pPr>
            <w:r w:rsidRPr="0045264F">
              <w:rPr>
                <w:rFonts w:ascii="微軟正黑體" w:eastAsia="微軟正黑體" w:hAnsi="微軟正黑體" w:hint="eastAsia"/>
                <w:color w:val="000000" w:themeColor="text1"/>
                <w:sz w:val="24"/>
                <w:szCs w:val="24"/>
              </w:rPr>
              <w:t>L/C Request：</w:t>
            </w:r>
            <w:r w:rsidR="001720E4" w:rsidRPr="001720E4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 xml:space="preserve">(Open Issue </w:t>
            </w:r>
            <w:r w:rsidR="001720E4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10</w:t>
            </w:r>
            <w:r w:rsidR="001720E4" w:rsidRPr="001720E4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>)</w:t>
            </w:r>
          </w:p>
          <w:p w14:paraId="30BF7EC2" w14:textId="0C2B2EBB" w:rsidR="0045264F" w:rsidRDefault="001E0AFD" w:rsidP="0045264F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</w:pPr>
            <w:r w:rsidRPr="0045264F"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  <w:t>財務單位在</w:t>
            </w:r>
            <w:r w:rsidR="0045264F" w:rsidRPr="0045264F"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  <w:t>"</w:t>
            </w:r>
            <w:r w:rsidR="0045264F" w:rsidRPr="0045264F">
              <w:rPr>
                <w:rFonts w:ascii="微軟正黑體" w:eastAsia="微軟正黑體" w:hAnsi="微軟正黑體"/>
                <w:b w:val="0"/>
                <w:color w:val="000000" w:themeColor="text1"/>
                <w:szCs w:val="24"/>
              </w:rPr>
              <w:t>QAPF0085:LC Maintain</w:t>
            </w:r>
            <w:r w:rsidR="0045264F" w:rsidRPr="0045264F"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  <w:t>" Form：輸入 L/C 資料。</w:t>
            </w:r>
          </w:p>
          <w:p w14:paraId="43528B69" w14:textId="5CBF34E2" w:rsidR="0045264F" w:rsidRDefault="0045264F" w:rsidP="0045264F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  <w:t>人工維護開狀、到單</w:t>
            </w:r>
          </w:p>
          <w:p w14:paraId="2E5CA5AF" w14:textId="0A2AEF01" w:rsidR="0045264F" w:rsidRDefault="0045264F" w:rsidP="0045264F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  <w:t>贖單付款</w:t>
            </w:r>
            <w:proofErr w:type="gramEnd"/>
            <w:r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  <w:t>給銀行</w:t>
            </w:r>
          </w:p>
          <w:p w14:paraId="6310A9EA" w14:textId="50E2DAF9" w:rsidR="001E0AFD" w:rsidRPr="000B0413" w:rsidRDefault="0045264F" w:rsidP="000B0413">
            <w:pPr>
              <w:pStyle w:val="ad"/>
              <w:numPr>
                <w:ilvl w:val="3"/>
                <w:numId w:val="26"/>
              </w:numPr>
              <w:ind w:left="1843" w:hanging="340"/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</w:pPr>
            <w:r w:rsidRPr="000B0413"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  <w:t>會計單位</w:t>
            </w:r>
            <w:r w:rsidR="000B0413" w:rsidRPr="000B0413">
              <w:rPr>
                <w:rFonts w:ascii="微軟正黑體" w:eastAsia="微軟正黑體" w:hAnsi="微軟正黑體" w:hint="eastAsia"/>
                <w:b w:val="0"/>
                <w:color w:val="000000" w:themeColor="text1"/>
                <w:szCs w:val="24"/>
              </w:rPr>
              <w:t>手動立帳，指定付款對象為開狀銀行</w:t>
            </w:r>
          </w:p>
          <w:p w14:paraId="1E136624" w14:textId="2D1BEED4" w:rsidR="002A2604" w:rsidRPr="003850BC" w:rsidRDefault="000B0413" w:rsidP="002A2604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color w:val="000000" w:themeColor="text1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資金調撥：</w:t>
            </w:r>
            <w:r w:rsidR="002A2604">
              <w:rPr>
                <w:rFonts w:ascii="微軟正黑體" w:eastAsia="微軟正黑體" w:hAnsi="微軟正黑體" w:hint="eastAsia"/>
                <w:sz w:val="24"/>
                <w:szCs w:val="24"/>
              </w:rPr>
              <w:t>財務</w:t>
            </w:r>
            <w:r w:rsidR="002A2604"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單位在外圍 Flow 系統完成"</w:t>
            </w:r>
            <w:r w:rsidR="002A2604">
              <w:rPr>
                <w:rFonts w:ascii="微軟正黑體" w:eastAsia="微軟正黑體" w:hAnsi="微軟正黑體" w:hint="eastAsia"/>
                <w:sz w:val="24"/>
                <w:szCs w:val="24"/>
              </w:rPr>
              <w:t>資金調撥單</w:t>
            </w:r>
            <w:r w:rsidR="002A2604" w:rsidRPr="005915B5">
              <w:rPr>
                <w:rFonts w:ascii="微軟正黑體" w:eastAsia="微軟正黑體" w:hAnsi="微軟正黑體" w:hint="eastAsia"/>
                <w:sz w:val="24"/>
                <w:szCs w:val="24"/>
              </w:rPr>
              <w:t>"的申請流程後，</w:t>
            </w:r>
            <w:r w:rsidR="002A2604">
              <w:rPr>
                <w:rFonts w:ascii="微軟正黑體" w:eastAsia="微軟正黑體" w:hAnsi="微軟正黑體" w:hint="eastAsia"/>
                <w:sz w:val="24"/>
                <w:szCs w:val="24"/>
              </w:rPr>
              <w:t>手動輸入資金調撥傳票。</w:t>
            </w:r>
          </w:p>
          <w:p w14:paraId="7F8EA4DB" w14:textId="1CEDBCB3" w:rsidR="003850BC" w:rsidRDefault="003850BC" w:rsidP="00A8600E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/>
                <w:color w:val="000000" w:themeColor="text1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資金預測：目前有</w:t>
            </w:r>
            <w:r w:rsidR="00FA02D1" w:rsidRPr="00FA02D1">
              <w:rPr>
                <w:rFonts w:ascii="微軟正黑體" w:eastAsia="微軟正黑體" w:hAnsi="微軟正黑體" w:hint="eastAsia"/>
                <w:sz w:val="24"/>
                <w:szCs w:val="24"/>
              </w:rPr>
              <w:t>預測三個月內的現金流入及流出</w:t>
            </w:r>
            <w:r w:rsidR="00FA02D1">
              <w:rPr>
                <w:rFonts w:ascii="微軟正黑體" w:eastAsia="微軟正黑體" w:hAnsi="微軟正黑體" w:hint="eastAsia"/>
                <w:sz w:val="24"/>
                <w:szCs w:val="24"/>
              </w:rPr>
              <w:t>，未來是否於系統執行，待決議。</w:t>
            </w:r>
          </w:p>
          <w:p w14:paraId="7C433D42" w14:textId="48E2776E" w:rsidR="0022291A" w:rsidRPr="0044371A" w:rsidRDefault="002A2604" w:rsidP="009663B2">
            <w:pPr>
              <w:pStyle w:val="af1"/>
              <w:widowControl w:val="0"/>
              <w:numPr>
                <w:ilvl w:val="0"/>
                <w:numId w:val="26"/>
              </w:numPr>
              <w:overflowPunct/>
              <w:autoSpaceDE/>
              <w:autoSpaceDN/>
              <w:adjustRightInd/>
              <w:ind w:leftChars="0"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結帳與報表管理</w:t>
            </w:r>
          </w:p>
          <w:p w14:paraId="077E6E53" w14:textId="51B9CC02" w:rsidR="00DE2DB8" w:rsidRDefault="00C45C92" w:rsidP="009663B2">
            <w:pPr>
              <w:widowControl w:val="0"/>
              <w:numPr>
                <w:ilvl w:val="1"/>
                <w:numId w:val="26"/>
              </w:numPr>
              <w:ind w:rightChars="104" w:right="208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會計分錄產生後由負責的會計人員於平日就直接拋轉總帳。</w:t>
            </w:r>
          </w:p>
          <w:p w14:paraId="5FD459F1" w14:textId="38E644BB" w:rsidR="00C45C92" w:rsidRDefault="00C45C92" w:rsidP="009663B2">
            <w:pPr>
              <w:widowControl w:val="0"/>
              <w:numPr>
                <w:ilvl w:val="1"/>
                <w:numId w:val="26"/>
              </w:numPr>
              <w:ind w:rightChars="104" w:right="208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BMC 提供常用報表明細：</w:t>
            </w:r>
            <w:r w:rsidR="00090794" w:rsidRPr="001720E4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 xml:space="preserve">(Open Issue </w:t>
            </w:r>
            <w:r w:rsidR="00090794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11</w:t>
            </w:r>
            <w:r w:rsidR="00090794" w:rsidRPr="001720E4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>)</w:t>
            </w:r>
          </w:p>
          <w:p w14:paraId="26B83354" w14:textId="6D05CB32" w:rsidR="00C45C92" w:rsidRPr="001E0AFD" w:rsidRDefault="0035429F" w:rsidP="001E0AFD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1E0AFD">
              <w:rPr>
                <w:rFonts w:ascii="微軟正黑體" w:eastAsia="微軟正黑體" w:hAnsi="微軟正黑體"/>
                <w:sz w:val="24"/>
                <w:szCs w:val="24"/>
              </w:rPr>
              <w:t>QAPX0041:Account Payable Detail Journal Report：</w:t>
            </w:r>
            <w:r w:rsidR="001E0AFD" w:rsidRPr="001E0AFD">
              <w:rPr>
                <w:rFonts w:ascii="微軟正黑體" w:eastAsia="微軟正黑體" w:hAnsi="微軟正黑體" w:hint="eastAsia"/>
                <w:sz w:val="24"/>
                <w:szCs w:val="24"/>
              </w:rPr>
              <w:t>立帳傳票（包含材料款及費用請款）</w:t>
            </w:r>
            <w:r w:rsidRPr="001E0AFD"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</w:p>
          <w:p w14:paraId="7E645675" w14:textId="68269A37" w:rsidR="0035429F" w:rsidRDefault="001E0AFD" w:rsidP="001E0AFD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1E0AFD">
              <w:rPr>
                <w:rFonts w:ascii="微軟正黑體" w:eastAsia="微軟正黑體" w:hAnsi="微軟正黑體"/>
                <w:sz w:val="24"/>
                <w:szCs w:val="24"/>
              </w:rPr>
              <w:t>QAPX0061:Payment Selection Summary Report</w:t>
            </w:r>
            <w:r>
              <w:rPr>
                <w:rFonts w:ascii="微軟正黑體" w:eastAsia="微軟正黑體" w:hAnsi="微軟正黑體"/>
                <w:sz w:val="24"/>
                <w:szCs w:val="24"/>
              </w:rPr>
              <w:t>：</w:t>
            </w:r>
            <w:r w:rsidRPr="001E0AFD">
              <w:rPr>
                <w:rFonts w:ascii="微軟正黑體" w:eastAsia="微軟正黑體" w:hAnsi="微軟正黑體" w:hint="eastAsia"/>
                <w:sz w:val="24"/>
                <w:szCs w:val="24"/>
              </w:rPr>
              <w:t>印出紙本付款Payment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</w:p>
          <w:p w14:paraId="0DDA80CA" w14:textId="79A2731A" w:rsidR="001E0AFD" w:rsidRDefault="001E0AFD" w:rsidP="001E0AFD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left="1338" w:rightChars="104" w:right="208" w:hanging="340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1E0AFD">
              <w:rPr>
                <w:rFonts w:ascii="微軟正黑體" w:eastAsia="微軟正黑體" w:hAnsi="微軟正黑體" w:hint="eastAsia"/>
                <w:sz w:val="24"/>
                <w:szCs w:val="24"/>
              </w:rPr>
              <w:t>列印"QAPX0077:BenQ Materials Payment Schedule Report"：撈取應付帳款餘額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</w:p>
          <w:p w14:paraId="2BF70DDE" w14:textId="0A42C8B6" w:rsidR="001E0AFD" w:rsidRDefault="001E0AFD" w:rsidP="001E0AFD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rightChars="104" w:right="208"/>
              <w:textAlignment w:val="auto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1E0AFD">
              <w:rPr>
                <w:rFonts w:ascii="微軟正黑體" w:eastAsia="微軟正黑體" w:hAnsi="微軟正黑體"/>
                <w:sz w:val="24"/>
                <w:szCs w:val="24"/>
              </w:rPr>
              <w:t>QAPX0075:BMC Site Balance Report</w:t>
            </w:r>
            <w:r>
              <w:rPr>
                <w:rFonts w:ascii="微軟正黑體" w:eastAsia="微軟正黑體" w:hAnsi="微軟正黑體"/>
                <w:sz w:val="24"/>
                <w:szCs w:val="24"/>
              </w:rPr>
              <w:t>：</w:t>
            </w:r>
            <w:r w:rsidRPr="001E0AFD">
              <w:rPr>
                <w:rFonts w:ascii="微軟正黑體" w:eastAsia="微軟正黑體" w:hAnsi="微軟正黑體" w:hint="eastAsia"/>
                <w:sz w:val="24"/>
                <w:szCs w:val="24"/>
              </w:rPr>
              <w:t>月底結帳抓應付帳款明細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。</w:t>
            </w:r>
          </w:p>
          <w:p w14:paraId="20935833" w14:textId="0D2BC426" w:rsidR="001E0AFD" w:rsidRPr="001E0AFD" w:rsidRDefault="001E0AFD" w:rsidP="00B7699B">
            <w:pPr>
              <w:widowControl w:val="0"/>
              <w:numPr>
                <w:ilvl w:val="2"/>
                <w:numId w:val="26"/>
              </w:numPr>
              <w:overflowPunct/>
              <w:autoSpaceDE/>
              <w:autoSpaceDN/>
              <w:adjustRightInd/>
              <w:ind w:rightChars="104" w:right="208"/>
              <w:textAlignment w:val="auto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1E0AFD">
              <w:rPr>
                <w:rFonts w:ascii="微軟正黑體" w:eastAsia="微軟正黑體" w:hAnsi="微軟正黑體"/>
                <w:sz w:val="24"/>
                <w:szCs w:val="24"/>
              </w:rPr>
              <w:t xml:space="preserve">QAPX0076:BMC AP </w:t>
            </w:r>
            <w:proofErr w:type="spellStart"/>
            <w:r w:rsidRPr="001E0AFD">
              <w:rPr>
                <w:rFonts w:ascii="微軟正黑體" w:eastAsia="微軟正黑體" w:hAnsi="微軟正黑體"/>
                <w:sz w:val="24"/>
                <w:szCs w:val="24"/>
              </w:rPr>
              <w:t>Accural</w:t>
            </w:r>
            <w:proofErr w:type="spellEnd"/>
            <w:r w:rsidRPr="001E0AFD">
              <w:rPr>
                <w:rFonts w:ascii="微軟正黑體" w:eastAsia="微軟正黑體" w:hAnsi="微軟正黑體"/>
                <w:sz w:val="24"/>
                <w:szCs w:val="24"/>
              </w:rPr>
              <w:t xml:space="preserve"> Report：</w:t>
            </w:r>
            <w:r w:rsidRPr="001E0AFD">
              <w:rPr>
                <w:rFonts w:ascii="微軟正黑體" w:eastAsia="微軟正黑體" w:hAnsi="微軟正黑體" w:hint="eastAsia"/>
                <w:sz w:val="24"/>
                <w:szCs w:val="24"/>
              </w:rPr>
              <w:t>月底結帳抓應付憑單明細。</w:t>
            </w:r>
          </w:p>
          <w:p w14:paraId="05464B9E" w14:textId="49F79647" w:rsidR="00583AFB" w:rsidRPr="00601D25" w:rsidRDefault="00583AFB" w:rsidP="00601D25">
            <w:pPr>
              <w:widowControl w:val="0"/>
              <w:ind w:rightChars="104" w:right="208"/>
              <w:rPr>
                <w:rFonts w:ascii="微軟正黑體" w:eastAsia="微軟正黑體" w:hAnsi="微軟正黑體"/>
                <w:color w:val="000000" w:themeColor="text1"/>
                <w:sz w:val="24"/>
                <w:szCs w:val="24"/>
              </w:rPr>
            </w:pPr>
          </w:p>
        </w:tc>
      </w:tr>
    </w:tbl>
    <w:p w14:paraId="5D183BD4" w14:textId="77777777" w:rsidR="00E96B51" w:rsidRDefault="00E96B51">
      <w:pPr>
        <w:pStyle w:val="ad"/>
        <w:ind w:left="0" w:firstLine="0"/>
        <w:rPr>
          <w:rFonts w:ascii="微軟正黑體" w:eastAsia="微軟正黑體" w:hAnsi="微軟正黑體" w:hint="eastAsia"/>
          <w:szCs w:val="24"/>
        </w:rPr>
      </w:pPr>
    </w:p>
    <w:p w14:paraId="6583C665" w14:textId="77777777" w:rsidR="0027730A" w:rsidRDefault="0027730A">
      <w:pPr>
        <w:pStyle w:val="ad"/>
        <w:ind w:left="0" w:firstLine="0"/>
        <w:rPr>
          <w:rFonts w:ascii="微軟正黑體" w:eastAsia="微軟正黑體" w:hAnsi="微軟正黑體" w:hint="eastAsia"/>
          <w:szCs w:val="24"/>
        </w:rPr>
      </w:pPr>
    </w:p>
    <w:p w14:paraId="0B5EFFF7" w14:textId="77777777" w:rsidR="0027730A" w:rsidRDefault="0027730A">
      <w:pPr>
        <w:pStyle w:val="ad"/>
        <w:ind w:left="0" w:firstLine="0"/>
        <w:rPr>
          <w:rFonts w:ascii="微軟正黑體" w:eastAsia="微軟正黑體" w:hAnsi="微軟正黑體"/>
          <w:szCs w:val="24"/>
        </w:rPr>
      </w:pPr>
    </w:p>
    <w:p w14:paraId="05BC2131" w14:textId="77777777" w:rsidR="000B79B0" w:rsidRPr="000B79B0" w:rsidRDefault="000B79B0" w:rsidP="000B79B0">
      <w:pPr>
        <w:pStyle w:val="ad"/>
        <w:ind w:left="0" w:firstLine="0"/>
        <w:rPr>
          <w:rFonts w:ascii="微軟正黑體" w:eastAsia="微軟正黑體" w:hAnsi="微軟正黑體" w:cs="Arial"/>
          <w:color w:val="0000FF"/>
          <w:kern w:val="2"/>
          <w:szCs w:val="24"/>
        </w:rPr>
      </w:pPr>
      <w:r w:rsidRPr="000B79B0">
        <w:rPr>
          <w:rFonts w:ascii="微軟正黑體" w:eastAsia="微軟正黑體" w:hAnsi="微軟正黑體" w:cs="Arial"/>
        </w:rPr>
        <w:t>待決事項或待準備事項</w:t>
      </w:r>
      <w:r>
        <w:rPr>
          <w:rFonts w:ascii="微軟正黑體" w:eastAsia="微軟正黑體" w:hAnsi="微軟正黑體" w:cs="Arial"/>
        </w:rPr>
        <w:t xml:space="preserve"> (Open Issues)</w:t>
      </w:r>
      <w:r w:rsidR="00936ADE">
        <w:rPr>
          <w:rFonts w:ascii="微軟正黑體" w:eastAsia="微軟正黑體" w:hAnsi="微軟正黑體" w:cs="Arial" w:hint="eastAsia"/>
        </w:rPr>
        <w:t>：</w:t>
      </w:r>
    </w:p>
    <w:tbl>
      <w:tblPr>
        <w:tblW w:w="9900" w:type="dxa"/>
        <w:tblInd w:w="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73"/>
        <w:gridCol w:w="6237"/>
        <w:gridCol w:w="1134"/>
        <w:gridCol w:w="1856"/>
      </w:tblGrid>
      <w:tr w:rsidR="000B79B0" w:rsidRPr="000B79B0" w14:paraId="4390CA5B" w14:textId="77777777" w:rsidTr="004009CA">
        <w:tc>
          <w:tcPr>
            <w:tcW w:w="673" w:type="dxa"/>
            <w:shd w:val="clear" w:color="auto" w:fill="D9D9D9"/>
          </w:tcPr>
          <w:p w14:paraId="1D51FADE" w14:textId="77777777" w:rsidR="000B79B0" w:rsidRPr="000B79B0" w:rsidRDefault="000B79B0" w:rsidP="00165681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b/>
                <w:kern w:val="2"/>
                <w:sz w:val="24"/>
                <w:szCs w:val="24"/>
              </w:rPr>
            </w:pPr>
            <w:r w:rsidRPr="000B79B0">
              <w:rPr>
                <w:rFonts w:ascii="微軟正黑體" w:eastAsia="微軟正黑體" w:hAnsi="微軟正黑體" w:cs="Arial"/>
                <w:b/>
                <w:kern w:val="2"/>
                <w:sz w:val="24"/>
                <w:szCs w:val="24"/>
              </w:rPr>
              <w:t>項次</w:t>
            </w:r>
          </w:p>
        </w:tc>
        <w:tc>
          <w:tcPr>
            <w:tcW w:w="6237" w:type="dxa"/>
            <w:shd w:val="clear" w:color="auto" w:fill="D9D9D9"/>
          </w:tcPr>
          <w:p w14:paraId="6D11D49D" w14:textId="77777777" w:rsidR="000B79B0" w:rsidRPr="000B79B0" w:rsidRDefault="000B79B0" w:rsidP="00165681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b/>
                <w:kern w:val="2"/>
                <w:sz w:val="24"/>
                <w:szCs w:val="24"/>
              </w:rPr>
            </w:pPr>
            <w:r w:rsidRPr="000B79B0">
              <w:rPr>
                <w:rFonts w:ascii="微軟正黑體" w:eastAsia="微軟正黑體" w:hAnsi="微軟正黑體" w:cs="Arial"/>
                <w:b/>
                <w:kern w:val="2"/>
                <w:sz w:val="24"/>
                <w:szCs w:val="24"/>
              </w:rPr>
              <w:t>內容</w:t>
            </w:r>
          </w:p>
        </w:tc>
        <w:tc>
          <w:tcPr>
            <w:tcW w:w="1134" w:type="dxa"/>
            <w:shd w:val="clear" w:color="auto" w:fill="D9D9D9"/>
          </w:tcPr>
          <w:p w14:paraId="60166D31" w14:textId="77777777" w:rsidR="000B79B0" w:rsidRPr="000B79B0" w:rsidRDefault="000B79B0" w:rsidP="00165681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b/>
                <w:kern w:val="2"/>
                <w:sz w:val="24"/>
                <w:szCs w:val="24"/>
              </w:rPr>
            </w:pPr>
            <w:r w:rsidRPr="000B79B0">
              <w:rPr>
                <w:rFonts w:ascii="微軟正黑體" w:eastAsia="微軟正黑體" w:hAnsi="微軟正黑體" w:cs="Arial"/>
                <w:b/>
                <w:kern w:val="2"/>
                <w:sz w:val="24"/>
                <w:szCs w:val="24"/>
              </w:rPr>
              <w:t>負責人</w:t>
            </w:r>
          </w:p>
        </w:tc>
        <w:tc>
          <w:tcPr>
            <w:tcW w:w="1856" w:type="dxa"/>
            <w:shd w:val="clear" w:color="auto" w:fill="D9D9D9"/>
          </w:tcPr>
          <w:p w14:paraId="5767C8D7" w14:textId="77777777" w:rsidR="000B79B0" w:rsidRPr="000B79B0" w:rsidRDefault="000B79B0" w:rsidP="00165681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b/>
                <w:kern w:val="2"/>
                <w:sz w:val="24"/>
                <w:szCs w:val="24"/>
              </w:rPr>
            </w:pPr>
            <w:r w:rsidRPr="000B79B0">
              <w:rPr>
                <w:rFonts w:ascii="微軟正黑體" w:eastAsia="微軟正黑體" w:hAnsi="微軟正黑體" w:cs="Arial"/>
                <w:b/>
                <w:kern w:val="2"/>
                <w:sz w:val="24"/>
                <w:szCs w:val="24"/>
              </w:rPr>
              <w:t>期  限</w:t>
            </w:r>
          </w:p>
        </w:tc>
      </w:tr>
      <w:tr w:rsidR="000B79B0" w:rsidRPr="000B79B0" w14:paraId="76DD0E8D" w14:textId="77777777" w:rsidTr="004009CA">
        <w:tc>
          <w:tcPr>
            <w:tcW w:w="673" w:type="dxa"/>
          </w:tcPr>
          <w:p w14:paraId="24AFCE44" w14:textId="77777777" w:rsidR="000B79B0" w:rsidRPr="000B79B0" w:rsidRDefault="000B79B0" w:rsidP="000B79B0">
            <w:pPr>
              <w:widowControl w:val="0"/>
              <w:numPr>
                <w:ilvl w:val="0"/>
                <w:numId w:val="9"/>
              </w:numPr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</w:p>
        </w:tc>
        <w:tc>
          <w:tcPr>
            <w:tcW w:w="6237" w:type="dxa"/>
          </w:tcPr>
          <w:p w14:paraId="0788CBF1" w14:textId="5AE149A7" w:rsidR="000B79B0" w:rsidRPr="006E3DDE" w:rsidRDefault="00836013" w:rsidP="006B5A88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  <w:r w:rsidRPr="00836013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請</w:t>
            </w:r>
            <w:r w:rsidR="006B5A88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會計</w:t>
            </w:r>
            <w:r w:rsidRPr="00764E46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單位</w:t>
            </w:r>
            <w:r w:rsidR="006B5A88" w:rsidRPr="006B5A88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重新整理付款條件及其付款條件內容</w:t>
            </w:r>
          </w:p>
        </w:tc>
        <w:tc>
          <w:tcPr>
            <w:tcW w:w="1134" w:type="dxa"/>
            <w:vAlign w:val="center"/>
          </w:tcPr>
          <w:p w14:paraId="260489BC" w14:textId="1F6BF7D1" w:rsidR="000B79B0" w:rsidRPr="00517D50" w:rsidRDefault="006B5A88" w:rsidP="00B3549C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會計</w:t>
            </w:r>
          </w:p>
        </w:tc>
        <w:tc>
          <w:tcPr>
            <w:tcW w:w="1856" w:type="dxa"/>
            <w:vAlign w:val="center"/>
          </w:tcPr>
          <w:p w14:paraId="1724B915" w14:textId="1D4E5249" w:rsidR="000B79B0" w:rsidRPr="00517D50" w:rsidRDefault="00074B85" w:rsidP="00371686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正式環境設定</w:t>
            </w:r>
            <w:r w:rsidR="004009CA"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前</w:t>
            </w:r>
          </w:p>
        </w:tc>
      </w:tr>
      <w:tr w:rsidR="00074B85" w:rsidRPr="000B79B0" w14:paraId="6223292E" w14:textId="77777777" w:rsidTr="004009CA">
        <w:tc>
          <w:tcPr>
            <w:tcW w:w="673" w:type="dxa"/>
          </w:tcPr>
          <w:p w14:paraId="198432B5" w14:textId="77777777" w:rsidR="00074B85" w:rsidRPr="000B79B0" w:rsidRDefault="00074B85" w:rsidP="00074B85">
            <w:pPr>
              <w:widowControl w:val="0"/>
              <w:numPr>
                <w:ilvl w:val="0"/>
                <w:numId w:val="9"/>
              </w:numPr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</w:p>
        </w:tc>
        <w:tc>
          <w:tcPr>
            <w:tcW w:w="6237" w:type="dxa"/>
          </w:tcPr>
          <w:p w14:paraId="7F9A0A6A" w14:textId="2DDB8046" w:rsidR="00074B85" w:rsidRPr="006E3DDE" w:rsidRDefault="006F2C8D" w:rsidP="006B5A88">
            <w:pPr>
              <w:widowControl w:val="0"/>
              <w:overflowPunct/>
              <w:autoSpaceDE/>
              <w:autoSpaceDN/>
              <w:adjustRightInd/>
              <w:ind w:rightChars="104" w:right="208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原物料</w:t>
            </w:r>
            <w:r w:rsidR="006B5A88" w:rsidRPr="006B5A88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未來會參考 BMC的客製程式抓取"驗收入庫日"為</w:t>
            </w: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付款</w:t>
            </w:r>
            <w:r w:rsidR="006B5A88" w:rsidRPr="006B5A88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起算日，請 BMC 提供客製程式規格</w:t>
            </w:r>
          </w:p>
        </w:tc>
        <w:tc>
          <w:tcPr>
            <w:tcW w:w="1134" w:type="dxa"/>
            <w:vAlign w:val="center"/>
          </w:tcPr>
          <w:p w14:paraId="538E7B58" w14:textId="766EA981" w:rsidR="00074B85" w:rsidRPr="00517D50" w:rsidRDefault="006B5A88" w:rsidP="006B5A88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Brad</w:t>
            </w:r>
          </w:p>
        </w:tc>
        <w:tc>
          <w:tcPr>
            <w:tcW w:w="1856" w:type="dxa"/>
            <w:vAlign w:val="center"/>
          </w:tcPr>
          <w:p w14:paraId="1C1EBC1B" w14:textId="18559480" w:rsidR="00074B85" w:rsidRPr="00517D50" w:rsidRDefault="00074B85" w:rsidP="00371686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</w:p>
        </w:tc>
      </w:tr>
      <w:tr w:rsidR="00074B85" w:rsidRPr="000B79B0" w14:paraId="7421C0D3" w14:textId="77777777" w:rsidTr="004009CA">
        <w:tc>
          <w:tcPr>
            <w:tcW w:w="673" w:type="dxa"/>
          </w:tcPr>
          <w:p w14:paraId="4A106299" w14:textId="77777777" w:rsidR="00074B85" w:rsidRPr="000B79B0" w:rsidRDefault="00074B85" w:rsidP="00074B85">
            <w:pPr>
              <w:widowControl w:val="0"/>
              <w:numPr>
                <w:ilvl w:val="0"/>
                <w:numId w:val="9"/>
              </w:numPr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</w:p>
        </w:tc>
        <w:tc>
          <w:tcPr>
            <w:tcW w:w="6237" w:type="dxa"/>
          </w:tcPr>
          <w:p w14:paraId="71A360D2" w14:textId="792B2F89" w:rsidR="00074B85" w:rsidRPr="006E3DDE" w:rsidRDefault="006F2C8D" w:rsidP="00074B85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</w:pPr>
            <w:r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原物料退貨</w:t>
            </w:r>
            <w:proofErr w:type="gramStart"/>
            <w:r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立帳在外圍</w:t>
            </w:r>
            <w:proofErr w:type="gramEnd"/>
            <w:r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的 Flow 系統完成"RTV申請單"申請流程，請 BMC 提供客製程式規格</w:t>
            </w:r>
          </w:p>
        </w:tc>
        <w:tc>
          <w:tcPr>
            <w:tcW w:w="1134" w:type="dxa"/>
            <w:vAlign w:val="center"/>
          </w:tcPr>
          <w:p w14:paraId="23C63EF1" w14:textId="3D0FB126" w:rsidR="00074B85" w:rsidRPr="00517D50" w:rsidRDefault="006F2C8D" w:rsidP="00074B85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Brad</w:t>
            </w:r>
          </w:p>
        </w:tc>
        <w:tc>
          <w:tcPr>
            <w:tcW w:w="1856" w:type="dxa"/>
            <w:vAlign w:val="center"/>
          </w:tcPr>
          <w:p w14:paraId="076977B3" w14:textId="262EB005" w:rsidR="00074B85" w:rsidRPr="00517D50" w:rsidRDefault="00074B85" w:rsidP="00371686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</w:p>
        </w:tc>
      </w:tr>
      <w:tr w:rsidR="00074B85" w:rsidRPr="000B79B0" w14:paraId="4341EE0F" w14:textId="77777777" w:rsidTr="004009CA">
        <w:tc>
          <w:tcPr>
            <w:tcW w:w="673" w:type="dxa"/>
          </w:tcPr>
          <w:p w14:paraId="2C479566" w14:textId="77777777" w:rsidR="00074B85" w:rsidRPr="000B79B0" w:rsidRDefault="00074B85" w:rsidP="00074B85">
            <w:pPr>
              <w:widowControl w:val="0"/>
              <w:numPr>
                <w:ilvl w:val="0"/>
                <w:numId w:val="9"/>
              </w:numPr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</w:p>
        </w:tc>
        <w:tc>
          <w:tcPr>
            <w:tcW w:w="6237" w:type="dxa"/>
          </w:tcPr>
          <w:p w14:paraId="513B2300" w14:textId="404B013C" w:rsidR="00074B85" w:rsidRPr="004C7DDA" w:rsidRDefault="006F2C8D" w:rsidP="00074B85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/>
                <w:bCs/>
                <w:color w:val="0432FF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原物</w:t>
            </w:r>
            <w:proofErr w:type="gramStart"/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料折讓</w:t>
            </w:r>
            <w:r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立帳在</w:t>
            </w:r>
            <w:proofErr w:type="gramEnd"/>
            <w:r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外圍的 Flow 系統完成"</w:t>
            </w:r>
            <w:r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 xml:space="preserve"> </w:t>
            </w:r>
            <w:r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Debit/Credit 申請單"申請流程，請 BMC 提供客製程式規格</w:t>
            </w:r>
          </w:p>
        </w:tc>
        <w:tc>
          <w:tcPr>
            <w:tcW w:w="1134" w:type="dxa"/>
            <w:vAlign w:val="center"/>
          </w:tcPr>
          <w:p w14:paraId="64BA92A3" w14:textId="041880E8" w:rsidR="00074B85" w:rsidRPr="00517D50" w:rsidRDefault="006F2C8D" w:rsidP="00074B85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Brad</w:t>
            </w:r>
          </w:p>
        </w:tc>
        <w:tc>
          <w:tcPr>
            <w:tcW w:w="1856" w:type="dxa"/>
            <w:vAlign w:val="center"/>
          </w:tcPr>
          <w:p w14:paraId="649856AC" w14:textId="68236829" w:rsidR="00074B85" w:rsidRPr="00517D50" w:rsidRDefault="00074B85" w:rsidP="00371686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</w:p>
        </w:tc>
      </w:tr>
      <w:tr w:rsidR="006F2C8D" w:rsidRPr="000B79B0" w14:paraId="13E89E46" w14:textId="77777777" w:rsidTr="004009CA">
        <w:tc>
          <w:tcPr>
            <w:tcW w:w="673" w:type="dxa"/>
          </w:tcPr>
          <w:p w14:paraId="53568CAA" w14:textId="77777777" w:rsidR="006F2C8D" w:rsidRPr="000B79B0" w:rsidRDefault="006F2C8D" w:rsidP="00074B85">
            <w:pPr>
              <w:widowControl w:val="0"/>
              <w:numPr>
                <w:ilvl w:val="0"/>
                <w:numId w:val="9"/>
              </w:numPr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</w:p>
        </w:tc>
        <w:tc>
          <w:tcPr>
            <w:tcW w:w="6237" w:type="dxa"/>
          </w:tcPr>
          <w:p w14:paraId="3A5F4015" w14:textId="74AC5721" w:rsidR="006F2C8D" w:rsidRPr="004C7DDA" w:rsidRDefault="0020221D" w:rsidP="0020221D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/>
                <w:bCs/>
                <w:color w:val="0432FF"/>
                <w:sz w:val="24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非銷</w:t>
            </w:r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立帳在</w:t>
            </w:r>
            <w:proofErr w:type="gramEnd"/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外圍的 Flow 系統完成</w:t>
            </w: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"各類型</w:t>
            </w:r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申請單"申請流程，請 BMC 提供客製程式規格</w:t>
            </w:r>
          </w:p>
        </w:tc>
        <w:tc>
          <w:tcPr>
            <w:tcW w:w="1134" w:type="dxa"/>
            <w:vAlign w:val="center"/>
          </w:tcPr>
          <w:p w14:paraId="732A35CD" w14:textId="624319B8" w:rsidR="006F2C8D" w:rsidRPr="00517D50" w:rsidRDefault="006F2C8D" w:rsidP="00074B85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Brad</w:t>
            </w:r>
          </w:p>
        </w:tc>
        <w:tc>
          <w:tcPr>
            <w:tcW w:w="1856" w:type="dxa"/>
            <w:vAlign w:val="center"/>
          </w:tcPr>
          <w:p w14:paraId="355EE0F3" w14:textId="315FDD83" w:rsidR="006F2C8D" w:rsidRPr="00517D50" w:rsidRDefault="006F2C8D" w:rsidP="00371686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</w:p>
        </w:tc>
      </w:tr>
      <w:tr w:rsidR="006F2C8D" w:rsidRPr="000B79B0" w14:paraId="629BBBE8" w14:textId="77777777" w:rsidTr="004009CA">
        <w:tc>
          <w:tcPr>
            <w:tcW w:w="673" w:type="dxa"/>
          </w:tcPr>
          <w:p w14:paraId="55B55BAA" w14:textId="77777777" w:rsidR="006F2C8D" w:rsidRPr="000B79B0" w:rsidRDefault="006F2C8D" w:rsidP="00074B85">
            <w:pPr>
              <w:widowControl w:val="0"/>
              <w:numPr>
                <w:ilvl w:val="0"/>
                <w:numId w:val="9"/>
              </w:numPr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</w:p>
        </w:tc>
        <w:tc>
          <w:tcPr>
            <w:tcW w:w="6237" w:type="dxa"/>
          </w:tcPr>
          <w:p w14:paraId="298A5AF5" w14:textId="05B758AC" w:rsidR="006F2C8D" w:rsidRPr="0018324E" w:rsidRDefault="0020221D" w:rsidP="0020221D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/>
                <w:bCs/>
                <w:color w:val="0432FF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請決議未來進</w:t>
            </w:r>
            <w:r w:rsidRPr="0020221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出口相關費用及運費</w:t>
            </w: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申請立帳作業</w:t>
            </w:r>
          </w:p>
        </w:tc>
        <w:tc>
          <w:tcPr>
            <w:tcW w:w="1134" w:type="dxa"/>
            <w:vAlign w:val="center"/>
          </w:tcPr>
          <w:p w14:paraId="3BD02672" w14:textId="04965FD2" w:rsidR="006F2C8D" w:rsidRDefault="0020221D" w:rsidP="00074B85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會計</w:t>
            </w:r>
          </w:p>
        </w:tc>
        <w:tc>
          <w:tcPr>
            <w:tcW w:w="1856" w:type="dxa"/>
            <w:vAlign w:val="center"/>
          </w:tcPr>
          <w:p w14:paraId="3B5FBB28" w14:textId="374D686F" w:rsidR="006F2C8D" w:rsidRPr="00517D50" w:rsidRDefault="0020221D" w:rsidP="00371686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差異分析報告</w:t>
            </w:r>
            <w:r w:rsidR="006F2C8D"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前</w:t>
            </w:r>
          </w:p>
        </w:tc>
      </w:tr>
      <w:tr w:rsidR="006F2C8D" w:rsidRPr="000B79B0" w14:paraId="3F7D8A13" w14:textId="77777777" w:rsidTr="004009CA">
        <w:tc>
          <w:tcPr>
            <w:tcW w:w="673" w:type="dxa"/>
          </w:tcPr>
          <w:p w14:paraId="5E0CAEA8" w14:textId="77777777" w:rsidR="006F2C8D" w:rsidRPr="000B79B0" w:rsidRDefault="006F2C8D" w:rsidP="00074B85">
            <w:pPr>
              <w:widowControl w:val="0"/>
              <w:numPr>
                <w:ilvl w:val="0"/>
                <w:numId w:val="9"/>
              </w:numPr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</w:p>
        </w:tc>
        <w:tc>
          <w:tcPr>
            <w:tcW w:w="6237" w:type="dxa"/>
          </w:tcPr>
          <w:p w14:paraId="27954AF5" w14:textId="57631CE9" w:rsidR="006F2C8D" w:rsidRPr="0062727A" w:rsidRDefault="0027730A" w:rsidP="0027730A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/>
                <w:bCs/>
                <w:color w:val="0432FF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 xml:space="preserve">HR </w:t>
            </w:r>
            <w:proofErr w:type="gramStart"/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拋薪</w:t>
            </w:r>
            <w:proofErr w:type="gramEnd"/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、</w:t>
            </w:r>
            <w:r w:rsidRPr="0027730A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HR 薪資請款</w:t>
            </w:r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在外圍的 Flow 系統完成"</w:t>
            </w:r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 xml:space="preserve"> </w:t>
            </w:r>
            <w:r w:rsidRPr="0027730A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HR 薪資請款申請單</w:t>
            </w:r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"申請流程，請 BMC 提供客製程式規格</w:t>
            </w:r>
          </w:p>
        </w:tc>
        <w:tc>
          <w:tcPr>
            <w:tcW w:w="1134" w:type="dxa"/>
            <w:vAlign w:val="center"/>
          </w:tcPr>
          <w:p w14:paraId="2569705F" w14:textId="333EE746" w:rsidR="006F2C8D" w:rsidRPr="00517D50" w:rsidRDefault="006F2C8D" w:rsidP="00074B85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Brad</w:t>
            </w:r>
          </w:p>
        </w:tc>
        <w:tc>
          <w:tcPr>
            <w:tcW w:w="1856" w:type="dxa"/>
            <w:vAlign w:val="center"/>
          </w:tcPr>
          <w:p w14:paraId="5908BE68" w14:textId="45C1C4A7" w:rsidR="006F2C8D" w:rsidRPr="00517D50" w:rsidRDefault="006F2C8D" w:rsidP="00371686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</w:p>
        </w:tc>
      </w:tr>
      <w:tr w:rsidR="006F2C8D" w:rsidRPr="000B79B0" w14:paraId="201EE550" w14:textId="77777777" w:rsidTr="004009CA">
        <w:tc>
          <w:tcPr>
            <w:tcW w:w="673" w:type="dxa"/>
          </w:tcPr>
          <w:p w14:paraId="6918CB79" w14:textId="77777777" w:rsidR="006F2C8D" w:rsidRPr="000B79B0" w:rsidRDefault="006F2C8D" w:rsidP="00074B85">
            <w:pPr>
              <w:widowControl w:val="0"/>
              <w:numPr>
                <w:ilvl w:val="0"/>
                <w:numId w:val="9"/>
              </w:numPr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</w:p>
        </w:tc>
        <w:tc>
          <w:tcPr>
            <w:tcW w:w="6237" w:type="dxa"/>
          </w:tcPr>
          <w:p w14:paraId="7742D3D2" w14:textId="45C52823" w:rsidR="006F2C8D" w:rsidRPr="006E3DDE" w:rsidRDefault="0027730A" w:rsidP="0027730A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預付款申請的"</w:t>
            </w:r>
            <w:proofErr w:type="gramStart"/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非銷預付</w:t>
            </w:r>
            <w:proofErr w:type="gramEnd"/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"及"差旅借支"</w:t>
            </w:r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在外圍的 Flow 系統完成</w:t>
            </w:r>
            <w:r w:rsidRPr="0027730A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"</w:t>
            </w:r>
            <w:proofErr w:type="gramStart"/>
            <w:r w:rsidRPr="0027730A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暫支請款</w:t>
            </w:r>
            <w:proofErr w:type="gramEnd"/>
            <w:r w:rsidRPr="0027730A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申請單"</w:t>
            </w: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及</w:t>
            </w:r>
            <w:r w:rsidR="001720E4" w:rsidRPr="001720E4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"差旅借支單"</w:t>
            </w:r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申請流程，請 BMC 提供客製程式規格</w:t>
            </w:r>
          </w:p>
        </w:tc>
        <w:tc>
          <w:tcPr>
            <w:tcW w:w="1134" w:type="dxa"/>
            <w:vAlign w:val="center"/>
          </w:tcPr>
          <w:p w14:paraId="59C50A96" w14:textId="603E9814" w:rsidR="006F2C8D" w:rsidRPr="00517D50" w:rsidRDefault="006F2C8D" w:rsidP="00074B85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Brad</w:t>
            </w:r>
          </w:p>
        </w:tc>
        <w:tc>
          <w:tcPr>
            <w:tcW w:w="1856" w:type="dxa"/>
            <w:vAlign w:val="center"/>
          </w:tcPr>
          <w:p w14:paraId="7733FA86" w14:textId="209EBCF1" w:rsidR="006F2C8D" w:rsidRPr="00517D50" w:rsidRDefault="006F2C8D" w:rsidP="00371686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</w:p>
        </w:tc>
      </w:tr>
      <w:tr w:rsidR="006F2C8D" w:rsidRPr="000B79B0" w14:paraId="3802BDCE" w14:textId="77777777" w:rsidTr="003C274F">
        <w:tc>
          <w:tcPr>
            <w:tcW w:w="673" w:type="dxa"/>
          </w:tcPr>
          <w:p w14:paraId="5C4FE0A3" w14:textId="77777777" w:rsidR="006F2C8D" w:rsidRPr="000B79B0" w:rsidRDefault="006F2C8D" w:rsidP="00074B85">
            <w:pPr>
              <w:widowControl w:val="0"/>
              <w:numPr>
                <w:ilvl w:val="0"/>
                <w:numId w:val="9"/>
              </w:numPr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</w:p>
        </w:tc>
        <w:tc>
          <w:tcPr>
            <w:tcW w:w="6237" w:type="dxa"/>
          </w:tcPr>
          <w:p w14:paraId="7F69BE5A" w14:textId="507A8F57" w:rsidR="006F2C8D" w:rsidRPr="006E3DDE" w:rsidRDefault="00090794" w:rsidP="001720E4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</w:pPr>
            <w:r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>系統</w:t>
            </w:r>
            <w:r w:rsidR="001720E4" w:rsidRPr="001720E4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批次付款作業</w:t>
            </w: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前</w:t>
            </w:r>
            <w:r w:rsidR="001720E4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需先完成 Build UP作業及相關客製報表列印</w:t>
            </w:r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，請 BMC 提供客製程式規格</w:t>
            </w:r>
          </w:p>
        </w:tc>
        <w:tc>
          <w:tcPr>
            <w:tcW w:w="1134" w:type="dxa"/>
            <w:vAlign w:val="center"/>
          </w:tcPr>
          <w:p w14:paraId="16B88D8A" w14:textId="6F50555A" w:rsidR="006F2C8D" w:rsidRPr="00517D50" w:rsidRDefault="006F2C8D" w:rsidP="00074B85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Brad</w:t>
            </w:r>
          </w:p>
        </w:tc>
        <w:tc>
          <w:tcPr>
            <w:tcW w:w="1856" w:type="dxa"/>
            <w:vAlign w:val="center"/>
          </w:tcPr>
          <w:p w14:paraId="411AB0F0" w14:textId="43159072" w:rsidR="006F2C8D" w:rsidRPr="00517D50" w:rsidRDefault="006F2C8D" w:rsidP="00074B85">
            <w:pPr>
              <w:widowControl w:val="0"/>
              <w:overflowPunct/>
              <w:autoSpaceDE/>
              <w:autoSpaceDN/>
              <w:adjustRightInd/>
              <w:ind w:left="92"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</w:p>
        </w:tc>
      </w:tr>
      <w:tr w:rsidR="006F2C8D" w:rsidRPr="000B79B0" w14:paraId="0E416F75" w14:textId="77777777" w:rsidTr="003C274F">
        <w:tc>
          <w:tcPr>
            <w:tcW w:w="673" w:type="dxa"/>
          </w:tcPr>
          <w:p w14:paraId="5C3860C6" w14:textId="77777777" w:rsidR="006F2C8D" w:rsidRPr="000B79B0" w:rsidRDefault="006F2C8D" w:rsidP="00074B85">
            <w:pPr>
              <w:widowControl w:val="0"/>
              <w:numPr>
                <w:ilvl w:val="0"/>
                <w:numId w:val="9"/>
              </w:numPr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</w:p>
        </w:tc>
        <w:tc>
          <w:tcPr>
            <w:tcW w:w="6237" w:type="dxa"/>
          </w:tcPr>
          <w:p w14:paraId="79E57D11" w14:textId="5E10BC52" w:rsidR="006F2C8D" w:rsidRPr="006E3DDE" w:rsidRDefault="001720E4" w:rsidP="00090794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L/C Request 未來在</w:t>
            </w:r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"</w:t>
            </w:r>
            <w:r>
              <w:t xml:space="preserve"> </w:t>
            </w:r>
            <w:r w:rsidRPr="001720E4">
              <w:rPr>
                <w:rFonts w:ascii="微軟正黑體" w:eastAsia="微軟正黑體" w:hAnsi="微軟正黑體"/>
                <w:color w:val="0432FF"/>
                <w:sz w:val="24"/>
                <w:szCs w:val="24"/>
              </w:rPr>
              <w:t>QAPF0085:LC Maintain</w:t>
            </w:r>
            <w:r w:rsidRPr="001720E4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 xml:space="preserve"> </w:t>
            </w:r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"</w:t>
            </w:r>
            <w:r w:rsidR="00090794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 xml:space="preserve"> Form輸入資料</w:t>
            </w:r>
            <w:r w:rsidR="006F2C8D"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，請 BMC 提供客製程式規格</w:t>
            </w:r>
          </w:p>
        </w:tc>
        <w:tc>
          <w:tcPr>
            <w:tcW w:w="1134" w:type="dxa"/>
            <w:vAlign w:val="center"/>
          </w:tcPr>
          <w:p w14:paraId="73FC0004" w14:textId="4C039C06" w:rsidR="006F2C8D" w:rsidRPr="00517D50" w:rsidRDefault="006F2C8D" w:rsidP="00074B85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Brad</w:t>
            </w:r>
          </w:p>
        </w:tc>
        <w:tc>
          <w:tcPr>
            <w:tcW w:w="1856" w:type="dxa"/>
            <w:vAlign w:val="center"/>
          </w:tcPr>
          <w:p w14:paraId="2599899F" w14:textId="2D534C84" w:rsidR="006F2C8D" w:rsidRPr="00517D50" w:rsidRDefault="006F2C8D" w:rsidP="00074B85">
            <w:pPr>
              <w:widowControl w:val="0"/>
              <w:overflowPunct/>
              <w:autoSpaceDE/>
              <w:autoSpaceDN/>
              <w:adjustRightInd/>
              <w:ind w:left="92"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</w:p>
        </w:tc>
      </w:tr>
      <w:tr w:rsidR="00090794" w:rsidRPr="000B79B0" w14:paraId="1FFFAFDF" w14:textId="77777777" w:rsidTr="003C274F">
        <w:tc>
          <w:tcPr>
            <w:tcW w:w="673" w:type="dxa"/>
          </w:tcPr>
          <w:p w14:paraId="60505666" w14:textId="77777777" w:rsidR="00090794" w:rsidRPr="000B79B0" w:rsidRDefault="00090794" w:rsidP="00074B85">
            <w:pPr>
              <w:widowControl w:val="0"/>
              <w:numPr>
                <w:ilvl w:val="0"/>
                <w:numId w:val="9"/>
              </w:numPr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/>
                <w:kern w:val="2"/>
                <w:sz w:val="24"/>
                <w:szCs w:val="24"/>
              </w:rPr>
            </w:pPr>
          </w:p>
        </w:tc>
        <w:tc>
          <w:tcPr>
            <w:tcW w:w="6237" w:type="dxa"/>
          </w:tcPr>
          <w:p w14:paraId="050F8157" w14:textId="5C2AAAC0" w:rsidR="00090794" w:rsidRDefault="00090794" w:rsidP="00090794">
            <w:pPr>
              <w:widowControl w:val="0"/>
              <w:overflowPunct/>
              <w:autoSpaceDE/>
              <w:autoSpaceDN/>
              <w:adjustRightInd/>
              <w:textAlignment w:val="auto"/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</w:pPr>
            <w:r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請 BMC 提供</w:t>
            </w:r>
            <w:r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常用報表</w:t>
            </w:r>
            <w:r w:rsidRPr="006F2C8D">
              <w:rPr>
                <w:rFonts w:ascii="微軟正黑體" w:eastAsia="微軟正黑體" w:hAnsi="微軟正黑體" w:hint="eastAsia"/>
                <w:color w:val="0432FF"/>
                <w:sz w:val="24"/>
                <w:szCs w:val="24"/>
              </w:rPr>
              <w:t>客製程式規格</w:t>
            </w:r>
            <w:bookmarkStart w:id="0" w:name="_GoBack"/>
            <w:bookmarkEnd w:id="0"/>
          </w:p>
        </w:tc>
        <w:tc>
          <w:tcPr>
            <w:tcW w:w="1134" w:type="dxa"/>
            <w:vAlign w:val="center"/>
          </w:tcPr>
          <w:p w14:paraId="3EE1AADE" w14:textId="36FED8DC" w:rsidR="00090794" w:rsidRPr="00090794" w:rsidRDefault="00090794" w:rsidP="00074B85">
            <w:pPr>
              <w:widowControl w:val="0"/>
              <w:overflowPunct/>
              <w:autoSpaceDE/>
              <w:autoSpaceDN/>
              <w:adjustRightInd/>
              <w:jc w:val="center"/>
              <w:textAlignment w:val="auto"/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olor w:val="0432FF"/>
                <w:kern w:val="2"/>
                <w:sz w:val="24"/>
                <w:szCs w:val="24"/>
              </w:rPr>
              <w:t>Brad</w:t>
            </w:r>
          </w:p>
        </w:tc>
        <w:tc>
          <w:tcPr>
            <w:tcW w:w="1856" w:type="dxa"/>
            <w:vAlign w:val="center"/>
          </w:tcPr>
          <w:p w14:paraId="7264CC54" w14:textId="77777777" w:rsidR="00090794" w:rsidRPr="00517D50" w:rsidRDefault="00090794" w:rsidP="00074B85">
            <w:pPr>
              <w:widowControl w:val="0"/>
              <w:overflowPunct/>
              <w:autoSpaceDE/>
              <w:autoSpaceDN/>
              <w:adjustRightInd/>
              <w:ind w:left="92"/>
              <w:jc w:val="center"/>
              <w:textAlignment w:val="auto"/>
              <w:rPr>
                <w:rFonts w:ascii="微軟正黑體" w:eastAsia="微軟正黑體" w:hAnsi="微軟正黑體" w:cs="Arial"/>
                <w:color w:val="0432FF"/>
                <w:kern w:val="2"/>
                <w:sz w:val="24"/>
                <w:szCs w:val="24"/>
              </w:rPr>
            </w:pPr>
          </w:p>
        </w:tc>
      </w:tr>
    </w:tbl>
    <w:p w14:paraId="40FBD473" w14:textId="4DD2B4FB" w:rsidR="0027730A" w:rsidRPr="005915B5" w:rsidRDefault="0027730A" w:rsidP="001720E4">
      <w:pPr>
        <w:widowControl w:val="0"/>
        <w:overflowPunct/>
        <w:autoSpaceDE/>
        <w:autoSpaceDN/>
        <w:adjustRightInd/>
        <w:ind w:left="1338" w:rightChars="104" w:right="208"/>
        <w:textAlignment w:val="auto"/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 w:hint="eastAsia"/>
          <w:sz w:val="24"/>
          <w:szCs w:val="24"/>
        </w:rPr>
        <w:br/>
      </w:r>
    </w:p>
    <w:p w14:paraId="79EFAD96" w14:textId="77777777" w:rsidR="000B79B0" w:rsidRPr="0027730A" w:rsidRDefault="000B79B0">
      <w:pPr>
        <w:pStyle w:val="ad"/>
        <w:ind w:left="0" w:firstLine="0"/>
        <w:rPr>
          <w:rFonts w:ascii="微軟正黑體" w:eastAsia="微軟正黑體" w:hAnsi="微軟正黑體"/>
          <w:szCs w:val="24"/>
        </w:rPr>
      </w:pPr>
    </w:p>
    <w:sectPr w:rsidR="000B79B0" w:rsidRPr="0027730A" w:rsidSect="000B79B0"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851" w:right="851" w:bottom="851" w:left="851" w:header="397" w:footer="431" w:gutter="357"/>
      <w:paperSrc w:first="7" w:other="7"/>
      <w:pgNumType w:start="1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325655" w14:textId="77777777" w:rsidR="00252E06" w:rsidRDefault="00252E06">
      <w:r>
        <w:separator/>
      </w:r>
    </w:p>
  </w:endnote>
  <w:endnote w:type="continuationSeparator" w:id="0">
    <w:p w14:paraId="33E991F5" w14:textId="77777777" w:rsidR="00252E06" w:rsidRDefault="00252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ple Color Emoji">
    <w:altName w:val="MS Gothic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9F3CED" w14:textId="77777777" w:rsidR="00A56F9F" w:rsidRDefault="00A56F9F">
    <w:pPr>
      <w:pStyle w:val="a5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5F1236A" w14:textId="77777777" w:rsidR="00A56F9F" w:rsidRDefault="00A56F9F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46ADD2" w14:textId="77777777" w:rsidR="00A56F9F" w:rsidRPr="00B44E6A" w:rsidRDefault="00A56F9F">
    <w:pPr>
      <w:pStyle w:val="a5"/>
      <w:tabs>
        <w:tab w:val="clear" w:pos="792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F7BD6A" w14:textId="77777777" w:rsidR="00A56F9F" w:rsidRPr="00B44E6A" w:rsidRDefault="00A56F9F">
    <w:pPr>
      <w:pStyle w:val="a5"/>
      <w:tabs>
        <w:tab w:val="clear" w:pos="7920"/>
        <w:tab w:val="right" w:pos="104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1A50E2" w14:textId="77777777" w:rsidR="00252E06" w:rsidRDefault="00252E06">
      <w:r>
        <w:separator/>
      </w:r>
    </w:p>
  </w:footnote>
  <w:footnote w:type="continuationSeparator" w:id="0">
    <w:p w14:paraId="6BA7733D" w14:textId="77777777" w:rsidR="00252E06" w:rsidRDefault="00252E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73AA59" w14:textId="77777777" w:rsidR="00A56F9F" w:rsidRDefault="00A56F9F">
    <w:pPr>
      <w:pStyle w:val="a6"/>
    </w:pPr>
    <w:r>
      <w:rPr>
        <w:noProof/>
      </w:rPr>
      <w:drawing>
        <wp:anchor distT="0" distB="0" distL="114300" distR="114300" simplePos="0" relativeHeight="251657728" behindDoc="1" locked="0" layoutInCell="1" allowOverlap="1" wp14:anchorId="6C946C16" wp14:editId="48B9291B">
          <wp:simplePos x="0" y="0"/>
          <wp:positionH relativeFrom="column">
            <wp:posOffset>-766445</wp:posOffset>
          </wp:positionH>
          <wp:positionV relativeFrom="paragraph">
            <wp:posOffset>-251460</wp:posOffset>
          </wp:positionV>
          <wp:extent cx="7560000" cy="834390"/>
          <wp:effectExtent l="0" t="0" r="0" b="3810"/>
          <wp:wrapTight wrapText="bothSides">
            <wp:wrapPolygon edited="0">
              <wp:start x="0" y="0"/>
              <wp:lineTo x="0" y="21370"/>
              <wp:lineTo x="21555" y="21370"/>
              <wp:lineTo x="21555" y="0"/>
              <wp:lineTo x="0" y="0"/>
            </wp:wrapPolygon>
          </wp:wrapTight>
          <wp:docPr id="1" name="圖片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8343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13BAF"/>
    <w:multiLevelType w:val="hybridMultilevel"/>
    <w:tmpl w:val="BAD4EA7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>
    <w:nsid w:val="015B2292"/>
    <w:multiLevelType w:val="hybridMultilevel"/>
    <w:tmpl w:val="F0C0ABE6"/>
    <w:lvl w:ilvl="0" w:tplc="46BC260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7A7DE8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769F0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48DCB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108DF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34D5B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1C023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A09F1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EAFE4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2C4503E"/>
    <w:multiLevelType w:val="hybridMultilevel"/>
    <w:tmpl w:val="2AFEB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580813"/>
    <w:multiLevelType w:val="hybridMultilevel"/>
    <w:tmpl w:val="F91C3FDC"/>
    <w:lvl w:ilvl="0" w:tplc="367A34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30AB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808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44A0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66BB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9A2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A05B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5EC5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FE3B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CA0113C"/>
    <w:multiLevelType w:val="multilevel"/>
    <w:tmpl w:val="924C0440"/>
    <w:lvl w:ilvl="0">
      <w:start w:val="2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720" w:hanging="720"/>
      </w:pPr>
      <w:rPr>
        <w:rFonts w:ascii="Wingdings" w:hAnsi="Wingdings" w:hint="default"/>
        <w:color w:val="auto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5">
    <w:nsid w:val="0F9A33EC"/>
    <w:multiLevelType w:val="hybridMultilevel"/>
    <w:tmpl w:val="6A7E0298"/>
    <w:lvl w:ilvl="0" w:tplc="E9F63D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30FBC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C80B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D007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9060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3459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9A13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0E69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362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32A58AB"/>
    <w:multiLevelType w:val="hybridMultilevel"/>
    <w:tmpl w:val="AAB6A81E"/>
    <w:lvl w:ilvl="0" w:tplc="16CC1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984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48B3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1405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C803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E617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C0B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DC6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446B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53A001E"/>
    <w:multiLevelType w:val="hybridMultilevel"/>
    <w:tmpl w:val="32E292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5A57EAD"/>
    <w:multiLevelType w:val="multilevel"/>
    <w:tmpl w:val="924C0440"/>
    <w:lvl w:ilvl="0">
      <w:start w:val="2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720" w:hanging="720"/>
      </w:pPr>
      <w:rPr>
        <w:rFonts w:ascii="Wingdings" w:hAnsi="Wingdings" w:hint="default"/>
        <w:color w:val="auto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9">
    <w:nsid w:val="19144672"/>
    <w:multiLevelType w:val="hybridMultilevel"/>
    <w:tmpl w:val="9D5A0E4E"/>
    <w:lvl w:ilvl="0" w:tplc="1AF0D4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48B56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B4FD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9413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80A6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784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4A15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1EBF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16C9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EF42241"/>
    <w:multiLevelType w:val="multilevel"/>
    <w:tmpl w:val="25B85F4E"/>
    <w:lvl w:ilvl="0">
      <w:start w:val="1"/>
      <w:numFmt w:val="none"/>
      <w:lvlText w:val="三、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"/>
      <w:lvlJc w:val="left"/>
      <w:pPr>
        <w:ind w:left="1480" w:hanging="480"/>
      </w:pPr>
      <w:rPr>
        <w:rFonts w:ascii="Symbol" w:hAnsi="Symbol" w:hint="default"/>
      </w:rPr>
    </w:lvl>
    <w:lvl w:ilvl="3">
      <w:start w:val="1"/>
      <w:numFmt w:val="bullet"/>
      <w:lvlText w:val="§"/>
      <w:lvlJc w:val="left"/>
      <w:pPr>
        <w:ind w:left="1980" w:hanging="48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11">
    <w:nsid w:val="1F7B62BF"/>
    <w:multiLevelType w:val="hybridMultilevel"/>
    <w:tmpl w:val="EF36B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F525FD"/>
    <w:multiLevelType w:val="hybridMultilevel"/>
    <w:tmpl w:val="3DB0E2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08E3167"/>
    <w:multiLevelType w:val="hybridMultilevel"/>
    <w:tmpl w:val="15F85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CB1C0C"/>
    <w:multiLevelType w:val="multilevel"/>
    <w:tmpl w:val="924C0440"/>
    <w:lvl w:ilvl="0">
      <w:start w:val="2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720" w:hanging="720"/>
      </w:pPr>
      <w:rPr>
        <w:rFonts w:ascii="Wingdings" w:hAnsi="Wingdings" w:hint="default"/>
        <w:color w:val="auto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15">
    <w:nsid w:val="250C7598"/>
    <w:multiLevelType w:val="multilevel"/>
    <w:tmpl w:val="30A0EB08"/>
    <w:lvl w:ilvl="0">
      <w:start w:val="2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"/>
      <w:lvlJc w:val="left"/>
      <w:pPr>
        <w:ind w:left="1480" w:hanging="480"/>
      </w:pPr>
      <w:rPr>
        <w:rFonts w:ascii="Symbol" w:hAnsi="Symbol" w:hint="default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16">
    <w:nsid w:val="29FF557C"/>
    <w:multiLevelType w:val="hybridMultilevel"/>
    <w:tmpl w:val="5FA4A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B22A8B"/>
    <w:multiLevelType w:val="hybridMultilevel"/>
    <w:tmpl w:val="95321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DF74D3"/>
    <w:multiLevelType w:val="multilevel"/>
    <w:tmpl w:val="C5D888C6"/>
    <w:lvl w:ilvl="0">
      <w:start w:val="1"/>
      <w:numFmt w:val="none"/>
      <w:lvlText w:val="三、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720" w:hanging="720"/>
      </w:pPr>
      <w:rPr>
        <w:rFonts w:ascii="Wingdings" w:hAnsi="Wingdings" w:hint="default"/>
        <w:color w:val="auto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19">
    <w:nsid w:val="3985719D"/>
    <w:multiLevelType w:val="multilevel"/>
    <w:tmpl w:val="924C0440"/>
    <w:lvl w:ilvl="0">
      <w:start w:val="2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720" w:hanging="720"/>
      </w:pPr>
      <w:rPr>
        <w:rFonts w:ascii="Wingdings" w:hAnsi="Wingdings" w:hint="default"/>
        <w:color w:val="auto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20">
    <w:nsid w:val="3E1735AC"/>
    <w:multiLevelType w:val="multilevel"/>
    <w:tmpl w:val="30A0EB08"/>
    <w:lvl w:ilvl="0">
      <w:start w:val="2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"/>
      <w:lvlJc w:val="left"/>
      <w:pPr>
        <w:ind w:left="1480" w:hanging="480"/>
      </w:pPr>
      <w:rPr>
        <w:rFonts w:ascii="Symbol" w:hAnsi="Symbol" w:hint="default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21">
    <w:nsid w:val="3F3C346C"/>
    <w:multiLevelType w:val="multilevel"/>
    <w:tmpl w:val="C5D888C6"/>
    <w:lvl w:ilvl="0">
      <w:start w:val="1"/>
      <w:numFmt w:val="none"/>
      <w:lvlText w:val="三、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720" w:hanging="720"/>
      </w:pPr>
      <w:rPr>
        <w:rFonts w:ascii="Wingdings" w:hAnsi="Wingdings" w:hint="default"/>
        <w:color w:val="auto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22">
    <w:nsid w:val="3F6F41D5"/>
    <w:multiLevelType w:val="multilevel"/>
    <w:tmpl w:val="924C0440"/>
    <w:lvl w:ilvl="0">
      <w:start w:val="2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720" w:hanging="720"/>
      </w:pPr>
      <w:rPr>
        <w:rFonts w:ascii="Wingdings" w:hAnsi="Wingdings" w:hint="default"/>
        <w:color w:val="auto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23">
    <w:nsid w:val="47635B80"/>
    <w:multiLevelType w:val="multilevel"/>
    <w:tmpl w:val="14E4C746"/>
    <w:lvl w:ilvl="0">
      <w:start w:val="1"/>
      <w:numFmt w:val="none"/>
      <w:lvlText w:val="三、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"/>
      <w:lvlJc w:val="left"/>
      <w:pPr>
        <w:ind w:left="1480" w:hanging="480"/>
      </w:pPr>
      <w:rPr>
        <w:rFonts w:ascii="Symbol" w:hAnsi="Symbol" w:hint="default"/>
      </w:rPr>
    </w:lvl>
    <w:lvl w:ilvl="3">
      <w:start w:val="1"/>
      <w:numFmt w:val="bullet"/>
      <w:lvlText w:val="§"/>
      <w:lvlJc w:val="left"/>
      <w:pPr>
        <w:ind w:left="1980" w:hanging="48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24">
    <w:nsid w:val="4F5B1411"/>
    <w:multiLevelType w:val="hybridMultilevel"/>
    <w:tmpl w:val="EA8C8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BC2453"/>
    <w:multiLevelType w:val="hybridMultilevel"/>
    <w:tmpl w:val="8BC68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50326D"/>
    <w:multiLevelType w:val="multilevel"/>
    <w:tmpl w:val="95F422D6"/>
    <w:lvl w:ilvl="0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720" w:hanging="720"/>
      </w:pPr>
      <w:rPr>
        <w:rFonts w:ascii="Wingdings" w:hAnsi="Wingdings" w:hint="default"/>
        <w:color w:val="auto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27">
    <w:nsid w:val="64EE3961"/>
    <w:multiLevelType w:val="hybridMultilevel"/>
    <w:tmpl w:val="0AACD526"/>
    <w:lvl w:ilvl="0" w:tplc="B72811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CEC27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2C71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12C7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12C6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6C84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6AA4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087C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70BD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666202EF"/>
    <w:multiLevelType w:val="multilevel"/>
    <w:tmpl w:val="8F624A34"/>
    <w:lvl w:ilvl="0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"/>
      <w:lvlJc w:val="left"/>
      <w:pPr>
        <w:ind w:left="1480" w:hanging="480"/>
      </w:pPr>
      <w:rPr>
        <w:rFonts w:ascii="Symbol" w:hAnsi="Symbol" w:hint="default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29">
    <w:nsid w:val="677D7DBB"/>
    <w:multiLevelType w:val="hybridMultilevel"/>
    <w:tmpl w:val="9C804336"/>
    <w:lvl w:ilvl="0" w:tplc="0409000F">
      <w:start w:val="1"/>
      <w:numFmt w:val="decimal"/>
      <w:lvlText w:val="%1."/>
      <w:lvlJc w:val="left"/>
      <w:pPr>
        <w:ind w:left="101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92" w:hanging="480"/>
      </w:pPr>
    </w:lvl>
    <w:lvl w:ilvl="2" w:tplc="0409001B" w:tentative="1">
      <w:start w:val="1"/>
      <w:numFmt w:val="lowerRoman"/>
      <w:lvlText w:val="%3."/>
      <w:lvlJc w:val="right"/>
      <w:pPr>
        <w:ind w:left="1972" w:hanging="480"/>
      </w:pPr>
    </w:lvl>
    <w:lvl w:ilvl="3" w:tplc="0409000F" w:tentative="1">
      <w:start w:val="1"/>
      <w:numFmt w:val="decimal"/>
      <w:lvlText w:val="%4."/>
      <w:lvlJc w:val="left"/>
      <w:pPr>
        <w:ind w:left="245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32" w:hanging="480"/>
      </w:pPr>
    </w:lvl>
    <w:lvl w:ilvl="5" w:tplc="0409001B" w:tentative="1">
      <w:start w:val="1"/>
      <w:numFmt w:val="lowerRoman"/>
      <w:lvlText w:val="%6."/>
      <w:lvlJc w:val="right"/>
      <w:pPr>
        <w:ind w:left="3412" w:hanging="480"/>
      </w:pPr>
    </w:lvl>
    <w:lvl w:ilvl="6" w:tplc="0409000F" w:tentative="1">
      <w:start w:val="1"/>
      <w:numFmt w:val="decimal"/>
      <w:lvlText w:val="%7."/>
      <w:lvlJc w:val="left"/>
      <w:pPr>
        <w:ind w:left="389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72" w:hanging="480"/>
      </w:pPr>
    </w:lvl>
    <w:lvl w:ilvl="8" w:tplc="0409001B" w:tentative="1">
      <w:start w:val="1"/>
      <w:numFmt w:val="lowerRoman"/>
      <w:lvlText w:val="%9."/>
      <w:lvlJc w:val="right"/>
      <w:pPr>
        <w:ind w:left="4852" w:hanging="480"/>
      </w:pPr>
    </w:lvl>
  </w:abstractNum>
  <w:abstractNum w:abstractNumId="30">
    <w:nsid w:val="67B42C6F"/>
    <w:multiLevelType w:val="multilevel"/>
    <w:tmpl w:val="48D81E48"/>
    <w:lvl w:ilvl="0">
      <w:start w:val="2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"/>
      <w:lvlJc w:val="left"/>
      <w:pPr>
        <w:ind w:left="1480" w:hanging="480"/>
      </w:pPr>
      <w:rPr>
        <w:rFonts w:ascii="Symbol" w:hAnsi="Symbol" w:hint="default"/>
      </w:rPr>
    </w:lvl>
    <w:lvl w:ilvl="3">
      <w:start w:val="1"/>
      <w:numFmt w:val="bullet"/>
      <w:lvlText w:val=""/>
      <w:lvlJc w:val="left"/>
      <w:pPr>
        <w:ind w:left="2220" w:hanging="72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31">
    <w:nsid w:val="69A41367"/>
    <w:multiLevelType w:val="hybridMultilevel"/>
    <w:tmpl w:val="FE78D90A"/>
    <w:lvl w:ilvl="0" w:tplc="D8A26E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648E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389C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78F6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AA1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CC33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5E6D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0C92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0EE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77F25876"/>
    <w:multiLevelType w:val="hybridMultilevel"/>
    <w:tmpl w:val="BEFEB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7D7F93"/>
    <w:multiLevelType w:val="multilevel"/>
    <w:tmpl w:val="86B0AE1C"/>
    <w:lvl w:ilvl="0">
      <w:start w:val="1"/>
      <w:numFmt w:val="none"/>
      <w:lvlText w:val="三、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hint="eastAsia"/>
      </w:rPr>
    </w:lvl>
    <w:lvl w:ilvl="2">
      <w:start w:val="1"/>
      <w:numFmt w:val="bullet"/>
      <w:lvlText w:val=""/>
      <w:lvlJc w:val="left"/>
      <w:pPr>
        <w:ind w:left="1480" w:hanging="480"/>
      </w:pPr>
      <w:rPr>
        <w:rFonts w:ascii="Symbol" w:hAnsi="Symbol" w:hint="default"/>
      </w:rPr>
    </w:lvl>
    <w:lvl w:ilvl="3">
      <w:start w:val="1"/>
      <w:numFmt w:val="bullet"/>
      <w:lvlText w:val="§"/>
      <w:lvlJc w:val="left"/>
      <w:pPr>
        <w:ind w:left="1980" w:hanging="48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3080" w:hanging="108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5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9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cs="Arial" w:hint="default"/>
      </w:rPr>
    </w:lvl>
  </w:abstractNum>
  <w:abstractNum w:abstractNumId="34">
    <w:nsid w:val="79F90F9C"/>
    <w:multiLevelType w:val="hybridMultilevel"/>
    <w:tmpl w:val="16621F9A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24"/>
  </w:num>
  <w:num w:numId="3">
    <w:abstractNumId w:val="25"/>
  </w:num>
  <w:num w:numId="4">
    <w:abstractNumId w:val="16"/>
  </w:num>
  <w:num w:numId="5">
    <w:abstractNumId w:val="2"/>
  </w:num>
  <w:num w:numId="6">
    <w:abstractNumId w:val="17"/>
  </w:num>
  <w:num w:numId="7">
    <w:abstractNumId w:val="32"/>
  </w:num>
  <w:num w:numId="8">
    <w:abstractNumId w:val="13"/>
  </w:num>
  <w:num w:numId="9">
    <w:abstractNumId w:val="0"/>
  </w:num>
  <w:num w:numId="10">
    <w:abstractNumId w:val="20"/>
  </w:num>
  <w:num w:numId="11">
    <w:abstractNumId w:val="4"/>
  </w:num>
  <w:num w:numId="12">
    <w:abstractNumId w:val="3"/>
  </w:num>
  <w:num w:numId="13">
    <w:abstractNumId w:val="19"/>
  </w:num>
  <w:num w:numId="14">
    <w:abstractNumId w:val="34"/>
  </w:num>
  <w:num w:numId="15">
    <w:abstractNumId w:val="6"/>
  </w:num>
  <w:num w:numId="16">
    <w:abstractNumId w:val="14"/>
  </w:num>
  <w:num w:numId="17">
    <w:abstractNumId w:val="9"/>
  </w:num>
  <w:num w:numId="18">
    <w:abstractNumId w:val="31"/>
  </w:num>
  <w:num w:numId="19">
    <w:abstractNumId w:val="12"/>
  </w:num>
  <w:num w:numId="20">
    <w:abstractNumId w:val="22"/>
  </w:num>
  <w:num w:numId="21">
    <w:abstractNumId w:val="8"/>
  </w:num>
  <w:num w:numId="22">
    <w:abstractNumId w:val="1"/>
  </w:num>
  <w:num w:numId="23">
    <w:abstractNumId w:val="27"/>
  </w:num>
  <w:num w:numId="24">
    <w:abstractNumId w:val="5"/>
  </w:num>
  <w:num w:numId="25">
    <w:abstractNumId w:val="29"/>
  </w:num>
  <w:num w:numId="26">
    <w:abstractNumId w:val="28"/>
  </w:num>
  <w:num w:numId="27">
    <w:abstractNumId w:val="26"/>
  </w:num>
  <w:num w:numId="28">
    <w:abstractNumId w:val="7"/>
  </w:num>
  <w:num w:numId="29">
    <w:abstractNumId w:val="21"/>
  </w:num>
  <w:num w:numId="30">
    <w:abstractNumId w:val="23"/>
  </w:num>
  <w:num w:numId="31">
    <w:abstractNumId w:val="33"/>
  </w:num>
  <w:num w:numId="32">
    <w:abstractNumId w:val="10"/>
  </w:num>
  <w:num w:numId="33">
    <w:abstractNumId w:val="18"/>
  </w:num>
  <w:num w:numId="34">
    <w:abstractNumId w:val="30"/>
  </w:num>
  <w:num w:numId="35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intFractionalCharacterWidth/>
  <w:embedSystemFonts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oNotHyphenateCaps/>
  <w:drawingGridHorizontalSpacing w:val="100"/>
  <w:drawingGridVerticalSpacing w:val="271"/>
  <w:displayHorizontalDrawingGridEvery w:val="0"/>
  <w:doNotShadeFormData/>
  <w:characterSpacingControl w:val="compressPunctuation"/>
  <w:noLineBreaksAfter w:lang="zh-TW" w:val="([{‘“‵〈《「『【〔〝︵︷︹︻︽︿﹁﹃﹙﹛﹝（｛"/>
  <w:noLineBreaksBefore w:lang="zh-TW" w:val="!),.:;?]}·–—’”‥…‧′╴、。〉》」』】〕〞︰︱︳︴︶︸︺︼︾﹀﹂﹄﹏﹐﹑﹒﹔﹕﹖﹗﹚﹜﹞！），．：；？｜｝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IM_Version" w:val="2.0.6"/>
    <w:docVar w:name="DocumentName" w:val="Meeting Agenda"/>
    <w:docVar w:name="MenuFileStack" w:val="AIM.mnu"/>
    <w:docVar w:name="MenuNameStack" w:val="Main Menu"/>
    <w:docVar w:name="tmp_MenuTitle" w:val="PJM Miscellaneous||pjmMI.mnu"/>
  </w:docVars>
  <w:rsids>
    <w:rsidRoot w:val="004B7831"/>
    <w:rsid w:val="00000BA3"/>
    <w:rsid w:val="00005139"/>
    <w:rsid w:val="000113DF"/>
    <w:rsid w:val="00011C52"/>
    <w:rsid w:val="0001513C"/>
    <w:rsid w:val="000164DE"/>
    <w:rsid w:val="00025264"/>
    <w:rsid w:val="00026A5A"/>
    <w:rsid w:val="00032BA2"/>
    <w:rsid w:val="0003562F"/>
    <w:rsid w:val="00037376"/>
    <w:rsid w:val="00042BE9"/>
    <w:rsid w:val="00050BC4"/>
    <w:rsid w:val="00050BE3"/>
    <w:rsid w:val="00051A91"/>
    <w:rsid w:val="00053A34"/>
    <w:rsid w:val="000563D2"/>
    <w:rsid w:val="00057082"/>
    <w:rsid w:val="00060139"/>
    <w:rsid w:val="0006066B"/>
    <w:rsid w:val="00061748"/>
    <w:rsid w:val="00063F77"/>
    <w:rsid w:val="00074B85"/>
    <w:rsid w:val="00074C5B"/>
    <w:rsid w:val="00075321"/>
    <w:rsid w:val="00077968"/>
    <w:rsid w:val="00082FD8"/>
    <w:rsid w:val="00084576"/>
    <w:rsid w:val="00085451"/>
    <w:rsid w:val="00086196"/>
    <w:rsid w:val="000864B6"/>
    <w:rsid w:val="00090794"/>
    <w:rsid w:val="0009626B"/>
    <w:rsid w:val="00097EE0"/>
    <w:rsid w:val="000A1585"/>
    <w:rsid w:val="000B0413"/>
    <w:rsid w:val="000B1C59"/>
    <w:rsid w:val="000B477D"/>
    <w:rsid w:val="000B4BD8"/>
    <w:rsid w:val="000B79B0"/>
    <w:rsid w:val="000C30F2"/>
    <w:rsid w:val="000C3AB9"/>
    <w:rsid w:val="000C77D6"/>
    <w:rsid w:val="000D02E8"/>
    <w:rsid w:val="000D1DD3"/>
    <w:rsid w:val="000D239E"/>
    <w:rsid w:val="000D3BBA"/>
    <w:rsid w:val="000D3F98"/>
    <w:rsid w:val="000D4C5B"/>
    <w:rsid w:val="000D4E99"/>
    <w:rsid w:val="000E36CF"/>
    <w:rsid w:val="000E767E"/>
    <w:rsid w:val="0010027E"/>
    <w:rsid w:val="00100E82"/>
    <w:rsid w:val="00106AD2"/>
    <w:rsid w:val="00107467"/>
    <w:rsid w:val="0011499C"/>
    <w:rsid w:val="00131D98"/>
    <w:rsid w:val="001363F7"/>
    <w:rsid w:val="001406D1"/>
    <w:rsid w:val="0014258E"/>
    <w:rsid w:val="00144364"/>
    <w:rsid w:val="0014553C"/>
    <w:rsid w:val="00150ECA"/>
    <w:rsid w:val="00152B92"/>
    <w:rsid w:val="00165681"/>
    <w:rsid w:val="001662A8"/>
    <w:rsid w:val="001677D2"/>
    <w:rsid w:val="001720E4"/>
    <w:rsid w:val="00173081"/>
    <w:rsid w:val="00177C7B"/>
    <w:rsid w:val="0018324E"/>
    <w:rsid w:val="00187B42"/>
    <w:rsid w:val="001A1114"/>
    <w:rsid w:val="001A248F"/>
    <w:rsid w:val="001A37F4"/>
    <w:rsid w:val="001A42E7"/>
    <w:rsid w:val="001B0DAF"/>
    <w:rsid w:val="001B5010"/>
    <w:rsid w:val="001C012D"/>
    <w:rsid w:val="001C1F30"/>
    <w:rsid w:val="001C31BD"/>
    <w:rsid w:val="001D4493"/>
    <w:rsid w:val="001E0AFD"/>
    <w:rsid w:val="001F1ED5"/>
    <w:rsid w:val="001F25C7"/>
    <w:rsid w:val="001F7397"/>
    <w:rsid w:val="001F7B88"/>
    <w:rsid w:val="00200801"/>
    <w:rsid w:val="0020221D"/>
    <w:rsid w:val="002104FD"/>
    <w:rsid w:val="00212D5D"/>
    <w:rsid w:val="0021319E"/>
    <w:rsid w:val="00215367"/>
    <w:rsid w:val="00220F2B"/>
    <w:rsid w:val="0022291A"/>
    <w:rsid w:val="00222B39"/>
    <w:rsid w:val="00223726"/>
    <w:rsid w:val="002249C7"/>
    <w:rsid w:val="002264A2"/>
    <w:rsid w:val="00231945"/>
    <w:rsid w:val="00231C4E"/>
    <w:rsid w:val="00236093"/>
    <w:rsid w:val="00252D67"/>
    <w:rsid w:val="00252E06"/>
    <w:rsid w:val="00254C9B"/>
    <w:rsid w:val="002657DD"/>
    <w:rsid w:val="002709AD"/>
    <w:rsid w:val="002718D9"/>
    <w:rsid w:val="00275354"/>
    <w:rsid w:val="00276B0A"/>
    <w:rsid w:val="0027730A"/>
    <w:rsid w:val="00280D91"/>
    <w:rsid w:val="0028158D"/>
    <w:rsid w:val="0028333A"/>
    <w:rsid w:val="002852B8"/>
    <w:rsid w:val="00285CFF"/>
    <w:rsid w:val="00287B7B"/>
    <w:rsid w:val="00291FF2"/>
    <w:rsid w:val="0029510F"/>
    <w:rsid w:val="00295337"/>
    <w:rsid w:val="002975F6"/>
    <w:rsid w:val="00297BF2"/>
    <w:rsid w:val="002A21FD"/>
    <w:rsid w:val="002A2604"/>
    <w:rsid w:val="002A4DF7"/>
    <w:rsid w:val="002A582D"/>
    <w:rsid w:val="002B5DE4"/>
    <w:rsid w:val="002C2129"/>
    <w:rsid w:val="002C24E1"/>
    <w:rsid w:val="002D1241"/>
    <w:rsid w:val="002D4F60"/>
    <w:rsid w:val="002D6E85"/>
    <w:rsid w:val="002E187B"/>
    <w:rsid w:val="002F207E"/>
    <w:rsid w:val="002F4BE0"/>
    <w:rsid w:val="00300904"/>
    <w:rsid w:val="003047F4"/>
    <w:rsid w:val="00305295"/>
    <w:rsid w:val="00310716"/>
    <w:rsid w:val="003111A4"/>
    <w:rsid w:val="003140AF"/>
    <w:rsid w:val="003222EF"/>
    <w:rsid w:val="00324CC8"/>
    <w:rsid w:val="003255C1"/>
    <w:rsid w:val="003372B4"/>
    <w:rsid w:val="003506CF"/>
    <w:rsid w:val="00352152"/>
    <w:rsid w:val="0035429F"/>
    <w:rsid w:val="003563DC"/>
    <w:rsid w:val="00357A0E"/>
    <w:rsid w:val="00363B97"/>
    <w:rsid w:val="0036476F"/>
    <w:rsid w:val="00371686"/>
    <w:rsid w:val="00373CA6"/>
    <w:rsid w:val="00375ED0"/>
    <w:rsid w:val="00376A7C"/>
    <w:rsid w:val="00381FC1"/>
    <w:rsid w:val="003847E6"/>
    <w:rsid w:val="003850BC"/>
    <w:rsid w:val="00387D80"/>
    <w:rsid w:val="0039306E"/>
    <w:rsid w:val="003972E9"/>
    <w:rsid w:val="003A7BD9"/>
    <w:rsid w:val="003C1842"/>
    <w:rsid w:val="003D020C"/>
    <w:rsid w:val="003D0C81"/>
    <w:rsid w:val="003D3E44"/>
    <w:rsid w:val="003D6936"/>
    <w:rsid w:val="003D7072"/>
    <w:rsid w:val="003D7302"/>
    <w:rsid w:val="003E1A54"/>
    <w:rsid w:val="003F1E75"/>
    <w:rsid w:val="003F43B4"/>
    <w:rsid w:val="003F62FA"/>
    <w:rsid w:val="004009CA"/>
    <w:rsid w:val="0040243E"/>
    <w:rsid w:val="004035E7"/>
    <w:rsid w:val="00404E20"/>
    <w:rsid w:val="00414846"/>
    <w:rsid w:val="00424757"/>
    <w:rsid w:val="00430D4C"/>
    <w:rsid w:val="00430E74"/>
    <w:rsid w:val="0043128F"/>
    <w:rsid w:val="00431E2B"/>
    <w:rsid w:val="00432B7A"/>
    <w:rsid w:val="004330FB"/>
    <w:rsid w:val="00435ACA"/>
    <w:rsid w:val="0044371A"/>
    <w:rsid w:val="0044488E"/>
    <w:rsid w:val="00450881"/>
    <w:rsid w:val="0045264F"/>
    <w:rsid w:val="00456848"/>
    <w:rsid w:val="0045762E"/>
    <w:rsid w:val="00464C1E"/>
    <w:rsid w:val="0046781A"/>
    <w:rsid w:val="004822B1"/>
    <w:rsid w:val="004839D3"/>
    <w:rsid w:val="00486480"/>
    <w:rsid w:val="004A02B3"/>
    <w:rsid w:val="004A08F4"/>
    <w:rsid w:val="004B08EB"/>
    <w:rsid w:val="004B4BA5"/>
    <w:rsid w:val="004B65D2"/>
    <w:rsid w:val="004B76B2"/>
    <w:rsid w:val="004B7831"/>
    <w:rsid w:val="004B7FF9"/>
    <w:rsid w:val="004C2211"/>
    <w:rsid w:val="004C2899"/>
    <w:rsid w:val="004C42B9"/>
    <w:rsid w:val="004C4CD5"/>
    <w:rsid w:val="004C6695"/>
    <w:rsid w:val="004C7DDA"/>
    <w:rsid w:val="004D3F3F"/>
    <w:rsid w:val="004D60F1"/>
    <w:rsid w:val="004E1804"/>
    <w:rsid w:val="004E2C80"/>
    <w:rsid w:val="004F52B8"/>
    <w:rsid w:val="0050102B"/>
    <w:rsid w:val="005037DD"/>
    <w:rsid w:val="00503D9B"/>
    <w:rsid w:val="005051EE"/>
    <w:rsid w:val="00507914"/>
    <w:rsid w:val="00511A89"/>
    <w:rsid w:val="00514D49"/>
    <w:rsid w:val="00514FE1"/>
    <w:rsid w:val="005172DA"/>
    <w:rsid w:val="00517D50"/>
    <w:rsid w:val="00547C5B"/>
    <w:rsid w:val="00571DC1"/>
    <w:rsid w:val="00573C85"/>
    <w:rsid w:val="005762D6"/>
    <w:rsid w:val="00577C2A"/>
    <w:rsid w:val="00583AFB"/>
    <w:rsid w:val="005849D1"/>
    <w:rsid w:val="005851A1"/>
    <w:rsid w:val="005857F7"/>
    <w:rsid w:val="00585B62"/>
    <w:rsid w:val="00585C6D"/>
    <w:rsid w:val="005915B5"/>
    <w:rsid w:val="005959A3"/>
    <w:rsid w:val="005A1A9A"/>
    <w:rsid w:val="005A33CB"/>
    <w:rsid w:val="005A6FD8"/>
    <w:rsid w:val="005C236A"/>
    <w:rsid w:val="005C2EB1"/>
    <w:rsid w:val="005D3BB6"/>
    <w:rsid w:val="005E1E46"/>
    <w:rsid w:val="005F3FAB"/>
    <w:rsid w:val="00601D25"/>
    <w:rsid w:val="0060380D"/>
    <w:rsid w:val="00612DBF"/>
    <w:rsid w:val="00617AEA"/>
    <w:rsid w:val="0062004C"/>
    <w:rsid w:val="00622D23"/>
    <w:rsid w:val="00624FB3"/>
    <w:rsid w:val="0062727A"/>
    <w:rsid w:val="006300DF"/>
    <w:rsid w:val="006330CC"/>
    <w:rsid w:val="006372A3"/>
    <w:rsid w:val="0064232B"/>
    <w:rsid w:val="006502C6"/>
    <w:rsid w:val="00652535"/>
    <w:rsid w:val="00656FA0"/>
    <w:rsid w:val="006601B0"/>
    <w:rsid w:val="0066286F"/>
    <w:rsid w:val="00664F79"/>
    <w:rsid w:val="00667CAC"/>
    <w:rsid w:val="00672067"/>
    <w:rsid w:val="00674DC4"/>
    <w:rsid w:val="00677A16"/>
    <w:rsid w:val="00680C33"/>
    <w:rsid w:val="00681792"/>
    <w:rsid w:val="00686742"/>
    <w:rsid w:val="00691BCD"/>
    <w:rsid w:val="0069364B"/>
    <w:rsid w:val="00695D8A"/>
    <w:rsid w:val="006A015C"/>
    <w:rsid w:val="006A0722"/>
    <w:rsid w:val="006A302B"/>
    <w:rsid w:val="006A48B0"/>
    <w:rsid w:val="006B3B07"/>
    <w:rsid w:val="006B4114"/>
    <w:rsid w:val="006B4FC4"/>
    <w:rsid w:val="006B55F6"/>
    <w:rsid w:val="006B5A88"/>
    <w:rsid w:val="006C260B"/>
    <w:rsid w:val="006C5A62"/>
    <w:rsid w:val="006C63C6"/>
    <w:rsid w:val="006D2E45"/>
    <w:rsid w:val="006E0CDF"/>
    <w:rsid w:val="006E1701"/>
    <w:rsid w:val="006E1882"/>
    <w:rsid w:val="006E200D"/>
    <w:rsid w:val="006E3315"/>
    <w:rsid w:val="006E3DDE"/>
    <w:rsid w:val="006E4E57"/>
    <w:rsid w:val="006F2C8D"/>
    <w:rsid w:val="006F733E"/>
    <w:rsid w:val="00711FF7"/>
    <w:rsid w:val="00714246"/>
    <w:rsid w:val="007243B2"/>
    <w:rsid w:val="007257E9"/>
    <w:rsid w:val="007314F9"/>
    <w:rsid w:val="00731FCB"/>
    <w:rsid w:val="00734C2B"/>
    <w:rsid w:val="00736B06"/>
    <w:rsid w:val="00740F1B"/>
    <w:rsid w:val="00742F02"/>
    <w:rsid w:val="007435AB"/>
    <w:rsid w:val="00744431"/>
    <w:rsid w:val="00745108"/>
    <w:rsid w:val="0074726C"/>
    <w:rsid w:val="00752B94"/>
    <w:rsid w:val="00755E32"/>
    <w:rsid w:val="00756F33"/>
    <w:rsid w:val="0075795E"/>
    <w:rsid w:val="007637BB"/>
    <w:rsid w:val="00764D93"/>
    <w:rsid w:val="00764E46"/>
    <w:rsid w:val="00765754"/>
    <w:rsid w:val="00766B38"/>
    <w:rsid w:val="00782320"/>
    <w:rsid w:val="007828DF"/>
    <w:rsid w:val="00786123"/>
    <w:rsid w:val="00787C5A"/>
    <w:rsid w:val="00794F11"/>
    <w:rsid w:val="007966FA"/>
    <w:rsid w:val="007A4166"/>
    <w:rsid w:val="007A7691"/>
    <w:rsid w:val="007B2B6A"/>
    <w:rsid w:val="007B3512"/>
    <w:rsid w:val="007B478E"/>
    <w:rsid w:val="007B5B58"/>
    <w:rsid w:val="007C050C"/>
    <w:rsid w:val="007C1FD5"/>
    <w:rsid w:val="007C78FA"/>
    <w:rsid w:val="007D4775"/>
    <w:rsid w:val="007E56AC"/>
    <w:rsid w:val="007E5ECA"/>
    <w:rsid w:val="007E68D0"/>
    <w:rsid w:val="007F0D5C"/>
    <w:rsid w:val="00800E30"/>
    <w:rsid w:val="008137DF"/>
    <w:rsid w:val="00815718"/>
    <w:rsid w:val="0081670A"/>
    <w:rsid w:val="00816CF2"/>
    <w:rsid w:val="008208B6"/>
    <w:rsid w:val="00821325"/>
    <w:rsid w:val="008313C6"/>
    <w:rsid w:val="008341ED"/>
    <w:rsid w:val="00834B3D"/>
    <w:rsid w:val="00836013"/>
    <w:rsid w:val="008402BB"/>
    <w:rsid w:val="0084398C"/>
    <w:rsid w:val="00854DB8"/>
    <w:rsid w:val="00855339"/>
    <w:rsid w:val="0085679A"/>
    <w:rsid w:val="008759C2"/>
    <w:rsid w:val="008836D3"/>
    <w:rsid w:val="008858C3"/>
    <w:rsid w:val="008869E7"/>
    <w:rsid w:val="00891514"/>
    <w:rsid w:val="008921B6"/>
    <w:rsid w:val="00892BB7"/>
    <w:rsid w:val="008964FA"/>
    <w:rsid w:val="00896684"/>
    <w:rsid w:val="00897746"/>
    <w:rsid w:val="008A12F5"/>
    <w:rsid w:val="008A223E"/>
    <w:rsid w:val="008A4D60"/>
    <w:rsid w:val="008A5F8A"/>
    <w:rsid w:val="008A5FF7"/>
    <w:rsid w:val="008A7690"/>
    <w:rsid w:val="008A7C97"/>
    <w:rsid w:val="008A7DEF"/>
    <w:rsid w:val="008B1E1F"/>
    <w:rsid w:val="008B2F21"/>
    <w:rsid w:val="008C0312"/>
    <w:rsid w:val="008C1C74"/>
    <w:rsid w:val="008C55BD"/>
    <w:rsid w:val="008C7F9A"/>
    <w:rsid w:val="008D0783"/>
    <w:rsid w:val="008D2F4E"/>
    <w:rsid w:val="008D61E0"/>
    <w:rsid w:val="008F1696"/>
    <w:rsid w:val="008F21F4"/>
    <w:rsid w:val="008F7B80"/>
    <w:rsid w:val="0090617D"/>
    <w:rsid w:val="00912A21"/>
    <w:rsid w:val="00925DDA"/>
    <w:rsid w:val="009318D3"/>
    <w:rsid w:val="00933837"/>
    <w:rsid w:val="00936ADE"/>
    <w:rsid w:val="0094416D"/>
    <w:rsid w:val="00946D83"/>
    <w:rsid w:val="009500A4"/>
    <w:rsid w:val="00954022"/>
    <w:rsid w:val="0095487E"/>
    <w:rsid w:val="00965D86"/>
    <w:rsid w:val="009663B2"/>
    <w:rsid w:val="009664AA"/>
    <w:rsid w:val="00970CB4"/>
    <w:rsid w:val="0098000C"/>
    <w:rsid w:val="00981504"/>
    <w:rsid w:val="009829A4"/>
    <w:rsid w:val="009876C4"/>
    <w:rsid w:val="009877D1"/>
    <w:rsid w:val="00990E99"/>
    <w:rsid w:val="009937CA"/>
    <w:rsid w:val="009941E5"/>
    <w:rsid w:val="00994723"/>
    <w:rsid w:val="00997C39"/>
    <w:rsid w:val="009B0FD9"/>
    <w:rsid w:val="009B641D"/>
    <w:rsid w:val="009C19A6"/>
    <w:rsid w:val="009C2CFB"/>
    <w:rsid w:val="009C6997"/>
    <w:rsid w:val="009D1454"/>
    <w:rsid w:val="009D2D07"/>
    <w:rsid w:val="009E0DCD"/>
    <w:rsid w:val="009E2E39"/>
    <w:rsid w:val="009F433F"/>
    <w:rsid w:val="009F7305"/>
    <w:rsid w:val="00A1527F"/>
    <w:rsid w:val="00A2022A"/>
    <w:rsid w:val="00A2423A"/>
    <w:rsid w:val="00A26ECA"/>
    <w:rsid w:val="00A32E39"/>
    <w:rsid w:val="00A406E8"/>
    <w:rsid w:val="00A43361"/>
    <w:rsid w:val="00A43B9E"/>
    <w:rsid w:val="00A50C47"/>
    <w:rsid w:val="00A5288E"/>
    <w:rsid w:val="00A56F9F"/>
    <w:rsid w:val="00A62E98"/>
    <w:rsid w:val="00A64EC4"/>
    <w:rsid w:val="00A7058D"/>
    <w:rsid w:val="00A73B75"/>
    <w:rsid w:val="00A77E33"/>
    <w:rsid w:val="00A8594A"/>
    <w:rsid w:val="00A8600E"/>
    <w:rsid w:val="00A91A9A"/>
    <w:rsid w:val="00A920F5"/>
    <w:rsid w:val="00A9383C"/>
    <w:rsid w:val="00A94FE0"/>
    <w:rsid w:val="00AA3DE4"/>
    <w:rsid w:val="00AA4662"/>
    <w:rsid w:val="00AB1FCF"/>
    <w:rsid w:val="00AC0140"/>
    <w:rsid w:val="00AC304E"/>
    <w:rsid w:val="00AD090F"/>
    <w:rsid w:val="00AD4EFA"/>
    <w:rsid w:val="00AD608B"/>
    <w:rsid w:val="00AD7DCB"/>
    <w:rsid w:val="00AE2E1C"/>
    <w:rsid w:val="00AE6F33"/>
    <w:rsid w:val="00AF3D2D"/>
    <w:rsid w:val="00B019B3"/>
    <w:rsid w:val="00B01CFC"/>
    <w:rsid w:val="00B11866"/>
    <w:rsid w:val="00B11ED1"/>
    <w:rsid w:val="00B12547"/>
    <w:rsid w:val="00B137FF"/>
    <w:rsid w:val="00B17319"/>
    <w:rsid w:val="00B24625"/>
    <w:rsid w:val="00B26467"/>
    <w:rsid w:val="00B3549C"/>
    <w:rsid w:val="00B36C92"/>
    <w:rsid w:val="00B40676"/>
    <w:rsid w:val="00B424CC"/>
    <w:rsid w:val="00B44E6A"/>
    <w:rsid w:val="00B52068"/>
    <w:rsid w:val="00B5377C"/>
    <w:rsid w:val="00B614F1"/>
    <w:rsid w:val="00B62CDB"/>
    <w:rsid w:val="00B665C7"/>
    <w:rsid w:val="00B66707"/>
    <w:rsid w:val="00B714E8"/>
    <w:rsid w:val="00B732BB"/>
    <w:rsid w:val="00B808C2"/>
    <w:rsid w:val="00B9330B"/>
    <w:rsid w:val="00B94D4D"/>
    <w:rsid w:val="00BA5406"/>
    <w:rsid w:val="00BA67C3"/>
    <w:rsid w:val="00BA6F06"/>
    <w:rsid w:val="00BB118B"/>
    <w:rsid w:val="00BB3F26"/>
    <w:rsid w:val="00BB41DB"/>
    <w:rsid w:val="00BB5ACC"/>
    <w:rsid w:val="00BB77D5"/>
    <w:rsid w:val="00BC7FF8"/>
    <w:rsid w:val="00BD5E8C"/>
    <w:rsid w:val="00BD606B"/>
    <w:rsid w:val="00BE5298"/>
    <w:rsid w:val="00BF3E44"/>
    <w:rsid w:val="00BF734A"/>
    <w:rsid w:val="00BF78AE"/>
    <w:rsid w:val="00C054F4"/>
    <w:rsid w:val="00C05D66"/>
    <w:rsid w:val="00C1039C"/>
    <w:rsid w:val="00C10858"/>
    <w:rsid w:val="00C20242"/>
    <w:rsid w:val="00C2602A"/>
    <w:rsid w:val="00C277C8"/>
    <w:rsid w:val="00C30283"/>
    <w:rsid w:val="00C31EBD"/>
    <w:rsid w:val="00C33812"/>
    <w:rsid w:val="00C4005E"/>
    <w:rsid w:val="00C40590"/>
    <w:rsid w:val="00C44472"/>
    <w:rsid w:val="00C45372"/>
    <w:rsid w:val="00C45C92"/>
    <w:rsid w:val="00C51D0C"/>
    <w:rsid w:val="00C664EE"/>
    <w:rsid w:val="00C846A8"/>
    <w:rsid w:val="00CA55B5"/>
    <w:rsid w:val="00CB26E1"/>
    <w:rsid w:val="00CB2F44"/>
    <w:rsid w:val="00CB5505"/>
    <w:rsid w:val="00CC05CD"/>
    <w:rsid w:val="00CC0DC2"/>
    <w:rsid w:val="00CC1174"/>
    <w:rsid w:val="00CC604F"/>
    <w:rsid w:val="00CD0445"/>
    <w:rsid w:val="00CD0E30"/>
    <w:rsid w:val="00CD387D"/>
    <w:rsid w:val="00CE02DB"/>
    <w:rsid w:val="00CE382C"/>
    <w:rsid w:val="00CF0E0A"/>
    <w:rsid w:val="00CF2E6A"/>
    <w:rsid w:val="00CF511F"/>
    <w:rsid w:val="00CF6E9B"/>
    <w:rsid w:val="00D01262"/>
    <w:rsid w:val="00D02486"/>
    <w:rsid w:val="00D06DE2"/>
    <w:rsid w:val="00D17960"/>
    <w:rsid w:val="00D246C2"/>
    <w:rsid w:val="00D26858"/>
    <w:rsid w:val="00D3778F"/>
    <w:rsid w:val="00D40F46"/>
    <w:rsid w:val="00D4241E"/>
    <w:rsid w:val="00D4360C"/>
    <w:rsid w:val="00D43D0F"/>
    <w:rsid w:val="00D449FF"/>
    <w:rsid w:val="00D4559E"/>
    <w:rsid w:val="00D45F78"/>
    <w:rsid w:val="00D45FEE"/>
    <w:rsid w:val="00D47928"/>
    <w:rsid w:val="00D515A2"/>
    <w:rsid w:val="00D519CA"/>
    <w:rsid w:val="00D51B3B"/>
    <w:rsid w:val="00D5494A"/>
    <w:rsid w:val="00D57C2A"/>
    <w:rsid w:val="00D61B3D"/>
    <w:rsid w:val="00D62F4E"/>
    <w:rsid w:val="00D63FAB"/>
    <w:rsid w:val="00D65CC1"/>
    <w:rsid w:val="00D67034"/>
    <w:rsid w:val="00D731A8"/>
    <w:rsid w:val="00D734FF"/>
    <w:rsid w:val="00D76CD1"/>
    <w:rsid w:val="00D82653"/>
    <w:rsid w:val="00D85A07"/>
    <w:rsid w:val="00D85FBE"/>
    <w:rsid w:val="00D913B5"/>
    <w:rsid w:val="00D97F45"/>
    <w:rsid w:val="00DB1561"/>
    <w:rsid w:val="00DB2FE1"/>
    <w:rsid w:val="00DD20FE"/>
    <w:rsid w:val="00DD3D1A"/>
    <w:rsid w:val="00DD4E97"/>
    <w:rsid w:val="00DE0944"/>
    <w:rsid w:val="00DE2DB8"/>
    <w:rsid w:val="00DE49C7"/>
    <w:rsid w:val="00DE63FC"/>
    <w:rsid w:val="00DF26C3"/>
    <w:rsid w:val="00DF5E95"/>
    <w:rsid w:val="00E000D7"/>
    <w:rsid w:val="00E01243"/>
    <w:rsid w:val="00E0625A"/>
    <w:rsid w:val="00E07104"/>
    <w:rsid w:val="00E127FD"/>
    <w:rsid w:val="00E16923"/>
    <w:rsid w:val="00E17A86"/>
    <w:rsid w:val="00E239F6"/>
    <w:rsid w:val="00E26DE8"/>
    <w:rsid w:val="00E33254"/>
    <w:rsid w:val="00E34612"/>
    <w:rsid w:val="00E36BC6"/>
    <w:rsid w:val="00E4477E"/>
    <w:rsid w:val="00E44795"/>
    <w:rsid w:val="00E455DA"/>
    <w:rsid w:val="00E4573B"/>
    <w:rsid w:val="00E514AD"/>
    <w:rsid w:val="00E5342C"/>
    <w:rsid w:val="00E54878"/>
    <w:rsid w:val="00E61604"/>
    <w:rsid w:val="00E630AD"/>
    <w:rsid w:val="00E667CF"/>
    <w:rsid w:val="00E67BD0"/>
    <w:rsid w:val="00E70EB5"/>
    <w:rsid w:val="00E71324"/>
    <w:rsid w:val="00E74B91"/>
    <w:rsid w:val="00E7554E"/>
    <w:rsid w:val="00E83840"/>
    <w:rsid w:val="00E877DB"/>
    <w:rsid w:val="00E877F3"/>
    <w:rsid w:val="00E904FE"/>
    <w:rsid w:val="00E949E9"/>
    <w:rsid w:val="00E96B51"/>
    <w:rsid w:val="00EA1972"/>
    <w:rsid w:val="00EA1AFD"/>
    <w:rsid w:val="00EB06C5"/>
    <w:rsid w:val="00EB1F13"/>
    <w:rsid w:val="00EB62D2"/>
    <w:rsid w:val="00EC074C"/>
    <w:rsid w:val="00EC0C5D"/>
    <w:rsid w:val="00EC2905"/>
    <w:rsid w:val="00EC6105"/>
    <w:rsid w:val="00EC6C58"/>
    <w:rsid w:val="00EC73DE"/>
    <w:rsid w:val="00EC7E40"/>
    <w:rsid w:val="00ED184B"/>
    <w:rsid w:val="00ED6F1D"/>
    <w:rsid w:val="00EE2D12"/>
    <w:rsid w:val="00EF5E97"/>
    <w:rsid w:val="00EF6FCA"/>
    <w:rsid w:val="00F034D6"/>
    <w:rsid w:val="00F03780"/>
    <w:rsid w:val="00F03D90"/>
    <w:rsid w:val="00F102D6"/>
    <w:rsid w:val="00F11F26"/>
    <w:rsid w:val="00F122E2"/>
    <w:rsid w:val="00F267E2"/>
    <w:rsid w:val="00F309CE"/>
    <w:rsid w:val="00F417AC"/>
    <w:rsid w:val="00F53CB3"/>
    <w:rsid w:val="00F561F4"/>
    <w:rsid w:val="00F578DE"/>
    <w:rsid w:val="00F6129C"/>
    <w:rsid w:val="00F635B9"/>
    <w:rsid w:val="00F65CE0"/>
    <w:rsid w:val="00F6743B"/>
    <w:rsid w:val="00F77314"/>
    <w:rsid w:val="00F82633"/>
    <w:rsid w:val="00F82E16"/>
    <w:rsid w:val="00F83193"/>
    <w:rsid w:val="00F91490"/>
    <w:rsid w:val="00F9371A"/>
    <w:rsid w:val="00F94925"/>
    <w:rsid w:val="00F95AEB"/>
    <w:rsid w:val="00FA01E2"/>
    <w:rsid w:val="00FA01F0"/>
    <w:rsid w:val="00FA02D1"/>
    <w:rsid w:val="00FB22DC"/>
    <w:rsid w:val="00FB3CCC"/>
    <w:rsid w:val="00FB46EC"/>
    <w:rsid w:val="00FB6AC2"/>
    <w:rsid w:val="00FB6B1E"/>
    <w:rsid w:val="00FC7C41"/>
    <w:rsid w:val="00FD233C"/>
    <w:rsid w:val="00FD53CB"/>
    <w:rsid w:val="00FE1CA3"/>
    <w:rsid w:val="00FE1FA1"/>
    <w:rsid w:val="00FE38D5"/>
    <w:rsid w:val="00FE4C55"/>
    <w:rsid w:val="00FE5E59"/>
    <w:rsid w:val="00FF0D2E"/>
    <w:rsid w:val="00FF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7F317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="新細明體" w:hAnsi="Times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a">
    <w:name w:val="Normal"/>
    <w:qFormat/>
    <w:pPr>
      <w:overflowPunct w:val="0"/>
      <w:autoSpaceDE w:val="0"/>
      <w:autoSpaceDN w:val="0"/>
      <w:adjustRightInd w:val="0"/>
      <w:textAlignment w:val="baseline"/>
    </w:pPr>
    <w:rPr>
      <w:rFonts w:ascii="Book Antiqua" w:hAnsi="Book Antiqua"/>
    </w:rPr>
  </w:style>
  <w:style w:type="paragraph" w:styleId="1">
    <w:name w:val="heading 1"/>
    <w:basedOn w:val="a"/>
    <w:next w:val="a0"/>
    <w:qFormat/>
    <w:pPr>
      <w:keepNext/>
      <w:keepLines/>
      <w:tabs>
        <w:tab w:val="left" w:pos="2520"/>
      </w:tabs>
      <w:spacing w:after="960"/>
      <w:ind w:right="720"/>
      <w:outlineLvl w:val="0"/>
    </w:pPr>
    <w:rPr>
      <w:sz w:val="60"/>
    </w:rPr>
  </w:style>
  <w:style w:type="paragraph" w:styleId="2">
    <w:name w:val="heading 2"/>
    <w:basedOn w:val="a0"/>
    <w:next w:val="a0"/>
    <w:qFormat/>
    <w:pPr>
      <w:keepNext/>
      <w:keepLines/>
      <w:pageBreakBefore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3">
    <w:name w:val="heading 3"/>
    <w:basedOn w:val="a0"/>
    <w:next w:val="a0"/>
    <w:qFormat/>
    <w:pPr>
      <w:keepNext/>
      <w:keepLines/>
      <w:ind w:left="0"/>
      <w:outlineLvl w:val="2"/>
    </w:pPr>
    <w:rPr>
      <w:b/>
      <w:sz w:val="24"/>
    </w:rPr>
  </w:style>
  <w:style w:type="paragraph" w:styleId="4">
    <w:name w:val="heading 4"/>
    <w:basedOn w:val="a0"/>
    <w:next w:val="a0"/>
    <w:qFormat/>
    <w:pPr>
      <w:keepNext/>
      <w:keepLines/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paragraph" w:styleId="5">
    <w:name w:val="heading 5"/>
    <w:basedOn w:val="a0"/>
    <w:next w:val="a0"/>
    <w:qFormat/>
    <w:pPr>
      <w:keepNext/>
      <w:keepLines/>
      <w:outlineLvl w:val="4"/>
    </w:pPr>
    <w:rPr>
      <w:b/>
      <w:i/>
    </w:rPr>
  </w:style>
  <w:style w:type="paragraph" w:styleId="6">
    <w:name w:val="heading 6"/>
    <w:basedOn w:val="a"/>
    <w:next w:val="a1"/>
    <w:qFormat/>
    <w:pPr>
      <w:ind w:left="720"/>
      <w:outlineLvl w:val="5"/>
    </w:pPr>
    <w:rPr>
      <w:rFonts w:ascii="Times" w:hAnsi="Times"/>
      <w:u w:val="single"/>
    </w:rPr>
  </w:style>
  <w:style w:type="paragraph" w:styleId="7">
    <w:name w:val="heading 7"/>
    <w:basedOn w:val="a"/>
    <w:next w:val="a1"/>
    <w:qFormat/>
    <w:pPr>
      <w:ind w:left="720"/>
      <w:outlineLvl w:val="6"/>
    </w:pPr>
    <w:rPr>
      <w:rFonts w:ascii="Times" w:hAnsi="Times"/>
      <w:i/>
    </w:rPr>
  </w:style>
  <w:style w:type="paragraph" w:styleId="8">
    <w:name w:val="heading 8"/>
    <w:basedOn w:val="a"/>
    <w:next w:val="a1"/>
    <w:qFormat/>
    <w:pPr>
      <w:ind w:left="720"/>
      <w:outlineLvl w:val="7"/>
    </w:pPr>
    <w:rPr>
      <w:rFonts w:ascii="Times" w:hAnsi="Times"/>
      <w:i/>
    </w:rPr>
  </w:style>
  <w:style w:type="paragraph" w:styleId="9">
    <w:name w:val="heading 9"/>
    <w:basedOn w:val="a"/>
    <w:next w:val="a1"/>
    <w:qFormat/>
    <w:pPr>
      <w:ind w:left="720"/>
      <w:outlineLvl w:val="8"/>
    </w:pPr>
    <w:rPr>
      <w:rFonts w:ascii="Times" w:hAnsi="Times"/>
      <w:i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basedOn w:val="a"/>
    <w:pPr>
      <w:spacing w:before="120" w:after="120"/>
      <w:ind w:left="2520"/>
    </w:pPr>
  </w:style>
  <w:style w:type="paragraph" w:styleId="a1">
    <w:name w:val="Normal Indent"/>
    <w:basedOn w:val="a"/>
    <w:pPr>
      <w:tabs>
        <w:tab w:val="left" w:pos="2880"/>
      </w:tabs>
      <w:ind w:left="1152"/>
    </w:pPr>
  </w:style>
  <w:style w:type="paragraph" w:styleId="50">
    <w:name w:val="toc 5"/>
    <w:basedOn w:val="a"/>
    <w:next w:val="a"/>
    <w:semiHidden/>
    <w:pPr>
      <w:tabs>
        <w:tab w:val="right" w:leader="dot" w:pos="10080"/>
      </w:tabs>
      <w:ind w:left="3600"/>
    </w:pPr>
    <w:rPr>
      <w:sz w:val="18"/>
    </w:rPr>
  </w:style>
  <w:style w:type="paragraph" w:customStyle="1" w:styleId="Checklist-X">
    <w:name w:val="Checklist-X"/>
    <w:basedOn w:val="Checklist"/>
  </w:style>
  <w:style w:type="paragraph" w:styleId="30">
    <w:name w:val="toc 3"/>
    <w:basedOn w:val="a"/>
    <w:next w:val="a"/>
    <w:semiHidden/>
    <w:pPr>
      <w:tabs>
        <w:tab w:val="right" w:leader="dot" w:pos="10080"/>
      </w:tabs>
      <w:ind w:left="2880"/>
    </w:pPr>
  </w:style>
  <w:style w:type="paragraph" w:styleId="20">
    <w:name w:val="toc 2"/>
    <w:basedOn w:val="a"/>
    <w:next w:val="a"/>
    <w:semiHidden/>
    <w:pPr>
      <w:tabs>
        <w:tab w:val="right" w:leader="dot" w:pos="10080"/>
      </w:tabs>
      <w:spacing w:before="120" w:after="120"/>
      <w:ind w:left="2520"/>
    </w:pPr>
  </w:style>
  <w:style w:type="paragraph" w:styleId="10">
    <w:name w:val="toc 1"/>
    <w:basedOn w:val="a"/>
    <w:next w:val="a"/>
    <w:semiHidden/>
    <w:pPr>
      <w:keepNext/>
      <w:tabs>
        <w:tab w:val="left" w:pos="2520"/>
        <w:tab w:val="right" w:leader="dot" w:pos="10080"/>
      </w:tabs>
      <w:spacing w:before="240" w:after="120"/>
    </w:pPr>
    <w:rPr>
      <w:b/>
    </w:rPr>
  </w:style>
  <w:style w:type="paragraph" w:styleId="a5">
    <w:name w:val="footer"/>
    <w:basedOn w:val="a"/>
    <w:pPr>
      <w:tabs>
        <w:tab w:val="right" w:pos="7920"/>
      </w:tabs>
    </w:pPr>
    <w:rPr>
      <w:sz w:val="16"/>
    </w:rPr>
  </w:style>
  <w:style w:type="paragraph" w:styleId="a6">
    <w:name w:val="header"/>
    <w:basedOn w:val="a"/>
    <w:pPr>
      <w:tabs>
        <w:tab w:val="right" w:pos="10440"/>
      </w:tabs>
    </w:pPr>
    <w:rPr>
      <w:sz w:val="16"/>
    </w:rPr>
  </w:style>
  <w:style w:type="character" w:styleId="a7">
    <w:name w:val="footnote reference"/>
    <w:semiHidden/>
    <w:rPr>
      <w:position w:val="6"/>
      <w:sz w:val="16"/>
    </w:rPr>
  </w:style>
  <w:style w:type="paragraph" w:styleId="a8">
    <w:name w:val="footnote text"/>
    <w:basedOn w:val="a"/>
    <w:semiHidden/>
    <w:pPr>
      <w:spacing w:after="240"/>
      <w:ind w:hanging="720"/>
    </w:pPr>
  </w:style>
  <w:style w:type="paragraph" w:styleId="a9">
    <w:name w:val="Title"/>
    <w:qFormat/>
    <w:pPr>
      <w:keepLines/>
      <w:overflowPunct w:val="0"/>
      <w:autoSpaceDE w:val="0"/>
      <w:autoSpaceDN w:val="0"/>
      <w:adjustRightInd w:val="0"/>
      <w:spacing w:after="120"/>
      <w:ind w:left="2520" w:right="720"/>
      <w:textAlignment w:val="baseline"/>
    </w:pPr>
    <w:rPr>
      <w:rFonts w:ascii="Book Antiqua" w:hAnsi="Book Antiqua"/>
      <w:sz w:val="48"/>
    </w:rPr>
  </w:style>
  <w:style w:type="paragraph" w:customStyle="1" w:styleId="Bullet">
    <w:name w:val="Bullet"/>
    <w:basedOn w:val="a0"/>
    <w:pPr>
      <w:keepLines/>
      <w:spacing w:before="60" w:after="60"/>
      <w:ind w:left="3096" w:hanging="216"/>
    </w:pPr>
  </w:style>
  <w:style w:type="paragraph" w:customStyle="1" w:styleId="tty132">
    <w:name w:val="tty132"/>
    <w:basedOn w:val="tty80"/>
    <w:rPr>
      <w:sz w:val="12"/>
    </w:rPr>
  </w:style>
  <w:style w:type="paragraph" w:customStyle="1" w:styleId="tty80">
    <w:name w:val="tty80"/>
    <w:basedOn w:val="a"/>
    <w:rPr>
      <w:rFonts w:ascii="Courier New" w:hAnsi="Courier New"/>
    </w:rPr>
  </w:style>
  <w:style w:type="paragraph" w:customStyle="1" w:styleId="hangingindent">
    <w:name w:val="hanging indent"/>
    <w:basedOn w:val="a0"/>
    <w:pPr>
      <w:keepLines/>
      <w:ind w:left="5400" w:hanging="2880"/>
    </w:pPr>
  </w:style>
  <w:style w:type="paragraph" w:customStyle="1" w:styleId="TableText">
    <w:name w:val="Table Text"/>
    <w:basedOn w:val="a"/>
    <w:pPr>
      <w:keepLines/>
    </w:pPr>
    <w:rPr>
      <w:sz w:val="16"/>
    </w:rPr>
  </w:style>
  <w:style w:type="paragraph" w:customStyle="1" w:styleId="NumberList">
    <w:name w:val="Number List"/>
    <w:basedOn w:val="a0"/>
    <w:pPr>
      <w:spacing w:before="60" w:after="60"/>
      <w:ind w:left="3240" w:hanging="360"/>
    </w:pPr>
  </w:style>
  <w:style w:type="paragraph" w:customStyle="1" w:styleId="HeadingBar">
    <w:name w:val="Heading Bar"/>
    <w:basedOn w:val="a"/>
    <w:next w:val="3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InfoBox">
    <w:name w:val="Info Box"/>
    <w:basedOn w:val="a0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tty80"/>
    <w:pPr>
      <w:ind w:right="-720"/>
    </w:pPr>
    <w:rPr>
      <w:sz w:val="8"/>
    </w:rPr>
  </w:style>
  <w:style w:type="paragraph" w:customStyle="1" w:styleId="TitleBar">
    <w:name w:val="Title Bar"/>
    <w:basedOn w:val="a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ty80indent">
    <w:name w:val="tty80 indent"/>
    <w:basedOn w:val="tty80"/>
    <w:pPr>
      <w:ind w:left="2895"/>
    </w:pPr>
  </w:style>
  <w:style w:type="paragraph" w:customStyle="1" w:styleId="11">
    <w:name w:val="目錄標題1"/>
    <w:basedOn w:val="a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ChapterTitle">
    <w:name w:val="Chapter Title"/>
    <w:basedOn w:val="a2"/>
  </w:style>
  <w:style w:type="paragraph" w:customStyle="1" w:styleId="Legal">
    <w:name w:val="Legal"/>
    <w:basedOn w:val="a"/>
    <w:pPr>
      <w:spacing w:after="240"/>
      <w:ind w:left="2160"/>
    </w:pPr>
    <w:rPr>
      <w:rFonts w:ascii="Times" w:hAnsi="Times"/>
    </w:rPr>
  </w:style>
  <w:style w:type="character" w:customStyle="1" w:styleId="HighlightedVariable">
    <w:name w:val="Highlighted Variable"/>
    <w:rPr>
      <w:color w:val="0000FF"/>
    </w:rPr>
  </w:style>
  <w:style w:type="paragraph" w:styleId="aa">
    <w:name w:val="Date"/>
    <w:basedOn w:val="a"/>
    <w:next w:val="a"/>
    <w:pPr>
      <w:jc w:val="right"/>
    </w:pPr>
  </w:style>
  <w:style w:type="paragraph" w:customStyle="1" w:styleId="TableHeading">
    <w:name w:val="Table Heading"/>
    <w:basedOn w:val="TableText"/>
    <w:pPr>
      <w:spacing w:before="120" w:after="120"/>
    </w:pPr>
    <w:rPr>
      <w:b/>
    </w:rPr>
  </w:style>
  <w:style w:type="paragraph" w:customStyle="1" w:styleId="Checklist">
    <w:name w:val="Checklist"/>
    <w:basedOn w:val="Bullet"/>
    <w:pPr>
      <w:ind w:left="3427" w:hanging="547"/>
    </w:pPr>
  </w:style>
  <w:style w:type="paragraph" w:styleId="ab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Arial Narrow" w:hAnsi="Arial Narrow"/>
    </w:rPr>
  </w:style>
  <w:style w:type="paragraph" w:styleId="40">
    <w:name w:val="toc 4"/>
    <w:basedOn w:val="a"/>
    <w:next w:val="a"/>
    <w:semiHidden/>
    <w:pPr>
      <w:tabs>
        <w:tab w:val="right" w:leader="dot" w:pos="10080"/>
      </w:tabs>
      <w:ind w:left="3240"/>
    </w:pPr>
    <w:rPr>
      <w:sz w:val="18"/>
    </w:rPr>
  </w:style>
  <w:style w:type="character" w:styleId="ac">
    <w:name w:val="page number"/>
    <w:basedOn w:val="a2"/>
  </w:style>
  <w:style w:type="paragraph" w:customStyle="1" w:styleId="RouteTitle">
    <w:name w:val="Route Title"/>
    <w:basedOn w:val="a"/>
    <w:pPr>
      <w:keepLines/>
      <w:spacing w:after="120"/>
      <w:ind w:left="2520" w:right="720"/>
    </w:pPr>
    <w:rPr>
      <w:sz w:val="36"/>
    </w:rPr>
  </w:style>
  <w:style w:type="paragraph" w:customStyle="1" w:styleId="Title-Major">
    <w:name w:val="Title-Major"/>
    <w:basedOn w:val="a9"/>
    <w:rPr>
      <w:smallCaps/>
    </w:rPr>
  </w:style>
  <w:style w:type="paragraph" w:customStyle="1" w:styleId="Note">
    <w:name w:val="Note"/>
    <w:basedOn w:val="a0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ad">
    <w:name w:val="內文說明"/>
    <w:basedOn w:val="a"/>
    <w:pPr>
      <w:tabs>
        <w:tab w:val="left" w:pos="-1134"/>
      </w:tabs>
      <w:ind w:left="2410" w:hanging="2410"/>
    </w:pPr>
    <w:rPr>
      <w:rFonts w:ascii="標楷體" w:eastAsia="標楷體"/>
      <w:b/>
      <w:sz w:val="24"/>
    </w:rPr>
  </w:style>
  <w:style w:type="paragraph" w:customStyle="1" w:styleId="ae">
    <w:name w:val="表格本文"/>
    <w:basedOn w:val="a"/>
    <w:pPr>
      <w:spacing w:after="60"/>
    </w:pPr>
    <w:rPr>
      <w:rFonts w:eastAsia="標楷體"/>
      <w:sz w:val="24"/>
    </w:rPr>
  </w:style>
  <w:style w:type="paragraph" w:customStyle="1" w:styleId="af">
    <w:name w:val="表格標題"/>
    <w:basedOn w:val="ae"/>
    <w:pPr>
      <w:jc w:val="center"/>
    </w:pPr>
  </w:style>
  <w:style w:type="table" w:styleId="af0">
    <w:name w:val="Table Grid"/>
    <w:basedOn w:val="a3"/>
    <w:rsid w:val="00EF5E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1A37F4"/>
    <w:pPr>
      <w:ind w:leftChars="200" w:left="480"/>
    </w:pPr>
  </w:style>
  <w:style w:type="paragraph" w:styleId="af2">
    <w:name w:val="Balloon Text"/>
    <w:basedOn w:val="a"/>
    <w:link w:val="af3"/>
    <w:rsid w:val="008F21F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2"/>
    <w:link w:val="af2"/>
    <w:rsid w:val="008F21F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="新細明體" w:hAnsi="Times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a">
    <w:name w:val="Normal"/>
    <w:qFormat/>
    <w:pPr>
      <w:overflowPunct w:val="0"/>
      <w:autoSpaceDE w:val="0"/>
      <w:autoSpaceDN w:val="0"/>
      <w:adjustRightInd w:val="0"/>
      <w:textAlignment w:val="baseline"/>
    </w:pPr>
    <w:rPr>
      <w:rFonts w:ascii="Book Antiqua" w:hAnsi="Book Antiqua"/>
    </w:rPr>
  </w:style>
  <w:style w:type="paragraph" w:styleId="1">
    <w:name w:val="heading 1"/>
    <w:basedOn w:val="a"/>
    <w:next w:val="a0"/>
    <w:qFormat/>
    <w:pPr>
      <w:keepNext/>
      <w:keepLines/>
      <w:tabs>
        <w:tab w:val="left" w:pos="2520"/>
      </w:tabs>
      <w:spacing w:after="960"/>
      <w:ind w:right="720"/>
      <w:outlineLvl w:val="0"/>
    </w:pPr>
    <w:rPr>
      <w:sz w:val="60"/>
    </w:rPr>
  </w:style>
  <w:style w:type="paragraph" w:styleId="2">
    <w:name w:val="heading 2"/>
    <w:basedOn w:val="a0"/>
    <w:next w:val="a0"/>
    <w:qFormat/>
    <w:pPr>
      <w:keepNext/>
      <w:keepLines/>
      <w:pageBreakBefore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3">
    <w:name w:val="heading 3"/>
    <w:basedOn w:val="a0"/>
    <w:next w:val="a0"/>
    <w:qFormat/>
    <w:pPr>
      <w:keepNext/>
      <w:keepLines/>
      <w:ind w:left="0"/>
      <w:outlineLvl w:val="2"/>
    </w:pPr>
    <w:rPr>
      <w:b/>
      <w:sz w:val="24"/>
    </w:rPr>
  </w:style>
  <w:style w:type="paragraph" w:styleId="4">
    <w:name w:val="heading 4"/>
    <w:basedOn w:val="a0"/>
    <w:next w:val="a0"/>
    <w:qFormat/>
    <w:pPr>
      <w:keepNext/>
      <w:keepLines/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paragraph" w:styleId="5">
    <w:name w:val="heading 5"/>
    <w:basedOn w:val="a0"/>
    <w:next w:val="a0"/>
    <w:qFormat/>
    <w:pPr>
      <w:keepNext/>
      <w:keepLines/>
      <w:outlineLvl w:val="4"/>
    </w:pPr>
    <w:rPr>
      <w:b/>
      <w:i/>
    </w:rPr>
  </w:style>
  <w:style w:type="paragraph" w:styleId="6">
    <w:name w:val="heading 6"/>
    <w:basedOn w:val="a"/>
    <w:next w:val="a1"/>
    <w:qFormat/>
    <w:pPr>
      <w:ind w:left="720"/>
      <w:outlineLvl w:val="5"/>
    </w:pPr>
    <w:rPr>
      <w:rFonts w:ascii="Times" w:hAnsi="Times"/>
      <w:u w:val="single"/>
    </w:rPr>
  </w:style>
  <w:style w:type="paragraph" w:styleId="7">
    <w:name w:val="heading 7"/>
    <w:basedOn w:val="a"/>
    <w:next w:val="a1"/>
    <w:qFormat/>
    <w:pPr>
      <w:ind w:left="720"/>
      <w:outlineLvl w:val="6"/>
    </w:pPr>
    <w:rPr>
      <w:rFonts w:ascii="Times" w:hAnsi="Times"/>
      <w:i/>
    </w:rPr>
  </w:style>
  <w:style w:type="paragraph" w:styleId="8">
    <w:name w:val="heading 8"/>
    <w:basedOn w:val="a"/>
    <w:next w:val="a1"/>
    <w:qFormat/>
    <w:pPr>
      <w:ind w:left="720"/>
      <w:outlineLvl w:val="7"/>
    </w:pPr>
    <w:rPr>
      <w:rFonts w:ascii="Times" w:hAnsi="Times"/>
      <w:i/>
    </w:rPr>
  </w:style>
  <w:style w:type="paragraph" w:styleId="9">
    <w:name w:val="heading 9"/>
    <w:basedOn w:val="a"/>
    <w:next w:val="a1"/>
    <w:qFormat/>
    <w:pPr>
      <w:ind w:left="720"/>
      <w:outlineLvl w:val="8"/>
    </w:pPr>
    <w:rPr>
      <w:rFonts w:ascii="Times" w:hAnsi="Times"/>
      <w:i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basedOn w:val="a"/>
    <w:pPr>
      <w:spacing w:before="120" w:after="120"/>
      <w:ind w:left="2520"/>
    </w:pPr>
  </w:style>
  <w:style w:type="paragraph" w:styleId="a1">
    <w:name w:val="Normal Indent"/>
    <w:basedOn w:val="a"/>
    <w:pPr>
      <w:tabs>
        <w:tab w:val="left" w:pos="2880"/>
      </w:tabs>
      <w:ind w:left="1152"/>
    </w:pPr>
  </w:style>
  <w:style w:type="paragraph" w:styleId="50">
    <w:name w:val="toc 5"/>
    <w:basedOn w:val="a"/>
    <w:next w:val="a"/>
    <w:semiHidden/>
    <w:pPr>
      <w:tabs>
        <w:tab w:val="right" w:leader="dot" w:pos="10080"/>
      </w:tabs>
      <w:ind w:left="3600"/>
    </w:pPr>
    <w:rPr>
      <w:sz w:val="18"/>
    </w:rPr>
  </w:style>
  <w:style w:type="paragraph" w:customStyle="1" w:styleId="Checklist-X">
    <w:name w:val="Checklist-X"/>
    <w:basedOn w:val="Checklist"/>
  </w:style>
  <w:style w:type="paragraph" w:styleId="30">
    <w:name w:val="toc 3"/>
    <w:basedOn w:val="a"/>
    <w:next w:val="a"/>
    <w:semiHidden/>
    <w:pPr>
      <w:tabs>
        <w:tab w:val="right" w:leader="dot" w:pos="10080"/>
      </w:tabs>
      <w:ind w:left="2880"/>
    </w:pPr>
  </w:style>
  <w:style w:type="paragraph" w:styleId="20">
    <w:name w:val="toc 2"/>
    <w:basedOn w:val="a"/>
    <w:next w:val="a"/>
    <w:semiHidden/>
    <w:pPr>
      <w:tabs>
        <w:tab w:val="right" w:leader="dot" w:pos="10080"/>
      </w:tabs>
      <w:spacing w:before="120" w:after="120"/>
      <w:ind w:left="2520"/>
    </w:pPr>
  </w:style>
  <w:style w:type="paragraph" w:styleId="10">
    <w:name w:val="toc 1"/>
    <w:basedOn w:val="a"/>
    <w:next w:val="a"/>
    <w:semiHidden/>
    <w:pPr>
      <w:keepNext/>
      <w:tabs>
        <w:tab w:val="left" w:pos="2520"/>
        <w:tab w:val="right" w:leader="dot" w:pos="10080"/>
      </w:tabs>
      <w:spacing w:before="240" w:after="120"/>
    </w:pPr>
    <w:rPr>
      <w:b/>
    </w:rPr>
  </w:style>
  <w:style w:type="paragraph" w:styleId="a5">
    <w:name w:val="footer"/>
    <w:basedOn w:val="a"/>
    <w:pPr>
      <w:tabs>
        <w:tab w:val="right" w:pos="7920"/>
      </w:tabs>
    </w:pPr>
    <w:rPr>
      <w:sz w:val="16"/>
    </w:rPr>
  </w:style>
  <w:style w:type="paragraph" w:styleId="a6">
    <w:name w:val="header"/>
    <w:basedOn w:val="a"/>
    <w:pPr>
      <w:tabs>
        <w:tab w:val="right" w:pos="10440"/>
      </w:tabs>
    </w:pPr>
    <w:rPr>
      <w:sz w:val="16"/>
    </w:rPr>
  </w:style>
  <w:style w:type="character" w:styleId="a7">
    <w:name w:val="footnote reference"/>
    <w:semiHidden/>
    <w:rPr>
      <w:position w:val="6"/>
      <w:sz w:val="16"/>
    </w:rPr>
  </w:style>
  <w:style w:type="paragraph" w:styleId="a8">
    <w:name w:val="footnote text"/>
    <w:basedOn w:val="a"/>
    <w:semiHidden/>
    <w:pPr>
      <w:spacing w:after="240"/>
      <w:ind w:hanging="720"/>
    </w:pPr>
  </w:style>
  <w:style w:type="paragraph" w:styleId="a9">
    <w:name w:val="Title"/>
    <w:qFormat/>
    <w:pPr>
      <w:keepLines/>
      <w:overflowPunct w:val="0"/>
      <w:autoSpaceDE w:val="0"/>
      <w:autoSpaceDN w:val="0"/>
      <w:adjustRightInd w:val="0"/>
      <w:spacing w:after="120"/>
      <w:ind w:left="2520" w:right="720"/>
      <w:textAlignment w:val="baseline"/>
    </w:pPr>
    <w:rPr>
      <w:rFonts w:ascii="Book Antiqua" w:hAnsi="Book Antiqua"/>
      <w:sz w:val="48"/>
    </w:rPr>
  </w:style>
  <w:style w:type="paragraph" w:customStyle="1" w:styleId="Bullet">
    <w:name w:val="Bullet"/>
    <w:basedOn w:val="a0"/>
    <w:pPr>
      <w:keepLines/>
      <w:spacing w:before="60" w:after="60"/>
      <w:ind w:left="3096" w:hanging="216"/>
    </w:pPr>
  </w:style>
  <w:style w:type="paragraph" w:customStyle="1" w:styleId="tty132">
    <w:name w:val="tty132"/>
    <w:basedOn w:val="tty80"/>
    <w:rPr>
      <w:sz w:val="12"/>
    </w:rPr>
  </w:style>
  <w:style w:type="paragraph" w:customStyle="1" w:styleId="tty80">
    <w:name w:val="tty80"/>
    <w:basedOn w:val="a"/>
    <w:rPr>
      <w:rFonts w:ascii="Courier New" w:hAnsi="Courier New"/>
    </w:rPr>
  </w:style>
  <w:style w:type="paragraph" w:customStyle="1" w:styleId="hangingindent">
    <w:name w:val="hanging indent"/>
    <w:basedOn w:val="a0"/>
    <w:pPr>
      <w:keepLines/>
      <w:ind w:left="5400" w:hanging="2880"/>
    </w:pPr>
  </w:style>
  <w:style w:type="paragraph" w:customStyle="1" w:styleId="TableText">
    <w:name w:val="Table Text"/>
    <w:basedOn w:val="a"/>
    <w:pPr>
      <w:keepLines/>
    </w:pPr>
    <w:rPr>
      <w:sz w:val="16"/>
    </w:rPr>
  </w:style>
  <w:style w:type="paragraph" w:customStyle="1" w:styleId="NumberList">
    <w:name w:val="Number List"/>
    <w:basedOn w:val="a0"/>
    <w:pPr>
      <w:spacing w:before="60" w:after="60"/>
      <w:ind w:left="3240" w:hanging="360"/>
    </w:pPr>
  </w:style>
  <w:style w:type="paragraph" w:customStyle="1" w:styleId="HeadingBar">
    <w:name w:val="Heading Bar"/>
    <w:basedOn w:val="a"/>
    <w:next w:val="3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InfoBox">
    <w:name w:val="Info Box"/>
    <w:basedOn w:val="a0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tty80"/>
    <w:pPr>
      <w:ind w:right="-720"/>
    </w:pPr>
    <w:rPr>
      <w:sz w:val="8"/>
    </w:rPr>
  </w:style>
  <w:style w:type="paragraph" w:customStyle="1" w:styleId="TitleBar">
    <w:name w:val="Title Bar"/>
    <w:basedOn w:val="a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ty80indent">
    <w:name w:val="tty80 indent"/>
    <w:basedOn w:val="tty80"/>
    <w:pPr>
      <w:ind w:left="2895"/>
    </w:pPr>
  </w:style>
  <w:style w:type="paragraph" w:customStyle="1" w:styleId="11">
    <w:name w:val="目錄標題1"/>
    <w:basedOn w:val="a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ChapterTitle">
    <w:name w:val="Chapter Title"/>
    <w:basedOn w:val="a2"/>
  </w:style>
  <w:style w:type="paragraph" w:customStyle="1" w:styleId="Legal">
    <w:name w:val="Legal"/>
    <w:basedOn w:val="a"/>
    <w:pPr>
      <w:spacing w:after="240"/>
      <w:ind w:left="2160"/>
    </w:pPr>
    <w:rPr>
      <w:rFonts w:ascii="Times" w:hAnsi="Times"/>
    </w:rPr>
  </w:style>
  <w:style w:type="character" w:customStyle="1" w:styleId="HighlightedVariable">
    <w:name w:val="Highlighted Variable"/>
    <w:rPr>
      <w:color w:val="0000FF"/>
    </w:rPr>
  </w:style>
  <w:style w:type="paragraph" w:styleId="aa">
    <w:name w:val="Date"/>
    <w:basedOn w:val="a"/>
    <w:next w:val="a"/>
    <w:pPr>
      <w:jc w:val="right"/>
    </w:pPr>
  </w:style>
  <w:style w:type="paragraph" w:customStyle="1" w:styleId="TableHeading">
    <w:name w:val="Table Heading"/>
    <w:basedOn w:val="TableText"/>
    <w:pPr>
      <w:spacing w:before="120" w:after="120"/>
    </w:pPr>
    <w:rPr>
      <w:b/>
    </w:rPr>
  </w:style>
  <w:style w:type="paragraph" w:customStyle="1" w:styleId="Checklist">
    <w:name w:val="Checklist"/>
    <w:basedOn w:val="Bullet"/>
    <w:pPr>
      <w:ind w:left="3427" w:hanging="547"/>
    </w:pPr>
  </w:style>
  <w:style w:type="paragraph" w:styleId="ab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Arial Narrow" w:hAnsi="Arial Narrow"/>
    </w:rPr>
  </w:style>
  <w:style w:type="paragraph" w:styleId="40">
    <w:name w:val="toc 4"/>
    <w:basedOn w:val="a"/>
    <w:next w:val="a"/>
    <w:semiHidden/>
    <w:pPr>
      <w:tabs>
        <w:tab w:val="right" w:leader="dot" w:pos="10080"/>
      </w:tabs>
      <w:ind w:left="3240"/>
    </w:pPr>
    <w:rPr>
      <w:sz w:val="18"/>
    </w:rPr>
  </w:style>
  <w:style w:type="character" w:styleId="ac">
    <w:name w:val="page number"/>
    <w:basedOn w:val="a2"/>
  </w:style>
  <w:style w:type="paragraph" w:customStyle="1" w:styleId="RouteTitle">
    <w:name w:val="Route Title"/>
    <w:basedOn w:val="a"/>
    <w:pPr>
      <w:keepLines/>
      <w:spacing w:after="120"/>
      <w:ind w:left="2520" w:right="720"/>
    </w:pPr>
    <w:rPr>
      <w:sz w:val="36"/>
    </w:rPr>
  </w:style>
  <w:style w:type="paragraph" w:customStyle="1" w:styleId="Title-Major">
    <w:name w:val="Title-Major"/>
    <w:basedOn w:val="a9"/>
    <w:rPr>
      <w:smallCaps/>
    </w:rPr>
  </w:style>
  <w:style w:type="paragraph" w:customStyle="1" w:styleId="Note">
    <w:name w:val="Note"/>
    <w:basedOn w:val="a0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ad">
    <w:name w:val="內文說明"/>
    <w:basedOn w:val="a"/>
    <w:pPr>
      <w:tabs>
        <w:tab w:val="left" w:pos="-1134"/>
      </w:tabs>
      <w:ind w:left="2410" w:hanging="2410"/>
    </w:pPr>
    <w:rPr>
      <w:rFonts w:ascii="標楷體" w:eastAsia="標楷體"/>
      <w:b/>
      <w:sz w:val="24"/>
    </w:rPr>
  </w:style>
  <w:style w:type="paragraph" w:customStyle="1" w:styleId="ae">
    <w:name w:val="表格本文"/>
    <w:basedOn w:val="a"/>
    <w:pPr>
      <w:spacing w:after="60"/>
    </w:pPr>
    <w:rPr>
      <w:rFonts w:eastAsia="標楷體"/>
      <w:sz w:val="24"/>
    </w:rPr>
  </w:style>
  <w:style w:type="paragraph" w:customStyle="1" w:styleId="af">
    <w:name w:val="表格標題"/>
    <w:basedOn w:val="ae"/>
    <w:pPr>
      <w:jc w:val="center"/>
    </w:pPr>
  </w:style>
  <w:style w:type="table" w:styleId="af0">
    <w:name w:val="Table Grid"/>
    <w:basedOn w:val="a3"/>
    <w:rsid w:val="00EF5E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1A37F4"/>
    <w:pPr>
      <w:ind w:leftChars="200" w:left="480"/>
    </w:pPr>
  </w:style>
  <w:style w:type="paragraph" w:styleId="af2">
    <w:name w:val="Balloon Text"/>
    <w:basedOn w:val="a"/>
    <w:link w:val="af3"/>
    <w:rsid w:val="008F21F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2"/>
    <w:link w:val="af2"/>
    <w:rsid w:val="008F21F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26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382">
          <w:marLeft w:val="10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864">
          <w:marLeft w:val="1699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9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88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8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6985">
          <w:marLeft w:val="10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6455">
          <w:marLeft w:val="1699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2089">
          <w:marLeft w:val="10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043">
          <w:marLeft w:val="1699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3401">
          <w:marLeft w:val="10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244">
          <w:marLeft w:val="1699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498">
          <w:marLeft w:val="10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796">
          <w:marLeft w:val="1699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4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80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4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6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9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7355">
          <w:marLeft w:val="1699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8748">
          <w:marLeft w:val="1699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eader" Target="header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y%20Documents\neoAgenda_inv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89A74D1-CE7B-493D-9C64-D6E35E84C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neoAgenda_inv.dot</Template>
  <TotalTime>324</TotalTime>
  <Pages>11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OM BRM Meeting Agenda </vt:lpstr>
    </vt:vector>
  </TitlesOfParts>
  <Company>AdvancedTEK International Corp.</Company>
  <LinksUpToDate>false</LinksUpToDate>
  <CharactersWithSpaces>5394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OM BRM Meeting Agenda</dc:title>
  <dc:creator>AIC</dc:creator>
  <cp:lastModifiedBy>Michelle Tien</cp:lastModifiedBy>
  <cp:revision>13</cp:revision>
  <cp:lastPrinted>2004-12-09T03:36:00Z</cp:lastPrinted>
  <dcterms:created xsi:type="dcterms:W3CDTF">2023-08-17T13:25:00Z</dcterms:created>
  <dcterms:modified xsi:type="dcterms:W3CDTF">2023-08-18T09:02:00Z</dcterms:modified>
</cp:coreProperties>
</file>