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B6BA7" w14:textId="77777777" w:rsidR="00E97CA5" w:rsidRPr="00E97CA5" w:rsidRDefault="00E97CA5" w:rsidP="00E97CA5">
      <w:r>
        <w:t>Report Clarification</w:t>
      </w:r>
      <w:r>
        <w:br/>
      </w:r>
      <w:r w:rsidRPr="00E97CA5">
        <w:t>This analysis report is based on the spatial transcriptomics sample GSM8658911 (Sample1a1) from the GSE283269 dataset.</w:t>
      </w:r>
      <w:r w:rsidRPr="00E97CA5">
        <w:br/>
        <w:t>Only one sample was processed and analyzed in this report.</w:t>
      </w:r>
      <w:r w:rsidRPr="00E97CA5">
        <w:br/>
        <w:t>All presented results — including UMAP clustering, cell-cell communication inference, ligand-receptor interaction visualization, and pathway activity — are derived exclusively from this single example.</w:t>
      </w:r>
    </w:p>
    <w:p w14:paraId="788DA6C7" w14:textId="77777777" w:rsidR="00E97CA5" w:rsidRPr="00E97CA5" w:rsidRDefault="00E97CA5" w:rsidP="00E97CA5">
      <w:r w:rsidRPr="00E97CA5">
        <w:t>The other samples available within GSE283269 (GSM8658912 to GSM8658916) were downloaded and prepared, but their analyses have not yet been conducted at this stage.</w:t>
      </w:r>
      <w:r w:rsidRPr="00E97CA5">
        <w:br/>
        <w:t>Future work will involve extending this pipeline to these additional samples to enable multi-sample comparison and integrated communication network analysis.</w:t>
      </w:r>
    </w:p>
    <w:p w14:paraId="6D441A93" w14:textId="77777777" w:rsidR="00E97CA5" w:rsidRPr="00E97CA5" w:rsidRDefault="00E97CA5" w:rsidP="00E97CA5">
      <w:r w:rsidRPr="00E97CA5">
        <w:t xml:space="preserve">This clarification ensures that the scope of the current report is accurately </w:t>
      </w:r>
      <w:proofErr w:type="gramStart"/>
      <w:r w:rsidRPr="00E97CA5">
        <w:t>understood, and</w:t>
      </w:r>
      <w:proofErr w:type="gramEnd"/>
      <w:r w:rsidRPr="00E97CA5">
        <w:t xml:space="preserve"> highlights a clear path for future extensions of the project.</w:t>
      </w:r>
    </w:p>
    <w:p w14:paraId="32E9F3AD" w14:textId="68BC6406" w:rsidR="00EC2788" w:rsidRDefault="00EC2788"/>
    <w:sectPr w:rsidR="00EC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E"/>
    <w:rsid w:val="000B6A12"/>
    <w:rsid w:val="00333A87"/>
    <w:rsid w:val="003538EE"/>
    <w:rsid w:val="005876D4"/>
    <w:rsid w:val="006E2C9F"/>
    <w:rsid w:val="00A86EA6"/>
    <w:rsid w:val="00C3267F"/>
    <w:rsid w:val="00E97CA5"/>
    <w:rsid w:val="00E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4766"/>
  <w15:chartTrackingRefBased/>
  <w15:docId w15:val="{A3B4762B-AF4A-4AED-885C-29FD9DCD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2</cp:revision>
  <dcterms:created xsi:type="dcterms:W3CDTF">2025-04-28T01:43:00Z</dcterms:created>
  <dcterms:modified xsi:type="dcterms:W3CDTF">2025-04-28T01:44:00Z</dcterms:modified>
</cp:coreProperties>
</file>