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示例课题（已重命名）</w:t>
      </w:r>
    </w:p>
    <w:p>
      <w:r>
        <w:rPr>
          <w:i/>
          <w:iCs/>
        </w:rPr>
        <w:t xml:space="preserve">用于验收的演示课题</w:t>
      </w:r>
    </w:p>
    <w:p>
      <w:pPr>
        <w:pStyle w:val="Heading2"/>
      </w:pPr>
      <w:r>
        <w:t xml:space="preserve">2026/10/16 03:13</w:t>
      </w:r>
    </w:p>
    <w:p>
      <w:r>
        <w:t xml:space="preserve">今天完成了文献综述初稿，并整理了实验假设。</w:t>
      </w:r>
    </w:p>
    <w:p>
      <w:pPr>
        <w:pStyle w:val="Heading2"/>
      </w:pPr>
      <w:r>
        <w:t xml:space="preserve">2026/10/16 03:13</w:t>
      </w:r>
    </w:p>
    <w:p>
      <w:r>
        <w:t xml:space="preserve">已编辑的进度</w:t>
      </w:r>
    </w:p>
    <w:p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46f495250bfdfadbf3c5ab9bac9cd6a8391ec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2026-10-16T03:13:59.534Z</dcterms:created>
  <dcterms:modified xsi:type="dcterms:W3CDTF">2026-10-16T03:13:59.534Z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