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38381" w14:textId="77777777" w:rsidR="00EA3DA7" w:rsidRDefault="00556070" w:rsidP="00DD544D">
      <w:pPr>
        <w:jc w:val="center"/>
        <w:rPr>
          <w:sz w:val="24"/>
          <w:szCs w:val="24"/>
        </w:rPr>
      </w:pPr>
      <w:r w:rsidRPr="00556070">
        <w:rPr>
          <w:rFonts w:ascii="黑体" w:eastAsia="黑体" w:hAnsi="黑体" w:hint="eastAsia"/>
          <w:sz w:val="32"/>
          <w:szCs w:val="32"/>
        </w:rPr>
        <w:t>大学生残疾公众污名研究：从外显到内隐</w:t>
      </w:r>
    </w:p>
    <w:p w14:paraId="5AC8A987" w14:textId="77777777" w:rsidR="00556070" w:rsidRDefault="00556070" w:rsidP="00DD544D">
      <w:pPr>
        <w:jc w:val="center"/>
        <w:rPr>
          <w:szCs w:val="21"/>
        </w:rPr>
      </w:pPr>
    </w:p>
    <w:p w14:paraId="5F1C8CB0" w14:textId="2855E0A0" w:rsidR="00DD544D" w:rsidRPr="00EA3DA7" w:rsidRDefault="00556070" w:rsidP="00556070">
      <w:pPr>
        <w:spacing w:line="360" w:lineRule="auto"/>
        <w:jc w:val="center"/>
        <w:rPr>
          <w:szCs w:val="21"/>
        </w:rPr>
      </w:pPr>
      <w:r>
        <w:rPr>
          <w:rStyle w:val="ad"/>
          <w:szCs w:val="21"/>
        </w:rPr>
        <w:footnoteReference w:customMarkFollows="1" w:id="1"/>
        <w:t>*</w:t>
      </w:r>
      <w:r w:rsidR="00DD544D" w:rsidRPr="00EA3DA7">
        <w:rPr>
          <w:rFonts w:hint="eastAsia"/>
          <w:szCs w:val="21"/>
        </w:rPr>
        <w:t xml:space="preserve">  </w:t>
      </w:r>
      <w:r w:rsidR="00EA3DA7">
        <w:rPr>
          <w:szCs w:val="21"/>
        </w:rPr>
        <w:t xml:space="preserve"> </w:t>
      </w:r>
      <w:r>
        <w:rPr>
          <w:rStyle w:val="ad"/>
          <w:szCs w:val="21"/>
        </w:rPr>
        <w:footnoteReference w:customMarkFollows="1" w:id="2"/>
        <w:t>*</w:t>
      </w:r>
      <w:r w:rsidRPr="00556070">
        <w:rPr>
          <w:rStyle w:val="ad"/>
          <w:szCs w:val="21"/>
        </w:rPr>
        <w:t>*</w:t>
      </w:r>
    </w:p>
    <w:p w14:paraId="654E2450" w14:textId="77777777" w:rsidR="00F25EF7" w:rsidRDefault="00E71206" w:rsidP="00556070">
      <w:pPr>
        <w:spacing w:line="360" w:lineRule="auto"/>
        <w:jc w:val="center"/>
        <w:rPr>
          <w:sz w:val="24"/>
          <w:szCs w:val="24"/>
        </w:rPr>
      </w:pPr>
      <w:r w:rsidRPr="00DD69FB">
        <w:rPr>
          <w:rFonts w:hAnsi="宋体"/>
          <w:sz w:val="18"/>
          <w:szCs w:val="18"/>
        </w:rPr>
        <w:t>（重庆师范大学教育科学学院</w:t>
      </w:r>
      <w:r w:rsidRPr="00DD69FB">
        <w:rPr>
          <w:rFonts w:hAnsi="宋体" w:hint="eastAsia"/>
          <w:sz w:val="18"/>
          <w:szCs w:val="18"/>
        </w:rPr>
        <w:t>；重庆市特殊儿童心理诊断与教育技术重点实验室</w:t>
      </w:r>
      <w:r w:rsidRPr="00DD69FB">
        <w:rPr>
          <w:rFonts w:hAnsi="宋体"/>
          <w:sz w:val="18"/>
          <w:szCs w:val="18"/>
        </w:rPr>
        <w:t>，</w:t>
      </w:r>
      <w:r>
        <w:rPr>
          <w:rFonts w:hAnsi="宋体" w:hint="eastAsia"/>
          <w:sz w:val="18"/>
          <w:szCs w:val="18"/>
        </w:rPr>
        <w:t>重庆市</w:t>
      </w:r>
      <w:r>
        <w:rPr>
          <w:sz w:val="18"/>
          <w:szCs w:val="18"/>
        </w:rPr>
        <w:t xml:space="preserve"> </w:t>
      </w:r>
      <w:r w:rsidRPr="00E71206">
        <w:rPr>
          <w:rFonts w:ascii="Times New Roman" w:hAnsi="Times New Roman" w:cs="Times New Roman"/>
          <w:sz w:val="18"/>
          <w:szCs w:val="18"/>
        </w:rPr>
        <w:t>401331</w:t>
      </w:r>
      <w:r w:rsidRPr="00DD69FB">
        <w:rPr>
          <w:rFonts w:hAnsi="宋体"/>
          <w:sz w:val="18"/>
          <w:szCs w:val="18"/>
        </w:rPr>
        <w:t>）</w:t>
      </w:r>
    </w:p>
    <w:p w14:paraId="01D3EBE1" w14:textId="77777777" w:rsidR="00EA3DA7" w:rsidRPr="00DD544D" w:rsidRDefault="00EA3DA7" w:rsidP="00DD544D">
      <w:pPr>
        <w:jc w:val="center"/>
        <w:rPr>
          <w:sz w:val="24"/>
          <w:szCs w:val="24"/>
        </w:rPr>
      </w:pPr>
    </w:p>
    <w:p w14:paraId="3A0CCFE9" w14:textId="4E0FE8DB" w:rsidR="00F25EF7" w:rsidRPr="00F25EF7" w:rsidRDefault="00F25EF7" w:rsidP="0063488D">
      <w:pPr>
        <w:spacing w:line="360" w:lineRule="auto"/>
        <w:ind w:left="241" w:hangingChars="100" w:hanging="241"/>
        <w:rPr>
          <w:rFonts w:ascii="Times New Roman" w:hAnsi="Times New Roman" w:cs="Times New Roman"/>
          <w:b/>
          <w:szCs w:val="21"/>
        </w:rPr>
      </w:pPr>
      <w:r w:rsidRPr="00EA3DA7">
        <w:rPr>
          <w:rFonts w:ascii="Times New Roman" w:hAnsi="Times New Roman" w:cs="Times New Roman"/>
          <w:b/>
          <w:sz w:val="24"/>
          <w:szCs w:val="24"/>
        </w:rPr>
        <w:t>摘</w:t>
      </w:r>
      <w:r w:rsidR="00EA3DA7">
        <w:rPr>
          <w:rFonts w:ascii="Times New Roman" w:hAnsi="Times New Roman" w:cs="Times New Roman" w:hint="eastAsia"/>
          <w:b/>
          <w:sz w:val="24"/>
          <w:szCs w:val="24"/>
        </w:rPr>
        <w:t xml:space="preserve"> </w:t>
      </w:r>
      <w:r w:rsidRPr="00EA3DA7">
        <w:rPr>
          <w:rFonts w:ascii="Times New Roman" w:hAnsi="Times New Roman" w:cs="Times New Roman"/>
          <w:b/>
          <w:sz w:val="24"/>
          <w:szCs w:val="24"/>
        </w:rPr>
        <w:t>要</w:t>
      </w:r>
      <w:r>
        <w:rPr>
          <w:rFonts w:ascii="Times New Roman" w:hAnsi="Times New Roman" w:cs="Times New Roman" w:hint="eastAsia"/>
          <w:b/>
          <w:szCs w:val="21"/>
        </w:rPr>
        <w:t xml:space="preserve">  </w:t>
      </w:r>
      <w:r w:rsidR="009659D6" w:rsidRPr="009659D6">
        <w:rPr>
          <w:rFonts w:ascii="Times New Roman" w:hAnsi="Times New Roman" w:cs="Times New Roman" w:hint="eastAsia"/>
          <w:szCs w:val="21"/>
        </w:rPr>
        <w:t>以</w:t>
      </w:r>
      <w:r w:rsidR="00BE2018">
        <w:rPr>
          <w:rFonts w:ascii="Times New Roman" w:hAnsi="Times New Roman" w:cs="Times New Roman" w:hint="eastAsia"/>
          <w:szCs w:val="21"/>
        </w:rPr>
        <w:t>105</w:t>
      </w:r>
      <w:r w:rsidR="00BE2018">
        <w:rPr>
          <w:rFonts w:ascii="Times New Roman" w:hAnsi="Times New Roman" w:cs="Times New Roman" w:hint="eastAsia"/>
          <w:szCs w:val="21"/>
        </w:rPr>
        <w:t>名大学生为研究对象，采用单类内隐联想测验法（</w:t>
      </w:r>
      <w:r w:rsidR="00BE2018" w:rsidRPr="00F25EF7">
        <w:rPr>
          <w:rFonts w:ascii="Times New Roman" w:hAnsi="Times New Roman" w:cs="Times New Roman"/>
          <w:szCs w:val="21"/>
        </w:rPr>
        <w:t>Single Category Implicit Association Test</w:t>
      </w:r>
      <w:r w:rsidR="00BE2018" w:rsidRPr="00F25EF7">
        <w:rPr>
          <w:rFonts w:ascii="Times New Roman" w:hAnsi="Times New Roman" w:cs="Times New Roman"/>
          <w:szCs w:val="21"/>
        </w:rPr>
        <w:t>，简称</w:t>
      </w:r>
      <w:r w:rsidR="00BE2018" w:rsidRPr="00F25EF7">
        <w:rPr>
          <w:rFonts w:ascii="Times New Roman" w:hAnsi="Times New Roman" w:cs="Times New Roman"/>
          <w:szCs w:val="21"/>
        </w:rPr>
        <w:t>SC-IAT</w:t>
      </w:r>
      <w:r w:rsidR="00BE2018">
        <w:rPr>
          <w:rFonts w:ascii="Times New Roman" w:hAnsi="Times New Roman" w:cs="Times New Roman" w:hint="eastAsia"/>
          <w:szCs w:val="21"/>
        </w:rPr>
        <w:t>）和</w:t>
      </w:r>
      <w:r w:rsidR="00BE2018" w:rsidRPr="004217D9">
        <w:rPr>
          <w:szCs w:val="21"/>
        </w:rPr>
        <w:t>残疾公众污名语义差异量表</w:t>
      </w:r>
      <w:r w:rsidR="00BE2018">
        <w:rPr>
          <w:rFonts w:hint="eastAsia"/>
          <w:szCs w:val="21"/>
        </w:rPr>
        <w:t>，</w:t>
      </w:r>
      <w:r>
        <w:rPr>
          <w:rFonts w:ascii="Times New Roman" w:hAnsi="Times New Roman" w:cs="Times New Roman" w:hint="eastAsia"/>
          <w:szCs w:val="21"/>
        </w:rPr>
        <w:t>探讨</w:t>
      </w:r>
      <w:r w:rsidR="008018D3">
        <w:rPr>
          <w:rFonts w:ascii="Times New Roman" w:hAnsi="Times New Roman" w:cs="Times New Roman" w:hint="eastAsia"/>
          <w:szCs w:val="21"/>
        </w:rPr>
        <w:t>大学生</w:t>
      </w:r>
      <w:r w:rsidR="00172D7D">
        <w:rPr>
          <w:rFonts w:ascii="Times New Roman" w:hAnsi="Times New Roman" w:cs="Times New Roman" w:hint="eastAsia"/>
          <w:szCs w:val="21"/>
        </w:rPr>
        <w:t>内隐</w:t>
      </w:r>
      <w:r w:rsidR="00E8159A">
        <w:rPr>
          <w:rFonts w:ascii="Times New Roman" w:hAnsi="Times New Roman" w:cs="Times New Roman" w:hint="eastAsia"/>
          <w:szCs w:val="21"/>
        </w:rPr>
        <w:t>残疾</w:t>
      </w:r>
      <w:r>
        <w:rPr>
          <w:rFonts w:ascii="Times New Roman" w:hAnsi="Times New Roman" w:cs="Times New Roman" w:hint="eastAsia"/>
          <w:szCs w:val="21"/>
        </w:rPr>
        <w:t>公众</w:t>
      </w:r>
      <w:r w:rsidR="008018D3">
        <w:rPr>
          <w:rFonts w:ascii="Times New Roman" w:hAnsi="Times New Roman" w:cs="Times New Roman" w:hint="eastAsia"/>
          <w:szCs w:val="21"/>
        </w:rPr>
        <w:t>污名</w:t>
      </w:r>
      <w:r w:rsidR="00BE2018">
        <w:rPr>
          <w:rFonts w:ascii="Times New Roman" w:hAnsi="Times New Roman" w:cs="Times New Roman" w:hint="eastAsia"/>
          <w:szCs w:val="21"/>
        </w:rPr>
        <w:t>与</w:t>
      </w:r>
      <w:r w:rsidR="00172D7D">
        <w:rPr>
          <w:rFonts w:ascii="Times New Roman" w:hAnsi="Times New Roman" w:cs="Times New Roman" w:hint="eastAsia"/>
          <w:szCs w:val="21"/>
        </w:rPr>
        <w:t>外显</w:t>
      </w:r>
      <w:r w:rsidR="00E8159A">
        <w:rPr>
          <w:rFonts w:ascii="Times New Roman" w:hAnsi="Times New Roman" w:cs="Times New Roman" w:hint="eastAsia"/>
          <w:szCs w:val="21"/>
        </w:rPr>
        <w:t>残疾</w:t>
      </w:r>
      <w:r w:rsidR="008018D3">
        <w:rPr>
          <w:rFonts w:ascii="Times New Roman" w:hAnsi="Times New Roman" w:cs="Times New Roman" w:hint="eastAsia"/>
          <w:szCs w:val="21"/>
        </w:rPr>
        <w:t>公众</w:t>
      </w:r>
      <w:r>
        <w:rPr>
          <w:rFonts w:ascii="Times New Roman" w:hAnsi="Times New Roman" w:cs="Times New Roman" w:hint="eastAsia"/>
          <w:szCs w:val="21"/>
        </w:rPr>
        <w:t>污名的</w:t>
      </w:r>
      <w:r w:rsidR="00E8159A">
        <w:rPr>
          <w:rFonts w:ascii="Times New Roman" w:hAnsi="Times New Roman" w:cs="Times New Roman" w:hint="eastAsia"/>
          <w:szCs w:val="21"/>
        </w:rPr>
        <w:t>现状</w:t>
      </w:r>
      <w:r w:rsidR="002749A3">
        <w:rPr>
          <w:rFonts w:ascii="Times New Roman" w:hAnsi="Times New Roman" w:cs="Times New Roman" w:hint="eastAsia"/>
          <w:szCs w:val="21"/>
        </w:rPr>
        <w:t>及其</w:t>
      </w:r>
      <w:r>
        <w:rPr>
          <w:rFonts w:ascii="Times New Roman" w:hAnsi="Times New Roman" w:cs="Times New Roman" w:hint="eastAsia"/>
          <w:szCs w:val="21"/>
        </w:rPr>
        <w:t>关系。</w:t>
      </w:r>
      <w:r w:rsidR="00E8159A">
        <w:rPr>
          <w:rFonts w:ascii="Times New Roman" w:hAnsi="Times New Roman" w:cs="Times New Roman" w:hint="eastAsia"/>
          <w:szCs w:val="21"/>
        </w:rPr>
        <w:t>结果表明：</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250F0B" w:rsidRPr="00250F0B">
        <w:rPr>
          <w:rFonts w:ascii="Times New Roman" w:hAnsi="Times New Roman" w:cs="Times New Roman" w:hint="eastAsia"/>
          <w:szCs w:val="21"/>
        </w:rPr>
        <w:t>大学生总体上存在着</w:t>
      </w:r>
      <w:r w:rsidR="002749A3">
        <w:rPr>
          <w:rFonts w:ascii="Times New Roman" w:hAnsi="Times New Roman" w:cs="Times New Roman" w:hint="eastAsia"/>
          <w:szCs w:val="21"/>
        </w:rPr>
        <w:t>显著的</w:t>
      </w:r>
      <w:r w:rsidR="00250F0B" w:rsidRPr="00250F0B">
        <w:rPr>
          <w:rFonts w:ascii="Times New Roman" w:hAnsi="Times New Roman" w:cs="Times New Roman" w:hint="eastAsia"/>
          <w:szCs w:val="21"/>
        </w:rPr>
        <w:t>内隐</w:t>
      </w:r>
      <w:r w:rsidR="00E8159A">
        <w:rPr>
          <w:rFonts w:ascii="Times New Roman" w:hAnsi="Times New Roman" w:cs="Times New Roman" w:hint="eastAsia"/>
          <w:szCs w:val="21"/>
        </w:rPr>
        <w:t>残疾公众</w:t>
      </w:r>
      <w:r w:rsidR="00250F0B" w:rsidRPr="00250F0B">
        <w:rPr>
          <w:rFonts w:ascii="Times New Roman" w:hAnsi="Times New Roman" w:cs="Times New Roman" w:hint="eastAsia"/>
          <w:szCs w:val="21"/>
        </w:rPr>
        <w:t>污名</w:t>
      </w:r>
      <w:r w:rsidR="00305426">
        <w:rPr>
          <w:rFonts w:ascii="Times New Roman" w:hAnsi="Times New Roman" w:cs="Times New Roman" w:hint="eastAsia"/>
          <w:szCs w:val="21"/>
        </w:rPr>
        <w:t>，</w:t>
      </w:r>
      <w:r w:rsidR="002749A3">
        <w:rPr>
          <w:rFonts w:ascii="Times New Roman" w:hAnsi="Times New Roman" w:cs="Times New Roman" w:hint="eastAsia"/>
          <w:szCs w:val="21"/>
        </w:rPr>
        <w:t>但</w:t>
      </w:r>
      <w:r w:rsidR="00305426">
        <w:rPr>
          <w:rFonts w:ascii="Times New Roman" w:hAnsi="Times New Roman" w:cs="Times New Roman" w:hint="eastAsia"/>
          <w:szCs w:val="21"/>
        </w:rPr>
        <w:t>外显</w:t>
      </w:r>
      <w:r w:rsidR="00E8159A">
        <w:rPr>
          <w:rFonts w:ascii="Times New Roman" w:hAnsi="Times New Roman" w:cs="Times New Roman" w:hint="eastAsia"/>
          <w:szCs w:val="21"/>
        </w:rPr>
        <w:t>残疾</w:t>
      </w:r>
      <w:r w:rsidR="00305426">
        <w:rPr>
          <w:rFonts w:ascii="Times New Roman" w:hAnsi="Times New Roman" w:cs="Times New Roman" w:hint="eastAsia"/>
          <w:szCs w:val="21"/>
        </w:rPr>
        <w:t>公众污名不</w:t>
      </w:r>
      <w:r w:rsidR="00096973">
        <w:rPr>
          <w:rFonts w:ascii="Times New Roman" w:hAnsi="Times New Roman" w:cs="Times New Roman" w:hint="eastAsia"/>
          <w:szCs w:val="21"/>
        </w:rPr>
        <w:t>显著</w:t>
      </w:r>
      <w:r w:rsidR="00250F0B">
        <w:rPr>
          <w:rFonts w:ascii="Times New Roman" w:hAnsi="Times New Roman" w:cs="Times New Roman" w:hint="eastAsia"/>
          <w:szCs w:val="21"/>
        </w:rPr>
        <w:t>。（</w:t>
      </w:r>
      <w:r w:rsidR="00250F0B">
        <w:rPr>
          <w:rFonts w:ascii="Times New Roman" w:hAnsi="Times New Roman" w:cs="Times New Roman" w:hint="eastAsia"/>
          <w:szCs w:val="21"/>
        </w:rPr>
        <w:t>2</w:t>
      </w:r>
      <w:r w:rsidR="00250F0B">
        <w:rPr>
          <w:rFonts w:ascii="Times New Roman" w:hAnsi="Times New Roman" w:cs="Times New Roman" w:hint="eastAsia"/>
          <w:szCs w:val="21"/>
        </w:rPr>
        <w:t>）与残疾人的接触频率会影响特殊教育专业和非特殊教育专业</w:t>
      </w:r>
      <w:r w:rsidR="00305426">
        <w:rPr>
          <w:rFonts w:ascii="Times New Roman" w:hAnsi="Times New Roman" w:cs="Times New Roman" w:hint="eastAsia"/>
          <w:szCs w:val="21"/>
        </w:rPr>
        <w:t>大学生</w:t>
      </w:r>
      <w:r w:rsidR="00250F0B">
        <w:rPr>
          <w:rFonts w:ascii="Times New Roman" w:hAnsi="Times New Roman" w:cs="Times New Roman" w:hint="eastAsia"/>
          <w:szCs w:val="21"/>
        </w:rPr>
        <w:t>在行为倾向上的内隐</w:t>
      </w:r>
      <w:r w:rsidR="002749A3">
        <w:rPr>
          <w:rFonts w:ascii="Times New Roman" w:hAnsi="Times New Roman" w:cs="Times New Roman" w:hint="eastAsia"/>
          <w:szCs w:val="21"/>
        </w:rPr>
        <w:t>残疾公众</w:t>
      </w:r>
      <w:r w:rsidR="00250F0B">
        <w:rPr>
          <w:rFonts w:ascii="Times New Roman" w:hAnsi="Times New Roman" w:cs="Times New Roman" w:hint="eastAsia"/>
          <w:szCs w:val="21"/>
        </w:rPr>
        <w:t>污名。（</w:t>
      </w:r>
      <w:r w:rsidR="00250F0B">
        <w:rPr>
          <w:rFonts w:ascii="Times New Roman" w:hAnsi="Times New Roman" w:cs="Times New Roman" w:hint="eastAsia"/>
          <w:szCs w:val="21"/>
        </w:rPr>
        <w:t>3</w:t>
      </w:r>
      <w:r w:rsidR="00250F0B">
        <w:rPr>
          <w:rFonts w:ascii="Times New Roman" w:hAnsi="Times New Roman" w:cs="Times New Roman" w:hint="eastAsia"/>
          <w:szCs w:val="21"/>
        </w:rPr>
        <w:t>）</w:t>
      </w:r>
      <w:r w:rsidR="002749A3" w:rsidRPr="00096973">
        <w:rPr>
          <w:rFonts w:ascii="Times New Roman" w:hAnsi="Times New Roman" w:cs="Times New Roman" w:hint="eastAsia"/>
          <w:color w:val="000000" w:themeColor="text1"/>
          <w:szCs w:val="21"/>
        </w:rPr>
        <w:t>内隐</w:t>
      </w:r>
      <w:r w:rsidR="00250F0B" w:rsidRPr="00096973">
        <w:rPr>
          <w:rFonts w:ascii="Times New Roman" w:hAnsi="Times New Roman" w:cs="Times New Roman"/>
          <w:color w:val="000000" w:themeColor="text1"/>
          <w:szCs w:val="21"/>
        </w:rPr>
        <w:t>残疾公众污名与</w:t>
      </w:r>
      <w:r w:rsidR="002749A3" w:rsidRPr="00096973">
        <w:rPr>
          <w:rFonts w:ascii="Times New Roman" w:hAnsi="Times New Roman" w:cs="Times New Roman" w:hint="eastAsia"/>
          <w:color w:val="000000" w:themeColor="text1"/>
          <w:szCs w:val="21"/>
        </w:rPr>
        <w:t>外显</w:t>
      </w:r>
      <w:r w:rsidR="00250F0B" w:rsidRPr="00096973">
        <w:rPr>
          <w:rFonts w:ascii="Times New Roman" w:hAnsi="Times New Roman" w:cs="Times New Roman"/>
          <w:color w:val="000000" w:themeColor="text1"/>
          <w:szCs w:val="21"/>
        </w:rPr>
        <w:t>残疾公众污名相互</w:t>
      </w:r>
      <w:r w:rsidR="004A17B2" w:rsidRPr="00096973">
        <w:rPr>
          <w:rFonts w:ascii="Times New Roman" w:hAnsi="Times New Roman" w:cs="Times New Roman" w:hint="eastAsia"/>
          <w:color w:val="000000" w:themeColor="text1"/>
          <w:szCs w:val="21"/>
        </w:rPr>
        <w:t>分离</w:t>
      </w:r>
      <w:r w:rsidR="00250F0B" w:rsidRPr="00096973">
        <w:rPr>
          <w:rFonts w:ascii="Times New Roman" w:hAnsi="Times New Roman" w:cs="Times New Roman" w:hint="eastAsia"/>
          <w:color w:val="000000" w:themeColor="text1"/>
          <w:szCs w:val="21"/>
        </w:rPr>
        <w:t>。</w:t>
      </w:r>
    </w:p>
    <w:p w14:paraId="1890E7D4" w14:textId="77777777" w:rsidR="008018D3" w:rsidRDefault="00F25EF7" w:rsidP="0063488D">
      <w:pPr>
        <w:spacing w:line="520" w:lineRule="exact"/>
        <w:ind w:left="241" w:hangingChars="100" w:hanging="241"/>
        <w:rPr>
          <w:rFonts w:ascii="Times New Roman" w:hAnsi="Times New Roman" w:cs="Times New Roman"/>
          <w:szCs w:val="21"/>
        </w:rPr>
      </w:pPr>
      <w:r w:rsidRPr="00EA3DA7">
        <w:rPr>
          <w:rFonts w:ascii="Times New Roman" w:hAnsi="Times New Roman" w:cs="Times New Roman"/>
          <w:b/>
          <w:sz w:val="24"/>
          <w:szCs w:val="24"/>
        </w:rPr>
        <w:t>关键词</w:t>
      </w:r>
      <w:r w:rsidR="008018D3">
        <w:rPr>
          <w:rFonts w:ascii="Times New Roman" w:hAnsi="Times New Roman" w:cs="Times New Roman" w:hint="eastAsia"/>
          <w:b/>
          <w:szCs w:val="21"/>
        </w:rPr>
        <w:t xml:space="preserve">  </w:t>
      </w:r>
      <w:r w:rsidR="002749A3" w:rsidRPr="002749A3">
        <w:rPr>
          <w:rFonts w:ascii="Times New Roman" w:hAnsi="Times New Roman" w:cs="Times New Roman" w:hint="eastAsia"/>
          <w:szCs w:val="21"/>
        </w:rPr>
        <w:t>残疾</w:t>
      </w:r>
      <w:r w:rsidR="008018D3">
        <w:rPr>
          <w:rFonts w:ascii="宋体" w:hAnsi="宋体" w:hint="eastAsia"/>
          <w:szCs w:val="21"/>
        </w:rPr>
        <w:t xml:space="preserve">公众污名 内隐污名 </w:t>
      </w:r>
      <w:r w:rsidR="00F47043">
        <w:rPr>
          <w:rFonts w:ascii="宋体" w:hAnsi="宋体" w:hint="eastAsia"/>
          <w:szCs w:val="21"/>
        </w:rPr>
        <w:t>外显污名</w:t>
      </w:r>
      <w:r w:rsidR="008018D3">
        <w:rPr>
          <w:rFonts w:ascii="宋体" w:hAnsi="宋体" w:hint="eastAsia"/>
          <w:szCs w:val="21"/>
        </w:rPr>
        <w:t xml:space="preserve"> 单类内隐</w:t>
      </w:r>
      <w:r w:rsidR="008018D3" w:rsidRPr="008018D3">
        <w:rPr>
          <w:rFonts w:ascii="Times New Roman" w:hAnsi="Times New Roman" w:cs="Times New Roman"/>
          <w:szCs w:val="21"/>
        </w:rPr>
        <w:t>联想测验（</w:t>
      </w:r>
      <w:r w:rsidR="008018D3" w:rsidRPr="008018D3">
        <w:rPr>
          <w:rFonts w:ascii="Times New Roman" w:hAnsi="Times New Roman" w:cs="Times New Roman"/>
          <w:szCs w:val="21"/>
        </w:rPr>
        <w:t>SC-IAT</w:t>
      </w:r>
      <w:r w:rsidR="008018D3" w:rsidRPr="008018D3">
        <w:rPr>
          <w:rFonts w:ascii="Times New Roman" w:hAnsi="Times New Roman" w:cs="Times New Roman"/>
          <w:szCs w:val="21"/>
        </w:rPr>
        <w:t>）</w:t>
      </w:r>
    </w:p>
    <w:p w14:paraId="0A1A73C1" w14:textId="77777777" w:rsidR="000B1F90" w:rsidRDefault="000B1F90" w:rsidP="00F528DC">
      <w:pPr>
        <w:spacing w:line="520" w:lineRule="exact"/>
        <w:ind w:firstLineChars="200" w:firstLine="420"/>
        <w:rPr>
          <w:rFonts w:ascii="Times New Roman" w:hAnsi="Times New Roman" w:cs="Times New Roman"/>
          <w:szCs w:val="21"/>
        </w:rPr>
      </w:pPr>
    </w:p>
    <w:p w14:paraId="33D76E62" w14:textId="77777777" w:rsidR="00AC02AF" w:rsidRDefault="007245B2" w:rsidP="00EA3DA7">
      <w:pPr>
        <w:spacing w:line="360" w:lineRule="auto"/>
        <w:rPr>
          <w:rFonts w:ascii="Times New Roman" w:hAnsi="Times New Roman" w:cs="Times New Roman"/>
          <w:szCs w:val="21"/>
        </w:rPr>
      </w:pPr>
      <w:r w:rsidRPr="00556070">
        <w:rPr>
          <w:rFonts w:ascii="Times New Roman" w:hAnsi="Times New Roman" w:cs="Times New Roman"/>
          <w:b/>
          <w:szCs w:val="21"/>
        </w:rPr>
        <w:t>1</w:t>
      </w:r>
      <w:r w:rsidRPr="00F25EF7">
        <w:rPr>
          <w:rFonts w:ascii="Times New Roman" w:hAnsi="Times New Roman" w:cs="Times New Roman"/>
          <w:szCs w:val="21"/>
        </w:rPr>
        <w:t xml:space="preserve"> </w:t>
      </w:r>
      <w:r w:rsidR="000A35E9">
        <w:rPr>
          <w:rFonts w:ascii="Times New Roman" w:hAnsi="Times New Roman" w:cs="Times New Roman" w:hint="eastAsia"/>
          <w:b/>
          <w:szCs w:val="21"/>
        </w:rPr>
        <w:t>引言</w:t>
      </w:r>
    </w:p>
    <w:p w14:paraId="6AB27313" w14:textId="0B83F998" w:rsidR="006F443B" w:rsidRDefault="006F443B" w:rsidP="006F443B">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据《</w:t>
      </w:r>
      <w:r>
        <w:rPr>
          <w:rFonts w:ascii="Times New Roman" w:hAnsi="Times New Roman" w:cs="Times New Roman"/>
          <w:szCs w:val="21"/>
        </w:rPr>
        <w:t>2018</w:t>
      </w:r>
      <w:r>
        <w:rPr>
          <w:rFonts w:ascii="Times New Roman" w:hAnsi="Times New Roman" w:cs="Times New Roman" w:hint="eastAsia"/>
          <w:szCs w:val="21"/>
        </w:rPr>
        <w:t>年残疾人事业发展统计公报》统计，截止</w:t>
      </w:r>
      <w:r>
        <w:rPr>
          <w:rFonts w:ascii="Times New Roman" w:hAnsi="Times New Roman" w:cs="Times New Roman"/>
          <w:szCs w:val="21"/>
        </w:rPr>
        <w:t>2018</w:t>
      </w:r>
      <w:r>
        <w:rPr>
          <w:rFonts w:ascii="Times New Roman" w:hAnsi="Times New Roman" w:cs="Times New Roman" w:hint="eastAsia"/>
          <w:szCs w:val="21"/>
        </w:rPr>
        <w:t>年底有</w:t>
      </w:r>
      <w:r>
        <w:rPr>
          <w:rFonts w:ascii="Times New Roman" w:hAnsi="Times New Roman" w:cs="Times New Roman"/>
          <w:szCs w:val="21"/>
        </w:rPr>
        <w:t>948.4</w:t>
      </w:r>
      <w:r>
        <w:rPr>
          <w:rFonts w:ascii="Times New Roman" w:hAnsi="Times New Roman" w:cs="Times New Roman" w:hint="eastAsia"/>
          <w:szCs w:val="21"/>
        </w:rPr>
        <w:t>万持证残疾人获得就业</w:t>
      </w:r>
      <w:r>
        <w:rPr>
          <w:rFonts w:ascii="Times New Roman" w:hAnsi="Times New Roman" w:cs="Times New Roman"/>
          <w:szCs w:val="21"/>
          <w:vertAlign w:val="superscript"/>
        </w:rPr>
        <w:t>[</w:t>
      </w:r>
      <w:r w:rsidR="00D30DBA">
        <w:rPr>
          <w:rFonts w:ascii="Times New Roman" w:hAnsi="Times New Roman" w:cs="Times New Roman"/>
          <w:szCs w:val="21"/>
          <w:vertAlign w:val="superscript"/>
        </w:rPr>
        <w:t>1</w:t>
      </w:r>
      <w:r>
        <w:rPr>
          <w:rFonts w:ascii="Times New Roman" w:hAnsi="Times New Roman" w:cs="Times New Roman"/>
          <w:szCs w:val="21"/>
          <w:vertAlign w:val="superscript"/>
        </w:rPr>
        <w:t>]</w:t>
      </w:r>
      <w:r>
        <w:rPr>
          <w:rFonts w:ascii="Times New Roman" w:hAnsi="Times New Roman" w:cs="Times New Roman" w:hint="eastAsia"/>
          <w:szCs w:val="21"/>
        </w:rPr>
        <w:t>。随着社会经济的大力发展，越来越多的残疾人走上工作岗位，逐渐融入社会。但在这一过程中，他们仍面临着一些挑战，其中就包括公众对残疾人群固有观念这一桎梏</w:t>
      </w:r>
      <w:r w:rsidRPr="00492CB0">
        <w:rPr>
          <w:rFonts w:ascii="Times New Roman" w:hAnsi="Times New Roman" w:cs="Times New Roman" w:hint="eastAsia"/>
          <w:szCs w:val="21"/>
        </w:rPr>
        <w:t>。</w:t>
      </w:r>
      <w:r w:rsidR="002D1BD3" w:rsidRPr="00492CB0">
        <w:rPr>
          <w:rFonts w:ascii="Times New Roman" w:hAnsi="Times New Roman" w:cs="Times New Roman" w:hint="eastAsia"/>
          <w:szCs w:val="21"/>
        </w:rPr>
        <w:t>在社会交往过程中，由于残疾群体的特殊性，</w:t>
      </w:r>
      <w:r w:rsidRPr="00492CB0">
        <w:rPr>
          <w:rFonts w:ascii="Times New Roman" w:hAnsi="Times New Roman" w:cs="Times New Roman" w:hint="eastAsia"/>
          <w:szCs w:val="21"/>
        </w:rPr>
        <w:t>普通群体容易对残疾人产生</w:t>
      </w:r>
      <w:r w:rsidR="002C3B32" w:rsidRPr="00492CB0">
        <w:rPr>
          <w:rFonts w:ascii="Times New Roman" w:hAnsi="Times New Roman" w:cs="Times New Roman" w:hint="eastAsia"/>
          <w:szCs w:val="21"/>
        </w:rPr>
        <w:t>刻板印象、偏见和歧视</w:t>
      </w:r>
      <w:r w:rsidRPr="00492CB0">
        <w:rPr>
          <w:rFonts w:ascii="Times New Roman" w:hAnsi="Times New Roman" w:cs="Times New Roman" w:hint="eastAsia"/>
          <w:szCs w:val="21"/>
        </w:rPr>
        <w:t>，这些消极的认知、负</w:t>
      </w:r>
      <w:r w:rsidRPr="002D1BD3">
        <w:rPr>
          <w:rFonts w:ascii="Times New Roman" w:hAnsi="Times New Roman" w:cs="Times New Roman" w:hint="eastAsia"/>
          <w:color w:val="000000" w:themeColor="text1"/>
          <w:szCs w:val="21"/>
        </w:rPr>
        <w:t>面的情绪</w:t>
      </w:r>
      <w:r w:rsidR="001A6C36" w:rsidRPr="002D1BD3">
        <w:rPr>
          <w:rFonts w:ascii="Times New Roman" w:hAnsi="Times New Roman" w:cs="Times New Roman" w:hint="eastAsia"/>
          <w:color w:val="000000" w:themeColor="text1"/>
          <w:szCs w:val="21"/>
        </w:rPr>
        <w:t>和</w:t>
      </w:r>
      <w:r w:rsidRPr="002D1BD3">
        <w:rPr>
          <w:rFonts w:ascii="Times New Roman" w:hAnsi="Times New Roman" w:cs="Times New Roman" w:hint="eastAsia"/>
          <w:color w:val="000000" w:themeColor="text1"/>
          <w:szCs w:val="21"/>
        </w:rPr>
        <w:t>歧视的行为</w:t>
      </w:r>
      <w:r w:rsidR="001A6C36" w:rsidRPr="002D1BD3">
        <w:rPr>
          <w:rFonts w:ascii="Times New Roman" w:hAnsi="Times New Roman" w:cs="Times New Roman" w:hint="eastAsia"/>
          <w:color w:val="000000" w:themeColor="text1"/>
          <w:szCs w:val="21"/>
        </w:rPr>
        <w:t>共同组成了</w:t>
      </w:r>
      <w:r w:rsidRPr="002D1BD3">
        <w:rPr>
          <w:rFonts w:ascii="Times New Roman" w:hAnsi="Times New Roman" w:cs="Times New Roman" w:hint="eastAsia"/>
          <w:color w:val="000000" w:themeColor="text1"/>
          <w:szCs w:val="21"/>
        </w:rPr>
        <w:t>残疾公众污名。</w:t>
      </w:r>
      <w:r>
        <w:rPr>
          <w:rFonts w:ascii="Times New Roman" w:hAnsi="Times New Roman" w:cs="Times New Roman" w:hint="eastAsia"/>
          <w:szCs w:val="21"/>
        </w:rPr>
        <w:t>残疾公众污名</w:t>
      </w:r>
      <w:r w:rsidR="004730A2">
        <w:rPr>
          <w:rFonts w:ascii="Times New Roman" w:hAnsi="Times New Roman" w:cs="Times New Roman" w:hint="eastAsia"/>
          <w:szCs w:val="21"/>
        </w:rPr>
        <w:t>对残疾人的身心健康和社会生活</w:t>
      </w:r>
      <w:r w:rsidR="000B1F90">
        <w:rPr>
          <w:rFonts w:ascii="Times New Roman" w:hAnsi="Times New Roman" w:cs="Times New Roman" w:hint="eastAsia"/>
          <w:szCs w:val="21"/>
        </w:rPr>
        <w:t>具有严重的危害</w:t>
      </w:r>
      <w:r w:rsidR="00566EF5">
        <w:rPr>
          <w:rFonts w:ascii="Times New Roman" w:hAnsi="Times New Roman" w:cs="Times New Roman" w:hint="eastAsia"/>
          <w:szCs w:val="21"/>
        </w:rPr>
        <w:t>，比如</w:t>
      </w:r>
      <w:r w:rsidR="000B1F90" w:rsidRPr="000B1F90">
        <w:rPr>
          <w:rFonts w:ascii="Times New Roman" w:hAnsi="Times New Roman" w:cs="Times New Roman" w:hint="eastAsia"/>
          <w:szCs w:val="21"/>
        </w:rPr>
        <w:t>会让智障人士经历社会排斥、社会关系受限</w:t>
      </w:r>
      <w:r w:rsidR="00566EF5">
        <w:rPr>
          <w:rFonts w:ascii="Times New Roman" w:hAnsi="Times New Roman" w:cs="Times New Roman" w:hint="eastAsia"/>
          <w:szCs w:val="21"/>
        </w:rPr>
        <w:t>、</w:t>
      </w:r>
      <w:r w:rsidR="000B1F90" w:rsidRPr="000B1F90">
        <w:rPr>
          <w:rFonts w:ascii="Times New Roman" w:hAnsi="Times New Roman" w:cs="Times New Roman" w:hint="eastAsia"/>
          <w:szCs w:val="21"/>
        </w:rPr>
        <w:t>就业受歧视以及限制参与社区活动</w:t>
      </w:r>
      <w:r w:rsidR="000B1F90">
        <w:rPr>
          <w:rFonts w:ascii="Times New Roman" w:hAnsi="Times New Roman" w:cs="Times New Roman"/>
          <w:szCs w:val="21"/>
          <w:vertAlign w:val="superscript"/>
        </w:rPr>
        <w:t>[</w:t>
      </w:r>
      <w:r w:rsidR="00D30DBA">
        <w:rPr>
          <w:rFonts w:ascii="Times New Roman" w:hAnsi="Times New Roman" w:cs="Times New Roman"/>
          <w:szCs w:val="21"/>
          <w:vertAlign w:val="superscript"/>
        </w:rPr>
        <w:t>2</w:t>
      </w:r>
      <w:r w:rsidR="000B1F90">
        <w:rPr>
          <w:rFonts w:ascii="Times New Roman" w:hAnsi="Times New Roman" w:cs="Times New Roman"/>
          <w:szCs w:val="21"/>
          <w:vertAlign w:val="superscript"/>
        </w:rPr>
        <w:t>]</w:t>
      </w:r>
      <w:r w:rsidR="004730A2">
        <w:rPr>
          <w:rFonts w:ascii="Times New Roman" w:hAnsi="Times New Roman" w:cs="Times New Roman" w:hint="eastAsia"/>
          <w:szCs w:val="21"/>
        </w:rPr>
        <w:t>，</w:t>
      </w:r>
      <w:r w:rsidR="000B1F90">
        <w:rPr>
          <w:rFonts w:ascii="Times New Roman" w:hAnsi="Times New Roman" w:cs="Times New Roman" w:hint="eastAsia"/>
          <w:szCs w:val="21"/>
        </w:rPr>
        <w:t>导致</w:t>
      </w:r>
      <w:r w:rsidR="00D43D5F">
        <w:rPr>
          <w:rFonts w:ascii="Times New Roman" w:hAnsi="Times New Roman" w:cs="Times New Roman" w:hint="eastAsia"/>
          <w:szCs w:val="21"/>
        </w:rPr>
        <w:t>残疾群体</w:t>
      </w:r>
      <w:r w:rsidR="000B1F90" w:rsidRPr="000B1F90">
        <w:rPr>
          <w:rFonts w:ascii="Times New Roman" w:hAnsi="Times New Roman" w:cs="Times New Roman" w:hint="eastAsia"/>
          <w:szCs w:val="21"/>
        </w:rPr>
        <w:t>抑郁、焦虑和心理压力</w:t>
      </w:r>
      <w:r w:rsidR="000B1F90">
        <w:rPr>
          <w:rFonts w:ascii="Times New Roman" w:hAnsi="Times New Roman" w:cs="Times New Roman" w:hint="eastAsia"/>
          <w:szCs w:val="21"/>
          <w:vertAlign w:val="superscript"/>
        </w:rPr>
        <w:t>[</w:t>
      </w:r>
      <w:r w:rsidR="00D30DBA">
        <w:rPr>
          <w:rFonts w:ascii="Times New Roman" w:hAnsi="Times New Roman" w:cs="Times New Roman"/>
          <w:szCs w:val="21"/>
          <w:vertAlign w:val="superscript"/>
        </w:rPr>
        <w:t>3</w:t>
      </w:r>
      <w:r w:rsidR="000B1F90">
        <w:rPr>
          <w:rFonts w:ascii="Times New Roman" w:hAnsi="Times New Roman" w:cs="Times New Roman"/>
          <w:szCs w:val="21"/>
          <w:vertAlign w:val="superscript"/>
        </w:rPr>
        <w:t>]</w:t>
      </w:r>
      <w:r w:rsidR="00D762E8">
        <w:rPr>
          <w:rFonts w:ascii="Times New Roman" w:hAnsi="Times New Roman" w:cs="Times New Roman"/>
          <w:szCs w:val="21"/>
          <w:vertAlign w:val="superscript"/>
        </w:rPr>
        <w:t>[</w:t>
      </w:r>
      <w:r w:rsidR="00D30DBA">
        <w:rPr>
          <w:rFonts w:ascii="Times New Roman" w:hAnsi="Times New Roman" w:cs="Times New Roman"/>
          <w:szCs w:val="21"/>
          <w:vertAlign w:val="superscript"/>
        </w:rPr>
        <w:t>4</w:t>
      </w:r>
      <w:r w:rsidR="00D762E8">
        <w:rPr>
          <w:rFonts w:ascii="Times New Roman" w:hAnsi="Times New Roman" w:cs="Times New Roman"/>
          <w:szCs w:val="21"/>
          <w:vertAlign w:val="superscript"/>
        </w:rPr>
        <w:t>]</w:t>
      </w:r>
      <w:r w:rsidR="004730A2">
        <w:rPr>
          <w:rFonts w:ascii="Times New Roman" w:hAnsi="Times New Roman" w:cs="Times New Roman" w:hint="eastAsia"/>
          <w:szCs w:val="21"/>
        </w:rPr>
        <w:t>，</w:t>
      </w:r>
      <w:r w:rsidR="000B1F90">
        <w:rPr>
          <w:rFonts w:ascii="Times New Roman" w:hAnsi="Times New Roman" w:cs="Times New Roman" w:hint="eastAsia"/>
          <w:szCs w:val="21"/>
        </w:rPr>
        <w:t>影响他们的心理健康</w:t>
      </w:r>
      <w:r w:rsidR="004730A2">
        <w:rPr>
          <w:rFonts w:ascii="Times New Roman" w:hAnsi="Times New Roman" w:cs="Times New Roman" w:hint="eastAsia"/>
          <w:szCs w:val="21"/>
        </w:rPr>
        <w:t>，</w:t>
      </w:r>
      <w:r w:rsidR="000B1F90" w:rsidRPr="000B1F90">
        <w:rPr>
          <w:rFonts w:ascii="Times New Roman" w:hAnsi="Times New Roman" w:cs="Times New Roman" w:hint="eastAsia"/>
          <w:szCs w:val="21"/>
        </w:rPr>
        <w:t>同时</w:t>
      </w:r>
      <w:r w:rsidR="000B1F90">
        <w:rPr>
          <w:rFonts w:ascii="Times New Roman" w:hAnsi="Times New Roman" w:cs="Times New Roman" w:hint="eastAsia"/>
          <w:szCs w:val="21"/>
        </w:rPr>
        <w:t>残疾公众污名</w:t>
      </w:r>
      <w:r w:rsidR="000B1F90" w:rsidRPr="000B1F90">
        <w:rPr>
          <w:rFonts w:ascii="Times New Roman" w:hAnsi="Times New Roman" w:cs="Times New Roman" w:hint="eastAsia"/>
          <w:szCs w:val="21"/>
        </w:rPr>
        <w:t>也会降低残疾人群家庭成员之间的亲密关系</w:t>
      </w:r>
      <w:r w:rsidR="000B1F90">
        <w:rPr>
          <w:rFonts w:ascii="Times New Roman" w:hAnsi="Times New Roman" w:cs="Times New Roman" w:hint="eastAsia"/>
          <w:szCs w:val="21"/>
          <w:vertAlign w:val="superscript"/>
        </w:rPr>
        <w:t>[</w:t>
      </w:r>
      <w:r w:rsidR="00D30DBA">
        <w:rPr>
          <w:rFonts w:ascii="Times New Roman" w:hAnsi="Times New Roman" w:cs="Times New Roman"/>
          <w:szCs w:val="21"/>
          <w:vertAlign w:val="superscript"/>
        </w:rPr>
        <w:t>5</w:t>
      </w:r>
      <w:r w:rsidR="000B1F90">
        <w:rPr>
          <w:rFonts w:ascii="Times New Roman" w:hAnsi="Times New Roman" w:cs="Times New Roman"/>
          <w:szCs w:val="21"/>
          <w:vertAlign w:val="superscript"/>
        </w:rPr>
        <w:t>]</w:t>
      </w:r>
      <w:r w:rsidR="000B1F90" w:rsidRPr="000B1F90">
        <w:rPr>
          <w:rFonts w:ascii="Times New Roman" w:hAnsi="Times New Roman" w:cs="Times New Roman" w:hint="eastAsia"/>
          <w:szCs w:val="21"/>
        </w:rPr>
        <w:t>。</w:t>
      </w:r>
      <w:r>
        <w:rPr>
          <w:rFonts w:ascii="Times New Roman" w:hAnsi="Times New Roman" w:cs="Times New Roman" w:hint="eastAsia"/>
          <w:szCs w:val="21"/>
        </w:rPr>
        <w:t>因此，</w:t>
      </w:r>
      <w:r w:rsidR="000B1F90">
        <w:rPr>
          <w:rFonts w:ascii="Times New Roman" w:hAnsi="Times New Roman" w:cs="Times New Roman" w:hint="eastAsia"/>
          <w:szCs w:val="21"/>
        </w:rPr>
        <w:t>残疾公众污名</w:t>
      </w:r>
      <w:r w:rsidR="001D303B">
        <w:rPr>
          <w:rFonts w:ascii="Times New Roman" w:hAnsi="Times New Roman" w:cs="Times New Roman" w:hint="eastAsia"/>
          <w:szCs w:val="21"/>
        </w:rPr>
        <w:t>应</w:t>
      </w:r>
      <w:r w:rsidR="000B1F90">
        <w:rPr>
          <w:rFonts w:ascii="Times New Roman" w:hAnsi="Times New Roman" w:cs="Times New Roman" w:hint="eastAsia"/>
          <w:szCs w:val="21"/>
        </w:rPr>
        <w:t>引起高度关注</w:t>
      </w:r>
      <w:r>
        <w:rPr>
          <w:rFonts w:ascii="Times New Roman" w:hAnsi="Times New Roman" w:cs="Times New Roman" w:hint="eastAsia"/>
          <w:szCs w:val="21"/>
        </w:rPr>
        <w:t>。</w:t>
      </w:r>
    </w:p>
    <w:p w14:paraId="5AF5990F" w14:textId="77777777" w:rsidR="006F443B" w:rsidRDefault="006F443B" w:rsidP="006F443B">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污名（</w:t>
      </w:r>
      <w:r>
        <w:rPr>
          <w:rFonts w:ascii="Times New Roman" w:hAnsi="Times New Roman" w:cs="Times New Roman"/>
          <w:szCs w:val="21"/>
        </w:rPr>
        <w:t>stigma</w:t>
      </w:r>
      <w:r>
        <w:rPr>
          <w:rFonts w:ascii="Times New Roman" w:hAnsi="Times New Roman" w:cs="Times New Roman" w:hint="eastAsia"/>
          <w:szCs w:val="21"/>
        </w:rPr>
        <w:t>）这一概念由</w:t>
      </w:r>
      <w:r>
        <w:rPr>
          <w:rFonts w:ascii="Times New Roman" w:hAnsi="Times New Roman" w:cs="Times New Roman"/>
          <w:szCs w:val="21"/>
        </w:rPr>
        <w:t>Goffman</w:t>
      </w:r>
      <w:r>
        <w:rPr>
          <w:rFonts w:ascii="Times New Roman" w:hAnsi="Times New Roman" w:cs="Times New Roman" w:hint="eastAsia"/>
          <w:szCs w:val="21"/>
        </w:rPr>
        <w:t>首次提出，之后</w:t>
      </w:r>
      <w:r>
        <w:rPr>
          <w:rFonts w:ascii="Times New Roman" w:hAnsi="Times New Roman" w:cs="Times New Roman"/>
          <w:szCs w:val="21"/>
        </w:rPr>
        <w:t>Corrigan</w:t>
      </w:r>
      <w:r>
        <w:rPr>
          <w:rFonts w:ascii="Times New Roman" w:hAnsi="Times New Roman" w:cs="Times New Roman" w:hint="eastAsia"/>
          <w:szCs w:val="21"/>
        </w:rPr>
        <w:t>从认知行为理论角度解释了污名，认为污名是由刻板印象、歧视</w:t>
      </w:r>
      <w:r w:rsidR="007B6BDE">
        <w:rPr>
          <w:rFonts w:ascii="Times New Roman" w:hAnsi="Times New Roman" w:cs="Times New Roman" w:hint="eastAsia"/>
          <w:szCs w:val="21"/>
        </w:rPr>
        <w:t>和</w:t>
      </w:r>
      <w:r>
        <w:rPr>
          <w:rFonts w:ascii="Times New Roman" w:hAnsi="Times New Roman" w:cs="Times New Roman" w:hint="eastAsia"/>
          <w:szCs w:val="21"/>
        </w:rPr>
        <w:t>偏见共同构建的过程</w:t>
      </w:r>
      <w:r>
        <w:rPr>
          <w:rFonts w:ascii="Times New Roman" w:hAnsi="Times New Roman" w:cs="Times New Roman"/>
          <w:szCs w:val="21"/>
          <w:vertAlign w:val="superscript"/>
        </w:rPr>
        <w:t>[</w:t>
      </w:r>
      <w:r w:rsidR="00D30DBA">
        <w:rPr>
          <w:rFonts w:ascii="Times New Roman" w:hAnsi="Times New Roman" w:cs="Times New Roman"/>
          <w:szCs w:val="21"/>
          <w:vertAlign w:val="superscript"/>
        </w:rPr>
        <w:t>6</w:t>
      </w:r>
      <w:r>
        <w:rPr>
          <w:rFonts w:ascii="Times New Roman" w:hAnsi="Times New Roman" w:cs="Times New Roman"/>
          <w:szCs w:val="21"/>
          <w:vertAlign w:val="superscript"/>
        </w:rPr>
        <w:t>]</w:t>
      </w:r>
      <w:r w:rsidR="007B6BDE">
        <w:rPr>
          <w:rFonts w:ascii="Times New Roman" w:hAnsi="Times New Roman" w:cs="Times New Roman" w:hint="eastAsia"/>
          <w:szCs w:val="21"/>
        </w:rPr>
        <w:t>，</w:t>
      </w:r>
      <w:r>
        <w:rPr>
          <w:rFonts w:ascii="Times New Roman" w:hAnsi="Times New Roman" w:cs="Times New Roman" w:hint="eastAsia"/>
          <w:szCs w:val="21"/>
        </w:rPr>
        <w:t>也有学者指出污名本质上是一种态度</w:t>
      </w:r>
      <w:r>
        <w:rPr>
          <w:rFonts w:ascii="Times New Roman" w:hAnsi="Times New Roman" w:cs="Times New Roman"/>
          <w:szCs w:val="21"/>
          <w:vertAlign w:val="superscript"/>
        </w:rPr>
        <w:t>[</w:t>
      </w:r>
      <w:r w:rsidR="00D30DBA">
        <w:rPr>
          <w:rFonts w:ascii="Times New Roman" w:hAnsi="Times New Roman" w:cs="Times New Roman"/>
          <w:szCs w:val="21"/>
          <w:vertAlign w:val="superscript"/>
        </w:rPr>
        <w:t>7</w:t>
      </w:r>
      <w:r>
        <w:rPr>
          <w:rFonts w:ascii="Times New Roman" w:hAnsi="Times New Roman" w:cs="Times New Roman"/>
          <w:szCs w:val="21"/>
          <w:vertAlign w:val="superscript"/>
        </w:rPr>
        <w:t>]</w:t>
      </w:r>
      <w:r>
        <w:rPr>
          <w:rFonts w:ascii="Times New Roman" w:hAnsi="Times New Roman" w:cs="Times New Roman" w:hint="eastAsia"/>
          <w:szCs w:val="21"/>
        </w:rPr>
        <w:t>。公众污</w:t>
      </w:r>
      <w:r w:rsidRPr="00492CB0">
        <w:rPr>
          <w:rFonts w:ascii="Times New Roman" w:hAnsi="Times New Roman" w:cs="Times New Roman" w:hint="eastAsia"/>
          <w:szCs w:val="21"/>
        </w:rPr>
        <w:t>名（</w:t>
      </w:r>
      <w:r w:rsidR="004730A2" w:rsidRPr="00492CB0">
        <w:rPr>
          <w:rFonts w:ascii="Times New Roman" w:hAnsi="Times New Roman" w:cs="Times New Roman"/>
          <w:szCs w:val="21"/>
        </w:rPr>
        <w:t>p</w:t>
      </w:r>
      <w:r w:rsidRPr="00492CB0">
        <w:rPr>
          <w:rFonts w:ascii="Times New Roman" w:hAnsi="Times New Roman" w:cs="Times New Roman"/>
          <w:szCs w:val="21"/>
        </w:rPr>
        <w:t>ublic stigma</w:t>
      </w:r>
      <w:r w:rsidRPr="00492CB0">
        <w:rPr>
          <w:rFonts w:ascii="Times New Roman" w:hAnsi="Times New Roman" w:cs="Times New Roman" w:hint="eastAsia"/>
          <w:szCs w:val="21"/>
        </w:rPr>
        <w:t>）和自我</w:t>
      </w:r>
      <w:r>
        <w:rPr>
          <w:rFonts w:ascii="Times New Roman" w:hAnsi="Times New Roman" w:cs="Times New Roman" w:hint="eastAsia"/>
          <w:szCs w:val="21"/>
        </w:rPr>
        <w:t>污名（</w:t>
      </w:r>
      <w:r w:rsidR="004730A2">
        <w:rPr>
          <w:rFonts w:ascii="Times New Roman" w:hAnsi="Times New Roman" w:cs="Times New Roman"/>
          <w:szCs w:val="21"/>
        </w:rPr>
        <w:t>s</w:t>
      </w:r>
      <w:r>
        <w:rPr>
          <w:rFonts w:ascii="Times New Roman" w:hAnsi="Times New Roman" w:cs="Times New Roman"/>
          <w:szCs w:val="21"/>
        </w:rPr>
        <w:t>elf stigma</w:t>
      </w:r>
      <w:r>
        <w:rPr>
          <w:rFonts w:ascii="Times New Roman" w:hAnsi="Times New Roman" w:cs="Times New Roman" w:hint="eastAsia"/>
          <w:szCs w:val="21"/>
        </w:rPr>
        <w:t>）相统一构成了污名的整体</w:t>
      </w:r>
      <w:r>
        <w:rPr>
          <w:rFonts w:ascii="Times New Roman" w:hAnsi="Times New Roman" w:cs="Times New Roman"/>
          <w:szCs w:val="21"/>
          <w:vertAlign w:val="superscript"/>
        </w:rPr>
        <w:t>[</w:t>
      </w:r>
      <w:r w:rsidR="00D30DBA">
        <w:rPr>
          <w:rFonts w:ascii="Times New Roman" w:hAnsi="Times New Roman" w:cs="Times New Roman"/>
          <w:szCs w:val="21"/>
          <w:vertAlign w:val="superscript"/>
        </w:rPr>
        <w:t>8</w:t>
      </w:r>
      <w:r>
        <w:rPr>
          <w:rFonts w:ascii="Times New Roman" w:hAnsi="Times New Roman" w:cs="Times New Roman"/>
          <w:szCs w:val="21"/>
          <w:vertAlign w:val="superscript"/>
        </w:rPr>
        <w:t>]</w:t>
      </w:r>
      <w:r>
        <w:rPr>
          <w:rFonts w:ascii="Times New Roman" w:hAnsi="Times New Roman" w:cs="Times New Roman" w:hint="eastAsia"/>
          <w:szCs w:val="21"/>
        </w:rPr>
        <w:t>，公众污名是社会大众对受污群体的刻板认识、偏见与歧视</w:t>
      </w:r>
      <w:r w:rsidR="00F74112">
        <w:rPr>
          <w:rFonts w:ascii="Times New Roman" w:hAnsi="Times New Roman" w:cs="Times New Roman" w:hint="eastAsia"/>
          <w:szCs w:val="21"/>
        </w:rPr>
        <w:t>，</w:t>
      </w:r>
      <w:r>
        <w:rPr>
          <w:rFonts w:ascii="Times New Roman" w:hAnsi="Times New Roman" w:cs="Times New Roman" w:hint="eastAsia"/>
          <w:szCs w:val="21"/>
        </w:rPr>
        <w:t>受污群体可能会因内化公众污名而形成负面情绪反应从而造成社会退缩，进一步产生自我污名</w:t>
      </w:r>
      <w:r w:rsidR="00812AE9">
        <w:rPr>
          <w:rFonts w:ascii="Times New Roman" w:hAnsi="Times New Roman" w:cs="Times New Roman" w:hint="eastAsia"/>
          <w:szCs w:val="21"/>
          <w:vertAlign w:val="superscript"/>
        </w:rPr>
        <w:t>[</w:t>
      </w:r>
      <w:r w:rsidR="00F74112">
        <w:rPr>
          <w:rFonts w:ascii="Times New Roman" w:hAnsi="Times New Roman" w:cs="Times New Roman"/>
          <w:szCs w:val="21"/>
          <w:vertAlign w:val="superscript"/>
        </w:rPr>
        <w:t>9</w:t>
      </w:r>
      <w:r w:rsidR="00812AE9">
        <w:rPr>
          <w:rFonts w:ascii="Times New Roman" w:hAnsi="Times New Roman" w:cs="Times New Roman"/>
          <w:szCs w:val="21"/>
          <w:vertAlign w:val="superscript"/>
        </w:rPr>
        <w:t>]</w:t>
      </w:r>
      <w:r w:rsidR="00812AE9">
        <w:rPr>
          <w:rFonts w:ascii="Times New Roman" w:hAnsi="Times New Roman" w:cs="Times New Roman" w:hint="eastAsia"/>
          <w:szCs w:val="21"/>
        </w:rPr>
        <w:t>，</w:t>
      </w:r>
      <w:r w:rsidR="00566EF5">
        <w:rPr>
          <w:rFonts w:ascii="Times New Roman" w:hAnsi="Times New Roman" w:cs="Times New Roman" w:hint="eastAsia"/>
          <w:szCs w:val="21"/>
        </w:rPr>
        <w:t>从而</w:t>
      </w:r>
      <w:r w:rsidR="00812AE9">
        <w:rPr>
          <w:rFonts w:ascii="Times New Roman" w:hAnsi="Times New Roman" w:cs="Times New Roman" w:hint="eastAsia"/>
          <w:szCs w:val="21"/>
        </w:rPr>
        <w:t>降低受污者的</w:t>
      </w:r>
      <w:r w:rsidR="00812AE9" w:rsidRPr="00812AE9">
        <w:rPr>
          <w:rFonts w:ascii="Times New Roman" w:hAnsi="Times New Roman" w:cs="Times New Roman" w:hint="eastAsia"/>
          <w:szCs w:val="21"/>
        </w:rPr>
        <w:lastRenderedPageBreak/>
        <w:t>自尊和自我效能感，对心理健康产生更不利的影响</w:t>
      </w:r>
      <w:r w:rsidR="00812AE9">
        <w:rPr>
          <w:rFonts w:ascii="Times New Roman" w:hAnsi="Times New Roman" w:cs="Times New Roman" w:hint="eastAsia"/>
          <w:szCs w:val="21"/>
          <w:vertAlign w:val="superscript"/>
        </w:rPr>
        <w:t>[</w:t>
      </w:r>
      <w:r w:rsidR="00D30DBA">
        <w:rPr>
          <w:rFonts w:ascii="Times New Roman" w:hAnsi="Times New Roman" w:cs="Times New Roman"/>
          <w:szCs w:val="21"/>
          <w:vertAlign w:val="superscript"/>
        </w:rPr>
        <w:t>1</w:t>
      </w:r>
      <w:r w:rsidR="00F74112">
        <w:rPr>
          <w:rFonts w:ascii="Times New Roman" w:hAnsi="Times New Roman" w:cs="Times New Roman"/>
          <w:szCs w:val="21"/>
          <w:vertAlign w:val="superscript"/>
        </w:rPr>
        <w:t>0</w:t>
      </w:r>
      <w:r w:rsidR="00812AE9">
        <w:rPr>
          <w:rFonts w:ascii="Times New Roman" w:hAnsi="Times New Roman" w:cs="Times New Roman"/>
          <w:szCs w:val="21"/>
          <w:vertAlign w:val="superscript"/>
        </w:rPr>
        <w:t>]</w:t>
      </w:r>
      <w:r w:rsidR="00812AE9">
        <w:rPr>
          <w:rFonts w:ascii="Times New Roman" w:hAnsi="Times New Roman" w:cs="Times New Roman" w:hint="eastAsia"/>
          <w:szCs w:val="21"/>
        </w:rPr>
        <w:t>。</w:t>
      </w:r>
      <w:r w:rsidR="00C12CF8">
        <w:rPr>
          <w:rFonts w:ascii="Times New Roman" w:hAnsi="Times New Roman" w:cs="Times New Roman" w:hint="eastAsia"/>
          <w:szCs w:val="21"/>
        </w:rPr>
        <w:t>公众污名的危害性引起了众多研究者的</w:t>
      </w:r>
      <w:r w:rsidR="004A06CB">
        <w:rPr>
          <w:rFonts w:ascii="Times New Roman" w:hAnsi="Times New Roman" w:cs="Times New Roman" w:hint="eastAsia"/>
          <w:szCs w:val="21"/>
        </w:rPr>
        <w:t>研究兴趣</w:t>
      </w:r>
      <w:r w:rsidR="00C12CF8">
        <w:rPr>
          <w:rFonts w:ascii="Times New Roman" w:hAnsi="Times New Roman" w:cs="Times New Roman" w:hint="eastAsia"/>
          <w:szCs w:val="21"/>
        </w:rPr>
        <w:t>，但是</w:t>
      </w:r>
      <w:r w:rsidR="00CB3252">
        <w:rPr>
          <w:rFonts w:ascii="Times New Roman" w:hAnsi="Times New Roman" w:cs="Times New Roman" w:hint="eastAsia"/>
          <w:szCs w:val="21"/>
        </w:rPr>
        <w:t>目前国内外</w:t>
      </w:r>
      <w:r w:rsidR="00566EF5">
        <w:rPr>
          <w:rFonts w:ascii="Times New Roman" w:hAnsi="Times New Roman" w:cs="Times New Roman" w:hint="eastAsia"/>
          <w:szCs w:val="21"/>
        </w:rPr>
        <w:t>对公众污名的研究较</w:t>
      </w:r>
      <w:r w:rsidR="00CB3252">
        <w:rPr>
          <w:rFonts w:ascii="Times New Roman" w:hAnsi="Times New Roman" w:cs="Times New Roman" w:hint="eastAsia"/>
          <w:szCs w:val="21"/>
        </w:rPr>
        <w:t>多集中于精神疾病、心理疾病和艾滋病等</w:t>
      </w:r>
      <w:r w:rsidR="004A06CB">
        <w:rPr>
          <w:rFonts w:ascii="Times New Roman" w:hAnsi="Times New Roman" w:cs="Times New Roman" w:hint="eastAsia"/>
          <w:szCs w:val="21"/>
        </w:rPr>
        <w:t>疾病</w:t>
      </w:r>
      <w:r w:rsidR="00CB3252">
        <w:rPr>
          <w:rFonts w:ascii="Times New Roman" w:hAnsi="Times New Roman" w:cs="Times New Roman" w:hint="eastAsia"/>
          <w:szCs w:val="21"/>
        </w:rPr>
        <w:t>群体，较少</w:t>
      </w:r>
      <w:r w:rsidR="00566EF5">
        <w:rPr>
          <w:rFonts w:ascii="Times New Roman" w:hAnsi="Times New Roman" w:cs="Times New Roman" w:hint="eastAsia"/>
          <w:szCs w:val="21"/>
        </w:rPr>
        <w:t>研究</w:t>
      </w:r>
      <w:r w:rsidR="00CB3252">
        <w:rPr>
          <w:rFonts w:ascii="Times New Roman" w:hAnsi="Times New Roman" w:cs="Times New Roman" w:hint="eastAsia"/>
          <w:szCs w:val="21"/>
        </w:rPr>
        <w:t>残疾</w:t>
      </w:r>
      <w:r w:rsidR="00C12CF8">
        <w:rPr>
          <w:rFonts w:ascii="Times New Roman" w:hAnsi="Times New Roman" w:cs="Times New Roman" w:hint="eastAsia"/>
          <w:szCs w:val="21"/>
        </w:rPr>
        <w:t>人群体的</w:t>
      </w:r>
      <w:r w:rsidR="00CB3252">
        <w:rPr>
          <w:rFonts w:ascii="Times New Roman" w:hAnsi="Times New Roman" w:cs="Times New Roman" w:hint="eastAsia"/>
          <w:szCs w:val="21"/>
        </w:rPr>
        <w:t>公众污名。</w:t>
      </w:r>
      <w:r w:rsidR="00C12CF8">
        <w:rPr>
          <w:rFonts w:ascii="Times New Roman" w:hAnsi="Times New Roman" w:cs="Times New Roman" w:hint="eastAsia"/>
          <w:szCs w:val="21"/>
        </w:rPr>
        <w:t>而</w:t>
      </w:r>
      <w:r>
        <w:rPr>
          <w:rFonts w:ascii="Times New Roman" w:hAnsi="Times New Roman" w:cs="Times New Roman" w:hint="eastAsia"/>
          <w:szCs w:val="21"/>
        </w:rPr>
        <w:t>对残疾公众污名的研究有助于了解目前残疾群体污名的现状，有针对性地提出去污名的建议与措施，帮助残疾群体融入主流社会，对社会的进步具有重要的现实意义。</w:t>
      </w:r>
    </w:p>
    <w:p w14:paraId="1AFDC9A4" w14:textId="04C44196" w:rsidR="00AB340A" w:rsidRPr="00E1689D" w:rsidRDefault="006F443B" w:rsidP="001E7107">
      <w:pPr>
        <w:spacing w:line="360" w:lineRule="auto"/>
        <w:ind w:firstLineChars="200" w:firstLine="420"/>
        <w:rPr>
          <w:rStyle w:val="text-dst"/>
          <w:rFonts w:ascii="Times New Roman" w:hAnsi="Times New Roman" w:cs="Times New Roman"/>
          <w:color w:val="FF0000"/>
          <w:bdr w:val="none" w:sz="0" w:space="0" w:color="auto" w:frame="1"/>
          <w:shd w:val="clear" w:color="auto" w:fill="FFFFFF"/>
        </w:rPr>
      </w:pPr>
      <w:r>
        <w:rPr>
          <w:rFonts w:ascii="Times New Roman" w:hAnsi="Times New Roman" w:cs="Times New Roman" w:hint="eastAsia"/>
          <w:szCs w:val="21"/>
        </w:rPr>
        <w:t>污名的测量是研究</w:t>
      </w:r>
      <w:r w:rsidR="004730A2">
        <w:rPr>
          <w:rFonts w:ascii="Times New Roman" w:hAnsi="Times New Roman" w:cs="Times New Roman" w:hint="eastAsia"/>
          <w:szCs w:val="21"/>
        </w:rPr>
        <w:t>污名和</w:t>
      </w:r>
      <w:r w:rsidR="008244C8">
        <w:rPr>
          <w:rFonts w:ascii="Times New Roman" w:hAnsi="Times New Roman" w:cs="Times New Roman" w:hint="eastAsia"/>
          <w:szCs w:val="21"/>
        </w:rPr>
        <w:t>去</w:t>
      </w:r>
      <w:r>
        <w:rPr>
          <w:rFonts w:ascii="Times New Roman" w:hAnsi="Times New Roman" w:cs="Times New Roman" w:hint="eastAsia"/>
          <w:szCs w:val="21"/>
        </w:rPr>
        <w:t>污名的重要前提依据。早期的污名测量大多采用质性研究，包括</w:t>
      </w:r>
      <w:r w:rsidR="0056739B">
        <w:rPr>
          <w:rFonts w:ascii="Times New Roman" w:hAnsi="Times New Roman" w:cs="Times New Roman" w:hint="eastAsia"/>
          <w:szCs w:val="21"/>
        </w:rPr>
        <w:t>观察法</w:t>
      </w:r>
      <w:r w:rsidR="0056739B" w:rsidRPr="0056739B">
        <w:rPr>
          <w:rFonts w:ascii="Times New Roman" w:hAnsi="Times New Roman" w:cs="Times New Roman" w:hint="eastAsia"/>
          <w:szCs w:val="21"/>
        </w:rPr>
        <w:t>、</w:t>
      </w:r>
      <w:r>
        <w:rPr>
          <w:rFonts w:ascii="Times New Roman" w:hAnsi="Times New Roman" w:cs="Times New Roman" w:hint="eastAsia"/>
          <w:szCs w:val="21"/>
        </w:rPr>
        <w:t>访谈法</w:t>
      </w:r>
      <w:r w:rsidR="00612B57">
        <w:rPr>
          <w:rFonts w:ascii="Times New Roman" w:hAnsi="Times New Roman" w:cs="Times New Roman" w:hint="eastAsia"/>
          <w:szCs w:val="21"/>
        </w:rPr>
        <w:t>和</w:t>
      </w:r>
      <w:r>
        <w:rPr>
          <w:rFonts w:ascii="Times New Roman" w:hAnsi="Times New Roman" w:cs="Times New Roman" w:hint="eastAsia"/>
          <w:szCs w:val="21"/>
        </w:rPr>
        <w:t>叙事研究等方法。随着对污名研究的逐渐深入，越来越多的研究者开始</w:t>
      </w:r>
      <w:r w:rsidR="008244C8">
        <w:rPr>
          <w:rFonts w:ascii="Times New Roman" w:hAnsi="Times New Roman" w:cs="Times New Roman" w:hint="eastAsia"/>
          <w:szCs w:val="21"/>
        </w:rPr>
        <w:t>编制并</w:t>
      </w:r>
      <w:r>
        <w:rPr>
          <w:rFonts w:ascii="Times New Roman" w:hAnsi="Times New Roman" w:cs="Times New Roman" w:hint="eastAsia"/>
          <w:szCs w:val="21"/>
        </w:rPr>
        <w:t>使用自陈量表来探究污名现状。由于污名群体之间具有较大的差异性，目前污名自陈量表大多为特异性量表，比如专门测量精神疾病公众污名的歧视精神疾病患者评估量表</w:t>
      </w:r>
      <w:r>
        <w:rPr>
          <w:rFonts w:ascii="Times New Roman" w:hAnsi="Times New Roman" w:cs="Times New Roman"/>
          <w:szCs w:val="21"/>
          <w:vertAlign w:val="superscript"/>
        </w:rPr>
        <w:t>[</w:t>
      </w:r>
      <w:r w:rsidR="00F74112">
        <w:rPr>
          <w:rFonts w:ascii="Times New Roman" w:hAnsi="Times New Roman" w:cs="Times New Roman"/>
          <w:szCs w:val="21"/>
          <w:vertAlign w:val="superscript"/>
        </w:rPr>
        <w:t>11</w:t>
      </w:r>
      <w:r>
        <w:rPr>
          <w:rFonts w:ascii="Times New Roman" w:hAnsi="Times New Roman" w:cs="Times New Roman"/>
          <w:szCs w:val="21"/>
          <w:vertAlign w:val="superscript"/>
        </w:rPr>
        <w:t>]</w:t>
      </w:r>
      <w:r>
        <w:rPr>
          <w:rFonts w:ascii="Times New Roman" w:hAnsi="Times New Roman" w:cs="Times New Roman" w:hint="eastAsia"/>
          <w:szCs w:val="21"/>
        </w:rPr>
        <w:t>、针对艾滋病自我污名的艾滋病污名量表</w:t>
      </w:r>
      <w:r>
        <w:rPr>
          <w:rFonts w:ascii="Times New Roman" w:hAnsi="Times New Roman" w:cs="Times New Roman"/>
          <w:szCs w:val="21"/>
          <w:vertAlign w:val="superscript"/>
        </w:rPr>
        <w:t>[</w:t>
      </w:r>
      <w:r w:rsidR="00F74112">
        <w:rPr>
          <w:rFonts w:ascii="Times New Roman" w:hAnsi="Times New Roman" w:cs="Times New Roman"/>
          <w:szCs w:val="21"/>
          <w:vertAlign w:val="superscript"/>
        </w:rPr>
        <w:t>12</w:t>
      </w:r>
      <w:r>
        <w:rPr>
          <w:rFonts w:ascii="Times New Roman" w:hAnsi="Times New Roman" w:cs="Times New Roman"/>
          <w:szCs w:val="21"/>
          <w:vertAlign w:val="superscript"/>
        </w:rPr>
        <w:t>]</w:t>
      </w:r>
      <w:r>
        <w:rPr>
          <w:rFonts w:ascii="Times New Roman" w:hAnsi="Times New Roman" w:cs="Times New Roman" w:hint="eastAsia"/>
          <w:szCs w:val="21"/>
        </w:rPr>
        <w:t>等。国内关于残疾人污名量表的研究起步较晚，缺乏针对残疾群体的污名量表的开发，目前测量残疾人污名的量表仅有齐玲在精神疾病内化污名量表基础上修订的听力障碍中学生残疾自我污名量表</w:t>
      </w:r>
      <w:r>
        <w:rPr>
          <w:rFonts w:ascii="Times New Roman" w:hAnsi="Times New Roman" w:cs="Times New Roman"/>
          <w:szCs w:val="21"/>
          <w:vertAlign w:val="superscript"/>
        </w:rPr>
        <w:t>[</w:t>
      </w:r>
      <w:r w:rsidR="00F74112">
        <w:rPr>
          <w:rFonts w:ascii="Times New Roman" w:hAnsi="Times New Roman" w:cs="Times New Roman"/>
          <w:szCs w:val="21"/>
          <w:vertAlign w:val="superscript"/>
        </w:rPr>
        <w:t>13</w:t>
      </w:r>
      <w:r>
        <w:rPr>
          <w:rFonts w:ascii="Times New Roman" w:hAnsi="Times New Roman" w:cs="Times New Roman"/>
          <w:szCs w:val="21"/>
          <w:vertAlign w:val="superscript"/>
        </w:rPr>
        <w:t>]</w:t>
      </w:r>
      <w:r>
        <w:rPr>
          <w:rFonts w:ascii="Times New Roman" w:hAnsi="Times New Roman" w:cs="Times New Roman" w:hint="eastAsia"/>
          <w:szCs w:val="21"/>
        </w:rPr>
        <w:t>。以上的方法均为外显测量，能方便快速</w:t>
      </w:r>
      <w:r w:rsidR="004730A2">
        <w:rPr>
          <w:rFonts w:ascii="Times New Roman" w:hAnsi="Times New Roman" w:cs="Times New Roman" w:hint="eastAsia"/>
          <w:szCs w:val="21"/>
        </w:rPr>
        <w:t>地</w:t>
      </w:r>
      <w:r>
        <w:rPr>
          <w:rFonts w:ascii="Times New Roman" w:hAnsi="Times New Roman" w:cs="Times New Roman" w:hint="eastAsia"/>
          <w:szCs w:val="21"/>
        </w:rPr>
        <w:t>测查污名的现状，但是由于外显测量容易使参与者因受社会期许而隐藏本质的反应影响结果的真实性，很可能只能获取参与者浮于表面的描述性的信息，而内隐测量能得到参与者较为真实的反馈，因此，</w:t>
      </w:r>
      <w:r w:rsidR="00E1689D" w:rsidRPr="001B234F">
        <w:rPr>
          <w:rFonts w:ascii="Times New Roman" w:hAnsi="Times New Roman" w:cs="Times New Roman" w:hint="eastAsia"/>
          <w:szCs w:val="21"/>
        </w:rPr>
        <w:t>随着内隐社会认知的发展</w:t>
      </w:r>
      <w:r w:rsidR="001B234F" w:rsidRPr="001B234F">
        <w:rPr>
          <w:rFonts w:ascii="Times New Roman" w:hAnsi="Times New Roman" w:cs="Times New Roman" w:hint="eastAsia"/>
          <w:szCs w:val="21"/>
        </w:rPr>
        <w:t>，</w:t>
      </w:r>
      <w:r w:rsidRPr="001B234F">
        <w:rPr>
          <w:rFonts w:ascii="Times New Roman" w:hAnsi="Times New Roman" w:cs="Times New Roman" w:hint="eastAsia"/>
          <w:szCs w:val="21"/>
        </w:rPr>
        <w:t>污</w:t>
      </w:r>
      <w:r>
        <w:rPr>
          <w:rFonts w:ascii="Times New Roman" w:hAnsi="Times New Roman" w:cs="Times New Roman" w:hint="eastAsia"/>
          <w:szCs w:val="21"/>
        </w:rPr>
        <w:t>名的内隐测量逐渐兴起。常用的内隐测量方法为</w:t>
      </w:r>
      <w:r>
        <w:rPr>
          <w:rStyle w:val="text-dst"/>
          <w:rFonts w:ascii="Times New Roman" w:hAnsi="Times New Roman" w:cs="Times New Roman"/>
          <w:color w:val="000000"/>
          <w:bdr w:val="none" w:sz="0" w:space="0" w:color="auto" w:frame="1"/>
          <w:shd w:val="clear" w:color="auto" w:fill="FFFFFF"/>
        </w:rPr>
        <w:t>Greenwald</w:t>
      </w:r>
      <w:r>
        <w:rPr>
          <w:rFonts w:ascii="Times New Roman" w:hAnsi="Times New Roman" w:cs="Times New Roman" w:hint="eastAsia"/>
          <w:szCs w:val="21"/>
        </w:rPr>
        <w:t>提出的</w:t>
      </w:r>
      <w:r>
        <w:rPr>
          <w:rStyle w:val="text-dst"/>
          <w:rFonts w:ascii="Times New Roman" w:hAnsi="Times New Roman" w:cs="Times New Roman" w:hint="eastAsia"/>
          <w:color w:val="000000"/>
          <w:bdr w:val="none" w:sz="0" w:space="0" w:color="auto" w:frame="1"/>
          <w:shd w:val="clear" w:color="auto" w:fill="FFFFFF"/>
        </w:rPr>
        <w:t>内隐联想测验（</w:t>
      </w:r>
      <w:r>
        <w:rPr>
          <w:rFonts w:ascii="Times New Roman" w:hAnsi="Times New Roman" w:cs="Times New Roman"/>
          <w:szCs w:val="21"/>
        </w:rPr>
        <w:t>Implicit Association Test</w:t>
      </w:r>
      <w:r>
        <w:rPr>
          <w:rFonts w:ascii="Times New Roman" w:hAnsi="Times New Roman" w:cs="Times New Roman" w:hint="eastAsia"/>
          <w:szCs w:val="21"/>
        </w:rPr>
        <w:t>，</w:t>
      </w:r>
      <w:r>
        <w:rPr>
          <w:rFonts w:ascii="Times New Roman" w:hAnsi="Times New Roman" w:cs="Times New Roman"/>
          <w:szCs w:val="21"/>
        </w:rPr>
        <w:t>IAT</w:t>
      </w:r>
      <w:r>
        <w:rPr>
          <w:rStyle w:val="text-dst"/>
          <w:rFonts w:ascii="Times New Roman" w:hAnsi="Times New Roman" w:cs="Times New Roman" w:hint="eastAsia"/>
          <w:color w:val="000000"/>
          <w:bdr w:val="none" w:sz="0" w:space="0" w:color="auto" w:frame="1"/>
          <w:shd w:val="clear" w:color="auto" w:fill="FFFFFF"/>
        </w:rPr>
        <w:t>）</w:t>
      </w:r>
      <w:r w:rsidR="003E7E00">
        <w:rPr>
          <w:rStyle w:val="text-dst"/>
          <w:rFonts w:ascii="Times New Roman" w:hAnsi="Times New Roman" w:cs="Times New Roman" w:hint="eastAsia"/>
          <w:color w:val="000000"/>
          <w:bdr w:val="none" w:sz="0" w:space="0" w:color="auto" w:frame="1"/>
          <w:shd w:val="clear" w:color="auto" w:fill="FFFFFF"/>
        </w:rPr>
        <w:t>及其变式单类内隐联想测验（</w:t>
      </w:r>
      <w:r w:rsidR="003E7E00" w:rsidRPr="003E7E00">
        <w:rPr>
          <w:rStyle w:val="text-dst"/>
          <w:rFonts w:ascii="Times New Roman" w:hAnsi="Times New Roman" w:cs="Times New Roman" w:hint="eastAsia"/>
          <w:color w:val="000000"/>
          <w:bdr w:val="none" w:sz="0" w:space="0" w:color="auto" w:frame="1"/>
          <w:shd w:val="clear" w:color="auto" w:fill="FFFFFF"/>
        </w:rPr>
        <w:t>Single Category Implicit Association Test</w:t>
      </w:r>
      <w:r w:rsidR="003E7E00" w:rsidRPr="003E7E00">
        <w:rPr>
          <w:rStyle w:val="text-dst"/>
          <w:rFonts w:ascii="Times New Roman" w:hAnsi="Times New Roman" w:cs="Times New Roman" w:hint="eastAsia"/>
          <w:color w:val="000000"/>
          <w:bdr w:val="none" w:sz="0" w:space="0" w:color="auto" w:frame="1"/>
          <w:shd w:val="clear" w:color="auto" w:fill="FFFFFF"/>
        </w:rPr>
        <w:t>，</w:t>
      </w:r>
      <w:r w:rsidR="003E7E00" w:rsidRPr="003E7E00">
        <w:rPr>
          <w:rStyle w:val="text-dst"/>
          <w:rFonts w:ascii="Times New Roman" w:hAnsi="Times New Roman" w:cs="Times New Roman" w:hint="eastAsia"/>
          <w:color w:val="000000"/>
          <w:bdr w:val="none" w:sz="0" w:space="0" w:color="auto" w:frame="1"/>
          <w:shd w:val="clear" w:color="auto" w:fill="FFFFFF"/>
        </w:rPr>
        <w:t>SC-IAT</w:t>
      </w:r>
      <w:r w:rsidR="003E7E00">
        <w:rPr>
          <w:rStyle w:val="text-dst"/>
          <w:rFonts w:ascii="Times New Roman" w:hAnsi="Times New Roman" w:cs="Times New Roman" w:hint="eastAsia"/>
          <w:color w:val="000000"/>
          <w:bdr w:val="none" w:sz="0" w:space="0" w:color="auto" w:frame="1"/>
          <w:shd w:val="clear" w:color="auto" w:fill="FFFFFF"/>
        </w:rPr>
        <w:t>）</w:t>
      </w:r>
      <w:r w:rsidR="001E7107">
        <w:rPr>
          <w:rStyle w:val="text-dst"/>
          <w:rFonts w:ascii="Times New Roman" w:hAnsi="Times New Roman" w:cs="Times New Roman" w:hint="eastAsia"/>
          <w:color w:val="000000"/>
          <w:bdr w:val="none" w:sz="0" w:space="0" w:color="auto" w:frame="1"/>
          <w:shd w:val="clear" w:color="auto" w:fill="FFFFFF"/>
        </w:rPr>
        <w:t>、</w:t>
      </w:r>
      <w:r w:rsidR="002B79F1" w:rsidRPr="002B79F1">
        <w:rPr>
          <w:rStyle w:val="text-dst"/>
          <w:rFonts w:ascii="Times New Roman" w:hAnsi="Times New Roman" w:cs="Times New Roman" w:hint="eastAsia"/>
          <w:color w:val="000000"/>
          <w:bdr w:val="none" w:sz="0" w:space="0" w:color="auto" w:frame="1"/>
          <w:shd w:val="clear" w:color="auto" w:fill="FFFFFF"/>
        </w:rPr>
        <w:t>GO/ NO-GO</w:t>
      </w:r>
      <w:r w:rsidR="002B79F1" w:rsidRPr="002B79F1">
        <w:rPr>
          <w:rStyle w:val="text-dst"/>
          <w:rFonts w:ascii="Times New Roman" w:hAnsi="Times New Roman" w:cs="Times New Roman" w:hint="eastAsia"/>
          <w:color w:val="000000"/>
          <w:bdr w:val="none" w:sz="0" w:space="0" w:color="auto" w:frame="1"/>
          <w:shd w:val="clear" w:color="auto" w:fill="FFFFFF"/>
        </w:rPr>
        <w:t>联想任务</w:t>
      </w:r>
      <w:r w:rsidR="00215188">
        <w:rPr>
          <w:rStyle w:val="text-dst"/>
          <w:rFonts w:ascii="Times New Roman" w:hAnsi="Times New Roman" w:cs="Times New Roman" w:hint="eastAsia"/>
          <w:color w:val="000000"/>
          <w:bdr w:val="none" w:sz="0" w:space="0" w:color="auto" w:frame="1"/>
          <w:shd w:val="clear" w:color="auto" w:fill="FFFFFF"/>
        </w:rPr>
        <w:t>（</w:t>
      </w:r>
      <w:r w:rsidR="001E7107" w:rsidRPr="001E7107">
        <w:rPr>
          <w:rStyle w:val="text-dst"/>
          <w:rFonts w:ascii="Times New Roman" w:hAnsi="Times New Roman" w:cs="Times New Roman" w:hint="eastAsia"/>
          <w:color w:val="000000"/>
          <w:bdr w:val="none" w:sz="0" w:space="0" w:color="auto" w:frame="1"/>
          <w:shd w:val="clear" w:color="auto" w:fill="FFFFFF"/>
        </w:rPr>
        <w:t>Go /No</w:t>
      </w:r>
      <w:r w:rsidR="001E7107">
        <w:rPr>
          <w:rStyle w:val="text-dst"/>
          <w:rFonts w:ascii="Times New Roman" w:hAnsi="Times New Roman" w:cs="Times New Roman" w:hint="eastAsia"/>
          <w:color w:val="000000"/>
          <w:bdr w:val="none" w:sz="0" w:space="0" w:color="auto" w:frame="1"/>
          <w:shd w:val="clear" w:color="auto" w:fill="FFFFFF"/>
        </w:rPr>
        <w:t>-</w:t>
      </w:r>
      <w:r w:rsidR="001E7107" w:rsidRPr="001E7107">
        <w:rPr>
          <w:rStyle w:val="text-dst"/>
          <w:rFonts w:ascii="Times New Roman" w:hAnsi="Times New Roman" w:cs="Times New Roman" w:hint="eastAsia"/>
          <w:color w:val="000000"/>
          <w:bdr w:val="none" w:sz="0" w:space="0" w:color="auto" w:frame="1"/>
          <w:shd w:val="clear" w:color="auto" w:fill="FFFFFF"/>
        </w:rPr>
        <w:t>go</w:t>
      </w:r>
      <w:r w:rsidR="001E7107">
        <w:rPr>
          <w:rStyle w:val="text-dst"/>
          <w:rFonts w:ascii="Times New Roman" w:hAnsi="Times New Roman" w:cs="Times New Roman" w:hint="eastAsia"/>
          <w:color w:val="000000"/>
          <w:bdr w:val="none" w:sz="0" w:space="0" w:color="auto" w:frame="1"/>
          <w:shd w:val="clear" w:color="auto" w:fill="FFFFFF"/>
        </w:rPr>
        <w:t xml:space="preserve"> Association </w:t>
      </w:r>
      <w:r w:rsidR="001E7107" w:rsidRPr="001E7107">
        <w:rPr>
          <w:rStyle w:val="text-dst"/>
          <w:rFonts w:ascii="Times New Roman" w:hAnsi="Times New Roman" w:cs="Times New Roman"/>
          <w:color w:val="000000"/>
          <w:bdr w:val="none" w:sz="0" w:space="0" w:color="auto" w:frame="1"/>
          <w:shd w:val="clear" w:color="auto" w:fill="FFFFFF"/>
        </w:rPr>
        <w:t>Task</w:t>
      </w:r>
      <w:r w:rsidR="00215188">
        <w:rPr>
          <w:rStyle w:val="text-dst"/>
          <w:rFonts w:ascii="Times New Roman" w:hAnsi="Times New Roman" w:cs="Times New Roman" w:hint="eastAsia"/>
          <w:color w:val="000000"/>
          <w:bdr w:val="none" w:sz="0" w:space="0" w:color="auto" w:frame="1"/>
          <w:shd w:val="clear" w:color="auto" w:fill="FFFFFF"/>
        </w:rPr>
        <w:t>）</w:t>
      </w:r>
      <w:r w:rsidR="001E7107">
        <w:rPr>
          <w:rStyle w:val="text-dst"/>
          <w:rFonts w:ascii="Times New Roman" w:hAnsi="Times New Roman" w:cs="Times New Roman"/>
          <w:color w:val="000000"/>
          <w:bdr w:val="none" w:sz="0" w:space="0" w:color="auto" w:frame="1"/>
          <w:shd w:val="clear" w:color="auto" w:fill="FFFFFF"/>
        </w:rPr>
        <w:t>等</w:t>
      </w:r>
      <w:r>
        <w:rPr>
          <w:rStyle w:val="text-dst"/>
          <w:rFonts w:ascii="Times New Roman" w:hAnsi="Times New Roman" w:cs="Times New Roman" w:hint="eastAsia"/>
          <w:color w:val="000000"/>
          <w:bdr w:val="none" w:sz="0" w:space="0" w:color="auto" w:frame="1"/>
          <w:shd w:val="clear" w:color="auto" w:fill="FFFFFF"/>
        </w:rPr>
        <w:t>。</w:t>
      </w:r>
      <w:r w:rsidR="001B234F" w:rsidRPr="007112DB">
        <w:rPr>
          <w:rStyle w:val="text-dst"/>
          <w:rFonts w:ascii="Times New Roman" w:hAnsi="Times New Roman" w:cs="Times New Roman" w:hint="eastAsia"/>
          <w:bdr w:val="none" w:sz="0" w:space="0" w:color="auto" w:frame="1"/>
          <w:shd w:val="clear" w:color="auto" w:fill="FFFFFF"/>
        </w:rPr>
        <w:t>经典</w:t>
      </w:r>
      <w:r w:rsidR="001B234F" w:rsidRPr="007112DB">
        <w:rPr>
          <w:rStyle w:val="text-dst"/>
          <w:rFonts w:ascii="Times New Roman" w:hAnsi="Times New Roman" w:cs="Times New Roman"/>
          <w:bdr w:val="none" w:sz="0" w:space="0" w:color="auto" w:frame="1"/>
          <w:shd w:val="clear" w:color="auto" w:fill="FFFFFF"/>
        </w:rPr>
        <w:t>IAT</w:t>
      </w:r>
      <w:r w:rsidR="001137CA" w:rsidRPr="007112DB">
        <w:rPr>
          <w:rStyle w:val="text-dst"/>
          <w:rFonts w:ascii="Times New Roman" w:hAnsi="Times New Roman" w:cs="Times New Roman"/>
          <w:bdr w:val="none" w:sz="0" w:space="0" w:color="auto" w:frame="1"/>
          <w:shd w:val="clear" w:color="auto" w:fill="FFFFFF"/>
        </w:rPr>
        <w:t>测量</w:t>
      </w:r>
      <w:r w:rsidR="001137CA" w:rsidRPr="007112DB">
        <w:rPr>
          <w:rStyle w:val="text-dst"/>
          <w:rFonts w:ascii="Times New Roman" w:hAnsi="Times New Roman" w:cs="Times New Roman" w:hint="eastAsia"/>
          <w:bdr w:val="none" w:sz="0" w:space="0" w:color="auto" w:frame="1"/>
          <w:shd w:val="clear" w:color="auto" w:fill="FFFFFF"/>
        </w:rPr>
        <w:t>依靠</w:t>
      </w:r>
      <w:r w:rsidR="001137CA" w:rsidRPr="007112DB">
        <w:rPr>
          <w:rStyle w:val="text-dst"/>
          <w:rFonts w:ascii="Times New Roman" w:hAnsi="Times New Roman" w:cs="Times New Roman"/>
          <w:bdr w:val="none" w:sz="0" w:space="0" w:color="auto" w:frame="1"/>
          <w:shd w:val="clear" w:color="auto" w:fill="FFFFFF"/>
        </w:rPr>
        <w:t>于比较对象概念</w:t>
      </w:r>
      <w:r w:rsidR="001137CA" w:rsidRPr="007112DB">
        <w:rPr>
          <w:rStyle w:val="text-dst"/>
          <w:rFonts w:ascii="Times New Roman" w:hAnsi="Times New Roman" w:cs="Times New Roman" w:hint="eastAsia"/>
          <w:bdr w:val="none" w:sz="0" w:space="0" w:color="auto" w:frame="1"/>
          <w:shd w:val="clear" w:color="auto" w:fill="FFFFFF"/>
        </w:rPr>
        <w:t>（如普通群体和残疾群体）</w:t>
      </w:r>
      <w:r w:rsidR="001137CA" w:rsidRPr="007112DB">
        <w:rPr>
          <w:rStyle w:val="text-dst"/>
          <w:rFonts w:ascii="Times New Roman" w:hAnsi="Times New Roman" w:cs="Times New Roman"/>
          <w:bdr w:val="none" w:sz="0" w:space="0" w:color="auto" w:frame="1"/>
          <w:shd w:val="clear" w:color="auto" w:fill="FFFFFF"/>
        </w:rPr>
        <w:t>与属性概念</w:t>
      </w:r>
      <w:r w:rsidR="001137CA" w:rsidRPr="007112DB">
        <w:rPr>
          <w:rStyle w:val="text-dst"/>
          <w:rFonts w:ascii="Times New Roman" w:hAnsi="Times New Roman" w:cs="Times New Roman" w:hint="eastAsia"/>
          <w:bdr w:val="none" w:sz="0" w:space="0" w:color="auto" w:frame="1"/>
          <w:shd w:val="clear" w:color="auto" w:fill="FFFFFF"/>
        </w:rPr>
        <w:t>（如积极和消极）</w:t>
      </w:r>
      <w:r w:rsidR="001137CA" w:rsidRPr="007112DB">
        <w:rPr>
          <w:rStyle w:val="text-dst"/>
          <w:rFonts w:ascii="Times New Roman" w:hAnsi="Times New Roman" w:cs="Times New Roman"/>
          <w:bdr w:val="none" w:sz="0" w:space="0" w:color="auto" w:frame="1"/>
          <w:shd w:val="clear" w:color="auto" w:fill="FFFFFF"/>
        </w:rPr>
        <w:t>的联结</w:t>
      </w:r>
      <w:r w:rsidR="001137CA" w:rsidRPr="007112DB">
        <w:rPr>
          <w:rStyle w:val="text-dst"/>
          <w:rFonts w:ascii="Times New Roman" w:hAnsi="Times New Roman" w:cs="Times New Roman" w:hint="eastAsia"/>
          <w:bdr w:val="none" w:sz="0" w:space="0" w:color="auto" w:frame="1"/>
          <w:shd w:val="clear" w:color="auto" w:fill="FFFFFF"/>
        </w:rPr>
        <w:t>，</w:t>
      </w:r>
      <w:r w:rsidR="00C571D5" w:rsidRPr="007112DB">
        <w:rPr>
          <w:rStyle w:val="text-dst"/>
          <w:rFonts w:ascii="Times New Roman" w:hAnsi="Times New Roman" w:cs="Times New Roman" w:hint="eastAsia"/>
          <w:bdr w:val="none" w:sz="0" w:space="0" w:color="auto" w:frame="1"/>
          <w:shd w:val="clear" w:color="auto" w:fill="FFFFFF"/>
        </w:rPr>
        <w:t>得出是相对态度。</w:t>
      </w:r>
      <w:r w:rsidR="001137CA" w:rsidRPr="007112DB">
        <w:rPr>
          <w:rStyle w:val="text-dst"/>
          <w:rFonts w:ascii="Times New Roman" w:hAnsi="Times New Roman" w:cs="Times New Roman"/>
          <w:bdr w:val="none" w:sz="0" w:space="0" w:color="auto" w:frame="1"/>
          <w:shd w:val="clear" w:color="auto" w:fill="FFFFFF"/>
        </w:rPr>
        <w:t>如果针对单一对象</w:t>
      </w:r>
      <w:r w:rsidR="001B22B5" w:rsidRPr="007112DB">
        <w:rPr>
          <w:rStyle w:val="text-dst"/>
          <w:rFonts w:ascii="Times New Roman" w:hAnsi="Times New Roman" w:cs="Times New Roman"/>
          <w:bdr w:val="none" w:sz="0" w:space="0" w:color="auto" w:frame="1"/>
          <w:shd w:val="clear" w:color="auto" w:fill="FFFFFF"/>
        </w:rPr>
        <w:t>概念</w:t>
      </w:r>
      <w:r w:rsidR="001137CA" w:rsidRPr="007112DB">
        <w:rPr>
          <w:rStyle w:val="text-dst"/>
          <w:rFonts w:ascii="Times New Roman" w:hAnsi="Times New Roman" w:cs="Times New Roman"/>
          <w:bdr w:val="none" w:sz="0" w:space="0" w:color="auto" w:frame="1"/>
          <w:shd w:val="clear" w:color="auto" w:fill="FFFFFF"/>
        </w:rPr>
        <w:t>进行内隐测量时</w:t>
      </w:r>
      <w:r w:rsidR="001137CA" w:rsidRPr="007112DB">
        <w:rPr>
          <w:rStyle w:val="text-dst"/>
          <w:rFonts w:ascii="Times New Roman" w:hAnsi="Times New Roman" w:cs="Times New Roman" w:hint="eastAsia"/>
          <w:bdr w:val="none" w:sz="0" w:space="0" w:color="auto" w:frame="1"/>
          <w:shd w:val="clear" w:color="auto" w:fill="FFFFFF"/>
        </w:rPr>
        <w:t>，</w:t>
      </w:r>
      <w:r w:rsidR="001137CA" w:rsidRPr="007112DB">
        <w:rPr>
          <w:rStyle w:val="text-dst"/>
          <w:rFonts w:ascii="Times New Roman" w:hAnsi="Times New Roman" w:cs="Times New Roman" w:hint="eastAsia"/>
          <w:bdr w:val="none" w:sz="0" w:space="0" w:color="auto" w:frame="1"/>
          <w:shd w:val="clear" w:color="auto" w:fill="FFFFFF"/>
        </w:rPr>
        <w:t>I</w:t>
      </w:r>
      <w:r w:rsidR="001137CA" w:rsidRPr="007112DB">
        <w:rPr>
          <w:rStyle w:val="text-dst"/>
          <w:rFonts w:ascii="Times New Roman" w:hAnsi="Times New Roman" w:cs="Times New Roman"/>
          <w:bdr w:val="none" w:sz="0" w:space="0" w:color="auto" w:frame="1"/>
          <w:shd w:val="clear" w:color="auto" w:fill="FFFFFF"/>
        </w:rPr>
        <w:t>AT</w:t>
      </w:r>
      <w:r w:rsidR="001137CA" w:rsidRPr="007112DB">
        <w:rPr>
          <w:rStyle w:val="text-dst"/>
          <w:rFonts w:ascii="Times New Roman" w:hAnsi="Times New Roman" w:cs="Times New Roman"/>
          <w:bdr w:val="none" w:sz="0" w:space="0" w:color="auto" w:frame="1"/>
          <w:shd w:val="clear" w:color="auto" w:fill="FFFFFF"/>
        </w:rPr>
        <w:t>无法完成</w:t>
      </w:r>
      <w:r w:rsidR="001137CA" w:rsidRPr="007112DB">
        <w:rPr>
          <w:rStyle w:val="text-dst"/>
          <w:rFonts w:ascii="Times New Roman" w:hAnsi="Times New Roman" w:cs="Times New Roman" w:hint="eastAsia"/>
          <w:bdr w:val="none" w:sz="0" w:space="0" w:color="auto" w:frame="1"/>
          <w:shd w:val="clear" w:color="auto" w:fill="FFFFFF"/>
        </w:rPr>
        <w:t>，为了弥补这一不足，</w:t>
      </w:r>
      <w:r w:rsidR="001137CA" w:rsidRPr="007112DB">
        <w:rPr>
          <w:rStyle w:val="text-dst"/>
          <w:rFonts w:ascii="Times New Roman" w:hAnsi="Times New Roman" w:cs="Times New Roman" w:hint="eastAsia"/>
          <w:bdr w:val="none" w:sz="0" w:space="0" w:color="auto" w:frame="1"/>
          <w:shd w:val="clear" w:color="auto" w:fill="FFFFFF"/>
        </w:rPr>
        <w:t>S</w:t>
      </w:r>
      <w:r w:rsidR="001137CA" w:rsidRPr="007112DB">
        <w:rPr>
          <w:rStyle w:val="text-dst"/>
          <w:rFonts w:ascii="Times New Roman" w:hAnsi="Times New Roman" w:cs="Times New Roman"/>
          <w:bdr w:val="none" w:sz="0" w:space="0" w:color="auto" w:frame="1"/>
          <w:shd w:val="clear" w:color="auto" w:fill="FFFFFF"/>
        </w:rPr>
        <w:t>C-IAT</w:t>
      </w:r>
      <w:r w:rsidR="001137CA" w:rsidRPr="007112DB">
        <w:rPr>
          <w:rStyle w:val="text-dst"/>
          <w:rFonts w:ascii="Times New Roman" w:hAnsi="Times New Roman" w:cs="Times New Roman"/>
          <w:bdr w:val="none" w:sz="0" w:space="0" w:color="auto" w:frame="1"/>
          <w:shd w:val="clear" w:color="auto" w:fill="FFFFFF"/>
        </w:rPr>
        <w:t>得以提出</w:t>
      </w:r>
      <w:r w:rsidR="001137CA" w:rsidRPr="007112DB">
        <w:rPr>
          <w:rStyle w:val="text-dst"/>
          <w:rFonts w:ascii="Times New Roman" w:hAnsi="Times New Roman" w:cs="Times New Roman" w:hint="eastAsia"/>
          <w:bdr w:val="none" w:sz="0" w:space="0" w:color="auto" w:frame="1"/>
          <w:shd w:val="clear" w:color="auto" w:fill="FFFFFF"/>
        </w:rPr>
        <w:t>。</w:t>
      </w:r>
      <w:r w:rsidR="001137CA" w:rsidRPr="007112DB">
        <w:rPr>
          <w:rStyle w:val="text-dst"/>
          <w:rFonts w:ascii="Times New Roman" w:hAnsi="Times New Roman" w:cs="Times New Roman" w:hint="eastAsia"/>
          <w:bdr w:val="none" w:sz="0" w:space="0" w:color="auto" w:frame="1"/>
          <w:shd w:val="clear" w:color="auto" w:fill="FFFFFF"/>
        </w:rPr>
        <w:t>S</w:t>
      </w:r>
      <w:r w:rsidR="001137CA" w:rsidRPr="007112DB">
        <w:rPr>
          <w:rStyle w:val="text-dst"/>
          <w:rFonts w:ascii="Times New Roman" w:hAnsi="Times New Roman" w:cs="Times New Roman"/>
          <w:bdr w:val="none" w:sz="0" w:space="0" w:color="auto" w:frame="1"/>
          <w:shd w:val="clear" w:color="auto" w:fill="FFFFFF"/>
        </w:rPr>
        <w:t>C-IAT</w:t>
      </w:r>
      <w:r w:rsidR="001137CA" w:rsidRPr="007112DB">
        <w:rPr>
          <w:rStyle w:val="text-dst"/>
          <w:rFonts w:ascii="Times New Roman" w:hAnsi="Times New Roman" w:cs="Times New Roman"/>
          <w:bdr w:val="none" w:sz="0" w:space="0" w:color="auto" w:frame="1"/>
          <w:shd w:val="clear" w:color="auto" w:fill="FFFFFF"/>
        </w:rPr>
        <w:t>能</w:t>
      </w:r>
      <w:r w:rsidR="000B56C8" w:rsidRPr="007112DB">
        <w:rPr>
          <w:rStyle w:val="text-dst"/>
          <w:rFonts w:ascii="Times New Roman" w:hAnsi="Times New Roman" w:cs="Times New Roman" w:hint="eastAsia"/>
          <w:bdr w:val="none" w:sz="0" w:space="0" w:color="auto" w:frame="1"/>
          <w:shd w:val="clear" w:color="auto" w:fill="FFFFFF"/>
        </w:rPr>
        <w:t>评估</w:t>
      </w:r>
      <w:r w:rsidR="0086551E" w:rsidRPr="007112DB">
        <w:rPr>
          <w:rStyle w:val="text-dst"/>
          <w:rFonts w:ascii="Times New Roman" w:hAnsi="Times New Roman" w:cs="Times New Roman" w:hint="eastAsia"/>
          <w:bdr w:val="none" w:sz="0" w:space="0" w:color="auto" w:frame="1"/>
          <w:shd w:val="clear" w:color="auto" w:fill="FFFFFF"/>
        </w:rPr>
        <w:t>单一</w:t>
      </w:r>
      <w:r w:rsidR="001137CA" w:rsidRPr="007112DB">
        <w:rPr>
          <w:rStyle w:val="text-dst"/>
          <w:rFonts w:ascii="Times New Roman" w:hAnsi="Times New Roman" w:cs="Times New Roman" w:hint="eastAsia"/>
          <w:bdr w:val="none" w:sz="0" w:space="0" w:color="auto" w:frame="1"/>
          <w:shd w:val="clear" w:color="auto" w:fill="FFFFFF"/>
        </w:rPr>
        <w:t>对象概念（如残疾群体）</w:t>
      </w:r>
      <w:r w:rsidR="0086551E" w:rsidRPr="007112DB">
        <w:rPr>
          <w:rStyle w:val="text-dst"/>
          <w:rFonts w:ascii="Times New Roman" w:hAnsi="Times New Roman" w:cs="Times New Roman" w:hint="eastAsia"/>
          <w:bdr w:val="none" w:sz="0" w:space="0" w:color="auto" w:frame="1"/>
          <w:shd w:val="clear" w:color="auto" w:fill="FFFFFF"/>
        </w:rPr>
        <w:t>与属性概念</w:t>
      </w:r>
      <w:r w:rsidR="001137CA" w:rsidRPr="007112DB">
        <w:rPr>
          <w:rStyle w:val="text-dst"/>
          <w:rFonts w:ascii="Times New Roman" w:hAnsi="Times New Roman" w:cs="Times New Roman" w:hint="eastAsia"/>
          <w:bdr w:val="none" w:sz="0" w:space="0" w:color="auto" w:frame="1"/>
          <w:shd w:val="clear" w:color="auto" w:fill="FFFFFF"/>
        </w:rPr>
        <w:t>（如积极和消极）</w:t>
      </w:r>
      <w:r w:rsidR="0086551E" w:rsidRPr="007112DB">
        <w:rPr>
          <w:rStyle w:val="text-dst"/>
          <w:rFonts w:ascii="Times New Roman" w:hAnsi="Times New Roman" w:cs="Times New Roman" w:hint="eastAsia"/>
          <w:bdr w:val="none" w:sz="0" w:space="0" w:color="auto" w:frame="1"/>
          <w:shd w:val="clear" w:color="auto" w:fill="FFFFFF"/>
        </w:rPr>
        <w:t>之间的联结强度</w:t>
      </w:r>
      <w:r w:rsidR="001D33B8" w:rsidRPr="007112DB">
        <w:rPr>
          <w:rStyle w:val="text-dst"/>
          <w:rFonts w:ascii="Times New Roman" w:hAnsi="Times New Roman" w:cs="Times New Roman" w:hint="eastAsia"/>
          <w:bdr w:val="none" w:sz="0" w:space="0" w:color="auto" w:frame="1"/>
          <w:shd w:val="clear" w:color="auto" w:fill="FFFFFF"/>
        </w:rPr>
        <w:t>，得出</w:t>
      </w:r>
      <w:r w:rsidR="001137CA" w:rsidRPr="007112DB">
        <w:rPr>
          <w:rStyle w:val="text-dst"/>
          <w:rFonts w:ascii="Times New Roman" w:hAnsi="Times New Roman" w:cs="Times New Roman" w:hint="eastAsia"/>
          <w:bdr w:val="none" w:sz="0" w:space="0" w:color="auto" w:frame="1"/>
          <w:shd w:val="clear" w:color="auto" w:fill="FFFFFF"/>
        </w:rPr>
        <w:t>被试</w:t>
      </w:r>
      <w:r w:rsidR="001D33B8" w:rsidRPr="007112DB">
        <w:rPr>
          <w:rStyle w:val="text-dst"/>
          <w:rFonts w:ascii="Times New Roman" w:hAnsi="Times New Roman" w:cs="Times New Roman" w:hint="eastAsia"/>
          <w:bdr w:val="none" w:sz="0" w:space="0" w:color="auto" w:frame="1"/>
          <w:shd w:val="clear" w:color="auto" w:fill="FFFFFF"/>
        </w:rPr>
        <w:t>对</w:t>
      </w:r>
      <w:r w:rsidR="001137CA" w:rsidRPr="007112DB">
        <w:rPr>
          <w:rStyle w:val="text-dst"/>
          <w:rFonts w:ascii="Times New Roman" w:hAnsi="Times New Roman" w:cs="Times New Roman" w:hint="eastAsia"/>
          <w:bdr w:val="none" w:sz="0" w:space="0" w:color="auto" w:frame="1"/>
          <w:shd w:val="clear" w:color="auto" w:fill="FFFFFF"/>
        </w:rPr>
        <w:t>单一</w:t>
      </w:r>
      <w:r w:rsidR="001D33B8" w:rsidRPr="007112DB">
        <w:rPr>
          <w:rStyle w:val="text-dst"/>
          <w:rFonts w:ascii="Times New Roman" w:hAnsi="Times New Roman" w:cs="Times New Roman" w:hint="eastAsia"/>
          <w:bdr w:val="none" w:sz="0" w:space="0" w:color="auto" w:frame="1"/>
          <w:shd w:val="clear" w:color="auto" w:fill="FFFFFF"/>
        </w:rPr>
        <w:t>目标对象的整体评价</w:t>
      </w:r>
      <w:r w:rsidR="0086551E" w:rsidRPr="007112DB">
        <w:rPr>
          <w:rStyle w:val="text-dst"/>
          <w:rFonts w:ascii="Times New Roman" w:hAnsi="Times New Roman" w:cs="Times New Roman" w:hint="eastAsia"/>
          <w:bdr w:val="none" w:sz="0" w:space="0" w:color="auto" w:frame="1"/>
          <w:shd w:val="clear" w:color="auto" w:fill="FFFFFF"/>
        </w:rPr>
        <w:t>。</w:t>
      </w:r>
      <w:r w:rsidR="000B56C8" w:rsidRPr="007112DB">
        <w:rPr>
          <w:rStyle w:val="text-dst"/>
          <w:rFonts w:ascii="Times New Roman" w:hAnsi="Times New Roman" w:cs="Times New Roman" w:hint="eastAsia"/>
          <w:bdr w:val="none" w:sz="0" w:space="0" w:color="auto" w:frame="1"/>
          <w:shd w:val="clear" w:color="auto" w:fill="FFFFFF"/>
        </w:rPr>
        <w:t>SC-IAT</w:t>
      </w:r>
      <w:r w:rsidR="000B56C8" w:rsidRPr="007112DB">
        <w:rPr>
          <w:rStyle w:val="text-dst"/>
          <w:rFonts w:ascii="Times New Roman" w:hAnsi="Times New Roman" w:cs="Times New Roman" w:hint="eastAsia"/>
          <w:bdr w:val="none" w:sz="0" w:space="0" w:color="auto" w:frame="1"/>
          <w:shd w:val="clear" w:color="auto" w:fill="FFFFFF"/>
        </w:rPr>
        <w:t>在单一目标的内隐测量</w:t>
      </w:r>
      <w:r w:rsidR="000D40CE" w:rsidRPr="007112DB">
        <w:rPr>
          <w:rStyle w:val="text-dst"/>
          <w:rFonts w:ascii="Times New Roman" w:hAnsi="Times New Roman" w:cs="Times New Roman" w:hint="eastAsia"/>
          <w:bdr w:val="none" w:sz="0" w:space="0" w:color="auto" w:frame="1"/>
          <w:shd w:val="clear" w:color="auto" w:fill="FFFFFF"/>
        </w:rPr>
        <w:t>实践中也</w:t>
      </w:r>
      <w:r w:rsidR="000D3217" w:rsidRPr="007112DB">
        <w:rPr>
          <w:rStyle w:val="text-dst"/>
          <w:rFonts w:ascii="Times New Roman" w:hAnsi="Times New Roman" w:cs="Times New Roman" w:hint="eastAsia"/>
          <w:bdr w:val="none" w:sz="0" w:space="0" w:color="auto" w:frame="1"/>
          <w:shd w:val="clear" w:color="auto" w:fill="FFFFFF"/>
        </w:rPr>
        <w:t>证实了具有</w:t>
      </w:r>
      <w:r w:rsidR="009058CE" w:rsidRPr="007112DB">
        <w:rPr>
          <w:rStyle w:val="text-dst"/>
          <w:rFonts w:ascii="Times New Roman" w:hAnsi="Times New Roman" w:cs="Times New Roman" w:hint="eastAsia"/>
          <w:bdr w:val="none" w:sz="0" w:space="0" w:color="auto" w:frame="1"/>
          <w:shd w:val="clear" w:color="auto" w:fill="FFFFFF"/>
        </w:rPr>
        <w:t>良好的</w:t>
      </w:r>
      <w:r w:rsidR="000D3217" w:rsidRPr="007112DB">
        <w:rPr>
          <w:rStyle w:val="text-dst"/>
          <w:rFonts w:ascii="Times New Roman" w:hAnsi="Times New Roman" w:cs="Times New Roman" w:hint="eastAsia"/>
          <w:bdr w:val="none" w:sz="0" w:space="0" w:color="auto" w:frame="1"/>
          <w:shd w:val="clear" w:color="auto" w:fill="FFFFFF"/>
        </w:rPr>
        <w:t>可靠性</w:t>
      </w:r>
      <w:r w:rsidR="001D33B8" w:rsidRPr="007112DB">
        <w:rPr>
          <w:rStyle w:val="text-dst"/>
          <w:rFonts w:ascii="Times New Roman" w:hAnsi="Times New Roman" w:cs="Times New Roman" w:hint="eastAsia"/>
          <w:bdr w:val="none" w:sz="0" w:space="0" w:color="auto" w:frame="1"/>
          <w:shd w:val="clear" w:color="auto" w:fill="FFFFFF"/>
        </w:rPr>
        <w:t>和有效性</w:t>
      </w:r>
      <w:r w:rsidR="001D33B8" w:rsidRPr="007112DB">
        <w:rPr>
          <w:rStyle w:val="text-dst"/>
          <w:rFonts w:ascii="Times New Roman" w:hAnsi="Times New Roman" w:cs="Times New Roman"/>
          <w:bdr w:val="none" w:sz="0" w:space="0" w:color="auto" w:frame="1"/>
          <w:shd w:val="clear" w:color="auto" w:fill="FFFFFF"/>
          <w:vertAlign w:val="superscript"/>
        </w:rPr>
        <w:t>[</w:t>
      </w:r>
      <w:r w:rsidR="00F74112" w:rsidRPr="007112DB">
        <w:rPr>
          <w:rStyle w:val="text-dst"/>
          <w:rFonts w:ascii="Times New Roman" w:hAnsi="Times New Roman" w:cs="Times New Roman"/>
          <w:bdr w:val="none" w:sz="0" w:space="0" w:color="auto" w:frame="1"/>
          <w:shd w:val="clear" w:color="auto" w:fill="FFFFFF"/>
          <w:vertAlign w:val="superscript"/>
        </w:rPr>
        <w:t>14</w:t>
      </w:r>
      <w:r w:rsidR="001D33B8" w:rsidRPr="007112DB">
        <w:rPr>
          <w:rStyle w:val="text-dst"/>
          <w:rFonts w:ascii="Times New Roman" w:hAnsi="Times New Roman" w:cs="Times New Roman"/>
          <w:bdr w:val="none" w:sz="0" w:space="0" w:color="auto" w:frame="1"/>
          <w:shd w:val="clear" w:color="auto" w:fill="FFFFFF"/>
          <w:vertAlign w:val="superscript"/>
        </w:rPr>
        <w:t>]</w:t>
      </w:r>
      <w:r w:rsidR="002467D8" w:rsidRPr="007112DB">
        <w:rPr>
          <w:rStyle w:val="text-dst"/>
          <w:rFonts w:ascii="Times New Roman" w:hAnsi="Times New Roman" w:cs="Times New Roman" w:hint="eastAsia"/>
          <w:bdr w:val="none" w:sz="0" w:space="0" w:color="auto" w:frame="1"/>
          <w:shd w:val="clear" w:color="auto" w:fill="FFFFFF"/>
        </w:rPr>
        <w:t>，</w:t>
      </w:r>
      <w:r w:rsidR="002467D8" w:rsidRPr="007112DB">
        <w:rPr>
          <w:rStyle w:val="text-dst"/>
          <w:rFonts w:ascii="Times New Roman" w:hAnsi="Times New Roman" w:cs="Times New Roman"/>
          <w:bdr w:val="none" w:sz="0" w:space="0" w:color="auto" w:frame="1"/>
          <w:shd w:val="clear" w:color="auto" w:fill="FFFFFF"/>
        </w:rPr>
        <w:t>能</w:t>
      </w:r>
      <w:r w:rsidR="007112DB" w:rsidRPr="007112DB">
        <w:rPr>
          <w:rStyle w:val="text-dst"/>
          <w:rFonts w:ascii="Times New Roman" w:hAnsi="Times New Roman" w:cs="Times New Roman" w:hint="eastAsia"/>
          <w:bdr w:val="none" w:sz="0" w:space="0" w:color="auto" w:frame="1"/>
          <w:shd w:val="clear" w:color="auto" w:fill="FFFFFF"/>
        </w:rPr>
        <w:t>较好</w:t>
      </w:r>
      <w:r w:rsidR="007112DB" w:rsidRPr="007112DB">
        <w:rPr>
          <w:rStyle w:val="text-dst"/>
          <w:rFonts w:ascii="Times New Roman" w:hAnsi="Times New Roman" w:cs="Times New Roman"/>
          <w:bdr w:val="none" w:sz="0" w:space="0" w:color="auto" w:frame="1"/>
          <w:shd w:val="clear" w:color="auto" w:fill="FFFFFF"/>
        </w:rPr>
        <w:t>地</w:t>
      </w:r>
      <w:r w:rsidR="002467D8" w:rsidRPr="007112DB">
        <w:rPr>
          <w:rStyle w:val="text-dst"/>
          <w:rFonts w:ascii="Times New Roman" w:hAnsi="Times New Roman" w:cs="Times New Roman"/>
          <w:bdr w:val="none" w:sz="0" w:space="0" w:color="auto" w:frame="1"/>
          <w:shd w:val="clear" w:color="auto" w:fill="FFFFFF"/>
        </w:rPr>
        <w:t>得出被试对单一目标的具体态度</w:t>
      </w:r>
      <w:r w:rsidR="000D3217" w:rsidRPr="007112DB">
        <w:rPr>
          <w:rStyle w:val="text-dst"/>
          <w:rFonts w:ascii="Times New Roman" w:hAnsi="Times New Roman" w:cs="Times New Roman" w:hint="eastAsia"/>
          <w:bdr w:val="none" w:sz="0" w:space="0" w:color="auto" w:frame="1"/>
          <w:shd w:val="clear" w:color="auto" w:fill="FFFFFF"/>
        </w:rPr>
        <w:t>。</w:t>
      </w:r>
      <w:r w:rsidR="003B6E03" w:rsidRPr="007112DB">
        <w:rPr>
          <w:rStyle w:val="text-dst"/>
          <w:rFonts w:ascii="Times New Roman" w:hAnsi="Times New Roman" w:cs="Times New Roman" w:hint="eastAsia"/>
          <w:bdr w:val="none" w:sz="0" w:space="0" w:color="auto" w:frame="1"/>
          <w:shd w:val="clear" w:color="auto" w:fill="FFFFFF"/>
        </w:rPr>
        <w:t>由于本研究的目的为观察大学生对残疾群体的具体污名情况，所以选择</w:t>
      </w:r>
      <w:r w:rsidR="003B6E03" w:rsidRPr="007112DB">
        <w:rPr>
          <w:rStyle w:val="text-dst"/>
          <w:rFonts w:ascii="Times New Roman" w:hAnsi="Times New Roman" w:cs="Times New Roman" w:hint="eastAsia"/>
          <w:bdr w:val="none" w:sz="0" w:space="0" w:color="auto" w:frame="1"/>
          <w:shd w:val="clear" w:color="auto" w:fill="FFFFFF"/>
        </w:rPr>
        <w:t>S</w:t>
      </w:r>
      <w:r w:rsidR="003B6E03" w:rsidRPr="007112DB">
        <w:rPr>
          <w:rStyle w:val="text-dst"/>
          <w:rFonts w:ascii="Times New Roman" w:hAnsi="Times New Roman" w:cs="Times New Roman"/>
          <w:bdr w:val="none" w:sz="0" w:space="0" w:color="auto" w:frame="1"/>
          <w:shd w:val="clear" w:color="auto" w:fill="FFFFFF"/>
        </w:rPr>
        <w:t>C-IAT</w:t>
      </w:r>
      <w:r w:rsidR="00983DDB" w:rsidRPr="007112DB">
        <w:rPr>
          <w:rStyle w:val="text-dst"/>
          <w:rFonts w:ascii="Times New Roman" w:hAnsi="Times New Roman" w:cs="Times New Roman"/>
          <w:bdr w:val="none" w:sz="0" w:space="0" w:color="auto" w:frame="1"/>
          <w:shd w:val="clear" w:color="auto" w:fill="FFFFFF"/>
        </w:rPr>
        <w:t>来测试大学生对残疾群体的内隐</w:t>
      </w:r>
      <w:r w:rsidR="00F56C83" w:rsidRPr="007112DB">
        <w:rPr>
          <w:rStyle w:val="text-dst"/>
          <w:rFonts w:ascii="Times New Roman" w:hAnsi="Times New Roman" w:cs="Times New Roman"/>
          <w:bdr w:val="none" w:sz="0" w:space="0" w:color="auto" w:frame="1"/>
          <w:shd w:val="clear" w:color="auto" w:fill="FFFFFF"/>
        </w:rPr>
        <w:t>公众</w:t>
      </w:r>
      <w:r w:rsidR="00983DDB" w:rsidRPr="007112DB">
        <w:rPr>
          <w:rStyle w:val="text-dst"/>
          <w:rFonts w:ascii="Times New Roman" w:hAnsi="Times New Roman" w:cs="Times New Roman"/>
          <w:bdr w:val="none" w:sz="0" w:space="0" w:color="auto" w:frame="1"/>
          <w:shd w:val="clear" w:color="auto" w:fill="FFFFFF"/>
        </w:rPr>
        <w:t>污名</w:t>
      </w:r>
      <w:r w:rsidR="003B6E03" w:rsidRPr="007112DB">
        <w:rPr>
          <w:rStyle w:val="text-dst"/>
          <w:rFonts w:ascii="Times New Roman" w:hAnsi="Times New Roman" w:cs="Times New Roman" w:hint="eastAsia"/>
          <w:bdr w:val="none" w:sz="0" w:space="0" w:color="auto" w:frame="1"/>
          <w:shd w:val="clear" w:color="auto" w:fill="FFFFFF"/>
        </w:rPr>
        <w:t>。</w:t>
      </w:r>
    </w:p>
    <w:p w14:paraId="4CA1123C" w14:textId="4A87EDF1" w:rsidR="00B86F8C" w:rsidRPr="00B86F8C" w:rsidRDefault="006F443B" w:rsidP="00B86F8C">
      <w:pPr>
        <w:spacing w:line="360" w:lineRule="auto"/>
        <w:ind w:firstLineChars="200" w:firstLine="420"/>
        <w:rPr>
          <w:rFonts w:ascii="Times New Roman" w:hAnsi="Times New Roman" w:cs="Times New Roman"/>
          <w:szCs w:val="21"/>
          <w:bdr w:val="none" w:sz="0" w:space="0" w:color="auto" w:frame="1"/>
          <w:shd w:val="clear" w:color="auto" w:fill="FFFFFF"/>
        </w:rPr>
      </w:pPr>
      <w:r>
        <w:rPr>
          <w:rStyle w:val="text-dst"/>
          <w:rFonts w:ascii="Times New Roman" w:hAnsi="Times New Roman" w:cs="Times New Roman" w:hint="eastAsia"/>
          <w:color w:val="000000"/>
          <w:bdr w:val="none" w:sz="0" w:space="0" w:color="auto" w:frame="1"/>
          <w:shd w:val="clear" w:color="auto" w:fill="FFFFFF"/>
        </w:rPr>
        <w:t>随着污名外显测量与内隐测量的广泛应用，考察外显污名和内隐污名之间的关系成为了研究热点。</w:t>
      </w:r>
      <w:r>
        <w:rPr>
          <w:rFonts w:ascii="Times New Roman" w:hAnsi="Times New Roman" w:cs="Times New Roman" w:hint="eastAsia"/>
          <w:szCs w:val="21"/>
        </w:rPr>
        <w:t>对于外显污名和内隐污名的关系，有些研究结果显示它们之间是相互分离：</w:t>
      </w:r>
      <w:r w:rsidR="00914FE1" w:rsidRPr="00914FE1">
        <w:rPr>
          <w:rFonts w:ascii="Times New Roman" w:hAnsi="Times New Roman" w:cs="Times New Roman" w:hint="eastAsia"/>
          <w:szCs w:val="21"/>
        </w:rPr>
        <w:t>张林</w:t>
      </w:r>
      <w:r w:rsidR="00914FE1">
        <w:rPr>
          <w:rFonts w:ascii="Times New Roman" w:hAnsi="Times New Roman" w:cs="Times New Roman" w:hint="eastAsia"/>
          <w:szCs w:val="21"/>
        </w:rPr>
        <w:t>和</w:t>
      </w:r>
      <w:r w:rsidR="00914FE1" w:rsidRPr="00914FE1">
        <w:rPr>
          <w:rFonts w:ascii="Times New Roman" w:hAnsi="Times New Roman" w:cs="Times New Roman" w:hint="eastAsia"/>
          <w:szCs w:val="21"/>
        </w:rPr>
        <w:t>邓海英</w:t>
      </w:r>
      <w:r>
        <w:rPr>
          <w:rStyle w:val="text-dst"/>
          <w:rFonts w:ascii="Times New Roman" w:hAnsi="Times New Roman" w:cs="Times New Roman" w:hint="eastAsia"/>
          <w:color w:val="000000"/>
          <w:bdr w:val="none" w:sz="0" w:space="0" w:color="auto" w:frame="1"/>
          <w:shd w:val="clear" w:color="auto" w:fill="FFFFFF"/>
        </w:rPr>
        <w:t>采用内隐联想测验（</w:t>
      </w:r>
      <w:r>
        <w:rPr>
          <w:rStyle w:val="text-dst"/>
          <w:rFonts w:ascii="Times New Roman" w:hAnsi="Times New Roman" w:cs="Times New Roman"/>
          <w:color w:val="000000"/>
          <w:bdr w:val="none" w:sz="0" w:space="0" w:color="auto" w:frame="1"/>
          <w:shd w:val="clear" w:color="auto" w:fill="FFFFFF"/>
        </w:rPr>
        <w:t>IAT</w:t>
      </w:r>
      <w:r>
        <w:rPr>
          <w:rStyle w:val="text-dst"/>
          <w:rFonts w:ascii="Times New Roman" w:hAnsi="Times New Roman" w:cs="Times New Roman" w:hint="eastAsia"/>
          <w:color w:val="000000"/>
          <w:bdr w:val="none" w:sz="0" w:space="0" w:color="auto" w:frame="1"/>
          <w:shd w:val="clear" w:color="auto" w:fill="FFFFFF"/>
        </w:rPr>
        <w:t>）对大学生进行艾滋病污名测验，发现大学生艾滋病外显与内隐污名相互分离，且不存在艾滋病外显污名，存在艾滋病内隐污名</w:t>
      </w:r>
      <w:r>
        <w:rPr>
          <w:rStyle w:val="text-dst"/>
          <w:rFonts w:ascii="Times New Roman" w:hAnsi="Times New Roman" w:cs="Times New Roman"/>
          <w:color w:val="000000"/>
          <w:bdr w:val="none" w:sz="0" w:space="0" w:color="auto" w:frame="1"/>
          <w:shd w:val="clear" w:color="auto" w:fill="FFFFFF"/>
          <w:vertAlign w:val="superscript"/>
        </w:rPr>
        <w:t>[</w:t>
      </w:r>
      <w:r w:rsidR="00421786">
        <w:rPr>
          <w:rStyle w:val="text-dst"/>
          <w:rFonts w:ascii="Times New Roman" w:hAnsi="Times New Roman" w:cs="Times New Roman"/>
          <w:color w:val="000000"/>
          <w:bdr w:val="none" w:sz="0" w:space="0" w:color="auto" w:frame="1"/>
          <w:shd w:val="clear" w:color="auto" w:fill="FFFFFF"/>
          <w:vertAlign w:val="superscript"/>
        </w:rPr>
        <w:t>1</w:t>
      </w:r>
      <w:r w:rsidR="00F74112">
        <w:rPr>
          <w:rStyle w:val="text-dst"/>
          <w:rFonts w:ascii="Times New Roman" w:hAnsi="Times New Roman" w:cs="Times New Roman"/>
          <w:color w:val="000000"/>
          <w:bdr w:val="none" w:sz="0" w:space="0" w:color="auto" w:frame="1"/>
          <w:shd w:val="clear" w:color="auto" w:fill="FFFFFF"/>
          <w:vertAlign w:val="superscript"/>
        </w:rPr>
        <w:t>5</w:t>
      </w:r>
      <w:r>
        <w:rPr>
          <w:rStyle w:val="text-dst"/>
          <w:rFonts w:ascii="Times New Roman" w:hAnsi="Times New Roman" w:cs="Times New Roman"/>
          <w:color w:val="000000"/>
          <w:bdr w:val="none" w:sz="0" w:space="0" w:color="auto" w:frame="1"/>
          <w:shd w:val="clear" w:color="auto" w:fill="FFFFFF"/>
          <w:vertAlign w:val="superscript"/>
        </w:rPr>
        <w:t>]</w:t>
      </w:r>
      <w:r w:rsidR="007A0C13">
        <w:rPr>
          <w:rStyle w:val="text-dst"/>
          <w:rFonts w:ascii="Times New Roman" w:hAnsi="Times New Roman" w:cs="Times New Roman" w:hint="eastAsia"/>
          <w:color w:val="000000"/>
          <w:bdr w:val="none" w:sz="0" w:space="0" w:color="auto" w:frame="1"/>
          <w:shd w:val="clear" w:color="auto" w:fill="FFFFFF"/>
        </w:rPr>
        <w:t>；</w:t>
      </w:r>
      <w:r w:rsidR="005E30F0" w:rsidRPr="005E30F0">
        <w:rPr>
          <w:rStyle w:val="text-dst"/>
          <w:rFonts w:ascii="Times New Roman" w:hAnsi="Times New Roman" w:cs="Times New Roman"/>
          <w:color w:val="000000"/>
          <w:bdr w:val="none" w:sz="0" w:space="0" w:color="auto" w:frame="1"/>
          <w:shd w:val="clear" w:color="auto" w:fill="FFFFFF"/>
        </w:rPr>
        <w:t>Yusainy</w:t>
      </w:r>
      <w:r w:rsidR="00FD29AF">
        <w:rPr>
          <w:rStyle w:val="text-dst"/>
          <w:rFonts w:ascii="Times New Roman" w:hAnsi="Times New Roman" w:cs="Times New Roman" w:hint="eastAsia"/>
          <w:color w:val="000000"/>
          <w:bdr w:val="none" w:sz="0" w:space="0" w:color="auto" w:frame="1"/>
          <w:shd w:val="clear" w:color="auto" w:fill="FFFFFF"/>
        </w:rPr>
        <w:t>，</w:t>
      </w:r>
      <w:r w:rsidR="00914FE1">
        <w:rPr>
          <w:rStyle w:val="text-dst"/>
          <w:rFonts w:ascii="Times New Roman" w:hAnsi="Times New Roman" w:cs="Times New Roman"/>
          <w:color w:val="000000"/>
          <w:bdr w:val="none" w:sz="0" w:space="0" w:color="auto" w:frame="1"/>
          <w:shd w:val="clear" w:color="auto" w:fill="FFFFFF"/>
        </w:rPr>
        <w:t xml:space="preserve">Thohari </w:t>
      </w:r>
      <w:r w:rsidR="005E30F0">
        <w:rPr>
          <w:rStyle w:val="text-dst"/>
          <w:rFonts w:ascii="Times New Roman" w:hAnsi="Times New Roman" w:cs="Times New Roman" w:hint="eastAsia"/>
          <w:color w:val="000000"/>
          <w:bdr w:val="none" w:sz="0" w:space="0" w:color="auto" w:frame="1"/>
          <w:shd w:val="clear" w:color="auto" w:fill="FFFFFF"/>
        </w:rPr>
        <w:t>和</w:t>
      </w:r>
      <w:r w:rsidR="005E30F0" w:rsidRPr="005E30F0">
        <w:rPr>
          <w:rStyle w:val="text-dst"/>
          <w:rFonts w:ascii="Times New Roman" w:hAnsi="Times New Roman" w:cs="Times New Roman"/>
          <w:color w:val="000000"/>
          <w:bdr w:val="none" w:sz="0" w:space="0" w:color="auto" w:frame="1"/>
          <w:shd w:val="clear" w:color="auto" w:fill="FFFFFF"/>
        </w:rPr>
        <w:t>Gustomy</w:t>
      </w:r>
      <w:r>
        <w:rPr>
          <w:rStyle w:val="text-dst"/>
          <w:rFonts w:ascii="Times New Roman" w:hAnsi="Times New Roman" w:cs="Times New Roman" w:hint="eastAsia"/>
          <w:color w:val="000000"/>
          <w:bdr w:val="none" w:sz="0" w:space="0" w:color="auto" w:frame="1"/>
          <w:shd w:val="clear" w:color="auto" w:fill="FFFFFF"/>
        </w:rPr>
        <w:t>用</w:t>
      </w:r>
      <w:r>
        <w:rPr>
          <w:rStyle w:val="text-dst"/>
          <w:rFonts w:ascii="Times New Roman" w:hAnsi="Times New Roman" w:cs="Times New Roman"/>
          <w:color w:val="000000"/>
          <w:bdr w:val="none" w:sz="0" w:space="0" w:color="auto" w:frame="1"/>
          <w:shd w:val="clear" w:color="auto" w:fill="FFFFFF"/>
        </w:rPr>
        <w:t>SC-IAT</w:t>
      </w:r>
      <w:r>
        <w:rPr>
          <w:rStyle w:val="text-dst"/>
          <w:rFonts w:ascii="Times New Roman" w:hAnsi="Times New Roman" w:cs="Times New Roman" w:hint="eastAsia"/>
          <w:color w:val="000000"/>
          <w:bdr w:val="none" w:sz="0" w:space="0" w:color="auto" w:frame="1"/>
          <w:shd w:val="clear" w:color="auto" w:fill="FFFFFF"/>
        </w:rPr>
        <w:t>测试了大学生的残疾外显与内隐污名，发现</w:t>
      </w:r>
      <w:r w:rsidR="00B85518">
        <w:rPr>
          <w:rStyle w:val="text-dst"/>
          <w:rFonts w:ascii="Times New Roman" w:hAnsi="Times New Roman" w:cs="Times New Roman" w:hint="eastAsia"/>
          <w:color w:val="000000"/>
          <w:bdr w:val="none" w:sz="0" w:space="0" w:color="auto" w:frame="1"/>
          <w:shd w:val="clear" w:color="auto" w:fill="FFFFFF"/>
        </w:rPr>
        <w:t>在认知、行为、情感和总的维度上</w:t>
      </w:r>
      <w:r>
        <w:rPr>
          <w:rStyle w:val="text-dst"/>
          <w:rFonts w:ascii="Times New Roman" w:hAnsi="Times New Roman" w:cs="Times New Roman" w:hint="eastAsia"/>
          <w:color w:val="000000"/>
          <w:bdr w:val="none" w:sz="0" w:space="0" w:color="auto" w:frame="1"/>
          <w:shd w:val="clear" w:color="auto" w:fill="FFFFFF"/>
        </w:rPr>
        <w:t>残疾外显与内隐污名</w:t>
      </w:r>
      <w:r w:rsidR="00B85518">
        <w:rPr>
          <w:rStyle w:val="text-dst"/>
          <w:rFonts w:ascii="Times New Roman" w:hAnsi="Times New Roman" w:cs="Times New Roman" w:hint="eastAsia"/>
          <w:color w:val="000000"/>
          <w:bdr w:val="none" w:sz="0" w:space="0" w:color="auto" w:frame="1"/>
          <w:shd w:val="clear" w:color="auto" w:fill="FFFFFF"/>
        </w:rPr>
        <w:t>均</w:t>
      </w:r>
      <w:r>
        <w:rPr>
          <w:rStyle w:val="text-dst"/>
          <w:rFonts w:ascii="Times New Roman" w:hAnsi="Times New Roman" w:cs="Times New Roman" w:hint="eastAsia"/>
          <w:color w:val="000000"/>
          <w:bdr w:val="none" w:sz="0" w:space="0" w:color="auto" w:frame="1"/>
          <w:shd w:val="clear" w:color="auto" w:fill="FFFFFF"/>
        </w:rPr>
        <w:t>没有相关性，大学生具有较低的外显残疾污名，存在较高的</w:t>
      </w:r>
      <w:r>
        <w:rPr>
          <w:rStyle w:val="text-dst"/>
          <w:rFonts w:ascii="Times New Roman" w:hAnsi="Times New Roman" w:cs="Times New Roman" w:hint="eastAsia"/>
          <w:color w:val="000000"/>
          <w:bdr w:val="none" w:sz="0" w:space="0" w:color="auto" w:frame="1"/>
          <w:shd w:val="clear" w:color="auto" w:fill="FFFFFF"/>
        </w:rPr>
        <w:lastRenderedPageBreak/>
        <w:t>内隐残疾污名</w:t>
      </w:r>
      <w:r>
        <w:rPr>
          <w:rStyle w:val="text-dst"/>
          <w:rFonts w:ascii="Times New Roman" w:hAnsi="Times New Roman" w:cs="Times New Roman"/>
          <w:color w:val="000000"/>
          <w:bdr w:val="none" w:sz="0" w:space="0" w:color="auto" w:frame="1"/>
          <w:shd w:val="clear" w:color="auto" w:fill="FFFFFF"/>
          <w:vertAlign w:val="superscript"/>
        </w:rPr>
        <w:t>[1</w:t>
      </w:r>
      <w:r w:rsidR="00F74112">
        <w:rPr>
          <w:rStyle w:val="text-dst"/>
          <w:rFonts w:ascii="Times New Roman" w:hAnsi="Times New Roman" w:cs="Times New Roman"/>
          <w:color w:val="000000"/>
          <w:bdr w:val="none" w:sz="0" w:space="0" w:color="auto" w:frame="1"/>
          <w:shd w:val="clear" w:color="auto" w:fill="FFFFFF"/>
          <w:vertAlign w:val="superscript"/>
        </w:rPr>
        <w:t>6</w:t>
      </w:r>
      <w:r>
        <w:rPr>
          <w:rStyle w:val="text-dst"/>
          <w:rFonts w:ascii="Times New Roman" w:hAnsi="Times New Roman" w:cs="Times New Roman"/>
          <w:color w:val="000000"/>
          <w:bdr w:val="none" w:sz="0" w:space="0" w:color="auto" w:frame="1"/>
          <w:shd w:val="clear" w:color="auto" w:fill="FFFFFF"/>
          <w:vertAlign w:val="superscript"/>
        </w:rPr>
        <w:t>]</w:t>
      </w:r>
      <w:r>
        <w:rPr>
          <w:rStyle w:val="text-dst"/>
          <w:rFonts w:ascii="Times New Roman" w:hAnsi="Times New Roman" w:cs="Times New Roman" w:hint="eastAsia"/>
          <w:color w:val="000000"/>
          <w:bdr w:val="none" w:sz="0" w:space="0" w:color="auto" w:frame="1"/>
          <w:shd w:val="clear" w:color="auto" w:fill="FFFFFF"/>
        </w:rPr>
        <w:t>。而朱鸿建的研究结果与之相反，朱鸿建在认知、情感、行为三成分理论的基础上，采用</w:t>
      </w:r>
      <w:r>
        <w:rPr>
          <w:rStyle w:val="text-dst"/>
          <w:rFonts w:ascii="Times New Roman" w:hAnsi="Times New Roman" w:cs="Times New Roman"/>
          <w:color w:val="000000"/>
          <w:bdr w:val="none" w:sz="0" w:space="0" w:color="auto" w:frame="1"/>
          <w:shd w:val="clear" w:color="auto" w:fill="FFFFFF"/>
        </w:rPr>
        <w:t>SC-IAT</w:t>
      </w:r>
      <w:r>
        <w:rPr>
          <w:rStyle w:val="text-dst"/>
          <w:rFonts w:ascii="Times New Roman" w:hAnsi="Times New Roman" w:cs="Times New Roman" w:hint="eastAsia"/>
          <w:color w:val="000000"/>
          <w:bdr w:val="none" w:sz="0" w:space="0" w:color="auto" w:frame="1"/>
          <w:shd w:val="clear" w:color="auto" w:fill="FFFFFF"/>
        </w:rPr>
        <w:t>测验大学生心理疾病污名，发现在认知层面的外显污名与内隐污名存在着相关性</w:t>
      </w:r>
      <w:r>
        <w:rPr>
          <w:rStyle w:val="text-dst"/>
          <w:rFonts w:ascii="Times New Roman" w:hAnsi="Times New Roman" w:cs="Times New Roman"/>
          <w:color w:val="000000"/>
          <w:bdr w:val="none" w:sz="0" w:space="0" w:color="auto" w:frame="1"/>
          <w:shd w:val="clear" w:color="auto" w:fill="FFFFFF"/>
          <w:vertAlign w:val="superscript"/>
        </w:rPr>
        <w:t>[1</w:t>
      </w:r>
      <w:r w:rsidR="00F74112">
        <w:rPr>
          <w:rStyle w:val="text-dst"/>
          <w:rFonts w:ascii="Times New Roman" w:hAnsi="Times New Roman" w:cs="Times New Roman"/>
          <w:color w:val="000000"/>
          <w:bdr w:val="none" w:sz="0" w:space="0" w:color="auto" w:frame="1"/>
          <w:shd w:val="clear" w:color="auto" w:fill="FFFFFF"/>
          <w:vertAlign w:val="superscript"/>
        </w:rPr>
        <w:t>7</w:t>
      </w:r>
      <w:r>
        <w:rPr>
          <w:rStyle w:val="text-dst"/>
          <w:rFonts w:ascii="Times New Roman" w:hAnsi="Times New Roman" w:cs="Times New Roman"/>
          <w:color w:val="000000"/>
          <w:bdr w:val="none" w:sz="0" w:space="0" w:color="auto" w:frame="1"/>
          <w:shd w:val="clear" w:color="auto" w:fill="FFFFFF"/>
          <w:vertAlign w:val="superscript"/>
        </w:rPr>
        <w:t>]</w:t>
      </w:r>
      <w:r w:rsidR="00C22837">
        <w:rPr>
          <w:rStyle w:val="text-dst"/>
          <w:rFonts w:ascii="Times New Roman" w:hAnsi="Times New Roman" w:cs="Times New Roman" w:hint="eastAsia"/>
          <w:color w:val="000000"/>
          <w:bdr w:val="none" w:sz="0" w:space="0" w:color="auto" w:frame="1"/>
          <w:shd w:val="clear" w:color="auto" w:fill="FFFFFF"/>
        </w:rPr>
        <w:t>。</w:t>
      </w:r>
      <w:r w:rsidRPr="00E9674B">
        <w:rPr>
          <w:rStyle w:val="text-dst"/>
          <w:rFonts w:ascii="Times New Roman" w:hAnsi="Times New Roman" w:cs="Times New Roman" w:hint="eastAsia"/>
          <w:bdr w:val="none" w:sz="0" w:space="0" w:color="auto" w:frame="1"/>
          <w:shd w:val="clear" w:color="auto" w:fill="FFFFFF"/>
        </w:rPr>
        <w:t>以上关于外显污名与内隐污名关系研究</w:t>
      </w:r>
      <w:r w:rsidR="006C5B53" w:rsidRPr="00E9674B">
        <w:rPr>
          <w:rStyle w:val="text-dst"/>
          <w:rFonts w:ascii="Times New Roman" w:hAnsi="Times New Roman" w:cs="Times New Roman" w:hint="eastAsia"/>
          <w:bdr w:val="none" w:sz="0" w:space="0" w:color="auto" w:frame="1"/>
          <w:shd w:val="clear" w:color="auto" w:fill="FFFFFF"/>
        </w:rPr>
        <w:t>结果</w:t>
      </w:r>
      <w:r w:rsidR="00732D07" w:rsidRPr="00E9674B">
        <w:rPr>
          <w:rStyle w:val="text-dst"/>
          <w:rFonts w:ascii="Times New Roman" w:hAnsi="Times New Roman" w:cs="Times New Roman" w:hint="eastAsia"/>
          <w:bdr w:val="none" w:sz="0" w:space="0" w:color="auto" w:frame="1"/>
          <w:shd w:val="clear" w:color="auto" w:fill="FFFFFF"/>
        </w:rPr>
        <w:t>的冲突</w:t>
      </w:r>
      <w:r w:rsidR="00AA353D" w:rsidRPr="00E9674B">
        <w:rPr>
          <w:rStyle w:val="text-dst"/>
          <w:rFonts w:ascii="Times New Roman" w:hAnsi="Times New Roman" w:cs="Times New Roman" w:hint="eastAsia"/>
          <w:bdr w:val="none" w:sz="0" w:space="0" w:color="auto" w:frame="1"/>
          <w:shd w:val="clear" w:color="auto" w:fill="FFFFFF"/>
        </w:rPr>
        <w:t>影响着去污名方法选择</w:t>
      </w:r>
      <w:r w:rsidR="005E3E30" w:rsidRPr="00E9674B">
        <w:rPr>
          <w:rStyle w:val="text-dst"/>
          <w:rFonts w:ascii="Times New Roman" w:hAnsi="Times New Roman" w:cs="Times New Roman" w:hint="eastAsia"/>
          <w:bdr w:val="none" w:sz="0" w:space="0" w:color="auto" w:frame="1"/>
          <w:shd w:val="clear" w:color="auto" w:fill="FFFFFF"/>
        </w:rPr>
        <w:t>的有效性</w:t>
      </w:r>
      <w:r w:rsidRPr="00E9674B">
        <w:rPr>
          <w:rStyle w:val="text-dst"/>
          <w:rFonts w:ascii="Times New Roman" w:hAnsi="Times New Roman" w:cs="Times New Roman" w:hint="eastAsia"/>
          <w:bdr w:val="none" w:sz="0" w:space="0" w:color="auto" w:frame="1"/>
          <w:shd w:val="clear" w:color="auto" w:fill="FFFFFF"/>
        </w:rPr>
        <w:t>，</w:t>
      </w:r>
      <w:r w:rsidR="008F4F40">
        <w:rPr>
          <w:rStyle w:val="text-dst"/>
          <w:rFonts w:ascii="Times New Roman" w:hAnsi="Times New Roman" w:cs="Times New Roman" w:hint="eastAsia"/>
          <w:color w:val="000000"/>
          <w:bdr w:val="none" w:sz="0" w:space="0" w:color="auto" w:frame="1"/>
          <w:shd w:val="clear" w:color="auto" w:fill="FFFFFF"/>
        </w:rPr>
        <w:t>且</w:t>
      </w:r>
      <w:r w:rsidR="00EF4DAE">
        <w:rPr>
          <w:rStyle w:val="text-dst"/>
          <w:rFonts w:ascii="Times New Roman" w:hAnsi="Times New Roman" w:cs="Times New Roman" w:hint="eastAsia"/>
          <w:color w:val="000000"/>
          <w:bdr w:val="none" w:sz="0" w:space="0" w:color="auto" w:frame="1"/>
          <w:shd w:val="clear" w:color="auto" w:fill="FFFFFF"/>
        </w:rPr>
        <w:t>目前</w:t>
      </w:r>
      <w:r w:rsidR="00EF4DAE" w:rsidRPr="00B47D1D">
        <w:rPr>
          <w:rStyle w:val="text-dst"/>
          <w:rFonts w:ascii="Times New Roman" w:hAnsi="Times New Roman" w:cs="Times New Roman" w:hint="eastAsia"/>
          <w:bdr w:val="none" w:sz="0" w:space="0" w:color="auto" w:frame="1"/>
          <w:shd w:val="clear" w:color="auto" w:fill="FFFFFF"/>
        </w:rPr>
        <w:t>国内关</w:t>
      </w:r>
      <w:r w:rsidR="00EF4DAE">
        <w:rPr>
          <w:rStyle w:val="text-dst"/>
          <w:rFonts w:ascii="Times New Roman" w:hAnsi="Times New Roman" w:cs="Times New Roman" w:hint="eastAsia"/>
          <w:color w:val="000000"/>
          <w:bdr w:val="none" w:sz="0" w:space="0" w:color="auto" w:frame="1"/>
          <w:shd w:val="clear" w:color="auto" w:fill="FFFFFF"/>
        </w:rPr>
        <w:t>于残疾外显与内隐污名的研究非常少，</w:t>
      </w:r>
      <w:r w:rsidR="00B86F8C">
        <w:rPr>
          <w:rStyle w:val="text-dst"/>
          <w:rFonts w:ascii="Times New Roman" w:hAnsi="Times New Roman" w:cs="Times New Roman" w:hint="eastAsia"/>
          <w:color w:val="000000"/>
          <w:bdr w:val="none" w:sz="0" w:space="0" w:color="auto" w:frame="1"/>
          <w:shd w:val="clear" w:color="auto" w:fill="FFFFFF"/>
        </w:rPr>
        <w:t>所以有必要在本土文化的基础上，</w:t>
      </w:r>
      <w:r w:rsidR="00B86F8C" w:rsidRPr="00B86F8C">
        <w:rPr>
          <w:rFonts w:ascii="Times New Roman" w:hAnsi="Times New Roman" w:cs="Times New Roman" w:hint="eastAsia"/>
          <w:szCs w:val="21"/>
          <w:bdr w:val="none" w:sz="0" w:space="0" w:color="auto" w:frame="1"/>
          <w:shd w:val="clear" w:color="auto" w:fill="FFFFFF"/>
        </w:rPr>
        <w:t>采用针对性强且适合的工具和材料研究外显残疾公众污名与内隐残疾公众污名的现状及其关系。为此，本研究以大学生为研究对象，使用残疾公众污名语义差异量表和</w:t>
      </w:r>
      <w:r w:rsidR="00B86F8C" w:rsidRPr="00B86F8C">
        <w:rPr>
          <w:rFonts w:ascii="Times New Roman" w:hAnsi="Times New Roman" w:cs="Times New Roman" w:hint="eastAsia"/>
          <w:szCs w:val="21"/>
          <w:bdr w:val="none" w:sz="0" w:space="0" w:color="auto" w:frame="1"/>
          <w:shd w:val="clear" w:color="auto" w:fill="FFFFFF"/>
        </w:rPr>
        <w:t>SC-IAT</w:t>
      </w:r>
      <w:r w:rsidR="00B86F8C" w:rsidRPr="00B86F8C">
        <w:rPr>
          <w:rFonts w:ascii="Times New Roman" w:hAnsi="Times New Roman" w:cs="Times New Roman" w:hint="eastAsia"/>
          <w:szCs w:val="21"/>
          <w:bdr w:val="none" w:sz="0" w:space="0" w:color="auto" w:frame="1"/>
          <w:shd w:val="clear" w:color="auto" w:fill="FFFFFF"/>
        </w:rPr>
        <w:t>为测量工具，从认知、情感、行为三维度来考察大学生外显与内隐残疾公众污名的现状及其关系，为促进高等融合教育和残疾人的社会融合提供实证基础。之所以自编残疾公众污名语义差异量表作为外显测量工具，是因为语义差异量表由</w:t>
      </w:r>
      <w:r w:rsidR="00762B3B">
        <w:rPr>
          <w:rFonts w:ascii="Times New Roman" w:hAnsi="Times New Roman" w:cs="Times New Roman" w:hint="eastAsia"/>
          <w:szCs w:val="21"/>
          <w:bdr w:val="none" w:sz="0" w:space="0" w:color="auto" w:frame="1"/>
          <w:shd w:val="clear" w:color="auto" w:fill="FFFFFF"/>
        </w:rPr>
        <w:t>相反两级</w:t>
      </w:r>
      <w:r w:rsidR="00B86F8C" w:rsidRPr="00B86F8C">
        <w:rPr>
          <w:rFonts w:ascii="Times New Roman" w:hAnsi="Times New Roman" w:cs="Times New Roman" w:hint="eastAsia"/>
          <w:szCs w:val="21"/>
          <w:bdr w:val="none" w:sz="0" w:space="0" w:color="auto" w:frame="1"/>
          <w:shd w:val="clear" w:color="auto" w:fill="FFFFFF"/>
        </w:rPr>
        <w:t>形容词组成，能灵活地对目标概念和群体进行多维度的直接测量，</w:t>
      </w:r>
      <w:r w:rsidR="004D6442" w:rsidRPr="004D6442">
        <w:rPr>
          <w:rFonts w:ascii="Times New Roman" w:hAnsi="Times New Roman" w:cs="Times New Roman" w:hint="eastAsia"/>
          <w:szCs w:val="21"/>
          <w:bdr w:val="none" w:sz="0" w:space="0" w:color="auto" w:frame="1"/>
          <w:shd w:val="clear" w:color="auto" w:fill="FFFFFF"/>
        </w:rPr>
        <w:t>具有良好的信效度</w:t>
      </w:r>
      <w:r w:rsidR="00B86F8C" w:rsidRPr="004D6442">
        <w:rPr>
          <w:rFonts w:ascii="Times New Roman" w:hAnsi="Times New Roman" w:cs="Times New Roman" w:hint="eastAsia"/>
          <w:szCs w:val="21"/>
          <w:bdr w:val="none" w:sz="0" w:space="0" w:color="auto" w:frame="1"/>
          <w:shd w:val="clear" w:color="auto" w:fill="FFFFFF"/>
          <w:vertAlign w:val="superscript"/>
        </w:rPr>
        <w:t>[18]</w:t>
      </w:r>
      <w:r w:rsidR="00B86F8C" w:rsidRPr="004D6442">
        <w:rPr>
          <w:rFonts w:ascii="Times New Roman" w:hAnsi="Times New Roman" w:cs="Times New Roman" w:hint="eastAsia"/>
          <w:szCs w:val="21"/>
          <w:bdr w:val="none" w:sz="0" w:space="0" w:color="auto" w:frame="1"/>
          <w:shd w:val="clear" w:color="auto" w:fill="FFFFFF"/>
        </w:rPr>
        <w:t>，</w:t>
      </w:r>
      <w:r w:rsidR="00B86F8C" w:rsidRPr="00B86F8C">
        <w:rPr>
          <w:rFonts w:ascii="Times New Roman" w:hAnsi="Times New Roman" w:cs="Times New Roman" w:hint="eastAsia"/>
          <w:szCs w:val="21"/>
          <w:bdr w:val="none" w:sz="0" w:space="0" w:color="auto" w:frame="1"/>
          <w:shd w:val="clear" w:color="auto" w:fill="FFFFFF"/>
        </w:rPr>
        <w:t>适用于测量大学生对残疾群体的外显公众污名。并且语义差异量表中的词汇可以为内隐测量工具</w:t>
      </w:r>
      <w:r w:rsidR="00B86F8C" w:rsidRPr="00B86F8C">
        <w:rPr>
          <w:rFonts w:ascii="Times New Roman" w:hAnsi="Times New Roman" w:cs="Times New Roman" w:hint="eastAsia"/>
          <w:szCs w:val="21"/>
          <w:bdr w:val="none" w:sz="0" w:space="0" w:color="auto" w:frame="1"/>
          <w:shd w:val="clear" w:color="auto" w:fill="FFFFFF"/>
        </w:rPr>
        <w:t>SC-IAT</w:t>
      </w:r>
      <w:r w:rsidR="00B86F8C" w:rsidRPr="00B86F8C">
        <w:rPr>
          <w:rFonts w:ascii="Times New Roman" w:hAnsi="Times New Roman" w:cs="Times New Roman" w:hint="eastAsia"/>
          <w:szCs w:val="21"/>
          <w:bdr w:val="none" w:sz="0" w:space="0" w:color="auto" w:frame="1"/>
          <w:shd w:val="clear" w:color="auto" w:fill="FFFFFF"/>
        </w:rPr>
        <w:t>的属性词提供材料，保证了两种测量工具在材料上的一致性，有助于避免因外显测量与内隐测量材料不一致而产生对结果的影响</w:t>
      </w:r>
      <w:r w:rsidR="00B86F8C" w:rsidRPr="00B86F8C">
        <w:rPr>
          <w:rFonts w:ascii="Times New Roman" w:hAnsi="Times New Roman" w:cs="Times New Roman" w:hint="eastAsia"/>
          <w:szCs w:val="21"/>
          <w:bdr w:val="none" w:sz="0" w:space="0" w:color="auto" w:frame="1"/>
          <w:shd w:val="clear" w:color="auto" w:fill="FFFFFF"/>
          <w:vertAlign w:val="superscript"/>
        </w:rPr>
        <w:t>[</w:t>
      </w:r>
      <w:r w:rsidR="004D6442">
        <w:rPr>
          <w:rFonts w:ascii="Times New Roman" w:hAnsi="Times New Roman" w:cs="Times New Roman"/>
          <w:szCs w:val="21"/>
          <w:bdr w:val="none" w:sz="0" w:space="0" w:color="auto" w:frame="1"/>
          <w:shd w:val="clear" w:color="auto" w:fill="FFFFFF"/>
          <w:vertAlign w:val="superscript"/>
        </w:rPr>
        <w:t>19</w:t>
      </w:r>
      <w:r w:rsidR="00B86F8C" w:rsidRPr="00B86F8C">
        <w:rPr>
          <w:rFonts w:ascii="Times New Roman" w:hAnsi="Times New Roman" w:cs="Times New Roman" w:hint="eastAsia"/>
          <w:szCs w:val="21"/>
          <w:bdr w:val="none" w:sz="0" w:space="0" w:color="auto" w:frame="1"/>
          <w:shd w:val="clear" w:color="auto" w:fill="FFFFFF"/>
          <w:vertAlign w:val="superscript"/>
        </w:rPr>
        <w:t>]</w:t>
      </w:r>
      <w:r w:rsidR="00B86F8C" w:rsidRPr="00B86F8C">
        <w:rPr>
          <w:rFonts w:ascii="Times New Roman" w:hAnsi="Times New Roman" w:cs="Times New Roman" w:hint="eastAsia"/>
          <w:szCs w:val="21"/>
          <w:bdr w:val="none" w:sz="0" w:space="0" w:color="auto" w:frame="1"/>
          <w:shd w:val="clear" w:color="auto" w:fill="FFFFFF"/>
        </w:rPr>
        <w:t>。</w:t>
      </w:r>
    </w:p>
    <w:p w14:paraId="064A0112" w14:textId="77777777" w:rsidR="00B21560" w:rsidRPr="00556070" w:rsidRDefault="006D09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2 </w:t>
      </w:r>
      <w:r w:rsidRPr="00556070">
        <w:rPr>
          <w:rFonts w:ascii="Times New Roman" w:hAnsi="Times New Roman" w:cs="Times New Roman"/>
          <w:b/>
          <w:szCs w:val="21"/>
        </w:rPr>
        <w:t>方法</w:t>
      </w:r>
    </w:p>
    <w:p w14:paraId="6017CD0E" w14:textId="77777777" w:rsidR="006D098E" w:rsidRPr="00556070" w:rsidRDefault="006D09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2.1 </w:t>
      </w:r>
      <w:r w:rsidRPr="00556070">
        <w:rPr>
          <w:rFonts w:ascii="Times New Roman" w:hAnsi="Times New Roman" w:cs="Times New Roman"/>
          <w:b/>
          <w:szCs w:val="21"/>
        </w:rPr>
        <w:t>被试</w:t>
      </w:r>
    </w:p>
    <w:p w14:paraId="0C2270CC" w14:textId="49222A57" w:rsidR="000D17E0" w:rsidRPr="00F25EF7" w:rsidRDefault="000D17E0" w:rsidP="00F528DC">
      <w:pPr>
        <w:spacing w:line="360" w:lineRule="auto"/>
        <w:ind w:firstLineChars="200" w:firstLine="420"/>
        <w:rPr>
          <w:rFonts w:ascii="Times New Roman" w:hAnsi="Times New Roman" w:cs="Times New Roman"/>
          <w:szCs w:val="21"/>
        </w:rPr>
      </w:pPr>
      <w:r w:rsidRPr="00F25EF7">
        <w:rPr>
          <w:rFonts w:ascii="Times New Roman" w:hAnsi="Times New Roman" w:cs="Times New Roman"/>
          <w:szCs w:val="21"/>
        </w:rPr>
        <w:t>从重庆</w:t>
      </w:r>
      <w:r w:rsidR="00CE1645">
        <w:rPr>
          <w:rFonts w:ascii="Times New Roman" w:hAnsi="Times New Roman" w:cs="Times New Roman"/>
          <w:szCs w:val="21"/>
        </w:rPr>
        <w:t>5</w:t>
      </w:r>
      <w:r w:rsidRPr="00F25EF7">
        <w:rPr>
          <w:rFonts w:ascii="Times New Roman" w:hAnsi="Times New Roman" w:cs="Times New Roman"/>
          <w:szCs w:val="21"/>
        </w:rPr>
        <w:t>所大学中共招募了</w:t>
      </w:r>
      <w:r w:rsidRPr="00F25EF7">
        <w:rPr>
          <w:rFonts w:ascii="Times New Roman" w:hAnsi="Times New Roman" w:cs="Times New Roman"/>
          <w:szCs w:val="21"/>
        </w:rPr>
        <w:t>110</w:t>
      </w:r>
      <w:r w:rsidR="006D098E" w:rsidRPr="00F25EF7">
        <w:rPr>
          <w:rFonts w:ascii="Times New Roman" w:hAnsi="Times New Roman" w:cs="Times New Roman"/>
          <w:szCs w:val="21"/>
        </w:rPr>
        <w:t>名</w:t>
      </w:r>
      <w:r w:rsidRPr="00F25EF7">
        <w:rPr>
          <w:rFonts w:ascii="Times New Roman" w:hAnsi="Times New Roman" w:cs="Times New Roman"/>
          <w:szCs w:val="21"/>
        </w:rPr>
        <w:t>在校</w:t>
      </w:r>
      <w:r w:rsidR="006D098E" w:rsidRPr="00F25EF7">
        <w:rPr>
          <w:rFonts w:ascii="Times New Roman" w:hAnsi="Times New Roman" w:cs="Times New Roman"/>
          <w:szCs w:val="21"/>
        </w:rPr>
        <w:t>本科生参与</w:t>
      </w:r>
      <w:r w:rsidR="00F43C88" w:rsidRPr="00F43C88">
        <w:rPr>
          <w:rFonts w:ascii="Times New Roman" w:hAnsi="Times New Roman" w:cs="Times New Roman" w:hint="eastAsia"/>
          <w:szCs w:val="21"/>
        </w:rPr>
        <w:t>内隐</w:t>
      </w:r>
      <w:r w:rsidR="00F43C88">
        <w:rPr>
          <w:rFonts w:ascii="Times New Roman" w:hAnsi="Times New Roman" w:cs="Times New Roman" w:hint="eastAsia"/>
          <w:szCs w:val="21"/>
        </w:rPr>
        <w:t>残疾公众污名</w:t>
      </w:r>
      <w:r w:rsidR="00F43C88" w:rsidRPr="00F43C88">
        <w:rPr>
          <w:rFonts w:ascii="Times New Roman" w:hAnsi="Times New Roman" w:cs="Times New Roman" w:hint="eastAsia"/>
          <w:szCs w:val="21"/>
        </w:rPr>
        <w:t>和</w:t>
      </w:r>
      <w:r w:rsidR="00F43C88">
        <w:rPr>
          <w:rFonts w:ascii="Times New Roman" w:hAnsi="Times New Roman" w:cs="Times New Roman" w:hint="eastAsia"/>
          <w:szCs w:val="21"/>
        </w:rPr>
        <w:t>外显残疾</w:t>
      </w:r>
      <w:r w:rsidR="00F43C88" w:rsidRPr="00F43C88">
        <w:rPr>
          <w:rFonts w:ascii="Times New Roman" w:hAnsi="Times New Roman" w:cs="Times New Roman" w:hint="eastAsia"/>
          <w:szCs w:val="21"/>
        </w:rPr>
        <w:t>公众污名</w:t>
      </w:r>
      <w:r w:rsidR="00F43C88">
        <w:rPr>
          <w:rFonts w:ascii="Times New Roman" w:hAnsi="Times New Roman" w:cs="Times New Roman" w:hint="eastAsia"/>
          <w:szCs w:val="21"/>
        </w:rPr>
        <w:t>测试</w:t>
      </w:r>
      <w:r w:rsidR="00ED3605">
        <w:rPr>
          <w:rFonts w:ascii="Times New Roman" w:hAnsi="Times New Roman" w:cs="Times New Roman" w:hint="eastAsia"/>
          <w:szCs w:val="21"/>
        </w:rPr>
        <w:t>（</w:t>
      </w:r>
      <w:r w:rsidR="006717BB">
        <w:rPr>
          <w:rFonts w:ascii="Times New Roman" w:hAnsi="Times New Roman" w:cs="Times New Roman" w:hint="eastAsia"/>
          <w:szCs w:val="21"/>
        </w:rPr>
        <w:t>女生</w:t>
      </w:r>
      <w:r w:rsidR="006717BB">
        <w:rPr>
          <w:rFonts w:ascii="Times New Roman" w:hAnsi="Times New Roman" w:cs="Times New Roman" w:hint="eastAsia"/>
          <w:szCs w:val="21"/>
        </w:rPr>
        <w:t>84</w:t>
      </w:r>
      <w:r w:rsidR="006717BB">
        <w:rPr>
          <w:rFonts w:ascii="Times New Roman" w:hAnsi="Times New Roman" w:cs="Times New Roman" w:hint="eastAsia"/>
          <w:szCs w:val="21"/>
        </w:rPr>
        <w:t>人</w:t>
      </w:r>
      <w:r w:rsidR="00ED3605">
        <w:rPr>
          <w:rFonts w:ascii="Times New Roman" w:hAnsi="Times New Roman" w:cs="Times New Roman" w:hint="eastAsia"/>
          <w:szCs w:val="21"/>
        </w:rPr>
        <w:t>，</w:t>
      </w:r>
      <w:r w:rsidR="006717BB">
        <w:rPr>
          <w:rFonts w:ascii="Times New Roman" w:hAnsi="Times New Roman" w:cs="Times New Roman" w:hint="eastAsia"/>
          <w:szCs w:val="21"/>
        </w:rPr>
        <w:t>男生</w:t>
      </w:r>
      <w:r w:rsidR="006717BB">
        <w:rPr>
          <w:rFonts w:ascii="Times New Roman" w:hAnsi="Times New Roman" w:cs="Times New Roman" w:hint="eastAsia"/>
          <w:szCs w:val="21"/>
        </w:rPr>
        <w:t>26</w:t>
      </w:r>
      <w:r w:rsidR="006717BB">
        <w:rPr>
          <w:rFonts w:ascii="Times New Roman" w:hAnsi="Times New Roman" w:cs="Times New Roman" w:hint="eastAsia"/>
          <w:szCs w:val="21"/>
        </w:rPr>
        <w:t>人</w:t>
      </w:r>
      <w:r w:rsidR="00ED3605">
        <w:rPr>
          <w:rFonts w:ascii="Times New Roman" w:hAnsi="Times New Roman" w:cs="Times New Roman" w:hint="eastAsia"/>
          <w:szCs w:val="21"/>
        </w:rPr>
        <w:t>；年龄</w:t>
      </w:r>
      <w:r w:rsidR="006717BB">
        <w:rPr>
          <w:rFonts w:ascii="Times New Roman" w:hAnsi="Times New Roman" w:cs="Times New Roman" w:hint="eastAsia"/>
          <w:szCs w:val="21"/>
        </w:rPr>
        <w:t>19.950</w:t>
      </w:r>
      <w:r w:rsidR="006717BB">
        <w:rPr>
          <w:rFonts w:ascii="宋体" w:eastAsia="宋体" w:hAnsi="宋体" w:cs="Times New Roman" w:hint="eastAsia"/>
          <w:szCs w:val="21"/>
        </w:rPr>
        <w:t>±</w:t>
      </w:r>
      <w:r w:rsidR="006717BB">
        <w:rPr>
          <w:rFonts w:ascii="Times New Roman" w:hAnsi="Times New Roman" w:cs="Times New Roman"/>
          <w:szCs w:val="21"/>
        </w:rPr>
        <w:t>1.656</w:t>
      </w:r>
      <w:r w:rsidR="00ED3605">
        <w:rPr>
          <w:rFonts w:ascii="Times New Roman" w:hAnsi="Times New Roman" w:cs="Times New Roman" w:hint="eastAsia"/>
          <w:szCs w:val="21"/>
        </w:rPr>
        <w:t>岁）</w:t>
      </w:r>
      <w:r w:rsidR="00A23385">
        <w:rPr>
          <w:rFonts w:ascii="Times New Roman" w:hAnsi="Times New Roman" w:cs="Times New Roman" w:hint="eastAsia"/>
          <w:szCs w:val="21"/>
        </w:rPr>
        <w:t>。</w:t>
      </w:r>
      <w:r w:rsidR="006717BB">
        <w:rPr>
          <w:rFonts w:ascii="Times New Roman" w:hAnsi="Times New Roman" w:cs="Times New Roman" w:hint="eastAsia"/>
          <w:szCs w:val="21"/>
        </w:rPr>
        <w:t>为了体现与残疾人接</w:t>
      </w:r>
      <w:r w:rsidR="00405A9C">
        <w:rPr>
          <w:rFonts w:ascii="Times New Roman" w:hAnsi="Times New Roman" w:cs="Times New Roman" w:hint="eastAsia"/>
          <w:szCs w:val="21"/>
        </w:rPr>
        <w:t>触频率的差异，且大四外出实习，在年级上选择了大一和大三作为被试，根据</w:t>
      </w:r>
      <w:r w:rsidR="00113A97">
        <w:rPr>
          <w:rFonts w:ascii="Times New Roman" w:hAnsi="Times New Roman" w:cs="Times New Roman"/>
          <w:szCs w:val="21"/>
        </w:rPr>
        <w:t>SC-IAT</w:t>
      </w:r>
      <w:r w:rsidR="00405A9C">
        <w:rPr>
          <w:rFonts w:ascii="Times New Roman" w:hAnsi="Times New Roman" w:cs="Times New Roman"/>
          <w:szCs w:val="21"/>
        </w:rPr>
        <w:t>数据处理要求</w:t>
      </w:r>
      <w:r w:rsidR="00405A9C">
        <w:rPr>
          <w:rFonts w:ascii="Times New Roman" w:hAnsi="Times New Roman" w:cs="Times New Roman" w:hint="eastAsia"/>
          <w:szCs w:val="21"/>
        </w:rPr>
        <w:t>，</w:t>
      </w:r>
      <w:r w:rsidR="00405A9C">
        <w:rPr>
          <w:rFonts w:ascii="Times New Roman" w:hAnsi="Times New Roman" w:cs="Times New Roman"/>
          <w:szCs w:val="21"/>
        </w:rPr>
        <w:t>剔除了</w:t>
      </w:r>
      <w:r w:rsidR="00286ED6">
        <w:rPr>
          <w:rFonts w:ascii="Times New Roman" w:hAnsi="Times New Roman" w:cs="Times New Roman" w:hint="eastAsia"/>
          <w:szCs w:val="21"/>
        </w:rPr>
        <w:t>5</w:t>
      </w:r>
      <w:r w:rsidR="00286ED6">
        <w:rPr>
          <w:rFonts w:ascii="Times New Roman" w:hAnsi="Times New Roman" w:cs="Times New Roman" w:hint="eastAsia"/>
          <w:szCs w:val="21"/>
        </w:rPr>
        <w:t>个</w:t>
      </w:r>
      <w:r w:rsidR="00405A9C">
        <w:rPr>
          <w:rFonts w:ascii="Times New Roman" w:hAnsi="Times New Roman" w:cs="Times New Roman"/>
          <w:szCs w:val="21"/>
        </w:rPr>
        <w:t>错误率大于</w:t>
      </w:r>
      <w:r w:rsidR="00405A9C">
        <w:rPr>
          <w:rFonts w:ascii="Times New Roman" w:hAnsi="Times New Roman" w:cs="Times New Roman" w:hint="eastAsia"/>
          <w:szCs w:val="21"/>
        </w:rPr>
        <w:t>2</w:t>
      </w:r>
      <w:r w:rsidR="00405A9C">
        <w:rPr>
          <w:rFonts w:ascii="Times New Roman" w:hAnsi="Times New Roman" w:cs="Times New Roman"/>
          <w:szCs w:val="21"/>
        </w:rPr>
        <w:t>0</w:t>
      </w:r>
      <w:r w:rsidR="00405A9C">
        <w:rPr>
          <w:rFonts w:ascii="Times New Roman" w:hAnsi="Times New Roman" w:cs="Times New Roman" w:hint="eastAsia"/>
          <w:szCs w:val="21"/>
        </w:rPr>
        <w:t>%</w:t>
      </w:r>
      <w:r w:rsidR="00405A9C">
        <w:rPr>
          <w:rFonts w:ascii="Times New Roman" w:hAnsi="Times New Roman" w:cs="Times New Roman"/>
          <w:szCs w:val="21"/>
        </w:rPr>
        <w:t>的被试</w:t>
      </w:r>
      <w:r w:rsidR="00405A9C">
        <w:rPr>
          <w:rFonts w:ascii="Times New Roman" w:hAnsi="Times New Roman" w:cs="Times New Roman" w:hint="eastAsia"/>
          <w:szCs w:val="21"/>
        </w:rPr>
        <w:t>，</w:t>
      </w:r>
      <w:r w:rsidR="009F284A">
        <w:rPr>
          <w:rFonts w:ascii="Times New Roman" w:hAnsi="Times New Roman" w:cs="Times New Roman" w:hint="eastAsia"/>
          <w:szCs w:val="21"/>
        </w:rPr>
        <w:t>最终有效被试</w:t>
      </w:r>
      <w:r w:rsidR="009F284A">
        <w:rPr>
          <w:rFonts w:ascii="Times New Roman" w:hAnsi="Times New Roman" w:cs="Times New Roman" w:hint="eastAsia"/>
          <w:szCs w:val="21"/>
        </w:rPr>
        <w:t>105</w:t>
      </w:r>
      <w:r w:rsidR="009F284A">
        <w:rPr>
          <w:rFonts w:ascii="Times New Roman" w:hAnsi="Times New Roman" w:cs="Times New Roman" w:hint="eastAsia"/>
          <w:szCs w:val="21"/>
        </w:rPr>
        <w:t>名，</w:t>
      </w:r>
      <w:r w:rsidR="006D098E" w:rsidRPr="00F25EF7">
        <w:rPr>
          <w:rFonts w:ascii="Times New Roman" w:hAnsi="Times New Roman" w:cs="Times New Roman"/>
          <w:szCs w:val="21"/>
        </w:rPr>
        <w:t>其中</w:t>
      </w:r>
      <w:r w:rsidRPr="00F25EF7">
        <w:rPr>
          <w:rFonts w:ascii="Times New Roman" w:hAnsi="Times New Roman" w:cs="Times New Roman"/>
          <w:szCs w:val="21"/>
        </w:rPr>
        <w:t>特教专业共</w:t>
      </w:r>
      <w:r w:rsidRPr="00F25EF7">
        <w:rPr>
          <w:rFonts w:ascii="Times New Roman" w:hAnsi="Times New Roman" w:cs="Times New Roman"/>
          <w:szCs w:val="21"/>
        </w:rPr>
        <w:t>5</w:t>
      </w:r>
      <w:r w:rsidR="009F284A">
        <w:rPr>
          <w:rFonts w:ascii="Times New Roman" w:hAnsi="Times New Roman" w:cs="Times New Roman"/>
          <w:szCs w:val="21"/>
        </w:rPr>
        <w:t>2</w:t>
      </w:r>
      <w:r w:rsidRPr="00F25EF7">
        <w:rPr>
          <w:rFonts w:ascii="Times New Roman" w:hAnsi="Times New Roman" w:cs="Times New Roman"/>
          <w:szCs w:val="21"/>
        </w:rPr>
        <w:t>人：</w:t>
      </w:r>
      <w:r w:rsidR="006D098E" w:rsidRPr="00F25EF7">
        <w:rPr>
          <w:rFonts w:ascii="Times New Roman" w:hAnsi="Times New Roman" w:cs="Times New Roman"/>
          <w:szCs w:val="21"/>
        </w:rPr>
        <w:t>大一</w:t>
      </w:r>
      <w:r w:rsidRPr="00F25EF7">
        <w:rPr>
          <w:rFonts w:ascii="Times New Roman" w:hAnsi="Times New Roman" w:cs="Times New Roman"/>
          <w:szCs w:val="21"/>
        </w:rPr>
        <w:t>3</w:t>
      </w:r>
      <w:r w:rsidR="009F284A">
        <w:rPr>
          <w:rFonts w:ascii="Times New Roman" w:hAnsi="Times New Roman" w:cs="Times New Roman"/>
          <w:szCs w:val="21"/>
        </w:rPr>
        <w:t>1</w:t>
      </w:r>
      <w:r w:rsidR="006D098E" w:rsidRPr="00F25EF7">
        <w:rPr>
          <w:rFonts w:ascii="Times New Roman" w:hAnsi="Times New Roman" w:cs="Times New Roman"/>
          <w:szCs w:val="21"/>
        </w:rPr>
        <w:t>人</w:t>
      </w:r>
      <w:r w:rsidRPr="00F25EF7">
        <w:rPr>
          <w:rFonts w:ascii="Times New Roman" w:hAnsi="Times New Roman" w:cs="Times New Roman"/>
          <w:szCs w:val="21"/>
        </w:rPr>
        <w:t>，大</w:t>
      </w:r>
      <w:r w:rsidR="00FE3E20">
        <w:rPr>
          <w:rFonts w:ascii="Times New Roman" w:hAnsi="Times New Roman" w:cs="Times New Roman" w:hint="eastAsia"/>
          <w:szCs w:val="21"/>
        </w:rPr>
        <w:t>三</w:t>
      </w:r>
      <w:r w:rsidRPr="00F25EF7">
        <w:rPr>
          <w:rFonts w:ascii="Times New Roman" w:hAnsi="Times New Roman" w:cs="Times New Roman"/>
          <w:szCs w:val="21"/>
        </w:rPr>
        <w:t>2</w:t>
      </w:r>
      <w:r w:rsidR="009F284A">
        <w:rPr>
          <w:rFonts w:ascii="Times New Roman" w:hAnsi="Times New Roman" w:cs="Times New Roman"/>
          <w:szCs w:val="21"/>
        </w:rPr>
        <w:t>1</w:t>
      </w:r>
      <w:r w:rsidRPr="00F25EF7">
        <w:rPr>
          <w:rFonts w:ascii="Times New Roman" w:hAnsi="Times New Roman" w:cs="Times New Roman"/>
          <w:szCs w:val="21"/>
        </w:rPr>
        <w:t>人；非特教专业共</w:t>
      </w:r>
      <w:r w:rsidRPr="00F25EF7">
        <w:rPr>
          <w:rFonts w:ascii="Times New Roman" w:hAnsi="Times New Roman" w:cs="Times New Roman"/>
          <w:szCs w:val="21"/>
        </w:rPr>
        <w:t>5</w:t>
      </w:r>
      <w:r w:rsidR="009F284A">
        <w:rPr>
          <w:rFonts w:ascii="Times New Roman" w:hAnsi="Times New Roman" w:cs="Times New Roman"/>
          <w:szCs w:val="21"/>
        </w:rPr>
        <w:t>3</w:t>
      </w:r>
      <w:r w:rsidRPr="00F25EF7">
        <w:rPr>
          <w:rFonts w:ascii="Times New Roman" w:hAnsi="Times New Roman" w:cs="Times New Roman"/>
          <w:szCs w:val="21"/>
        </w:rPr>
        <w:t>人：大一</w:t>
      </w:r>
      <w:r w:rsidRPr="00F25EF7">
        <w:rPr>
          <w:rFonts w:ascii="Times New Roman" w:hAnsi="Times New Roman" w:cs="Times New Roman"/>
          <w:szCs w:val="21"/>
        </w:rPr>
        <w:t>32</w:t>
      </w:r>
      <w:r w:rsidRPr="00F25EF7">
        <w:rPr>
          <w:rFonts w:ascii="Times New Roman" w:hAnsi="Times New Roman" w:cs="Times New Roman"/>
          <w:szCs w:val="21"/>
        </w:rPr>
        <w:t>人，大三</w:t>
      </w:r>
      <w:r w:rsidRPr="00F25EF7">
        <w:rPr>
          <w:rFonts w:ascii="Times New Roman" w:hAnsi="Times New Roman" w:cs="Times New Roman"/>
          <w:szCs w:val="21"/>
        </w:rPr>
        <w:t>2</w:t>
      </w:r>
      <w:r w:rsidR="009F284A">
        <w:rPr>
          <w:rFonts w:ascii="Times New Roman" w:hAnsi="Times New Roman" w:cs="Times New Roman"/>
          <w:szCs w:val="21"/>
        </w:rPr>
        <w:t>1</w:t>
      </w:r>
      <w:r w:rsidRPr="00F25EF7">
        <w:rPr>
          <w:rFonts w:ascii="Times New Roman" w:hAnsi="Times New Roman" w:cs="Times New Roman"/>
          <w:szCs w:val="21"/>
        </w:rPr>
        <w:t>人。</w:t>
      </w:r>
      <w:r w:rsidR="00630D76" w:rsidRPr="00F25EF7">
        <w:rPr>
          <w:rFonts w:ascii="Times New Roman" w:hAnsi="Times New Roman" w:cs="Times New Roman"/>
          <w:szCs w:val="21"/>
        </w:rPr>
        <w:t>所有被试均是右利手，视力正常且熟悉电脑按键操作</w:t>
      </w:r>
      <w:r w:rsidR="00CE1645">
        <w:rPr>
          <w:rFonts w:ascii="Times New Roman" w:hAnsi="Times New Roman" w:cs="Times New Roman" w:hint="eastAsia"/>
          <w:szCs w:val="21"/>
        </w:rPr>
        <w:t>，</w:t>
      </w:r>
      <w:r w:rsidR="00630D76" w:rsidRPr="00F25EF7">
        <w:rPr>
          <w:rFonts w:ascii="Times New Roman" w:hAnsi="Times New Roman" w:cs="Times New Roman"/>
          <w:szCs w:val="21"/>
        </w:rPr>
        <w:t>没有参与过此类</w:t>
      </w:r>
      <w:r w:rsidR="00B21560">
        <w:rPr>
          <w:rFonts w:ascii="Times New Roman" w:hAnsi="Times New Roman" w:cs="Times New Roman"/>
          <w:szCs w:val="21"/>
        </w:rPr>
        <w:t>内隐测量</w:t>
      </w:r>
      <w:r w:rsidR="00630D76" w:rsidRPr="00F25EF7">
        <w:rPr>
          <w:rFonts w:ascii="Times New Roman" w:hAnsi="Times New Roman" w:cs="Times New Roman"/>
          <w:szCs w:val="21"/>
        </w:rPr>
        <w:t>主题的心理学按键测验。</w:t>
      </w:r>
    </w:p>
    <w:p w14:paraId="204E0C5E" w14:textId="77777777" w:rsidR="006D098E" w:rsidRPr="00556070" w:rsidRDefault="006D09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2.2 </w:t>
      </w:r>
      <w:r w:rsidRPr="00556070">
        <w:rPr>
          <w:rFonts w:ascii="Times New Roman" w:hAnsi="Times New Roman" w:cs="Times New Roman"/>
          <w:b/>
          <w:szCs w:val="21"/>
        </w:rPr>
        <w:t>测量工具</w:t>
      </w:r>
    </w:p>
    <w:p w14:paraId="6D3D25D9" w14:textId="24A53EC7" w:rsidR="00C21A8E" w:rsidRPr="00556070" w:rsidRDefault="00C21A8E" w:rsidP="00556070">
      <w:pPr>
        <w:spacing w:line="360" w:lineRule="auto"/>
        <w:rPr>
          <w:rFonts w:ascii="Times New Roman" w:hAnsi="Times New Roman" w:cs="Times New Roman"/>
          <w:b/>
          <w:szCs w:val="21"/>
        </w:rPr>
      </w:pPr>
      <w:r w:rsidRPr="00556070">
        <w:rPr>
          <w:rFonts w:ascii="Times New Roman" w:hAnsi="Times New Roman" w:cs="Times New Roman"/>
          <w:b/>
          <w:szCs w:val="21"/>
        </w:rPr>
        <w:t>2.2.1</w:t>
      </w:r>
      <w:r w:rsidRPr="00556070">
        <w:rPr>
          <w:rFonts w:ascii="Times New Roman" w:hAnsi="Times New Roman" w:cs="Times New Roman"/>
          <w:b/>
          <w:szCs w:val="21"/>
        </w:rPr>
        <w:t>外显</w:t>
      </w:r>
      <w:r w:rsidR="006B1C6D">
        <w:rPr>
          <w:rFonts w:ascii="Times New Roman" w:hAnsi="Times New Roman" w:cs="Times New Roman" w:hint="eastAsia"/>
          <w:b/>
          <w:szCs w:val="21"/>
        </w:rPr>
        <w:t>残疾公众</w:t>
      </w:r>
      <w:r w:rsidR="003E7F54" w:rsidRPr="00556070">
        <w:rPr>
          <w:rFonts w:ascii="Times New Roman" w:hAnsi="Times New Roman" w:cs="Times New Roman"/>
          <w:b/>
          <w:szCs w:val="21"/>
        </w:rPr>
        <w:t>污名测量</w:t>
      </w:r>
      <w:r w:rsidRPr="00556070">
        <w:rPr>
          <w:rFonts w:ascii="Times New Roman" w:hAnsi="Times New Roman" w:cs="Times New Roman"/>
          <w:b/>
          <w:szCs w:val="21"/>
        </w:rPr>
        <w:t>工具</w:t>
      </w:r>
    </w:p>
    <w:p w14:paraId="5DE1DC68" w14:textId="4C5BE599" w:rsidR="00C21A8E" w:rsidRPr="00905E23" w:rsidRDefault="00046AA8" w:rsidP="00F528DC">
      <w:pPr>
        <w:spacing w:line="360" w:lineRule="auto"/>
        <w:ind w:firstLineChars="200" w:firstLine="420"/>
        <w:rPr>
          <w:color w:val="000000"/>
          <w:szCs w:val="21"/>
        </w:rPr>
      </w:pPr>
      <w:r>
        <w:rPr>
          <w:rFonts w:ascii="Times New Roman" w:hAnsi="Times New Roman" w:cs="Times New Roman"/>
          <w:szCs w:val="21"/>
        </w:rPr>
        <w:t>自编</w:t>
      </w:r>
      <w:r w:rsidR="00C21A8E" w:rsidRPr="00F25EF7">
        <w:rPr>
          <w:rFonts w:ascii="Times New Roman" w:hAnsi="Times New Roman" w:cs="Times New Roman"/>
          <w:szCs w:val="21"/>
        </w:rPr>
        <w:t>残疾公众污名</w:t>
      </w:r>
      <w:r w:rsidR="00C21A8E">
        <w:rPr>
          <w:rFonts w:ascii="Times New Roman" w:hAnsi="Times New Roman" w:cs="Times New Roman" w:hint="eastAsia"/>
          <w:szCs w:val="21"/>
        </w:rPr>
        <w:t>语义</w:t>
      </w:r>
      <w:r w:rsidR="00C21A8E">
        <w:rPr>
          <w:rFonts w:ascii="Times New Roman" w:hAnsi="Times New Roman" w:cs="Times New Roman"/>
          <w:szCs w:val="21"/>
        </w:rPr>
        <w:t>差异量表</w:t>
      </w:r>
      <w:r w:rsidR="00C21A8E">
        <w:rPr>
          <w:rFonts w:ascii="Times New Roman" w:hAnsi="Times New Roman" w:cs="Times New Roman" w:hint="eastAsia"/>
          <w:szCs w:val="21"/>
        </w:rPr>
        <w:t>，</w:t>
      </w:r>
      <w:r w:rsidR="00FE00C6">
        <w:rPr>
          <w:rFonts w:ascii="Times New Roman" w:hAnsi="Times New Roman" w:cs="Times New Roman" w:hint="eastAsia"/>
          <w:szCs w:val="21"/>
        </w:rPr>
        <w:t>由</w:t>
      </w:r>
      <w:r w:rsidR="00AA41AE">
        <w:rPr>
          <w:rFonts w:ascii="Times New Roman" w:hAnsi="Times New Roman" w:cs="Times New Roman"/>
          <w:szCs w:val="21"/>
        </w:rPr>
        <w:t>25</w:t>
      </w:r>
      <w:r w:rsidR="00FE00C6">
        <w:rPr>
          <w:rFonts w:ascii="Times New Roman" w:hAnsi="Times New Roman" w:cs="Times New Roman" w:hint="eastAsia"/>
          <w:szCs w:val="21"/>
        </w:rPr>
        <w:t>个条目组成，按照李克特</w:t>
      </w:r>
      <w:r w:rsidR="00C21A8E">
        <w:rPr>
          <w:rFonts w:ascii="Times New Roman" w:hAnsi="Times New Roman" w:cs="Times New Roman" w:hint="eastAsia"/>
          <w:szCs w:val="21"/>
        </w:rPr>
        <w:t>七点计分</w:t>
      </w:r>
      <w:r w:rsidR="00FE00C6">
        <w:rPr>
          <w:rFonts w:ascii="Times New Roman" w:hAnsi="Times New Roman" w:cs="Times New Roman" w:hint="eastAsia"/>
          <w:szCs w:val="21"/>
        </w:rPr>
        <w:t>，</w:t>
      </w:r>
      <w:r w:rsidR="00C21A8E">
        <w:rPr>
          <w:rFonts w:ascii="Times New Roman" w:hAnsi="Times New Roman" w:cs="Times New Roman"/>
          <w:szCs w:val="21"/>
        </w:rPr>
        <w:t>分</w:t>
      </w:r>
      <w:r w:rsidR="00FA2780">
        <w:rPr>
          <w:rFonts w:ascii="Times New Roman" w:hAnsi="Times New Roman" w:cs="Times New Roman"/>
          <w:szCs w:val="21"/>
        </w:rPr>
        <w:t>认知评价</w:t>
      </w:r>
      <w:r w:rsidR="00FA2780">
        <w:rPr>
          <w:rFonts w:ascii="Times New Roman" w:hAnsi="Times New Roman" w:cs="Times New Roman" w:hint="eastAsia"/>
          <w:szCs w:val="21"/>
        </w:rPr>
        <w:t>（</w:t>
      </w:r>
      <w:r w:rsidR="00FA2780">
        <w:rPr>
          <w:rFonts w:ascii="Times New Roman" w:hAnsi="Times New Roman" w:cs="Times New Roman" w:hint="eastAsia"/>
          <w:szCs w:val="21"/>
        </w:rPr>
        <w:t>9</w:t>
      </w:r>
      <w:r w:rsidR="00FA2780">
        <w:rPr>
          <w:rFonts w:ascii="Times New Roman" w:hAnsi="Times New Roman" w:cs="Times New Roman" w:hint="eastAsia"/>
          <w:szCs w:val="21"/>
        </w:rPr>
        <w:t>个题项）、</w:t>
      </w:r>
      <w:r w:rsidR="00830054">
        <w:rPr>
          <w:rFonts w:ascii="Times New Roman" w:hAnsi="Times New Roman" w:cs="Times New Roman" w:hint="eastAsia"/>
          <w:szCs w:val="21"/>
        </w:rPr>
        <w:t>情绪体验（</w:t>
      </w:r>
      <w:r w:rsidR="00830054">
        <w:rPr>
          <w:rFonts w:ascii="Times New Roman" w:hAnsi="Times New Roman" w:cs="Times New Roman" w:hint="eastAsia"/>
          <w:szCs w:val="21"/>
        </w:rPr>
        <w:t>7</w:t>
      </w:r>
      <w:r w:rsidR="00830054">
        <w:rPr>
          <w:rFonts w:ascii="Times New Roman" w:hAnsi="Times New Roman" w:cs="Times New Roman" w:hint="eastAsia"/>
          <w:szCs w:val="21"/>
        </w:rPr>
        <w:t>个题项）</w:t>
      </w:r>
      <w:r w:rsidR="00FA2780">
        <w:rPr>
          <w:rFonts w:ascii="Times New Roman" w:hAnsi="Times New Roman" w:cs="Times New Roman" w:hint="eastAsia"/>
          <w:szCs w:val="21"/>
        </w:rPr>
        <w:t>和</w:t>
      </w:r>
      <w:r w:rsidR="00FA2780">
        <w:rPr>
          <w:rFonts w:ascii="Times New Roman" w:hAnsi="Times New Roman" w:cs="Times New Roman"/>
          <w:szCs w:val="21"/>
        </w:rPr>
        <w:t>行为倾向</w:t>
      </w:r>
      <w:r w:rsidR="00FA2780">
        <w:rPr>
          <w:rFonts w:ascii="Times New Roman" w:hAnsi="Times New Roman" w:cs="Times New Roman" w:hint="eastAsia"/>
          <w:szCs w:val="21"/>
        </w:rPr>
        <w:t>（</w:t>
      </w:r>
      <w:r w:rsidR="00FA2780">
        <w:rPr>
          <w:rFonts w:ascii="Times New Roman" w:hAnsi="Times New Roman" w:cs="Times New Roman"/>
          <w:szCs w:val="21"/>
        </w:rPr>
        <w:t>9</w:t>
      </w:r>
      <w:r w:rsidR="00FA2780">
        <w:rPr>
          <w:rFonts w:ascii="Times New Roman" w:hAnsi="Times New Roman" w:cs="Times New Roman" w:hint="eastAsia"/>
          <w:szCs w:val="21"/>
        </w:rPr>
        <w:t>个题项）</w:t>
      </w:r>
      <w:r w:rsidR="00C21A8E">
        <w:rPr>
          <w:rFonts w:ascii="Times New Roman" w:hAnsi="Times New Roman" w:cs="Times New Roman"/>
          <w:szCs w:val="21"/>
        </w:rPr>
        <w:t>三个维度</w:t>
      </w:r>
      <w:r w:rsidR="00C21A8E">
        <w:rPr>
          <w:rFonts w:ascii="Times New Roman" w:hAnsi="Times New Roman" w:cs="Times New Roman" w:hint="eastAsia"/>
          <w:szCs w:val="21"/>
        </w:rPr>
        <w:t>，</w:t>
      </w:r>
      <w:r w:rsidR="00825A82" w:rsidRPr="005517DC">
        <w:rPr>
          <w:rFonts w:ascii="Times New Roman" w:hAnsi="Times New Roman" w:cs="Times New Roman" w:hint="eastAsia"/>
          <w:szCs w:val="21"/>
        </w:rPr>
        <w:t>得分越低，代表</w:t>
      </w:r>
      <w:r w:rsidR="008A1937" w:rsidRPr="005517DC">
        <w:rPr>
          <w:rFonts w:ascii="Times New Roman" w:hAnsi="Times New Roman" w:cs="Times New Roman" w:hint="eastAsia"/>
          <w:szCs w:val="21"/>
        </w:rPr>
        <w:t>态度</w:t>
      </w:r>
      <w:r w:rsidR="00825A82" w:rsidRPr="005517DC">
        <w:rPr>
          <w:rFonts w:ascii="Times New Roman" w:hAnsi="Times New Roman" w:cs="Times New Roman" w:hint="eastAsia"/>
          <w:szCs w:val="21"/>
        </w:rPr>
        <w:t>越积极</w:t>
      </w:r>
      <w:r w:rsidR="006F7494">
        <w:rPr>
          <w:rFonts w:ascii="Times New Roman" w:hAnsi="Times New Roman" w:cs="Times New Roman" w:hint="eastAsia"/>
          <w:szCs w:val="21"/>
        </w:rPr>
        <w:t>，</w:t>
      </w:r>
      <w:r w:rsidR="00FA2780" w:rsidRPr="005517DC">
        <w:rPr>
          <w:rFonts w:ascii="Times New Roman" w:hAnsi="Times New Roman" w:cs="Times New Roman" w:hint="eastAsia"/>
          <w:szCs w:val="21"/>
        </w:rPr>
        <w:t>即污名程度越弱；</w:t>
      </w:r>
      <w:r w:rsidR="00825A82" w:rsidRPr="005517DC">
        <w:rPr>
          <w:rFonts w:ascii="Times New Roman" w:hAnsi="Times New Roman" w:cs="Times New Roman" w:hint="eastAsia"/>
          <w:szCs w:val="21"/>
        </w:rPr>
        <w:t>得分越高，代表</w:t>
      </w:r>
      <w:r w:rsidR="008A1937" w:rsidRPr="005517DC">
        <w:rPr>
          <w:rFonts w:ascii="Times New Roman" w:hAnsi="Times New Roman" w:cs="Times New Roman" w:hint="eastAsia"/>
          <w:szCs w:val="21"/>
        </w:rPr>
        <w:t>态度</w:t>
      </w:r>
      <w:r w:rsidR="00825A82" w:rsidRPr="005517DC">
        <w:rPr>
          <w:rFonts w:ascii="Times New Roman" w:hAnsi="Times New Roman" w:cs="Times New Roman" w:hint="eastAsia"/>
          <w:szCs w:val="21"/>
        </w:rPr>
        <w:t>越消极，即污名</w:t>
      </w:r>
      <w:r w:rsidR="00433F9B" w:rsidRPr="005517DC">
        <w:rPr>
          <w:rFonts w:ascii="Times New Roman" w:hAnsi="Times New Roman" w:cs="Times New Roman" w:hint="eastAsia"/>
          <w:szCs w:val="21"/>
        </w:rPr>
        <w:t>程度越强</w:t>
      </w:r>
      <w:r w:rsidR="00825A82" w:rsidRPr="00BE450C">
        <w:rPr>
          <w:rFonts w:ascii="Times New Roman" w:hAnsi="Times New Roman" w:cs="Times New Roman" w:hint="eastAsia"/>
          <w:szCs w:val="21"/>
        </w:rPr>
        <w:t>。</w:t>
      </w:r>
      <w:bookmarkStart w:id="1" w:name="OLE_LINK279"/>
      <w:bookmarkStart w:id="2" w:name="OLE_LINK280"/>
      <w:r w:rsidR="00022AA7" w:rsidRPr="00861EBB">
        <w:rPr>
          <w:rFonts w:ascii="Times New Roman" w:hAnsi="Times New Roman" w:cs="Times New Roman" w:hint="eastAsia"/>
          <w:szCs w:val="21"/>
        </w:rPr>
        <w:t>经探索性</w:t>
      </w:r>
      <w:r w:rsidR="001B4670" w:rsidRPr="00861EBB">
        <w:rPr>
          <w:rFonts w:ascii="Times New Roman" w:hAnsi="Times New Roman" w:cs="Times New Roman" w:hint="eastAsia"/>
          <w:szCs w:val="21"/>
        </w:rPr>
        <w:t>因素</w:t>
      </w:r>
      <w:r w:rsidR="00022AA7" w:rsidRPr="00861EBB">
        <w:rPr>
          <w:rFonts w:ascii="Times New Roman" w:hAnsi="Times New Roman" w:cs="Times New Roman" w:hint="eastAsia"/>
          <w:szCs w:val="21"/>
        </w:rPr>
        <w:t>分析，</w:t>
      </w:r>
      <w:r w:rsidR="00022AA7" w:rsidRPr="00861EBB">
        <w:rPr>
          <w:rFonts w:hint="eastAsia"/>
          <w:szCs w:val="21"/>
        </w:rPr>
        <w:t>三个因子的累积贡献率为</w:t>
      </w:r>
      <w:r w:rsidR="00AA79C5" w:rsidRPr="00861EBB">
        <w:rPr>
          <w:rFonts w:ascii="Times New Roman" w:hAnsi="Times New Roman" w:cs="Times New Roman"/>
          <w:szCs w:val="21"/>
        </w:rPr>
        <w:t>61.519%</w:t>
      </w:r>
      <w:r w:rsidR="00022AA7" w:rsidRPr="00861EBB">
        <w:rPr>
          <w:rFonts w:hint="eastAsia"/>
          <w:szCs w:val="21"/>
        </w:rPr>
        <w:t>。</w:t>
      </w:r>
      <w:r w:rsidR="00AA41AE" w:rsidRPr="00861EBB">
        <w:rPr>
          <w:rFonts w:ascii="Times New Roman" w:hAnsi="Times New Roman" w:cs="Times New Roman" w:hint="eastAsia"/>
          <w:szCs w:val="21"/>
        </w:rPr>
        <w:t>经验证性因素分析，</w:t>
      </w:r>
      <w:r w:rsidR="00905E23" w:rsidRPr="00861EBB">
        <w:rPr>
          <w:rFonts w:ascii="Times New Roman" w:hAnsi="Times New Roman" w:cs="Times New Roman"/>
          <w:szCs w:val="21"/>
        </w:rPr>
        <w:t>CMIN/DF</w:t>
      </w:r>
      <w:r w:rsidR="00AA41AE" w:rsidRPr="00861EBB">
        <w:rPr>
          <w:rFonts w:ascii="Times New Roman" w:hAnsi="Times New Roman" w:cs="Times New Roman"/>
          <w:szCs w:val="21"/>
        </w:rPr>
        <w:t>=</w:t>
      </w:r>
      <w:r w:rsidR="00905E23" w:rsidRPr="00861EBB">
        <w:rPr>
          <w:rFonts w:ascii="Times New Roman" w:hAnsi="Times New Roman" w:cs="Times New Roman"/>
          <w:szCs w:val="21"/>
        </w:rPr>
        <w:t>4.2</w:t>
      </w:r>
      <w:r w:rsidR="00684EE6" w:rsidRPr="00861EBB">
        <w:rPr>
          <w:rFonts w:ascii="Times New Roman" w:hAnsi="Times New Roman" w:cs="Times New Roman"/>
          <w:szCs w:val="21"/>
        </w:rPr>
        <w:t>7</w:t>
      </w:r>
      <w:r w:rsidR="00905E23" w:rsidRPr="00861EBB">
        <w:rPr>
          <w:rFonts w:ascii="Times New Roman" w:hAnsi="Times New Roman" w:cs="Times New Roman"/>
          <w:szCs w:val="21"/>
        </w:rPr>
        <w:t>8</w:t>
      </w:r>
      <w:r w:rsidR="00905E23" w:rsidRPr="00861EBB">
        <w:rPr>
          <w:rFonts w:ascii="Times New Roman" w:hAnsi="Times New Roman" w:cs="Times New Roman"/>
          <w:szCs w:val="21"/>
        </w:rPr>
        <w:t>，</w:t>
      </w:r>
      <w:r w:rsidR="00AA41AE" w:rsidRPr="00861EBB">
        <w:rPr>
          <w:rFonts w:ascii="Times New Roman" w:hAnsi="Times New Roman" w:cs="Times New Roman"/>
          <w:szCs w:val="21"/>
        </w:rPr>
        <w:t>CFI=</w:t>
      </w:r>
      <w:r w:rsidR="00905E23" w:rsidRPr="00861EBB">
        <w:rPr>
          <w:rFonts w:ascii="Times New Roman" w:hAnsi="Times New Roman" w:cs="Times New Roman"/>
          <w:szCs w:val="21"/>
        </w:rPr>
        <w:t>0.9</w:t>
      </w:r>
      <w:r w:rsidR="00684EE6" w:rsidRPr="00861EBB">
        <w:rPr>
          <w:rFonts w:ascii="Times New Roman" w:hAnsi="Times New Roman" w:cs="Times New Roman"/>
          <w:szCs w:val="21"/>
        </w:rPr>
        <w:t>48</w:t>
      </w:r>
      <w:r w:rsidR="00905E23" w:rsidRPr="00861EBB">
        <w:rPr>
          <w:rFonts w:ascii="Times New Roman" w:hAnsi="Times New Roman" w:cs="Times New Roman"/>
          <w:szCs w:val="21"/>
        </w:rPr>
        <w:t>，</w:t>
      </w:r>
      <w:r w:rsidR="00905E23" w:rsidRPr="00861EBB">
        <w:rPr>
          <w:rFonts w:ascii="Times New Roman" w:hAnsi="Times New Roman" w:cs="Times New Roman"/>
          <w:szCs w:val="21"/>
        </w:rPr>
        <w:t>TLI</w:t>
      </w:r>
      <w:r w:rsidR="00AF151D" w:rsidRPr="00861EBB">
        <w:rPr>
          <w:rFonts w:ascii="Times New Roman" w:hAnsi="Times New Roman" w:cs="Times New Roman" w:hint="eastAsia"/>
          <w:szCs w:val="21"/>
        </w:rPr>
        <w:t>=</w:t>
      </w:r>
      <w:r w:rsidR="00905E23" w:rsidRPr="00861EBB">
        <w:rPr>
          <w:rFonts w:ascii="Times New Roman" w:hAnsi="Times New Roman" w:cs="Times New Roman"/>
          <w:szCs w:val="21"/>
        </w:rPr>
        <w:t>0.94</w:t>
      </w:r>
      <w:r w:rsidR="00684EE6" w:rsidRPr="00861EBB">
        <w:rPr>
          <w:rFonts w:ascii="Times New Roman" w:hAnsi="Times New Roman" w:cs="Times New Roman"/>
          <w:szCs w:val="21"/>
        </w:rPr>
        <w:t>2</w:t>
      </w:r>
      <w:r w:rsidR="00905E23" w:rsidRPr="00861EBB">
        <w:rPr>
          <w:rFonts w:ascii="Times New Roman" w:hAnsi="Times New Roman" w:cs="Times New Roman"/>
          <w:szCs w:val="21"/>
        </w:rPr>
        <w:t>，</w:t>
      </w:r>
      <w:r w:rsidR="00905E23" w:rsidRPr="00861EBB">
        <w:rPr>
          <w:rFonts w:ascii="Times New Roman" w:hAnsi="Times New Roman" w:cs="Times New Roman"/>
          <w:szCs w:val="21"/>
        </w:rPr>
        <w:t>IFI</w:t>
      </w:r>
      <w:r w:rsidR="00AA41AE" w:rsidRPr="00861EBB">
        <w:rPr>
          <w:rFonts w:ascii="Times New Roman" w:hAnsi="Times New Roman" w:cs="Times New Roman"/>
          <w:szCs w:val="21"/>
        </w:rPr>
        <w:t>=</w:t>
      </w:r>
      <w:r w:rsidR="00905E23" w:rsidRPr="00861EBB">
        <w:rPr>
          <w:rFonts w:ascii="Times New Roman" w:hAnsi="Times New Roman" w:cs="Times New Roman"/>
          <w:szCs w:val="21"/>
        </w:rPr>
        <w:t>0.9</w:t>
      </w:r>
      <w:r w:rsidR="00684EE6" w:rsidRPr="00861EBB">
        <w:rPr>
          <w:rFonts w:ascii="Times New Roman" w:hAnsi="Times New Roman" w:cs="Times New Roman"/>
          <w:szCs w:val="21"/>
        </w:rPr>
        <w:t>48</w:t>
      </w:r>
      <w:r w:rsidR="00905E23" w:rsidRPr="00861EBB">
        <w:rPr>
          <w:rFonts w:ascii="Times New Roman" w:hAnsi="Times New Roman" w:cs="Times New Roman"/>
          <w:szCs w:val="21"/>
        </w:rPr>
        <w:t>，</w:t>
      </w:r>
      <w:r w:rsidR="00905E23" w:rsidRPr="00861EBB">
        <w:rPr>
          <w:rFonts w:ascii="Times New Roman" w:hAnsi="Times New Roman" w:cs="Times New Roman"/>
          <w:szCs w:val="21"/>
        </w:rPr>
        <w:t>RMSEA=0.0</w:t>
      </w:r>
      <w:r w:rsidR="00684EE6" w:rsidRPr="00861EBB">
        <w:rPr>
          <w:rFonts w:ascii="Times New Roman" w:hAnsi="Times New Roman" w:cs="Times New Roman"/>
          <w:szCs w:val="21"/>
        </w:rPr>
        <w:t>56</w:t>
      </w:r>
      <w:r w:rsidR="00861EBB" w:rsidRPr="00861EBB">
        <w:rPr>
          <w:rFonts w:hint="eastAsia"/>
          <w:szCs w:val="21"/>
        </w:rPr>
        <w:t>。</w:t>
      </w:r>
      <w:r w:rsidR="00022AA7" w:rsidRPr="00861EBB">
        <w:rPr>
          <w:rFonts w:hint="eastAsia"/>
          <w:szCs w:val="21"/>
        </w:rPr>
        <w:t>问卷的</w:t>
      </w:r>
      <w:r w:rsidR="00022AA7" w:rsidRPr="00861EBB">
        <w:rPr>
          <w:rFonts w:ascii="Times New Roman" w:hAnsi="Times New Roman" w:cs="Times New Roman"/>
          <w:szCs w:val="21"/>
        </w:rPr>
        <w:t xml:space="preserve">Cronbach’s </w:t>
      </w:r>
      <w:r w:rsidR="00022AA7" w:rsidRPr="00861EBB">
        <w:rPr>
          <w:rFonts w:ascii="Times New Roman" w:hAnsi="Times New Roman" w:cs="Times New Roman"/>
          <w:i/>
          <w:szCs w:val="21"/>
        </w:rPr>
        <w:t>α</w:t>
      </w:r>
      <w:r w:rsidR="00022AA7" w:rsidRPr="00861EBB">
        <w:rPr>
          <w:szCs w:val="21"/>
        </w:rPr>
        <w:t>系数为</w:t>
      </w:r>
      <w:r w:rsidR="0001114A" w:rsidRPr="00861EBB">
        <w:rPr>
          <w:rFonts w:ascii="Times New Roman" w:hAnsi="Times New Roman" w:cs="Times New Roman"/>
          <w:szCs w:val="21"/>
        </w:rPr>
        <w:t>0.944</w:t>
      </w:r>
      <w:r w:rsidR="00022AA7" w:rsidRPr="00861EBB">
        <w:rPr>
          <w:rFonts w:hint="eastAsia"/>
          <w:szCs w:val="21"/>
        </w:rPr>
        <w:t>，</w:t>
      </w:r>
      <w:r w:rsidR="001B4670" w:rsidRPr="00861EBB">
        <w:rPr>
          <w:rFonts w:ascii="Times New Roman" w:hAnsi="Times New Roman" w:cs="Times New Roman"/>
          <w:szCs w:val="21"/>
        </w:rPr>
        <w:t>3</w:t>
      </w:r>
      <w:r w:rsidR="001B4670" w:rsidRPr="00861EBB">
        <w:rPr>
          <w:rFonts w:ascii="Times New Roman" w:hAnsi="Times New Roman" w:cs="Times New Roman"/>
          <w:szCs w:val="21"/>
        </w:rPr>
        <w:t>个因子的</w:t>
      </w:r>
      <w:r w:rsidR="001B4670" w:rsidRPr="00861EBB">
        <w:rPr>
          <w:rFonts w:ascii="Times New Roman" w:hAnsi="Times New Roman" w:cs="Times New Roman"/>
          <w:szCs w:val="21"/>
        </w:rPr>
        <w:t>α</w:t>
      </w:r>
      <w:r w:rsidR="001B4670" w:rsidRPr="00861EBB">
        <w:rPr>
          <w:rFonts w:hint="eastAsia"/>
          <w:szCs w:val="21"/>
        </w:rPr>
        <w:t>系数在</w:t>
      </w:r>
      <w:r w:rsidR="00861EBB" w:rsidRPr="00861EBB">
        <w:rPr>
          <w:rFonts w:ascii="Times New Roman" w:hAnsi="Times New Roman" w:cs="Times New Roman"/>
          <w:szCs w:val="21"/>
        </w:rPr>
        <w:t>0.879-0.941</w:t>
      </w:r>
      <w:r w:rsidR="001B4670" w:rsidRPr="00861EBB">
        <w:rPr>
          <w:rFonts w:hint="eastAsia"/>
          <w:szCs w:val="21"/>
        </w:rPr>
        <w:t>之间，</w:t>
      </w:r>
      <w:r w:rsidR="00905E23" w:rsidRPr="00861EBB">
        <w:rPr>
          <w:rFonts w:hint="eastAsia"/>
          <w:szCs w:val="21"/>
        </w:rPr>
        <w:t>该问卷具有良好的信度和效度</w:t>
      </w:r>
      <w:r w:rsidR="00022AA7" w:rsidRPr="00861EBB">
        <w:rPr>
          <w:rFonts w:hint="eastAsia"/>
          <w:szCs w:val="21"/>
        </w:rPr>
        <w:t>。本次研究中，</w:t>
      </w:r>
      <w:r w:rsidR="00EC53FE" w:rsidRPr="00861EBB">
        <w:rPr>
          <w:szCs w:val="21"/>
        </w:rPr>
        <w:t>总</w:t>
      </w:r>
      <w:r w:rsidR="00EC53FE" w:rsidRPr="00861EBB">
        <w:rPr>
          <w:rFonts w:ascii="Times New Roman" w:hAnsi="Times New Roman" w:cs="Times New Roman"/>
          <w:szCs w:val="21"/>
        </w:rPr>
        <w:t>量</w:t>
      </w:r>
      <w:bookmarkEnd w:id="1"/>
      <w:bookmarkEnd w:id="2"/>
      <w:r w:rsidR="0001114A" w:rsidRPr="00861EBB">
        <w:rPr>
          <w:rFonts w:ascii="Times New Roman" w:hAnsi="Times New Roman" w:cs="Times New Roman"/>
          <w:szCs w:val="21"/>
        </w:rPr>
        <w:t>表的</w:t>
      </w:r>
      <w:r w:rsidR="0001114A" w:rsidRPr="00861EBB">
        <w:rPr>
          <w:rFonts w:ascii="Times New Roman" w:hAnsi="Times New Roman" w:cs="Times New Roman"/>
          <w:szCs w:val="21"/>
        </w:rPr>
        <w:t xml:space="preserve">Cronbach’s </w:t>
      </w:r>
      <w:r w:rsidR="0001114A" w:rsidRPr="00861EBB">
        <w:rPr>
          <w:rFonts w:ascii="Times New Roman" w:hAnsi="Times New Roman" w:cs="Times New Roman"/>
          <w:i/>
          <w:szCs w:val="21"/>
        </w:rPr>
        <w:t>α</w:t>
      </w:r>
      <w:r w:rsidR="0001114A" w:rsidRPr="00861EBB">
        <w:rPr>
          <w:rFonts w:ascii="Times New Roman" w:hAnsi="Times New Roman" w:cs="Times New Roman"/>
          <w:szCs w:val="21"/>
        </w:rPr>
        <w:t>系数为</w:t>
      </w:r>
      <w:r w:rsidR="0001114A" w:rsidRPr="00861EBB">
        <w:rPr>
          <w:rFonts w:ascii="Times New Roman" w:hAnsi="Times New Roman" w:cs="Times New Roman"/>
          <w:szCs w:val="21"/>
        </w:rPr>
        <w:t>0.939</w:t>
      </w:r>
      <w:r w:rsidR="009A245E" w:rsidRPr="00861EBB">
        <w:rPr>
          <w:rFonts w:ascii="Times New Roman" w:hAnsi="Times New Roman" w:cs="Times New Roman"/>
          <w:szCs w:val="21"/>
        </w:rPr>
        <w:t>，</w:t>
      </w:r>
      <w:r w:rsidR="0001114A" w:rsidRPr="00861EBB">
        <w:rPr>
          <w:rFonts w:ascii="Times New Roman" w:hAnsi="Times New Roman" w:cs="Times New Roman"/>
          <w:szCs w:val="21"/>
        </w:rPr>
        <w:t>认知评价、情绪体验和行为倾向</w:t>
      </w:r>
      <w:r w:rsidR="00A00674" w:rsidRPr="00861EBB">
        <w:rPr>
          <w:rFonts w:ascii="Times New Roman" w:hAnsi="Times New Roman" w:cs="Times New Roman"/>
          <w:szCs w:val="21"/>
        </w:rPr>
        <w:t>三个因子的</w:t>
      </w:r>
      <w:r w:rsidR="00A00674" w:rsidRPr="00861EBB">
        <w:rPr>
          <w:rFonts w:ascii="Times New Roman" w:hAnsi="Times New Roman" w:cs="Times New Roman"/>
          <w:szCs w:val="21"/>
        </w:rPr>
        <w:t xml:space="preserve">Cronbach’s </w:t>
      </w:r>
      <w:r w:rsidR="00A00674" w:rsidRPr="00861EBB">
        <w:rPr>
          <w:rFonts w:ascii="Times New Roman" w:hAnsi="Times New Roman" w:cs="Times New Roman"/>
          <w:i/>
          <w:szCs w:val="21"/>
        </w:rPr>
        <w:t>α</w:t>
      </w:r>
      <w:r w:rsidR="00A00674" w:rsidRPr="00861EBB">
        <w:rPr>
          <w:rFonts w:ascii="Times New Roman" w:hAnsi="Times New Roman" w:cs="Times New Roman"/>
          <w:szCs w:val="21"/>
        </w:rPr>
        <w:t>系数</w:t>
      </w:r>
      <w:r w:rsidR="0001114A" w:rsidRPr="00861EBB">
        <w:rPr>
          <w:rFonts w:ascii="Times New Roman" w:hAnsi="Times New Roman" w:cs="Times New Roman"/>
          <w:szCs w:val="21"/>
        </w:rPr>
        <w:t>分别为</w:t>
      </w:r>
      <w:r w:rsidR="0001114A" w:rsidRPr="00861EBB">
        <w:rPr>
          <w:rFonts w:ascii="Times New Roman" w:hAnsi="Times New Roman" w:cs="Times New Roman"/>
          <w:szCs w:val="21"/>
        </w:rPr>
        <w:t>0.852</w:t>
      </w:r>
      <w:r w:rsidR="0001114A" w:rsidRPr="00861EBB">
        <w:rPr>
          <w:rFonts w:ascii="Times New Roman" w:hAnsi="Times New Roman" w:cs="Times New Roman"/>
          <w:szCs w:val="21"/>
        </w:rPr>
        <w:t>、</w:t>
      </w:r>
      <w:r w:rsidR="0001114A" w:rsidRPr="00861EBB">
        <w:rPr>
          <w:rFonts w:ascii="Times New Roman" w:hAnsi="Times New Roman" w:cs="Times New Roman"/>
          <w:szCs w:val="21"/>
        </w:rPr>
        <w:lastRenderedPageBreak/>
        <w:t>0.907</w:t>
      </w:r>
      <w:r w:rsidR="0001114A" w:rsidRPr="00861EBB">
        <w:rPr>
          <w:rFonts w:ascii="Times New Roman" w:hAnsi="Times New Roman" w:cs="Times New Roman"/>
          <w:szCs w:val="21"/>
        </w:rPr>
        <w:t>和</w:t>
      </w:r>
      <w:r w:rsidR="0001114A" w:rsidRPr="00861EBB">
        <w:rPr>
          <w:rFonts w:ascii="Times New Roman" w:hAnsi="Times New Roman" w:cs="Times New Roman"/>
          <w:szCs w:val="21"/>
        </w:rPr>
        <w:t>0.927</w:t>
      </w:r>
      <w:r w:rsidR="00905E23" w:rsidRPr="00861EBB">
        <w:rPr>
          <w:rFonts w:ascii="Times New Roman" w:hAnsi="Times New Roman" w:cs="Times New Roman"/>
          <w:szCs w:val="21"/>
        </w:rPr>
        <w:t>。</w:t>
      </w:r>
    </w:p>
    <w:p w14:paraId="3CD1753F" w14:textId="54FA3B65" w:rsidR="00C21A8E" w:rsidRPr="00FF21A8" w:rsidRDefault="00967641" w:rsidP="00FF21A8">
      <w:pPr>
        <w:spacing w:line="360" w:lineRule="auto"/>
        <w:rPr>
          <w:rFonts w:ascii="Times New Roman" w:hAnsi="Times New Roman" w:cs="Times New Roman"/>
          <w:b/>
          <w:szCs w:val="21"/>
        </w:rPr>
      </w:pPr>
      <w:r w:rsidRPr="00FF21A8">
        <w:rPr>
          <w:rFonts w:ascii="Times New Roman" w:hAnsi="Times New Roman" w:cs="Times New Roman"/>
          <w:b/>
          <w:szCs w:val="21"/>
        </w:rPr>
        <w:t>2.2.2</w:t>
      </w:r>
      <w:r w:rsidR="00C21A8E" w:rsidRPr="00FF21A8">
        <w:rPr>
          <w:rFonts w:ascii="Times New Roman" w:hAnsi="Times New Roman" w:cs="Times New Roman"/>
          <w:b/>
          <w:szCs w:val="21"/>
        </w:rPr>
        <w:t>内隐</w:t>
      </w:r>
      <w:r w:rsidR="006B1C6D">
        <w:rPr>
          <w:rFonts w:ascii="Times New Roman" w:hAnsi="Times New Roman" w:cs="Times New Roman"/>
          <w:b/>
          <w:szCs w:val="21"/>
        </w:rPr>
        <w:t>残疾公众</w:t>
      </w:r>
      <w:r w:rsidR="003E7F54" w:rsidRPr="00FF21A8">
        <w:rPr>
          <w:rFonts w:ascii="Times New Roman" w:hAnsi="Times New Roman" w:cs="Times New Roman"/>
          <w:b/>
          <w:szCs w:val="21"/>
        </w:rPr>
        <w:t>污名测量</w:t>
      </w:r>
      <w:r w:rsidR="00C21A8E" w:rsidRPr="00FF21A8">
        <w:rPr>
          <w:rFonts w:ascii="Times New Roman" w:hAnsi="Times New Roman" w:cs="Times New Roman"/>
          <w:b/>
          <w:szCs w:val="21"/>
        </w:rPr>
        <w:t>工具</w:t>
      </w:r>
    </w:p>
    <w:p w14:paraId="4A8BC834" w14:textId="2A0A83E0" w:rsidR="00C20D7C" w:rsidRDefault="00012F9A" w:rsidP="00F528DC">
      <w:pPr>
        <w:spacing w:line="360" w:lineRule="auto"/>
        <w:ind w:firstLineChars="200" w:firstLine="420"/>
        <w:rPr>
          <w:rFonts w:ascii="Times New Roman" w:hAnsi="Times New Roman" w:cs="Times New Roman"/>
          <w:szCs w:val="21"/>
        </w:rPr>
      </w:pPr>
      <w:r w:rsidRPr="00012F9A">
        <w:rPr>
          <w:rFonts w:ascii="Times New Roman" w:hAnsi="Times New Roman" w:cs="Times New Roman" w:hint="eastAsia"/>
          <w:szCs w:val="21"/>
        </w:rPr>
        <w:t>采用单类内隐联想测验（</w:t>
      </w:r>
      <w:r w:rsidRPr="00012F9A">
        <w:rPr>
          <w:rFonts w:ascii="Times New Roman" w:hAnsi="Times New Roman" w:cs="Times New Roman" w:hint="eastAsia"/>
          <w:szCs w:val="21"/>
        </w:rPr>
        <w:t>SC-IAT</w:t>
      </w:r>
      <w:r w:rsidRPr="00012F9A">
        <w:rPr>
          <w:rFonts w:ascii="Times New Roman" w:hAnsi="Times New Roman" w:cs="Times New Roman" w:hint="eastAsia"/>
          <w:szCs w:val="21"/>
        </w:rPr>
        <w:t>）调查内隐残疾公众污名，单类内隐联想测验（</w:t>
      </w:r>
      <w:r w:rsidRPr="00012F9A">
        <w:rPr>
          <w:rFonts w:ascii="Times New Roman" w:hAnsi="Times New Roman" w:cs="Times New Roman" w:hint="eastAsia"/>
          <w:szCs w:val="21"/>
        </w:rPr>
        <w:t>SC-IAT</w:t>
      </w:r>
      <w:r w:rsidRPr="00012F9A">
        <w:rPr>
          <w:rFonts w:ascii="Times New Roman" w:hAnsi="Times New Roman" w:cs="Times New Roman" w:hint="eastAsia"/>
          <w:szCs w:val="21"/>
        </w:rPr>
        <w:t>）是在</w:t>
      </w:r>
      <w:r w:rsidRPr="00012F9A">
        <w:rPr>
          <w:rFonts w:ascii="Times New Roman" w:hAnsi="Times New Roman" w:cs="Times New Roman" w:hint="eastAsia"/>
          <w:szCs w:val="21"/>
        </w:rPr>
        <w:t>IAT</w:t>
      </w:r>
      <w:r w:rsidRPr="00012F9A">
        <w:rPr>
          <w:rFonts w:ascii="Times New Roman" w:hAnsi="Times New Roman" w:cs="Times New Roman" w:hint="eastAsia"/>
          <w:szCs w:val="21"/>
        </w:rPr>
        <w:t>的基础上发展而来，是测量内隐态度的一种有效工具，也被常用于测量内隐污名</w:t>
      </w:r>
      <w:r>
        <w:rPr>
          <w:rFonts w:ascii="Times New Roman" w:hAnsi="Times New Roman" w:cs="Times New Roman" w:hint="eastAsia"/>
          <w:szCs w:val="21"/>
          <w:vertAlign w:val="superscript"/>
        </w:rPr>
        <w:t>[</w:t>
      </w:r>
      <w:r w:rsidR="00667A75">
        <w:rPr>
          <w:rFonts w:ascii="Times New Roman" w:hAnsi="Times New Roman" w:cs="Times New Roman"/>
          <w:szCs w:val="21"/>
          <w:vertAlign w:val="superscript"/>
        </w:rPr>
        <w:t>20</w:t>
      </w:r>
      <w:r>
        <w:rPr>
          <w:rFonts w:ascii="Times New Roman" w:hAnsi="Times New Roman" w:cs="Times New Roman"/>
          <w:szCs w:val="21"/>
          <w:vertAlign w:val="superscript"/>
        </w:rPr>
        <w:t>]</w:t>
      </w:r>
      <w:r w:rsidRPr="00012F9A">
        <w:rPr>
          <w:rFonts w:ascii="Times New Roman" w:hAnsi="Times New Roman" w:cs="Times New Roman" w:hint="eastAsia"/>
          <w:szCs w:val="21"/>
        </w:rPr>
        <w:t>。</w:t>
      </w:r>
      <w:r w:rsidR="006D098E" w:rsidRPr="00F25EF7">
        <w:rPr>
          <w:rFonts w:ascii="Times New Roman" w:hAnsi="Times New Roman" w:cs="Times New Roman"/>
          <w:szCs w:val="21"/>
        </w:rPr>
        <w:t>根据污名的三维度结构，</w:t>
      </w:r>
      <w:r w:rsidR="00AE0029" w:rsidRPr="00F25EF7">
        <w:rPr>
          <w:rFonts w:ascii="Times New Roman" w:hAnsi="Times New Roman" w:cs="Times New Roman"/>
          <w:szCs w:val="21"/>
        </w:rPr>
        <w:t>本研究设计了三个单类内隐</w:t>
      </w:r>
      <w:r w:rsidR="00967641">
        <w:rPr>
          <w:rFonts w:ascii="Times New Roman" w:hAnsi="Times New Roman" w:cs="Times New Roman" w:hint="eastAsia"/>
          <w:szCs w:val="21"/>
        </w:rPr>
        <w:t>联想</w:t>
      </w:r>
      <w:r w:rsidR="00AE0029" w:rsidRPr="00F25EF7">
        <w:rPr>
          <w:rFonts w:ascii="Times New Roman" w:hAnsi="Times New Roman" w:cs="Times New Roman"/>
          <w:szCs w:val="21"/>
        </w:rPr>
        <w:t>测验，包括</w:t>
      </w:r>
      <w:r w:rsidR="00BE450C" w:rsidRPr="00F25EF7">
        <w:rPr>
          <w:rFonts w:ascii="Times New Roman" w:hAnsi="Times New Roman" w:cs="Times New Roman"/>
          <w:szCs w:val="21"/>
        </w:rPr>
        <w:t>认知</w:t>
      </w:r>
      <w:r w:rsidR="00BE450C" w:rsidRPr="00F25EF7">
        <w:rPr>
          <w:rFonts w:ascii="Times New Roman" w:hAnsi="Times New Roman" w:cs="Times New Roman"/>
          <w:szCs w:val="21"/>
        </w:rPr>
        <w:t>SC-IAT</w:t>
      </w:r>
      <w:r w:rsidR="00BE450C" w:rsidRPr="00F25EF7">
        <w:rPr>
          <w:rFonts w:ascii="Times New Roman" w:hAnsi="Times New Roman" w:cs="Times New Roman"/>
          <w:szCs w:val="21"/>
        </w:rPr>
        <w:t>，</w:t>
      </w:r>
      <w:r w:rsidR="00AE0029" w:rsidRPr="00F25EF7">
        <w:rPr>
          <w:rFonts w:ascii="Times New Roman" w:hAnsi="Times New Roman" w:cs="Times New Roman"/>
          <w:szCs w:val="21"/>
        </w:rPr>
        <w:t>情感</w:t>
      </w:r>
      <w:r w:rsidR="00AE0029" w:rsidRPr="00F25EF7">
        <w:rPr>
          <w:rFonts w:ascii="Times New Roman" w:hAnsi="Times New Roman" w:cs="Times New Roman"/>
          <w:szCs w:val="21"/>
        </w:rPr>
        <w:t>SC-IAT</w:t>
      </w:r>
      <w:r w:rsidR="00AE0029" w:rsidRPr="00F25EF7">
        <w:rPr>
          <w:rFonts w:ascii="Times New Roman" w:hAnsi="Times New Roman" w:cs="Times New Roman"/>
          <w:szCs w:val="21"/>
        </w:rPr>
        <w:t>，行为</w:t>
      </w:r>
      <w:r w:rsidR="00AE0029" w:rsidRPr="00F25EF7">
        <w:rPr>
          <w:rFonts w:ascii="Times New Roman" w:hAnsi="Times New Roman" w:cs="Times New Roman"/>
          <w:szCs w:val="21"/>
        </w:rPr>
        <w:t>SC-IAT</w:t>
      </w:r>
      <w:r w:rsidR="00AE0029" w:rsidRPr="00F25EF7">
        <w:rPr>
          <w:rFonts w:ascii="Times New Roman" w:hAnsi="Times New Roman" w:cs="Times New Roman"/>
          <w:szCs w:val="21"/>
        </w:rPr>
        <w:t>。共同构成大学生</w:t>
      </w:r>
      <w:r w:rsidR="00AB0FD6">
        <w:rPr>
          <w:rFonts w:ascii="Times New Roman" w:hAnsi="Times New Roman" w:cs="Times New Roman" w:hint="eastAsia"/>
          <w:szCs w:val="21"/>
        </w:rPr>
        <w:t>的</w:t>
      </w:r>
      <w:r w:rsidR="00373016">
        <w:rPr>
          <w:rFonts w:ascii="Times New Roman" w:hAnsi="Times New Roman" w:cs="Times New Roman" w:hint="eastAsia"/>
          <w:szCs w:val="21"/>
        </w:rPr>
        <w:t>内隐</w:t>
      </w:r>
      <w:r w:rsidR="00AB0FD6">
        <w:rPr>
          <w:rFonts w:ascii="Times New Roman" w:hAnsi="Times New Roman" w:cs="Times New Roman" w:hint="eastAsia"/>
          <w:szCs w:val="21"/>
        </w:rPr>
        <w:t>残疾</w:t>
      </w:r>
      <w:r w:rsidR="00DD2071">
        <w:rPr>
          <w:rFonts w:ascii="Times New Roman" w:hAnsi="Times New Roman" w:cs="Times New Roman" w:hint="eastAsia"/>
          <w:szCs w:val="21"/>
        </w:rPr>
        <w:t>公众</w:t>
      </w:r>
      <w:r w:rsidR="00AE0029" w:rsidRPr="00F25EF7">
        <w:rPr>
          <w:rFonts w:ascii="Times New Roman" w:hAnsi="Times New Roman" w:cs="Times New Roman"/>
          <w:szCs w:val="21"/>
        </w:rPr>
        <w:t>污名的</w:t>
      </w:r>
      <w:r w:rsidR="00AE0029" w:rsidRPr="00F25EF7">
        <w:rPr>
          <w:rFonts w:ascii="Times New Roman" w:hAnsi="Times New Roman" w:cs="Times New Roman"/>
          <w:szCs w:val="21"/>
        </w:rPr>
        <w:t>SC-IAT</w:t>
      </w:r>
      <w:r w:rsidR="00C21A8E">
        <w:rPr>
          <w:rFonts w:ascii="Times New Roman" w:hAnsi="Times New Roman" w:cs="Times New Roman" w:hint="eastAsia"/>
          <w:szCs w:val="21"/>
        </w:rPr>
        <w:t>，</w:t>
      </w:r>
      <w:r w:rsidR="00C21A8E">
        <w:rPr>
          <w:rFonts w:ascii="Times New Roman" w:hAnsi="Times New Roman" w:cs="Times New Roman"/>
          <w:szCs w:val="21"/>
        </w:rPr>
        <w:t>三个子</w:t>
      </w:r>
      <w:r w:rsidR="00C21A8E">
        <w:rPr>
          <w:rFonts w:ascii="Times New Roman" w:hAnsi="Times New Roman" w:cs="Times New Roman" w:hint="eastAsia"/>
          <w:szCs w:val="21"/>
        </w:rPr>
        <w:t>SC-IAT</w:t>
      </w:r>
      <w:r w:rsidR="00C21A8E">
        <w:rPr>
          <w:rFonts w:ascii="Times New Roman" w:hAnsi="Times New Roman" w:cs="Times New Roman" w:hint="eastAsia"/>
          <w:szCs w:val="21"/>
        </w:rPr>
        <w:t>的概念词相同，属性</w:t>
      </w:r>
      <w:r w:rsidR="00C21A8E">
        <w:rPr>
          <w:rFonts w:ascii="Times New Roman" w:hAnsi="Times New Roman" w:cs="Times New Roman"/>
          <w:szCs w:val="21"/>
        </w:rPr>
        <w:t>词来自残疾公众污名语义差异量表中的词汇</w:t>
      </w:r>
      <w:r w:rsidR="00C21A8E">
        <w:rPr>
          <w:rFonts w:ascii="Times New Roman" w:hAnsi="Times New Roman" w:cs="Times New Roman" w:hint="eastAsia"/>
          <w:szCs w:val="21"/>
        </w:rPr>
        <w:t>。</w:t>
      </w:r>
    </w:p>
    <w:p w14:paraId="6F8C5651" w14:textId="09C99DC6" w:rsidR="004448B4" w:rsidRPr="00F25EF7" w:rsidRDefault="00630D76" w:rsidP="00F528DC">
      <w:pPr>
        <w:spacing w:line="360" w:lineRule="auto"/>
        <w:ind w:firstLineChars="200" w:firstLine="420"/>
        <w:rPr>
          <w:rFonts w:ascii="Times New Roman" w:hAnsi="Times New Roman" w:cs="Times New Roman"/>
          <w:szCs w:val="21"/>
        </w:rPr>
      </w:pPr>
      <w:r w:rsidRPr="00F25EF7">
        <w:rPr>
          <w:rFonts w:ascii="Times New Roman" w:hAnsi="Times New Roman" w:cs="Times New Roman"/>
          <w:szCs w:val="21"/>
        </w:rPr>
        <w:t>三个维度的</w:t>
      </w:r>
      <w:r w:rsidR="00DD2071" w:rsidRPr="00F25EF7">
        <w:rPr>
          <w:rFonts w:ascii="Times New Roman" w:hAnsi="Times New Roman" w:cs="Times New Roman"/>
          <w:szCs w:val="21"/>
        </w:rPr>
        <w:t>内隐</w:t>
      </w:r>
      <w:r w:rsidRPr="00F25EF7">
        <w:rPr>
          <w:rFonts w:ascii="Times New Roman" w:hAnsi="Times New Roman" w:cs="Times New Roman"/>
          <w:szCs w:val="21"/>
        </w:rPr>
        <w:t>残疾</w:t>
      </w:r>
      <w:r w:rsidR="00C0477C">
        <w:rPr>
          <w:rFonts w:ascii="Times New Roman" w:hAnsi="Times New Roman" w:cs="Times New Roman" w:hint="eastAsia"/>
          <w:szCs w:val="21"/>
        </w:rPr>
        <w:t>公众</w:t>
      </w:r>
      <w:r w:rsidRPr="00F25EF7">
        <w:rPr>
          <w:rFonts w:ascii="Times New Roman" w:hAnsi="Times New Roman" w:cs="Times New Roman"/>
          <w:szCs w:val="21"/>
        </w:rPr>
        <w:t>污名</w:t>
      </w:r>
      <w:r w:rsidRPr="00F25EF7">
        <w:rPr>
          <w:rFonts w:ascii="Times New Roman" w:hAnsi="Times New Roman" w:cs="Times New Roman"/>
          <w:szCs w:val="21"/>
        </w:rPr>
        <w:t>SC-IAT</w:t>
      </w:r>
      <w:r w:rsidRPr="00F25EF7">
        <w:rPr>
          <w:rFonts w:ascii="Times New Roman" w:hAnsi="Times New Roman" w:cs="Times New Roman"/>
          <w:szCs w:val="21"/>
        </w:rPr>
        <w:t>的程序模式相同（见表</w:t>
      </w:r>
      <w:r w:rsidR="00C73013">
        <w:rPr>
          <w:rFonts w:ascii="Times New Roman" w:hAnsi="Times New Roman" w:cs="Times New Roman"/>
          <w:szCs w:val="21"/>
        </w:rPr>
        <w:t>1</w:t>
      </w:r>
      <w:r w:rsidRPr="00F25EF7">
        <w:rPr>
          <w:rFonts w:ascii="Times New Roman" w:hAnsi="Times New Roman" w:cs="Times New Roman"/>
          <w:szCs w:val="21"/>
        </w:rPr>
        <w:t>），都分为练习任务和正式测试任务，练习任务数据不计入实验结果分析，只分析和讨论正式测试的数据。为避免对左右按键次数不同而导致的反应偏差，参考</w:t>
      </w:r>
      <w:r w:rsidRPr="00F25EF7">
        <w:rPr>
          <w:rFonts w:ascii="Times New Roman" w:hAnsi="Times New Roman" w:cs="Times New Roman"/>
          <w:szCs w:val="21"/>
        </w:rPr>
        <w:t>Karpinski</w:t>
      </w:r>
      <w:r w:rsidRPr="00F25EF7">
        <w:rPr>
          <w:rFonts w:ascii="Times New Roman" w:hAnsi="Times New Roman" w:cs="Times New Roman"/>
          <w:szCs w:val="21"/>
        </w:rPr>
        <w:t>和</w:t>
      </w:r>
      <w:r w:rsidRPr="00F25EF7">
        <w:rPr>
          <w:rFonts w:ascii="Times New Roman" w:hAnsi="Times New Roman" w:cs="Times New Roman"/>
          <w:szCs w:val="21"/>
        </w:rPr>
        <w:t>Steinman</w:t>
      </w:r>
      <w:r w:rsidRPr="00F25EF7">
        <w:rPr>
          <w:rFonts w:ascii="Times New Roman" w:hAnsi="Times New Roman" w:cs="Times New Roman"/>
          <w:szCs w:val="21"/>
        </w:rPr>
        <w:t>的研究设计</w:t>
      </w:r>
      <w:r w:rsidR="00DD2071" w:rsidRPr="00967641">
        <w:rPr>
          <w:rFonts w:ascii="Times New Roman" w:hAnsi="Times New Roman" w:cs="Times New Roman"/>
          <w:szCs w:val="21"/>
          <w:vertAlign w:val="superscript"/>
        </w:rPr>
        <w:t>[</w:t>
      </w:r>
      <w:r w:rsidR="004D6442">
        <w:rPr>
          <w:rFonts w:ascii="Times New Roman" w:hAnsi="Times New Roman" w:cs="Times New Roman"/>
          <w:szCs w:val="21"/>
          <w:vertAlign w:val="superscript"/>
        </w:rPr>
        <w:t>2</w:t>
      </w:r>
      <w:r w:rsidR="002B0D45">
        <w:rPr>
          <w:rFonts w:ascii="Times New Roman" w:hAnsi="Times New Roman" w:cs="Times New Roman"/>
          <w:szCs w:val="21"/>
          <w:vertAlign w:val="superscript"/>
        </w:rPr>
        <w:t>1</w:t>
      </w:r>
      <w:r w:rsidR="00DD2071" w:rsidRPr="00967641">
        <w:rPr>
          <w:rFonts w:ascii="Times New Roman" w:hAnsi="Times New Roman" w:cs="Times New Roman"/>
          <w:szCs w:val="21"/>
          <w:vertAlign w:val="superscript"/>
        </w:rPr>
        <w:t>]</w:t>
      </w:r>
      <w:r w:rsidR="007A0C13">
        <w:rPr>
          <w:rFonts w:ascii="Times New Roman" w:hAnsi="Times New Roman" w:cs="Times New Roman" w:hint="eastAsia"/>
          <w:szCs w:val="21"/>
        </w:rPr>
        <w:t>，</w:t>
      </w:r>
      <w:r w:rsidRPr="00F25EF7">
        <w:rPr>
          <w:rFonts w:ascii="Times New Roman" w:hAnsi="Times New Roman" w:cs="Times New Roman"/>
          <w:szCs w:val="21"/>
        </w:rPr>
        <w:t>在一致任务中，按照</w:t>
      </w:r>
      <w:r w:rsidRPr="00F25EF7">
        <w:rPr>
          <w:rFonts w:ascii="Times New Roman" w:hAnsi="Times New Roman" w:cs="Times New Roman"/>
          <w:szCs w:val="21"/>
        </w:rPr>
        <w:t>1:1:2</w:t>
      </w:r>
      <w:r w:rsidRPr="00F25EF7">
        <w:rPr>
          <w:rFonts w:ascii="Times New Roman" w:hAnsi="Times New Roman" w:cs="Times New Roman"/>
          <w:szCs w:val="21"/>
        </w:rPr>
        <w:t>的频率呈现</w:t>
      </w:r>
      <w:r w:rsidR="00AF151D">
        <w:rPr>
          <w:rFonts w:ascii="Times New Roman" w:hAnsi="Times New Roman" w:cs="Times New Roman" w:hint="eastAsia"/>
          <w:szCs w:val="21"/>
        </w:rPr>
        <w:t>“</w:t>
      </w:r>
      <w:r w:rsidR="00AF151D" w:rsidRPr="00F25EF7">
        <w:rPr>
          <w:rFonts w:ascii="Times New Roman" w:hAnsi="Times New Roman" w:cs="Times New Roman"/>
          <w:szCs w:val="21"/>
        </w:rPr>
        <w:t>残疾人概念词</w:t>
      </w:r>
      <w:r w:rsidR="00AF151D">
        <w:rPr>
          <w:rFonts w:ascii="Times New Roman" w:hAnsi="Times New Roman" w:cs="Times New Roman" w:hint="eastAsia"/>
          <w:szCs w:val="21"/>
        </w:rPr>
        <w:t>”</w:t>
      </w:r>
      <w:r w:rsidRPr="00F25EF7">
        <w:rPr>
          <w:rFonts w:ascii="Times New Roman" w:hAnsi="Times New Roman" w:cs="Times New Roman"/>
          <w:szCs w:val="21"/>
        </w:rPr>
        <w:t>、</w:t>
      </w:r>
      <w:r w:rsidR="00AF151D">
        <w:rPr>
          <w:rFonts w:ascii="Times New Roman" w:hAnsi="Times New Roman" w:cs="Times New Roman" w:hint="eastAsia"/>
          <w:szCs w:val="21"/>
        </w:rPr>
        <w:t>“</w:t>
      </w:r>
      <w:r w:rsidR="00AF151D" w:rsidRPr="00F25EF7">
        <w:rPr>
          <w:rFonts w:ascii="Times New Roman" w:hAnsi="Times New Roman" w:cs="Times New Roman"/>
          <w:szCs w:val="21"/>
        </w:rPr>
        <w:t>消极词</w:t>
      </w:r>
      <w:r w:rsidR="00AF151D">
        <w:rPr>
          <w:rFonts w:ascii="Times New Roman" w:hAnsi="Times New Roman" w:cs="Times New Roman" w:hint="eastAsia"/>
          <w:szCs w:val="21"/>
        </w:rPr>
        <w:t>”</w:t>
      </w:r>
      <w:r w:rsidRPr="00F25EF7">
        <w:rPr>
          <w:rFonts w:ascii="Times New Roman" w:hAnsi="Times New Roman" w:cs="Times New Roman"/>
          <w:szCs w:val="21"/>
        </w:rPr>
        <w:t>和</w:t>
      </w:r>
      <w:r w:rsidR="00AF151D">
        <w:rPr>
          <w:rFonts w:ascii="Times New Roman" w:hAnsi="Times New Roman" w:cs="Times New Roman" w:hint="eastAsia"/>
          <w:szCs w:val="21"/>
        </w:rPr>
        <w:t>“</w:t>
      </w:r>
      <w:r w:rsidR="00AF151D" w:rsidRPr="00F25EF7">
        <w:rPr>
          <w:rFonts w:ascii="Times New Roman" w:hAnsi="Times New Roman" w:cs="Times New Roman"/>
          <w:szCs w:val="21"/>
        </w:rPr>
        <w:t>积极词</w:t>
      </w:r>
      <w:r w:rsidR="00AF151D">
        <w:rPr>
          <w:rFonts w:ascii="Times New Roman" w:hAnsi="Times New Roman" w:cs="Times New Roman" w:hint="eastAsia"/>
          <w:szCs w:val="21"/>
        </w:rPr>
        <w:t>”</w:t>
      </w:r>
      <w:r w:rsidRPr="00F25EF7">
        <w:rPr>
          <w:rFonts w:ascii="Times New Roman" w:hAnsi="Times New Roman" w:cs="Times New Roman"/>
          <w:szCs w:val="21"/>
        </w:rPr>
        <w:t>使得左、右按键的比率各</w:t>
      </w:r>
      <w:r w:rsidRPr="00F25EF7">
        <w:rPr>
          <w:rFonts w:ascii="Times New Roman" w:hAnsi="Times New Roman" w:cs="Times New Roman"/>
          <w:szCs w:val="21"/>
        </w:rPr>
        <w:t>50%</w:t>
      </w:r>
      <w:r w:rsidRPr="00F25EF7">
        <w:rPr>
          <w:rFonts w:ascii="Times New Roman" w:hAnsi="Times New Roman" w:cs="Times New Roman"/>
          <w:szCs w:val="21"/>
        </w:rPr>
        <w:t>；在不一致任务中，按照</w:t>
      </w:r>
      <w:r w:rsidRPr="00F25EF7">
        <w:rPr>
          <w:rFonts w:ascii="Times New Roman" w:hAnsi="Times New Roman" w:cs="Times New Roman"/>
          <w:szCs w:val="21"/>
        </w:rPr>
        <w:t>2:1:1</w:t>
      </w:r>
      <w:r w:rsidRPr="00F25EF7">
        <w:rPr>
          <w:rFonts w:ascii="Times New Roman" w:hAnsi="Times New Roman" w:cs="Times New Roman"/>
          <w:szCs w:val="21"/>
        </w:rPr>
        <w:t>的频率呈现</w:t>
      </w:r>
      <w:r w:rsidR="00DD2071">
        <w:rPr>
          <w:rFonts w:ascii="Times New Roman" w:hAnsi="Times New Roman" w:cs="Times New Roman" w:hint="eastAsia"/>
          <w:szCs w:val="21"/>
        </w:rPr>
        <w:t>“</w:t>
      </w:r>
      <w:r w:rsidR="00DD2071" w:rsidRPr="00F25EF7">
        <w:rPr>
          <w:rFonts w:ascii="Times New Roman" w:hAnsi="Times New Roman" w:cs="Times New Roman"/>
          <w:szCs w:val="21"/>
        </w:rPr>
        <w:t>消极词</w:t>
      </w:r>
      <w:r w:rsidR="00DD2071">
        <w:rPr>
          <w:rFonts w:ascii="Times New Roman" w:hAnsi="Times New Roman" w:cs="Times New Roman" w:hint="eastAsia"/>
          <w:szCs w:val="21"/>
        </w:rPr>
        <w:t>”</w:t>
      </w:r>
      <w:r w:rsidRPr="00F25EF7">
        <w:rPr>
          <w:rFonts w:ascii="Times New Roman" w:hAnsi="Times New Roman" w:cs="Times New Roman"/>
          <w:szCs w:val="21"/>
        </w:rPr>
        <w:t>、</w:t>
      </w:r>
      <w:r w:rsidR="00DD2071">
        <w:rPr>
          <w:rFonts w:ascii="Times New Roman" w:hAnsi="Times New Roman" w:cs="Times New Roman" w:hint="eastAsia"/>
          <w:szCs w:val="21"/>
        </w:rPr>
        <w:t>“</w:t>
      </w:r>
      <w:r w:rsidR="00DD2071" w:rsidRPr="00F25EF7">
        <w:rPr>
          <w:rFonts w:ascii="Times New Roman" w:hAnsi="Times New Roman" w:cs="Times New Roman"/>
          <w:szCs w:val="21"/>
        </w:rPr>
        <w:t>积极词</w:t>
      </w:r>
      <w:r w:rsidR="00DD2071">
        <w:rPr>
          <w:rFonts w:ascii="Times New Roman" w:hAnsi="Times New Roman" w:cs="Times New Roman" w:hint="eastAsia"/>
          <w:szCs w:val="21"/>
        </w:rPr>
        <w:t>”</w:t>
      </w:r>
      <w:r w:rsidRPr="00F25EF7">
        <w:rPr>
          <w:rFonts w:ascii="Times New Roman" w:hAnsi="Times New Roman" w:cs="Times New Roman"/>
          <w:szCs w:val="21"/>
        </w:rPr>
        <w:t>和</w:t>
      </w:r>
      <w:r w:rsidR="00DD2071">
        <w:rPr>
          <w:rFonts w:ascii="Times New Roman" w:hAnsi="Times New Roman" w:cs="Times New Roman" w:hint="eastAsia"/>
          <w:szCs w:val="21"/>
        </w:rPr>
        <w:t>“</w:t>
      </w:r>
      <w:r w:rsidR="00DD2071" w:rsidRPr="00F25EF7">
        <w:rPr>
          <w:rFonts w:ascii="Times New Roman" w:hAnsi="Times New Roman" w:cs="Times New Roman"/>
          <w:szCs w:val="21"/>
        </w:rPr>
        <w:t>残疾人概念词</w:t>
      </w:r>
      <w:r w:rsidR="00DD2071">
        <w:rPr>
          <w:rFonts w:ascii="Times New Roman" w:hAnsi="Times New Roman" w:cs="Times New Roman" w:hint="eastAsia"/>
          <w:szCs w:val="21"/>
        </w:rPr>
        <w:t>”</w:t>
      </w:r>
      <w:r w:rsidRPr="00F25EF7">
        <w:rPr>
          <w:rFonts w:ascii="Times New Roman" w:hAnsi="Times New Roman" w:cs="Times New Roman"/>
          <w:szCs w:val="21"/>
        </w:rPr>
        <w:t>，使得左、右按键的比率各</w:t>
      </w:r>
      <w:r w:rsidRPr="00F25EF7">
        <w:rPr>
          <w:rFonts w:ascii="Times New Roman" w:hAnsi="Times New Roman" w:cs="Times New Roman"/>
          <w:szCs w:val="21"/>
        </w:rPr>
        <w:t>50%</w:t>
      </w:r>
      <w:r w:rsidRPr="00F25EF7">
        <w:rPr>
          <w:rFonts w:ascii="Times New Roman" w:hAnsi="Times New Roman" w:cs="Times New Roman"/>
          <w:szCs w:val="21"/>
        </w:rPr>
        <w:t>。每次归类结束后给予被试及时反馈</w:t>
      </w:r>
      <w:r w:rsidR="00754963">
        <w:rPr>
          <w:rFonts w:ascii="Times New Roman" w:hAnsi="Times New Roman" w:cs="Times New Roman" w:hint="eastAsia"/>
          <w:szCs w:val="21"/>
        </w:rPr>
        <w:t>：</w:t>
      </w:r>
      <w:r w:rsidR="00754963" w:rsidRPr="00754963">
        <w:rPr>
          <w:rFonts w:ascii="Times New Roman" w:hAnsi="Times New Roman" w:cs="Times New Roman" w:hint="eastAsia"/>
          <w:szCs w:val="21"/>
        </w:rPr>
        <w:t>如果被试判断正确，屏幕中间会呈现绿色的“√”，并持续</w:t>
      </w:r>
      <w:r w:rsidR="00754963" w:rsidRPr="00754963">
        <w:rPr>
          <w:rFonts w:ascii="Times New Roman" w:hAnsi="Times New Roman" w:cs="Times New Roman" w:hint="eastAsia"/>
          <w:szCs w:val="21"/>
        </w:rPr>
        <w:t>200ms</w:t>
      </w:r>
      <w:r w:rsidR="00754963" w:rsidRPr="00754963">
        <w:rPr>
          <w:rFonts w:ascii="Times New Roman" w:hAnsi="Times New Roman" w:cs="Times New Roman" w:hint="eastAsia"/>
          <w:szCs w:val="21"/>
        </w:rPr>
        <w:t>；</w:t>
      </w:r>
      <w:r w:rsidR="00754963">
        <w:rPr>
          <w:rFonts w:ascii="Times New Roman" w:hAnsi="Times New Roman" w:cs="Times New Roman" w:hint="eastAsia"/>
          <w:szCs w:val="21"/>
        </w:rPr>
        <w:t>否则</w:t>
      </w:r>
      <w:r w:rsidR="00DD2071">
        <w:rPr>
          <w:rFonts w:ascii="Times New Roman" w:hAnsi="Times New Roman" w:cs="Times New Roman" w:hint="eastAsia"/>
          <w:szCs w:val="21"/>
        </w:rPr>
        <w:t>会呈现红色的“×”，</w:t>
      </w:r>
      <w:r w:rsidR="00754963" w:rsidRPr="00754963">
        <w:rPr>
          <w:rFonts w:ascii="Times New Roman" w:hAnsi="Times New Roman" w:cs="Times New Roman" w:hint="eastAsia"/>
          <w:szCs w:val="21"/>
        </w:rPr>
        <w:t>持续</w:t>
      </w:r>
      <w:r w:rsidR="00754963" w:rsidRPr="00754963">
        <w:rPr>
          <w:rFonts w:ascii="Times New Roman" w:hAnsi="Times New Roman" w:cs="Times New Roman" w:hint="eastAsia"/>
          <w:szCs w:val="21"/>
        </w:rPr>
        <w:t>200ms</w:t>
      </w:r>
      <w:r w:rsidR="00754963" w:rsidRPr="00754963">
        <w:rPr>
          <w:rFonts w:ascii="Times New Roman" w:hAnsi="Times New Roman" w:cs="Times New Roman" w:hint="eastAsia"/>
          <w:szCs w:val="21"/>
        </w:rPr>
        <w:t>；如果被试超过</w:t>
      </w:r>
      <w:r w:rsidR="00754963" w:rsidRPr="00754963">
        <w:rPr>
          <w:rFonts w:ascii="Times New Roman" w:hAnsi="Times New Roman" w:cs="Times New Roman" w:hint="eastAsia"/>
          <w:szCs w:val="21"/>
        </w:rPr>
        <w:t>1500ms</w:t>
      </w:r>
      <w:r w:rsidR="00754963" w:rsidRPr="00754963">
        <w:rPr>
          <w:rFonts w:ascii="Times New Roman" w:hAnsi="Times New Roman" w:cs="Times New Roman" w:hint="eastAsia"/>
          <w:szCs w:val="21"/>
        </w:rPr>
        <w:t>还未做出按键判断，屏幕上的文字下方会出现红色的提示语“请尽快做出反应！”</w:t>
      </w:r>
      <w:r w:rsidR="00754963">
        <w:rPr>
          <w:rFonts w:ascii="Times New Roman" w:hAnsi="Times New Roman" w:cs="Times New Roman" w:hint="eastAsia"/>
          <w:szCs w:val="21"/>
        </w:rPr>
        <w:t>提醒被试迅速做出反应</w:t>
      </w:r>
      <w:r w:rsidR="00754963" w:rsidRPr="00754963">
        <w:rPr>
          <w:rFonts w:ascii="Times New Roman" w:hAnsi="Times New Roman" w:cs="Times New Roman" w:hint="eastAsia"/>
          <w:szCs w:val="21"/>
        </w:rPr>
        <w:t>。</w:t>
      </w:r>
    </w:p>
    <w:p w14:paraId="75D8630C" w14:textId="77777777" w:rsidR="00630D76" w:rsidRPr="00DD2071" w:rsidRDefault="00630D76" w:rsidP="004A17B2">
      <w:pPr>
        <w:spacing w:line="360" w:lineRule="auto"/>
        <w:ind w:firstLineChars="200" w:firstLine="420"/>
        <w:jc w:val="center"/>
        <w:rPr>
          <w:rFonts w:ascii="Times New Roman" w:hAnsi="Times New Roman" w:cs="Times New Roman"/>
          <w:szCs w:val="21"/>
        </w:rPr>
      </w:pPr>
      <w:r w:rsidRPr="00DD2071">
        <w:rPr>
          <w:rFonts w:ascii="Times New Roman" w:hAnsi="Times New Roman" w:cs="Times New Roman"/>
          <w:szCs w:val="21"/>
        </w:rPr>
        <w:t>表</w:t>
      </w:r>
      <w:r w:rsidR="00754963" w:rsidRPr="00DD2071">
        <w:rPr>
          <w:rFonts w:ascii="Times New Roman" w:hAnsi="Times New Roman" w:cs="Times New Roman"/>
          <w:szCs w:val="21"/>
        </w:rPr>
        <w:t>1</w:t>
      </w:r>
      <w:r w:rsidR="00DD2071">
        <w:rPr>
          <w:rFonts w:ascii="Times New Roman" w:hAnsi="Times New Roman" w:cs="Times New Roman"/>
          <w:szCs w:val="21"/>
        </w:rPr>
        <w:t xml:space="preserve">  </w:t>
      </w:r>
      <w:r w:rsidRPr="00DD2071">
        <w:rPr>
          <w:rFonts w:ascii="Times New Roman" w:hAnsi="Times New Roman" w:cs="Times New Roman"/>
          <w:szCs w:val="21"/>
        </w:rPr>
        <w:t>SC-IAT</w:t>
      </w:r>
      <w:r w:rsidRPr="00DD2071">
        <w:rPr>
          <w:rFonts w:ascii="Times New Roman" w:hAnsi="Times New Roman" w:cs="Times New Roman"/>
          <w:szCs w:val="21"/>
        </w:rPr>
        <w:t>任务阶段表</w:t>
      </w:r>
    </w:p>
    <w:tbl>
      <w:tblPr>
        <w:tblW w:w="8482" w:type="dxa"/>
        <w:jc w:val="center"/>
        <w:tblBorders>
          <w:top w:val="single" w:sz="4" w:space="0" w:color="auto"/>
          <w:bottom w:val="single" w:sz="4" w:space="0" w:color="auto"/>
        </w:tblBorders>
        <w:tblLook w:val="04A0" w:firstRow="1" w:lastRow="0" w:firstColumn="1" w:lastColumn="0" w:noHBand="0" w:noVBand="1"/>
      </w:tblPr>
      <w:tblGrid>
        <w:gridCol w:w="2211"/>
        <w:gridCol w:w="1531"/>
        <w:gridCol w:w="2644"/>
        <w:gridCol w:w="2062"/>
        <w:gridCol w:w="34"/>
      </w:tblGrid>
      <w:tr w:rsidR="00630D76" w:rsidRPr="003F6037" w14:paraId="74B2D072" w14:textId="77777777" w:rsidTr="00EE4937">
        <w:trPr>
          <w:gridAfter w:val="1"/>
          <w:wAfter w:w="34" w:type="dxa"/>
          <w:trHeight w:val="394"/>
          <w:jc w:val="center"/>
        </w:trPr>
        <w:tc>
          <w:tcPr>
            <w:tcW w:w="2211" w:type="dxa"/>
            <w:vMerge w:val="restart"/>
            <w:tcBorders>
              <w:top w:val="single" w:sz="12" w:space="0" w:color="auto"/>
              <w:bottom w:val="nil"/>
            </w:tcBorders>
            <w:shd w:val="clear" w:color="auto" w:fill="auto"/>
            <w:vAlign w:val="center"/>
          </w:tcPr>
          <w:p w14:paraId="095CCCDB"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任务阶段</w:t>
            </w:r>
          </w:p>
        </w:tc>
        <w:tc>
          <w:tcPr>
            <w:tcW w:w="1531" w:type="dxa"/>
            <w:vMerge w:val="restart"/>
            <w:tcBorders>
              <w:top w:val="single" w:sz="12" w:space="0" w:color="auto"/>
              <w:bottom w:val="nil"/>
            </w:tcBorders>
            <w:shd w:val="clear" w:color="auto" w:fill="auto"/>
            <w:vAlign w:val="center"/>
          </w:tcPr>
          <w:p w14:paraId="482BAD06" w14:textId="77777777" w:rsidR="00630D76" w:rsidRPr="003F6037" w:rsidRDefault="00F134AB"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hint="eastAsia"/>
                <w:sz w:val="18"/>
                <w:szCs w:val="18"/>
              </w:rPr>
              <w:t>实验试次</w:t>
            </w:r>
          </w:p>
        </w:tc>
        <w:tc>
          <w:tcPr>
            <w:tcW w:w="4706" w:type="dxa"/>
            <w:gridSpan w:val="2"/>
            <w:tcBorders>
              <w:top w:val="single" w:sz="12" w:space="0" w:color="auto"/>
              <w:bottom w:val="nil"/>
            </w:tcBorders>
            <w:shd w:val="clear" w:color="auto" w:fill="auto"/>
            <w:vAlign w:val="center"/>
          </w:tcPr>
          <w:p w14:paraId="4E999340"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反应按键</w:t>
            </w:r>
          </w:p>
        </w:tc>
      </w:tr>
      <w:tr w:rsidR="00630D76" w:rsidRPr="00F25EF7" w14:paraId="1B823DD8" w14:textId="77777777" w:rsidTr="00EE4937">
        <w:trPr>
          <w:trHeight w:val="281"/>
          <w:jc w:val="center"/>
        </w:trPr>
        <w:tc>
          <w:tcPr>
            <w:tcW w:w="2211" w:type="dxa"/>
            <w:vMerge/>
            <w:tcBorders>
              <w:top w:val="nil"/>
              <w:bottom w:val="single" w:sz="4" w:space="0" w:color="auto"/>
            </w:tcBorders>
            <w:shd w:val="clear" w:color="auto" w:fill="auto"/>
            <w:vAlign w:val="center"/>
          </w:tcPr>
          <w:p w14:paraId="0AF38939"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p>
        </w:tc>
        <w:tc>
          <w:tcPr>
            <w:tcW w:w="1531" w:type="dxa"/>
            <w:vMerge/>
            <w:tcBorders>
              <w:top w:val="nil"/>
              <w:bottom w:val="single" w:sz="4" w:space="0" w:color="auto"/>
            </w:tcBorders>
            <w:shd w:val="clear" w:color="auto" w:fill="auto"/>
            <w:vAlign w:val="center"/>
          </w:tcPr>
          <w:p w14:paraId="3BE40116"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p>
        </w:tc>
        <w:tc>
          <w:tcPr>
            <w:tcW w:w="2644" w:type="dxa"/>
            <w:tcBorders>
              <w:top w:val="nil"/>
              <w:bottom w:val="single" w:sz="4" w:space="0" w:color="auto"/>
            </w:tcBorders>
            <w:shd w:val="clear" w:color="auto" w:fill="auto"/>
            <w:vAlign w:val="center"/>
          </w:tcPr>
          <w:p w14:paraId="350A775E"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“A”</w:t>
            </w:r>
            <w:r w:rsidRPr="003F6037">
              <w:rPr>
                <w:rFonts w:ascii="Times New Roman" w:hAnsi="Times New Roman" w:cs="Times New Roman"/>
                <w:sz w:val="18"/>
                <w:szCs w:val="18"/>
              </w:rPr>
              <w:t>键</w:t>
            </w:r>
          </w:p>
        </w:tc>
        <w:tc>
          <w:tcPr>
            <w:tcW w:w="2096" w:type="dxa"/>
            <w:gridSpan w:val="2"/>
            <w:tcBorders>
              <w:top w:val="nil"/>
              <w:bottom w:val="single" w:sz="4" w:space="0" w:color="auto"/>
            </w:tcBorders>
            <w:shd w:val="clear" w:color="auto" w:fill="auto"/>
            <w:vAlign w:val="center"/>
          </w:tcPr>
          <w:p w14:paraId="6D922AD6"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“L”</w:t>
            </w:r>
            <w:r w:rsidRPr="003F6037">
              <w:rPr>
                <w:rFonts w:ascii="Times New Roman" w:hAnsi="Times New Roman" w:cs="Times New Roman"/>
                <w:sz w:val="18"/>
                <w:szCs w:val="18"/>
              </w:rPr>
              <w:t>键</w:t>
            </w:r>
          </w:p>
        </w:tc>
      </w:tr>
      <w:tr w:rsidR="00630D76" w:rsidRPr="00F25EF7" w14:paraId="79DDFE5E" w14:textId="77777777" w:rsidTr="00EE4937">
        <w:trPr>
          <w:trHeight w:val="317"/>
          <w:jc w:val="center"/>
        </w:trPr>
        <w:tc>
          <w:tcPr>
            <w:tcW w:w="2211" w:type="dxa"/>
            <w:tcBorders>
              <w:top w:val="single" w:sz="4" w:space="0" w:color="auto"/>
            </w:tcBorders>
            <w:shd w:val="clear" w:color="auto" w:fill="auto"/>
            <w:vAlign w:val="center"/>
          </w:tcPr>
          <w:p w14:paraId="6E8B42BC"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一致任务练习</w:t>
            </w:r>
          </w:p>
        </w:tc>
        <w:tc>
          <w:tcPr>
            <w:tcW w:w="1531" w:type="dxa"/>
            <w:tcBorders>
              <w:top w:val="single" w:sz="4" w:space="0" w:color="auto"/>
            </w:tcBorders>
            <w:shd w:val="clear" w:color="auto" w:fill="auto"/>
            <w:vAlign w:val="center"/>
          </w:tcPr>
          <w:p w14:paraId="6F8C1A22"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24</w:t>
            </w:r>
          </w:p>
        </w:tc>
        <w:tc>
          <w:tcPr>
            <w:tcW w:w="2644" w:type="dxa"/>
            <w:tcBorders>
              <w:top w:val="single" w:sz="4" w:space="0" w:color="auto"/>
            </w:tcBorders>
            <w:shd w:val="clear" w:color="auto" w:fill="auto"/>
            <w:vAlign w:val="center"/>
          </w:tcPr>
          <w:p w14:paraId="6CD383A8"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残疾人</w:t>
            </w:r>
            <w:r w:rsidRPr="003F6037">
              <w:rPr>
                <w:rFonts w:ascii="Times New Roman" w:hAnsi="Times New Roman" w:cs="Times New Roman"/>
                <w:sz w:val="18"/>
                <w:szCs w:val="18"/>
              </w:rPr>
              <w:t>+</w:t>
            </w:r>
            <w:r w:rsidRPr="003F6037">
              <w:rPr>
                <w:rFonts w:ascii="Times New Roman" w:hAnsi="Times New Roman" w:cs="Times New Roman"/>
                <w:sz w:val="18"/>
                <w:szCs w:val="18"/>
              </w:rPr>
              <w:t>消极词</w:t>
            </w:r>
          </w:p>
        </w:tc>
        <w:tc>
          <w:tcPr>
            <w:tcW w:w="2096" w:type="dxa"/>
            <w:gridSpan w:val="2"/>
            <w:tcBorders>
              <w:top w:val="single" w:sz="4" w:space="0" w:color="auto"/>
            </w:tcBorders>
            <w:shd w:val="clear" w:color="auto" w:fill="auto"/>
            <w:vAlign w:val="center"/>
          </w:tcPr>
          <w:p w14:paraId="096EC73C"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积极词</w:t>
            </w:r>
          </w:p>
        </w:tc>
      </w:tr>
      <w:tr w:rsidR="00630D76" w:rsidRPr="00F25EF7" w14:paraId="647DDB98" w14:textId="77777777" w:rsidTr="00EE4937">
        <w:trPr>
          <w:trHeight w:val="377"/>
          <w:jc w:val="center"/>
        </w:trPr>
        <w:tc>
          <w:tcPr>
            <w:tcW w:w="2211" w:type="dxa"/>
            <w:shd w:val="clear" w:color="auto" w:fill="auto"/>
            <w:vAlign w:val="center"/>
          </w:tcPr>
          <w:p w14:paraId="5474577B"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一致任务正式测验</w:t>
            </w:r>
          </w:p>
        </w:tc>
        <w:tc>
          <w:tcPr>
            <w:tcW w:w="1531" w:type="dxa"/>
            <w:shd w:val="clear" w:color="auto" w:fill="auto"/>
            <w:vAlign w:val="center"/>
          </w:tcPr>
          <w:p w14:paraId="0E4CE2ED"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48</w:t>
            </w:r>
          </w:p>
        </w:tc>
        <w:tc>
          <w:tcPr>
            <w:tcW w:w="2644" w:type="dxa"/>
            <w:shd w:val="clear" w:color="auto" w:fill="auto"/>
            <w:vAlign w:val="center"/>
          </w:tcPr>
          <w:p w14:paraId="36AA5E63"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残疾人</w:t>
            </w:r>
            <w:r w:rsidRPr="003F6037">
              <w:rPr>
                <w:rFonts w:ascii="Times New Roman" w:hAnsi="Times New Roman" w:cs="Times New Roman"/>
                <w:sz w:val="18"/>
                <w:szCs w:val="18"/>
              </w:rPr>
              <w:t>+</w:t>
            </w:r>
            <w:r w:rsidRPr="003F6037">
              <w:rPr>
                <w:rFonts w:ascii="Times New Roman" w:hAnsi="Times New Roman" w:cs="Times New Roman"/>
                <w:sz w:val="18"/>
                <w:szCs w:val="18"/>
              </w:rPr>
              <w:t>消极词</w:t>
            </w:r>
          </w:p>
        </w:tc>
        <w:tc>
          <w:tcPr>
            <w:tcW w:w="2096" w:type="dxa"/>
            <w:gridSpan w:val="2"/>
            <w:shd w:val="clear" w:color="auto" w:fill="auto"/>
            <w:vAlign w:val="center"/>
          </w:tcPr>
          <w:p w14:paraId="40F3CFF6" w14:textId="77777777" w:rsidR="00630D76" w:rsidRPr="003F6037" w:rsidRDefault="00630D76" w:rsidP="00EE4937">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积极词</w:t>
            </w:r>
          </w:p>
        </w:tc>
      </w:tr>
      <w:tr w:rsidR="00630D76" w:rsidRPr="00F25EF7" w14:paraId="5D109D2F" w14:textId="77777777" w:rsidTr="00187161">
        <w:trPr>
          <w:trHeight w:val="271"/>
          <w:jc w:val="center"/>
        </w:trPr>
        <w:tc>
          <w:tcPr>
            <w:tcW w:w="2211" w:type="dxa"/>
            <w:shd w:val="clear" w:color="auto" w:fill="auto"/>
            <w:vAlign w:val="center"/>
          </w:tcPr>
          <w:p w14:paraId="4B5E3E25"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不一致任务练习</w:t>
            </w:r>
          </w:p>
        </w:tc>
        <w:tc>
          <w:tcPr>
            <w:tcW w:w="1531" w:type="dxa"/>
            <w:shd w:val="clear" w:color="auto" w:fill="auto"/>
            <w:vAlign w:val="center"/>
          </w:tcPr>
          <w:p w14:paraId="7982E8CE"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24</w:t>
            </w:r>
          </w:p>
        </w:tc>
        <w:tc>
          <w:tcPr>
            <w:tcW w:w="2644" w:type="dxa"/>
            <w:shd w:val="clear" w:color="auto" w:fill="auto"/>
            <w:vAlign w:val="center"/>
          </w:tcPr>
          <w:p w14:paraId="2E2A1F19"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消极词</w:t>
            </w:r>
          </w:p>
        </w:tc>
        <w:tc>
          <w:tcPr>
            <w:tcW w:w="2096" w:type="dxa"/>
            <w:gridSpan w:val="2"/>
            <w:shd w:val="clear" w:color="auto" w:fill="auto"/>
            <w:vAlign w:val="center"/>
          </w:tcPr>
          <w:p w14:paraId="20F7CA17"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残疾人</w:t>
            </w:r>
            <w:r w:rsidRPr="003F6037">
              <w:rPr>
                <w:rFonts w:ascii="Times New Roman" w:hAnsi="Times New Roman" w:cs="Times New Roman"/>
                <w:sz w:val="18"/>
                <w:szCs w:val="18"/>
              </w:rPr>
              <w:t>+</w:t>
            </w:r>
            <w:r w:rsidRPr="003F6037">
              <w:rPr>
                <w:rFonts w:ascii="Times New Roman" w:hAnsi="Times New Roman" w:cs="Times New Roman"/>
                <w:sz w:val="18"/>
                <w:szCs w:val="18"/>
              </w:rPr>
              <w:t>积极词</w:t>
            </w:r>
          </w:p>
        </w:tc>
      </w:tr>
      <w:tr w:rsidR="00630D76" w:rsidRPr="00F25EF7" w14:paraId="2B089D89" w14:textId="77777777" w:rsidTr="00187161">
        <w:trPr>
          <w:trHeight w:val="142"/>
          <w:jc w:val="center"/>
        </w:trPr>
        <w:tc>
          <w:tcPr>
            <w:tcW w:w="2211" w:type="dxa"/>
            <w:tcBorders>
              <w:bottom w:val="single" w:sz="12" w:space="0" w:color="auto"/>
            </w:tcBorders>
            <w:shd w:val="clear" w:color="auto" w:fill="auto"/>
            <w:vAlign w:val="center"/>
          </w:tcPr>
          <w:p w14:paraId="616B0331"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不一致任务正式测验</w:t>
            </w:r>
          </w:p>
        </w:tc>
        <w:tc>
          <w:tcPr>
            <w:tcW w:w="1531" w:type="dxa"/>
            <w:tcBorders>
              <w:bottom w:val="single" w:sz="12" w:space="0" w:color="auto"/>
            </w:tcBorders>
            <w:shd w:val="clear" w:color="auto" w:fill="auto"/>
            <w:vAlign w:val="center"/>
          </w:tcPr>
          <w:p w14:paraId="616656F3"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48</w:t>
            </w:r>
          </w:p>
        </w:tc>
        <w:tc>
          <w:tcPr>
            <w:tcW w:w="2644" w:type="dxa"/>
            <w:tcBorders>
              <w:bottom w:val="single" w:sz="12" w:space="0" w:color="auto"/>
            </w:tcBorders>
            <w:shd w:val="clear" w:color="auto" w:fill="auto"/>
            <w:vAlign w:val="center"/>
          </w:tcPr>
          <w:p w14:paraId="2E22948D"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消极词</w:t>
            </w:r>
          </w:p>
        </w:tc>
        <w:tc>
          <w:tcPr>
            <w:tcW w:w="2096" w:type="dxa"/>
            <w:gridSpan w:val="2"/>
            <w:tcBorders>
              <w:bottom w:val="single" w:sz="12" w:space="0" w:color="auto"/>
            </w:tcBorders>
            <w:shd w:val="clear" w:color="auto" w:fill="auto"/>
            <w:vAlign w:val="center"/>
          </w:tcPr>
          <w:p w14:paraId="7FA9AAC1" w14:textId="77777777" w:rsidR="00630D76" w:rsidRPr="003F6037" w:rsidRDefault="00630D76" w:rsidP="00187161">
            <w:pPr>
              <w:spacing w:line="360" w:lineRule="auto"/>
              <w:ind w:firstLineChars="200" w:firstLine="360"/>
              <w:jc w:val="center"/>
              <w:rPr>
                <w:rFonts w:ascii="Times New Roman" w:hAnsi="Times New Roman" w:cs="Times New Roman"/>
                <w:sz w:val="18"/>
                <w:szCs w:val="18"/>
              </w:rPr>
            </w:pPr>
            <w:r w:rsidRPr="003F6037">
              <w:rPr>
                <w:rFonts w:ascii="Times New Roman" w:hAnsi="Times New Roman" w:cs="Times New Roman"/>
                <w:sz w:val="18"/>
                <w:szCs w:val="18"/>
              </w:rPr>
              <w:t>残疾人</w:t>
            </w:r>
            <w:r w:rsidRPr="003F6037">
              <w:rPr>
                <w:rFonts w:ascii="Times New Roman" w:hAnsi="Times New Roman" w:cs="Times New Roman"/>
                <w:sz w:val="18"/>
                <w:szCs w:val="18"/>
              </w:rPr>
              <w:t>+</w:t>
            </w:r>
            <w:r w:rsidRPr="003F6037">
              <w:rPr>
                <w:rFonts w:ascii="Times New Roman" w:hAnsi="Times New Roman" w:cs="Times New Roman"/>
                <w:sz w:val="18"/>
                <w:szCs w:val="18"/>
              </w:rPr>
              <w:t>积极词</w:t>
            </w:r>
          </w:p>
        </w:tc>
      </w:tr>
    </w:tbl>
    <w:p w14:paraId="04904825" w14:textId="77777777" w:rsidR="00630D76" w:rsidRPr="00F25EF7" w:rsidRDefault="00630D76" w:rsidP="00F528DC">
      <w:pPr>
        <w:spacing w:line="360" w:lineRule="auto"/>
        <w:ind w:firstLineChars="200" w:firstLine="420"/>
        <w:rPr>
          <w:rFonts w:ascii="Times New Roman" w:hAnsi="Times New Roman" w:cs="Times New Roman"/>
          <w:szCs w:val="21"/>
        </w:rPr>
      </w:pPr>
    </w:p>
    <w:p w14:paraId="2E2C6FD6" w14:textId="1F8FDB83" w:rsidR="00E0268E" w:rsidRPr="00556070" w:rsidRDefault="00E0268E" w:rsidP="00556070">
      <w:pPr>
        <w:spacing w:line="360" w:lineRule="auto"/>
        <w:rPr>
          <w:rFonts w:ascii="Times New Roman" w:hAnsi="Times New Roman" w:cs="Times New Roman"/>
          <w:b/>
          <w:szCs w:val="21"/>
        </w:rPr>
      </w:pPr>
      <w:r w:rsidRPr="00556070">
        <w:rPr>
          <w:rFonts w:ascii="Times New Roman" w:hAnsi="Times New Roman" w:cs="Times New Roman"/>
          <w:b/>
          <w:szCs w:val="21"/>
        </w:rPr>
        <w:t>2.</w:t>
      </w:r>
      <w:r w:rsidR="003645E6">
        <w:rPr>
          <w:rFonts w:ascii="Times New Roman" w:hAnsi="Times New Roman" w:cs="Times New Roman"/>
          <w:b/>
          <w:szCs w:val="21"/>
        </w:rPr>
        <w:t>3</w:t>
      </w:r>
      <w:r w:rsidRPr="00556070">
        <w:rPr>
          <w:rFonts w:ascii="Times New Roman" w:hAnsi="Times New Roman" w:cs="Times New Roman"/>
          <w:b/>
          <w:szCs w:val="21"/>
        </w:rPr>
        <w:t xml:space="preserve"> </w:t>
      </w:r>
      <w:r w:rsidRPr="00556070">
        <w:rPr>
          <w:rFonts w:ascii="Times New Roman" w:hAnsi="Times New Roman" w:cs="Times New Roman"/>
          <w:b/>
          <w:szCs w:val="21"/>
        </w:rPr>
        <w:t>研究程序</w:t>
      </w:r>
    </w:p>
    <w:p w14:paraId="79CB27A6" w14:textId="08573211" w:rsidR="00630D76" w:rsidRPr="00F25EF7" w:rsidRDefault="00630D76" w:rsidP="00F528DC">
      <w:pPr>
        <w:spacing w:line="360" w:lineRule="auto"/>
        <w:ind w:firstLineChars="200" w:firstLine="420"/>
        <w:rPr>
          <w:rFonts w:ascii="Times New Roman" w:hAnsi="Times New Roman" w:cs="Times New Roman"/>
          <w:szCs w:val="21"/>
        </w:rPr>
      </w:pPr>
      <w:r w:rsidRPr="00F25EF7">
        <w:rPr>
          <w:rFonts w:ascii="Times New Roman" w:hAnsi="Times New Roman" w:cs="Times New Roman"/>
          <w:szCs w:val="21"/>
        </w:rPr>
        <w:t>所有测试工具均采用</w:t>
      </w:r>
      <w:r w:rsidRPr="00F25EF7">
        <w:rPr>
          <w:rFonts w:ascii="Times New Roman" w:hAnsi="Times New Roman" w:cs="Times New Roman"/>
          <w:szCs w:val="21"/>
        </w:rPr>
        <w:t>E-prime2.0</w:t>
      </w:r>
      <w:r w:rsidRPr="00F25EF7">
        <w:rPr>
          <w:rFonts w:ascii="Times New Roman" w:hAnsi="Times New Roman" w:cs="Times New Roman"/>
          <w:szCs w:val="21"/>
        </w:rPr>
        <w:t>软件编制程序，全部被试均单独在电脑上完成测量。由于三个维度的</w:t>
      </w:r>
      <w:r w:rsidRPr="00F25EF7">
        <w:rPr>
          <w:rFonts w:ascii="Times New Roman" w:hAnsi="Times New Roman" w:cs="Times New Roman"/>
          <w:szCs w:val="21"/>
        </w:rPr>
        <w:t>SC-IAT</w:t>
      </w:r>
      <w:r w:rsidRPr="00F25EF7">
        <w:rPr>
          <w:rFonts w:ascii="Times New Roman" w:hAnsi="Times New Roman" w:cs="Times New Roman"/>
          <w:szCs w:val="21"/>
        </w:rPr>
        <w:t>程序相似，为消除可能存在的顺序效应或练习效应，采用</w:t>
      </w:r>
      <w:r w:rsidR="00C62FC3" w:rsidRPr="00C62FC3">
        <w:rPr>
          <w:rFonts w:ascii="Times New Roman" w:hAnsi="Times New Roman" w:cs="Times New Roman" w:hint="eastAsia"/>
          <w:szCs w:val="21"/>
        </w:rPr>
        <w:t>拉丁方</w:t>
      </w:r>
      <w:r w:rsidR="00C62FC3" w:rsidRPr="00C62FC3">
        <w:rPr>
          <w:rFonts w:ascii="Times New Roman" w:hAnsi="Times New Roman" w:cs="Times New Roman"/>
          <w:szCs w:val="21"/>
        </w:rPr>
        <w:t>设计</w:t>
      </w:r>
      <w:r w:rsidRPr="00F25EF7">
        <w:rPr>
          <w:rFonts w:ascii="Times New Roman" w:hAnsi="Times New Roman" w:cs="Times New Roman"/>
          <w:szCs w:val="21"/>
        </w:rPr>
        <w:t>的方法</w:t>
      </w:r>
      <w:r w:rsidR="00C62FC3">
        <w:rPr>
          <w:rFonts w:ascii="Times New Roman" w:hAnsi="Times New Roman" w:cs="Times New Roman" w:hint="eastAsia"/>
          <w:szCs w:val="21"/>
        </w:rPr>
        <w:t>呈现</w:t>
      </w:r>
      <w:r w:rsidRPr="00F25EF7">
        <w:rPr>
          <w:rFonts w:ascii="Times New Roman" w:hAnsi="Times New Roman" w:cs="Times New Roman"/>
          <w:szCs w:val="21"/>
        </w:rPr>
        <w:t>三个不同维度</w:t>
      </w:r>
      <w:r w:rsidRPr="00F25EF7">
        <w:rPr>
          <w:rFonts w:ascii="Times New Roman" w:hAnsi="Times New Roman" w:cs="Times New Roman"/>
          <w:szCs w:val="21"/>
        </w:rPr>
        <w:t>SC-IAT</w:t>
      </w:r>
      <w:r w:rsidRPr="00F25EF7">
        <w:rPr>
          <w:rFonts w:ascii="Times New Roman" w:hAnsi="Times New Roman" w:cs="Times New Roman"/>
          <w:szCs w:val="21"/>
        </w:rPr>
        <w:t>的顺序</w:t>
      </w:r>
      <w:r w:rsidR="00C62FC3">
        <w:rPr>
          <w:rFonts w:ascii="Times New Roman" w:hAnsi="Times New Roman" w:cs="Times New Roman" w:hint="eastAsia"/>
          <w:szCs w:val="21"/>
        </w:rPr>
        <w:t>。</w:t>
      </w:r>
      <w:r w:rsidR="00E85846" w:rsidRPr="002A4FAD">
        <w:rPr>
          <w:rFonts w:ascii="Times New Roman" w:hAnsi="Times New Roman" w:cs="Times New Roman" w:hint="eastAsia"/>
          <w:szCs w:val="21"/>
        </w:rPr>
        <w:t>三个</w:t>
      </w:r>
      <w:r w:rsidR="004448B4">
        <w:rPr>
          <w:rFonts w:ascii="Times New Roman" w:hAnsi="Times New Roman" w:cs="Times New Roman" w:hint="eastAsia"/>
          <w:szCs w:val="21"/>
        </w:rPr>
        <w:t>子</w:t>
      </w:r>
      <w:r w:rsidR="004448B4">
        <w:rPr>
          <w:rFonts w:ascii="Times New Roman" w:hAnsi="Times New Roman" w:cs="Times New Roman" w:hint="eastAsia"/>
          <w:szCs w:val="21"/>
        </w:rPr>
        <w:t>SC-IAT</w:t>
      </w:r>
      <w:r w:rsidR="004448B4">
        <w:rPr>
          <w:rFonts w:ascii="Times New Roman" w:hAnsi="Times New Roman" w:cs="Times New Roman" w:hint="eastAsia"/>
          <w:szCs w:val="21"/>
        </w:rPr>
        <w:t>的间隔休息时间为</w:t>
      </w:r>
      <w:r w:rsidR="004448B4">
        <w:rPr>
          <w:rFonts w:ascii="Times New Roman" w:hAnsi="Times New Roman" w:cs="Times New Roman" w:hint="eastAsia"/>
          <w:szCs w:val="21"/>
        </w:rPr>
        <w:t>60s</w:t>
      </w:r>
      <w:r w:rsidR="004448B4">
        <w:rPr>
          <w:rFonts w:ascii="Times New Roman" w:hAnsi="Times New Roman" w:cs="Times New Roman" w:hint="eastAsia"/>
          <w:szCs w:val="21"/>
        </w:rPr>
        <w:t>。</w:t>
      </w:r>
      <w:r w:rsidR="00C20D7C">
        <w:rPr>
          <w:rFonts w:ascii="Times New Roman" w:hAnsi="Times New Roman" w:cs="Times New Roman" w:hint="eastAsia"/>
          <w:szCs w:val="21"/>
        </w:rPr>
        <w:t>所有参与者都在一个安静的教室里接受测试。为排除干扰效应，</w:t>
      </w:r>
      <w:r w:rsidR="00C20D7C" w:rsidRPr="00040EDB">
        <w:rPr>
          <w:rFonts w:ascii="Times New Roman" w:hAnsi="Times New Roman" w:cs="Times New Roman" w:hint="eastAsia"/>
          <w:szCs w:val="21"/>
        </w:rPr>
        <w:t>在</w:t>
      </w:r>
      <w:r w:rsidR="00D525DD" w:rsidRPr="00040EDB">
        <w:rPr>
          <w:rFonts w:ascii="Times New Roman" w:hAnsi="Times New Roman" w:cs="Times New Roman" w:hint="eastAsia"/>
          <w:szCs w:val="21"/>
        </w:rPr>
        <w:t>SC-IAT</w:t>
      </w:r>
      <w:r w:rsidR="00C20D7C" w:rsidRPr="00040EDB">
        <w:rPr>
          <w:rFonts w:ascii="Times New Roman" w:hAnsi="Times New Roman" w:cs="Times New Roman" w:hint="eastAsia"/>
          <w:szCs w:val="21"/>
        </w:rPr>
        <w:t>测验</w:t>
      </w:r>
      <w:r w:rsidR="00C20D7C">
        <w:rPr>
          <w:rFonts w:ascii="Times New Roman" w:hAnsi="Times New Roman" w:cs="Times New Roman" w:hint="eastAsia"/>
          <w:szCs w:val="21"/>
        </w:rPr>
        <w:t>结束后</w:t>
      </w:r>
      <w:r w:rsidR="00046AA8">
        <w:rPr>
          <w:rFonts w:ascii="Times New Roman" w:hAnsi="Times New Roman" w:cs="Times New Roman" w:hint="eastAsia"/>
          <w:szCs w:val="21"/>
        </w:rPr>
        <w:t>填写</w:t>
      </w:r>
      <w:r w:rsidR="00046AA8" w:rsidRPr="00F25EF7">
        <w:rPr>
          <w:rFonts w:ascii="Times New Roman" w:hAnsi="Times New Roman" w:cs="Times New Roman"/>
          <w:szCs w:val="21"/>
        </w:rPr>
        <w:t>残疾公众</w:t>
      </w:r>
      <w:r w:rsidR="00046AA8" w:rsidRPr="00F25EF7">
        <w:rPr>
          <w:rFonts w:ascii="Times New Roman" w:hAnsi="Times New Roman" w:cs="Times New Roman"/>
          <w:szCs w:val="21"/>
        </w:rPr>
        <w:lastRenderedPageBreak/>
        <w:t>污名</w:t>
      </w:r>
      <w:r w:rsidR="00046AA8">
        <w:rPr>
          <w:rFonts w:ascii="Times New Roman" w:hAnsi="Times New Roman" w:cs="Times New Roman" w:hint="eastAsia"/>
          <w:szCs w:val="21"/>
        </w:rPr>
        <w:t>语义</w:t>
      </w:r>
      <w:r w:rsidR="00046AA8">
        <w:rPr>
          <w:rFonts w:ascii="Times New Roman" w:hAnsi="Times New Roman" w:cs="Times New Roman"/>
          <w:szCs w:val="21"/>
        </w:rPr>
        <w:t>差异量表</w:t>
      </w:r>
      <w:r w:rsidR="00C20D7C">
        <w:rPr>
          <w:rFonts w:ascii="Times New Roman" w:hAnsi="Times New Roman" w:cs="Times New Roman" w:hint="eastAsia"/>
          <w:szCs w:val="21"/>
        </w:rPr>
        <w:t>。</w:t>
      </w:r>
    </w:p>
    <w:p w14:paraId="01BD1361" w14:textId="77777777" w:rsidR="00FC1309" w:rsidRPr="00556070" w:rsidRDefault="00E026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3 </w:t>
      </w:r>
      <w:r w:rsidRPr="00556070">
        <w:rPr>
          <w:rFonts w:ascii="Times New Roman" w:hAnsi="Times New Roman" w:cs="Times New Roman"/>
          <w:b/>
          <w:szCs w:val="21"/>
        </w:rPr>
        <w:t>结果分析</w:t>
      </w:r>
    </w:p>
    <w:p w14:paraId="4D9D1E52" w14:textId="77777777" w:rsidR="00423D39" w:rsidRPr="00556070" w:rsidRDefault="00593693" w:rsidP="00556070">
      <w:pPr>
        <w:spacing w:line="360" w:lineRule="auto"/>
        <w:rPr>
          <w:b/>
          <w:szCs w:val="21"/>
        </w:rPr>
      </w:pPr>
      <w:r w:rsidRPr="00556070">
        <w:rPr>
          <w:rFonts w:ascii="Times New Roman" w:hAnsi="Times New Roman" w:cs="Times New Roman" w:hint="eastAsia"/>
          <w:b/>
          <w:szCs w:val="21"/>
        </w:rPr>
        <w:t>3.</w:t>
      </w:r>
      <w:r w:rsidR="006D2CB5" w:rsidRPr="00556070">
        <w:rPr>
          <w:rFonts w:ascii="Times New Roman" w:hAnsi="Times New Roman" w:cs="Times New Roman"/>
          <w:b/>
          <w:szCs w:val="21"/>
        </w:rPr>
        <w:t>1</w:t>
      </w:r>
      <w:r w:rsidR="00426B53" w:rsidRPr="00556070">
        <w:rPr>
          <w:rFonts w:ascii="Times New Roman" w:hAnsi="Times New Roman" w:cs="Times New Roman" w:hint="eastAsia"/>
          <w:b/>
          <w:szCs w:val="21"/>
        </w:rPr>
        <w:t>大学生内隐和外显残疾公众污名的现状</w:t>
      </w:r>
    </w:p>
    <w:p w14:paraId="1FA0FE78" w14:textId="77777777" w:rsidR="00593693" w:rsidRPr="00556070" w:rsidRDefault="00423D39" w:rsidP="00556070">
      <w:pPr>
        <w:spacing w:line="360" w:lineRule="auto"/>
        <w:rPr>
          <w:rFonts w:ascii="Times New Roman" w:hAnsi="Times New Roman" w:cs="Times New Roman"/>
          <w:b/>
          <w:szCs w:val="21"/>
        </w:rPr>
      </w:pPr>
      <w:r w:rsidRPr="00556070">
        <w:rPr>
          <w:rFonts w:ascii="Times New Roman" w:hAnsi="Times New Roman" w:cs="Times New Roman"/>
          <w:b/>
          <w:szCs w:val="21"/>
        </w:rPr>
        <w:t>3.</w:t>
      </w:r>
      <w:r w:rsidR="006D2CB5" w:rsidRPr="00556070">
        <w:rPr>
          <w:rFonts w:ascii="Times New Roman" w:hAnsi="Times New Roman" w:cs="Times New Roman"/>
          <w:b/>
          <w:szCs w:val="21"/>
        </w:rPr>
        <w:t>1</w:t>
      </w:r>
      <w:r w:rsidRPr="00556070">
        <w:rPr>
          <w:rFonts w:ascii="Times New Roman" w:hAnsi="Times New Roman" w:cs="Times New Roman"/>
          <w:b/>
          <w:szCs w:val="21"/>
        </w:rPr>
        <w:t>.1</w:t>
      </w:r>
      <w:r w:rsidR="00DD2071" w:rsidRPr="00556070">
        <w:rPr>
          <w:rFonts w:ascii="Times New Roman" w:hAnsi="Times New Roman" w:cs="Times New Roman"/>
          <w:b/>
          <w:szCs w:val="21"/>
        </w:rPr>
        <w:t>大学生</w:t>
      </w:r>
      <w:r w:rsidRPr="00556070">
        <w:rPr>
          <w:rFonts w:ascii="Times New Roman" w:hAnsi="Times New Roman" w:cs="Times New Roman"/>
          <w:b/>
          <w:szCs w:val="21"/>
        </w:rPr>
        <w:t>内隐</w:t>
      </w:r>
      <w:r w:rsidR="00F21405" w:rsidRPr="00556070">
        <w:rPr>
          <w:rFonts w:ascii="Times New Roman" w:hAnsi="Times New Roman" w:cs="Times New Roman"/>
          <w:b/>
          <w:szCs w:val="21"/>
        </w:rPr>
        <w:t>残疾公众</w:t>
      </w:r>
      <w:r w:rsidRPr="00556070">
        <w:rPr>
          <w:rFonts w:hint="eastAsia"/>
          <w:b/>
          <w:szCs w:val="21"/>
        </w:rPr>
        <w:t>污名</w:t>
      </w:r>
      <w:r w:rsidR="006C3D66" w:rsidRPr="00556070">
        <w:rPr>
          <w:rFonts w:ascii="Times New Roman" w:hAnsi="Times New Roman" w:cs="Times New Roman"/>
          <w:b/>
          <w:szCs w:val="21"/>
        </w:rPr>
        <w:t>SC-IAT</w:t>
      </w:r>
      <w:r w:rsidR="00593693" w:rsidRPr="00556070">
        <w:rPr>
          <w:b/>
          <w:szCs w:val="21"/>
        </w:rPr>
        <w:t>的</w:t>
      </w:r>
      <w:r w:rsidR="00593693" w:rsidRPr="00556070">
        <w:rPr>
          <w:rFonts w:hint="eastAsia"/>
          <w:b/>
          <w:szCs w:val="21"/>
        </w:rPr>
        <w:t>反应时差异分析</w:t>
      </w:r>
    </w:p>
    <w:p w14:paraId="7E4F016E" w14:textId="71B5CE16" w:rsidR="001D4F2E" w:rsidRDefault="009E79CC" w:rsidP="00F528DC">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SC-IAT</w:t>
      </w:r>
      <w:r w:rsidRPr="009E79CC">
        <w:rPr>
          <w:rFonts w:ascii="Times New Roman" w:hAnsi="Times New Roman" w:cs="Times New Roman" w:hint="eastAsia"/>
          <w:szCs w:val="21"/>
        </w:rPr>
        <w:t>的数据处理遵循</w:t>
      </w:r>
      <w:r w:rsidRPr="009E79CC">
        <w:rPr>
          <w:rFonts w:ascii="Times New Roman" w:hAnsi="Times New Roman" w:cs="Times New Roman"/>
          <w:szCs w:val="21"/>
        </w:rPr>
        <w:t>Karpinski</w:t>
      </w:r>
      <w:r w:rsidRPr="009E79CC">
        <w:rPr>
          <w:rFonts w:ascii="Times New Roman" w:hAnsi="Times New Roman" w:cs="Times New Roman"/>
          <w:szCs w:val="21"/>
        </w:rPr>
        <w:t>和</w:t>
      </w:r>
      <w:r w:rsidRPr="009E79CC">
        <w:rPr>
          <w:rFonts w:ascii="Times New Roman" w:hAnsi="Times New Roman" w:cs="Times New Roman"/>
          <w:szCs w:val="21"/>
        </w:rPr>
        <w:t>Steinman</w:t>
      </w:r>
      <w:r w:rsidRPr="006C3D66">
        <w:rPr>
          <w:rFonts w:ascii="Times New Roman" w:hAnsi="Times New Roman" w:cs="Times New Roman"/>
          <w:szCs w:val="21"/>
        </w:rPr>
        <w:t>提出的数据分析方法</w:t>
      </w:r>
      <w:r>
        <w:rPr>
          <w:rFonts w:ascii="Times New Roman" w:hAnsi="Times New Roman" w:cs="Times New Roman" w:hint="eastAsia"/>
          <w:szCs w:val="21"/>
        </w:rPr>
        <w:t>，剔除</w:t>
      </w:r>
      <w:r w:rsidRPr="009E79CC">
        <w:rPr>
          <w:rFonts w:ascii="Times New Roman" w:hAnsi="Times New Roman" w:cs="Times New Roman" w:hint="eastAsia"/>
          <w:szCs w:val="21"/>
        </w:rPr>
        <w:t>测验中错误率大于</w:t>
      </w:r>
      <w:r w:rsidRPr="009E79CC">
        <w:rPr>
          <w:rFonts w:ascii="Times New Roman" w:hAnsi="Times New Roman" w:cs="Times New Roman" w:hint="eastAsia"/>
          <w:szCs w:val="21"/>
        </w:rPr>
        <w:t>20%</w:t>
      </w:r>
      <w:r>
        <w:rPr>
          <w:rFonts w:ascii="Times New Roman" w:hAnsi="Times New Roman" w:cs="Times New Roman" w:hint="eastAsia"/>
          <w:szCs w:val="21"/>
        </w:rPr>
        <w:t>的</w:t>
      </w:r>
      <w:r w:rsidRPr="009E79CC">
        <w:rPr>
          <w:rFonts w:ascii="Times New Roman" w:hAnsi="Times New Roman" w:cs="Times New Roman" w:hint="eastAsia"/>
          <w:szCs w:val="21"/>
        </w:rPr>
        <w:t>数据（</w:t>
      </w:r>
      <w:r w:rsidR="000F7A81">
        <w:rPr>
          <w:rFonts w:ascii="Times New Roman" w:hAnsi="Times New Roman" w:cs="Times New Roman" w:hint="eastAsia"/>
          <w:szCs w:val="21"/>
        </w:rPr>
        <w:t>包括单个</w:t>
      </w:r>
      <w:r w:rsidR="000F7A81">
        <w:rPr>
          <w:rFonts w:ascii="Times New Roman" w:hAnsi="Times New Roman" w:cs="Times New Roman" w:hint="eastAsia"/>
          <w:szCs w:val="21"/>
        </w:rPr>
        <w:t>S</w:t>
      </w:r>
      <w:r w:rsidR="000F7A81">
        <w:rPr>
          <w:rFonts w:ascii="Times New Roman" w:hAnsi="Times New Roman" w:cs="Times New Roman"/>
          <w:szCs w:val="21"/>
        </w:rPr>
        <w:t>C-IAT</w:t>
      </w:r>
      <w:r w:rsidR="000F7A81">
        <w:rPr>
          <w:rFonts w:ascii="Times New Roman" w:hAnsi="Times New Roman" w:cs="Times New Roman"/>
          <w:szCs w:val="21"/>
        </w:rPr>
        <w:t>测验的</w:t>
      </w:r>
      <w:r w:rsidRPr="009E79CC">
        <w:rPr>
          <w:rFonts w:ascii="Times New Roman" w:hAnsi="Times New Roman" w:cs="Times New Roman" w:hint="eastAsia"/>
          <w:szCs w:val="21"/>
        </w:rPr>
        <w:t>错误率</w:t>
      </w:r>
      <w:r w:rsidR="000F7A81">
        <w:rPr>
          <w:rFonts w:ascii="Times New Roman" w:hAnsi="Times New Roman" w:cs="Times New Roman" w:hint="eastAsia"/>
          <w:szCs w:val="21"/>
        </w:rPr>
        <w:t>）</w:t>
      </w:r>
      <w:r w:rsidRPr="006C3D66">
        <w:rPr>
          <w:rFonts w:ascii="Times New Roman" w:hAnsi="Times New Roman" w:cs="Times New Roman" w:hint="eastAsia"/>
          <w:szCs w:val="21"/>
          <w:vertAlign w:val="superscript"/>
        </w:rPr>
        <w:t>[</w:t>
      </w:r>
      <w:r w:rsidR="00F74112">
        <w:rPr>
          <w:rFonts w:ascii="Times New Roman" w:hAnsi="Times New Roman" w:cs="Times New Roman"/>
          <w:szCs w:val="21"/>
          <w:vertAlign w:val="superscript"/>
        </w:rPr>
        <w:t>2</w:t>
      </w:r>
      <w:r w:rsidR="002B0D45">
        <w:rPr>
          <w:rFonts w:ascii="Times New Roman" w:hAnsi="Times New Roman" w:cs="Times New Roman"/>
          <w:szCs w:val="21"/>
          <w:vertAlign w:val="superscript"/>
        </w:rPr>
        <w:t>2</w:t>
      </w:r>
      <w:r w:rsidRPr="006C3D66">
        <w:rPr>
          <w:rFonts w:ascii="Times New Roman" w:hAnsi="Times New Roman" w:cs="Times New Roman" w:hint="eastAsia"/>
          <w:szCs w:val="21"/>
          <w:vertAlign w:val="superscript"/>
        </w:rPr>
        <w:t>]</w:t>
      </w:r>
      <w:r w:rsidR="00B025E5">
        <w:rPr>
          <w:rFonts w:ascii="Times New Roman" w:hAnsi="Times New Roman" w:cs="Times New Roman" w:hint="eastAsia"/>
          <w:szCs w:val="21"/>
        </w:rPr>
        <w:t>，</w:t>
      </w:r>
      <w:r>
        <w:rPr>
          <w:rFonts w:ascii="Times New Roman" w:hAnsi="Times New Roman" w:cs="Times New Roman" w:hint="eastAsia"/>
          <w:szCs w:val="21"/>
        </w:rPr>
        <w:t>最后</w:t>
      </w:r>
      <w:r w:rsidR="00186591" w:rsidRPr="006C3D66">
        <w:rPr>
          <w:rFonts w:ascii="Times New Roman" w:hAnsi="Times New Roman" w:cs="Times New Roman"/>
          <w:szCs w:val="21"/>
        </w:rPr>
        <w:t>保留</w:t>
      </w:r>
      <w:r w:rsidR="00B025E5">
        <w:rPr>
          <w:rFonts w:ascii="Times New Roman" w:hAnsi="Times New Roman" w:cs="Times New Roman"/>
          <w:szCs w:val="21"/>
        </w:rPr>
        <w:t>了</w:t>
      </w:r>
      <w:r w:rsidR="00186591" w:rsidRPr="006C3D66">
        <w:rPr>
          <w:rFonts w:ascii="Times New Roman" w:hAnsi="Times New Roman" w:cs="Times New Roman" w:hint="eastAsia"/>
          <w:szCs w:val="21"/>
        </w:rPr>
        <w:t>105</w:t>
      </w:r>
      <w:r w:rsidR="00186591" w:rsidRPr="006C3D66">
        <w:rPr>
          <w:rFonts w:ascii="Times New Roman" w:hAnsi="Times New Roman" w:cs="Times New Roman" w:hint="eastAsia"/>
          <w:szCs w:val="21"/>
        </w:rPr>
        <w:t>名大学生（</w:t>
      </w:r>
      <w:r w:rsidR="00186591" w:rsidRPr="006C3D66">
        <w:rPr>
          <w:rFonts w:ascii="Times New Roman" w:hAnsi="Times New Roman" w:cs="Times New Roman"/>
          <w:szCs w:val="21"/>
        </w:rPr>
        <w:t>年龄</w:t>
      </w:r>
      <w:r w:rsidR="00186591" w:rsidRPr="006C3D66">
        <w:rPr>
          <w:rFonts w:ascii="Times New Roman" w:hAnsi="Times New Roman" w:cs="Times New Roman" w:hint="eastAsia"/>
          <w:szCs w:val="21"/>
        </w:rPr>
        <w:t>19.</w:t>
      </w:r>
      <w:r w:rsidR="00186591" w:rsidRPr="006C3D66">
        <w:rPr>
          <w:rFonts w:ascii="Times New Roman" w:hAnsi="Times New Roman" w:cs="Times New Roman"/>
          <w:szCs w:val="21"/>
        </w:rPr>
        <w:t>95±</w:t>
      </w:r>
      <w:r w:rsidR="00186591" w:rsidRPr="006C3D66">
        <w:rPr>
          <w:rFonts w:ascii="Times New Roman" w:hAnsi="Times New Roman" w:cs="Times New Roman" w:hint="eastAsia"/>
          <w:szCs w:val="21"/>
        </w:rPr>
        <w:t>1.66</w:t>
      </w:r>
      <w:r w:rsidR="00186591" w:rsidRPr="006C3D66">
        <w:rPr>
          <w:rFonts w:ascii="Times New Roman" w:hAnsi="Times New Roman" w:cs="Times New Roman" w:hint="eastAsia"/>
          <w:szCs w:val="21"/>
        </w:rPr>
        <w:t>岁）的有效数据。</w:t>
      </w:r>
      <w:r w:rsidR="00B025E5">
        <w:rPr>
          <w:rFonts w:ascii="Times New Roman" w:hAnsi="Times New Roman" w:cs="Times New Roman"/>
          <w:szCs w:val="21"/>
        </w:rPr>
        <w:t>随后</w:t>
      </w:r>
      <w:r w:rsidR="00593693" w:rsidRPr="006C3D66">
        <w:rPr>
          <w:rFonts w:ascii="Times New Roman" w:hAnsi="Times New Roman" w:cs="Times New Roman"/>
          <w:szCs w:val="21"/>
        </w:rPr>
        <w:t>分别</w:t>
      </w:r>
      <w:r w:rsidR="00630D76" w:rsidRPr="006C3D66">
        <w:rPr>
          <w:rFonts w:ascii="Times New Roman" w:hAnsi="Times New Roman" w:cs="Times New Roman"/>
          <w:szCs w:val="21"/>
        </w:rPr>
        <w:t>计算三个</w:t>
      </w:r>
      <w:r w:rsidR="00593693" w:rsidRPr="006C3D66">
        <w:rPr>
          <w:rFonts w:ascii="Times New Roman" w:hAnsi="Times New Roman" w:cs="Times New Roman" w:hint="eastAsia"/>
          <w:szCs w:val="21"/>
        </w:rPr>
        <w:t>维度</w:t>
      </w:r>
      <w:r w:rsidR="00630D76" w:rsidRPr="006C3D66">
        <w:rPr>
          <w:rFonts w:ascii="Times New Roman" w:hAnsi="Times New Roman" w:cs="Times New Roman"/>
          <w:szCs w:val="21"/>
        </w:rPr>
        <w:t>SC-IAT</w:t>
      </w:r>
      <w:r w:rsidR="00630D76" w:rsidRPr="006C3D66">
        <w:rPr>
          <w:rFonts w:ascii="Times New Roman" w:hAnsi="Times New Roman" w:cs="Times New Roman"/>
          <w:szCs w:val="21"/>
        </w:rPr>
        <w:t>和</w:t>
      </w:r>
      <w:r w:rsidR="00EF1CB9" w:rsidRPr="006C3D66">
        <w:rPr>
          <w:rFonts w:ascii="Times New Roman" w:hAnsi="Times New Roman" w:cs="Times New Roman"/>
          <w:szCs w:val="21"/>
        </w:rPr>
        <w:t>内隐</w:t>
      </w:r>
      <w:r w:rsidR="00593693" w:rsidRPr="006C3D66">
        <w:rPr>
          <w:rFonts w:ascii="Times New Roman" w:hAnsi="Times New Roman" w:cs="Times New Roman"/>
          <w:szCs w:val="21"/>
        </w:rPr>
        <w:t>残疾公众污名</w:t>
      </w:r>
      <w:r w:rsidR="00593693" w:rsidRPr="006C3D66">
        <w:rPr>
          <w:rFonts w:ascii="Times New Roman" w:hAnsi="Times New Roman" w:cs="Times New Roman" w:hint="eastAsia"/>
          <w:szCs w:val="21"/>
        </w:rPr>
        <w:t>SC-IAT</w:t>
      </w:r>
      <w:r w:rsidR="001D4F2E">
        <w:rPr>
          <w:rFonts w:ascii="Times New Roman" w:hAnsi="Times New Roman" w:cs="Times New Roman" w:hint="eastAsia"/>
          <w:szCs w:val="21"/>
        </w:rPr>
        <w:t>一致和不一致任务</w:t>
      </w:r>
      <w:r w:rsidR="00590568" w:rsidRPr="006C3D66">
        <w:rPr>
          <w:rFonts w:ascii="Times New Roman" w:hAnsi="Times New Roman" w:cs="Times New Roman" w:hint="eastAsia"/>
          <w:szCs w:val="21"/>
        </w:rPr>
        <w:t>反应时</w:t>
      </w:r>
      <w:r w:rsidR="001D4F2E">
        <w:rPr>
          <w:rFonts w:ascii="Times New Roman" w:hAnsi="Times New Roman" w:cs="Times New Roman" w:hint="eastAsia"/>
          <w:szCs w:val="21"/>
        </w:rPr>
        <w:t>，</w:t>
      </w:r>
      <w:r w:rsidR="001D4F2E" w:rsidRPr="001D4F2E">
        <w:rPr>
          <w:rFonts w:ascii="Times New Roman" w:hAnsi="Times New Roman" w:cs="Times New Roman" w:hint="eastAsia"/>
          <w:szCs w:val="21"/>
        </w:rPr>
        <w:t>用不一致正式测验任务上的平均反应时减去一致正式测验任务的平均反应时，再用这个差值去除以此被试在正式测验中所有正确按键的反应时的标准差后，得出</w:t>
      </w:r>
      <w:r w:rsidR="001D4F2E">
        <w:rPr>
          <w:rFonts w:ascii="Times New Roman" w:hAnsi="Times New Roman" w:cs="Times New Roman" w:hint="eastAsia"/>
          <w:szCs w:val="21"/>
        </w:rPr>
        <w:t>相应的</w:t>
      </w:r>
      <w:r w:rsidR="001D4F2E" w:rsidRPr="00BE450C">
        <w:rPr>
          <w:rFonts w:ascii="Times New Roman" w:hAnsi="Times New Roman" w:cs="Times New Roman" w:hint="eastAsia"/>
          <w:szCs w:val="21"/>
        </w:rPr>
        <w:t>D</w:t>
      </w:r>
      <w:r w:rsidR="001D4F2E" w:rsidRPr="001D4F2E">
        <w:rPr>
          <w:rFonts w:ascii="Times New Roman" w:hAnsi="Times New Roman" w:cs="Times New Roman" w:hint="eastAsia"/>
          <w:szCs w:val="21"/>
        </w:rPr>
        <w:t>值</w:t>
      </w:r>
      <w:r w:rsidR="001D4F2E">
        <w:rPr>
          <w:rFonts w:ascii="Times New Roman" w:hAnsi="Times New Roman" w:cs="Times New Roman" w:hint="eastAsia"/>
          <w:szCs w:val="21"/>
        </w:rPr>
        <w:t>，即残疾公众污名的内隐效应值，</w:t>
      </w:r>
      <w:r w:rsidR="001D4F2E" w:rsidRPr="00BE450C">
        <w:rPr>
          <w:rFonts w:ascii="Times New Roman" w:hAnsi="Times New Roman" w:cs="Times New Roman" w:hint="eastAsia"/>
          <w:szCs w:val="21"/>
        </w:rPr>
        <w:t>D</w:t>
      </w:r>
      <w:r w:rsidR="001D4F2E">
        <w:rPr>
          <w:rFonts w:ascii="Times New Roman" w:hAnsi="Times New Roman" w:cs="Times New Roman" w:hint="eastAsia"/>
          <w:szCs w:val="21"/>
        </w:rPr>
        <w:t>值越大，代表内隐残疾公众污名越明显</w:t>
      </w:r>
      <w:r w:rsidR="001D4F2E" w:rsidRPr="001D4F2E">
        <w:rPr>
          <w:rFonts w:ascii="Times New Roman" w:hAnsi="Times New Roman" w:cs="Times New Roman" w:hint="eastAsia"/>
          <w:szCs w:val="21"/>
        </w:rPr>
        <w:t>。</w:t>
      </w:r>
    </w:p>
    <w:p w14:paraId="37F6CFDF" w14:textId="5CE0F129" w:rsidR="00630D76" w:rsidRDefault="00590568" w:rsidP="00F528DC">
      <w:pPr>
        <w:spacing w:line="360" w:lineRule="auto"/>
        <w:ind w:firstLineChars="200" w:firstLine="420"/>
        <w:rPr>
          <w:rFonts w:ascii="Times New Roman" w:hAnsi="Times New Roman" w:cs="Times New Roman"/>
          <w:szCs w:val="21"/>
        </w:rPr>
      </w:pPr>
      <w:r w:rsidRPr="006C3D66">
        <w:rPr>
          <w:rFonts w:ascii="Times New Roman" w:hAnsi="Times New Roman" w:cs="Times New Roman"/>
          <w:szCs w:val="21"/>
        </w:rPr>
        <w:t>当被试将残疾人概念词与消极词汇归为一类时为一致任务</w:t>
      </w:r>
      <w:r w:rsidRPr="006C3D66">
        <w:rPr>
          <w:rFonts w:ascii="Times New Roman" w:hAnsi="Times New Roman" w:cs="Times New Roman" w:hint="eastAsia"/>
          <w:szCs w:val="21"/>
        </w:rPr>
        <w:t>，</w:t>
      </w:r>
      <w:r w:rsidRPr="006C3D66">
        <w:rPr>
          <w:rFonts w:ascii="Times New Roman" w:hAnsi="Times New Roman" w:cs="Times New Roman"/>
          <w:szCs w:val="21"/>
        </w:rPr>
        <w:t>反之为不一致任务</w:t>
      </w:r>
      <w:r w:rsidRPr="006C3D66">
        <w:rPr>
          <w:rFonts w:ascii="Times New Roman" w:hAnsi="Times New Roman" w:cs="Times New Roman" w:hint="eastAsia"/>
          <w:szCs w:val="21"/>
        </w:rPr>
        <w:t>。</w:t>
      </w:r>
      <w:r w:rsidR="000B66FB" w:rsidRPr="000B66FB">
        <w:rPr>
          <w:rFonts w:ascii="Times New Roman" w:hAnsi="Times New Roman" w:cs="Times New Roman" w:hint="eastAsia"/>
          <w:szCs w:val="21"/>
        </w:rPr>
        <w:t>对</w:t>
      </w:r>
      <w:r w:rsidR="00696326">
        <w:rPr>
          <w:rFonts w:ascii="Times New Roman" w:hAnsi="Times New Roman" w:cs="Times New Roman" w:hint="eastAsia"/>
          <w:szCs w:val="21"/>
        </w:rPr>
        <w:t>所获得三个维度的</w:t>
      </w:r>
      <w:r w:rsidR="00696326">
        <w:rPr>
          <w:rFonts w:ascii="Times New Roman" w:hAnsi="Times New Roman" w:cs="Times New Roman" w:hint="eastAsia"/>
          <w:szCs w:val="21"/>
        </w:rPr>
        <w:t>SC-IAT</w:t>
      </w:r>
      <w:r w:rsidR="00696326">
        <w:rPr>
          <w:rFonts w:ascii="Times New Roman" w:hAnsi="Times New Roman" w:cs="Times New Roman" w:hint="eastAsia"/>
          <w:szCs w:val="21"/>
        </w:rPr>
        <w:t>的</w:t>
      </w:r>
      <w:r w:rsidR="006C3D66">
        <w:rPr>
          <w:rFonts w:ascii="Times New Roman" w:hAnsi="Times New Roman" w:cs="Times New Roman" w:hint="eastAsia"/>
          <w:szCs w:val="21"/>
        </w:rPr>
        <w:t>平均</w:t>
      </w:r>
      <w:r w:rsidR="00696326">
        <w:rPr>
          <w:rFonts w:ascii="Times New Roman" w:hAnsi="Times New Roman" w:cs="Times New Roman" w:hint="eastAsia"/>
          <w:szCs w:val="21"/>
        </w:rPr>
        <w:t>反应时</w:t>
      </w:r>
      <w:r w:rsidR="000B66FB" w:rsidRPr="000B66FB">
        <w:rPr>
          <w:rFonts w:ascii="Times New Roman" w:hAnsi="Times New Roman" w:cs="Times New Roman" w:hint="eastAsia"/>
          <w:szCs w:val="21"/>
        </w:rPr>
        <w:t>进行配对</w:t>
      </w:r>
      <w:r w:rsidR="0053216A">
        <w:rPr>
          <w:rFonts w:ascii="Times New Roman" w:hAnsi="Times New Roman" w:cs="Times New Roman" w:hint="eastAsia"/>
          <w:i/>
          <w:szCs w:val="21"/>
        </w:rPr>
        <w:t>t</w:t>
      </w:r>
      <w:r w:rsidR="000B66FB" w:rsidRPr="000B66FB">
        <w:rPr>
          <w:rFonts w:ascii="Times New Roman" w:hAnsi="Times New Roman" w:cs="Times New Roman" w:hint="eastAsia"/>
          <w:szCs w:val="21"/>
        </w:rPr>
        <w:t>检验</w:t>
      </w:r>
      <w:r w:rsidR="00E85846" w:rsidRPr="002A4FAD">
        <w:rPr>
          <w:rFonts w:ascii="Times New Roman" w:hAnsi="Times New Roman" w:cs="Times New Roman" w:hint="eastAsia"/>
          <w:szCs w:val="21"/>
        </w:rPr>
        <w:t>。从图</w:t>
      </w:r>
      <w:r w:rsidR="00E85846" w:rsidRPr="002A4FAD">
        <w:rPr>
          <w:rFonts w:ascii="Times New Roman" w:hAnsi="Times New Roman" w:cs="Times New Roman" w:hint="eastAsia"/>
          <w:szCs w:val="21"/>
        </w:rPr>
        <w:t>1</w:t>
      </w:r>
      <w:r w:rsidR="00E85846">
        <w:rPr>
          <w:rFonts w:ascii="Times New Roman" w:hAnsi="Times New Roman" w:cs="Times New Roman" w:hint="eastAsia"/>
          <w:szCs w:val="21"/>
        </w:rPr>
        <w:t>可知</w:t>
      </w:r>
      <w:r w:rsidR="000B66FB" w:rsidRPr="000B66FB">
        <w:rPr>
          <w:rFonts w:ascii="Times New Roman" w:hAnsi="Times New Roman" w:cs="Times New Roman" w:hint="eastAsia"/>
          <w:szCs w:val="21"/>
        </w:rPr>
        <w:t>被试在</w:t>
      </w:r>
      <w:r w:rsidR="009D0487">
        <w:rPr>
          <w:rFonts w:ascii="Times New Roman" w:hAnsi="Times New Roman" w:cs="Times New Roman" w:hint="eastAsia"/>
          <w:szCs w:val="21"/>
        </w:rPr>
        <w:t>认知评价（</w:t>
      </w:r>
      <w:r w:rsidR="009D0487" w:rsidRPr="0053216A">
        <w:rPr>
          <w:rFonts w:ascii="Times New Roman" w:hAnsi="Times New Roman" w:cs="Times New Roman" w:hint="eastAsia"/>
          <w:i/>
          <w:szCs w:val="21"/>
        </w:rPr>
        <w:t>t</w:t>
      </w:r>
      <w:r w:rsidR="009D0487">
        <w:rPr>
          <w:rFonts w:ascii="Times New Roman" w:hAnsi="Times New Roman" w:cs="Times New Roman"/>
          <w:szCs w:val="21"/>
        </w:rPr>
        <w:t>=4.559</w:t>
      </w:r>
      <w:r w:rsidR="00901988">
        <w:rPr>
          <w:rFonts w:ascii="Times New Roman" w:hAnsi="Times New Roman" w:cs="Times New Roman" w:hint="eastAsia"/>
          <w:szCs w:val="21"/>
        </w:rPr>
        <w:t>，</w:t>
      </w:r>
      <w:r w:rsidR="009D0487" w:rsidRPr="0053216A">
        <w:rPr>
          <w:rFonts w:ascii="Times New Roman" w:hAnsi="Times New Roman" w:cs="Times New Roman"/>
          <w:i/>
          <w:szCs w:val="21"/>
        </w:rPr>
        <w:t>p</w:t>
      </w:r>
      <w:r w:rsidR="009D0487">
        <w:rPr>
          <w:rFonts w:ascii="Times New Roman" w:hAnsi="Times New Roman" w:cs="Times New Roman"/>
          <w:szCs w:val="21"/>
        </w:rPr>
        <w:t>&lt;0.001</w:t>
      </w:r>
      <w:r w:rsidR="009D0487">
        <w:rPr>
          <w:rFonts w:ascii="Times New Roman" w:hAnsi="Times New Roman" w:cs="Times New Roman" w:hint="eastAsia"/>
          <w:szCs w:val="21"/>
        </w:rPr>
        <w:t>）、情感反应</w:t>
      </w:r>
      <w:r w:rsidR="00901988">
        <w:rPr>
          <w:rFonts w:ascii="Times New Roman" w:hAnsi="Times New Roman" w:cs="Times New Roman" w:hint="eastAsia"/>
          <w:szCs w:val="21"/>
        </w:rPr>
        <w:t>（</w:t>
      </w:r>
      <w:r w:rsidR="00901988" w:rsidRPr="0053216A">
        <w:rPr>
          <w:rFonts w:ascii="Times New Roman" w:hAnsi="Times New Roman" w:cs="Times New Roman" w:hint="eastAsia"/>
          <w:i/>
          <w:szCs w:val="21"/>
        </w:rPr>
        <w:t>t</w:t>
      </w:r>
      <w:r w:rsidR="00901988">
        <w:rPr>
          <w:rFonts w:ascii="Times New Roman" w:hAnsi="Times New Roman" w:cs="Times New Roman"/>
          <w:szCs w:val="21"/>
        </w:rPr>
        <w:t>=4.706</w:t>
      </w:r>
      <w:r w:rsidR="00901988">
        <w:rPr>
          <w:rFonts w:ascii="Times New Roman" w:hAnsi="Times New Roman" w:cs="Times New Roman" w:hint="eastAsia"/>
          <w:szCs w:val="21"/>
        </w:rPr>
        <w:t>，</w:t>
      </w:r>
      <w:r w:rsidR="00901988" w:rsidRPr="0053216A">
        <w:rPr>
          <w:rFonts w:ascii="Times New Roman" w:hAnsi="Times New Roman" w:cs="Times New Roman"/>
          <w:i/>
          <w:szCs w:val="21"/>
        </w:rPr>
        <w:t>p</w:t>
      </w:r>
      <w:r w:rsidR="00901988">
        <w:rPr>
          <w:rFonts w:ascii="Times New Roman" w:hAnsi="Times New Roman" w:cs="Times New Roman"/>
          <w:szCs w:val="21"/>
        </w:rPr>
        <w:t>&lt;0.001</w:t>
      </w:r>
      <w:r w:rsidR="00901988">
        <w:rPr>
          <w:rFonts w:ascii="Times New Roman" w:hAnsi="Times New Roman" w:cs="Times New Roman" w:hint="eastAsia"/>
          <w:szCs w:val="21"/>
        </w:rPr>
        <w:t>）</w:t>
      </w:r>
      <w:r w:rsidR="009D0487">
        <w:rPr>
          <w:rFonts w:ascii="Times New Roman" w:hAnsi="Times New Roman" w:cs="Times New Roman" w:hint="eastAsia"/>
          <w:szCs w:val="21"/>
        </w:rPr>
        <w:t>、行为倾向</w:t>
      </w:r>
      <w:r w:rsidR="00901988">
        <w:rPr>
          <w:rFonts w:ascii="Times New Roman" w:hAnsi="Times New Roman" w:cs="Times New Roman" w:hint="eastAsia"/>
          <w:szCs w:val="21"/>
        </w:rPr>
        <w:t>（</w:t>
      </w:r>
      <w:r w:rsidR="00901988" w:rsidRPr="0053216A">
        <w:rPr>
          <w:rFonts w:ascii="Times New Roman" w:hAnsi="Times New Roman" w:cs="Times New Roman" w:hint="eastAsia"/>
          <w:i/>
          <w:szCs w:val="21"/>
        </w:rPr>
        <w:t>t</w:t>
      </w:r>
      <w:r w:rsidR="00901988">
        <w:rPr>
          <w:rFonts w:ascii="Times New Roman" w:hAnsi="Times New Roman" w:cs="Times New Roman"/>
          <w:szCs w:val="21"/>
        </w:rPr>
        <w:t>=3.450</w:t>
      </w:r>
      <w:r w:rsidR="00901988">
        <w:rPr>
          <w:rFonts w:ascii="Times New Roman" w:hAnsi="Times New Roman" w:cs="Times New Roman" w:hint="eastAsia"/>
          <w:szCs w:val="21"/>
        </w:rPr>
        <w:t>，</w:t>
      </w:r>
      <w:r w:rsidR="00901988" w:rsidRPr="0053216A">
        <w:rPr>
          <w:rFonts w:ascii="Times New Roman" w:hAnsi="Times New Roman" w:cs="Times New Roman"/>
          <w:i/>
          <w:szCs w:val="21"/>
        </w:rPr>
        <w:t>p</w:t>
      </w:r>
      <w:r w:rsidR="00901988">
        <w:rPr>
          <w:rFonts w:ascii="Times New Roman" w:hAnsi="Times New Roman" w:cs="Times New Roman"/>
          <w:szCs w:val="21"/>
        </w:rPr>
        <w:t>&lt;0.01</w:t>
      </w:r>
      <w:r w:rsidR="00901988">
        <w:rPr>
          <w:rFonts w:ascii="Times New Roman" w:hAnsi="Times New Roman" w:cs="Times New Roman" w:hint="eastAsia"/>
          <w:szCs w:val="21"/>
        </w:rPr>
        <w:t>）</w:t>
      </w:r>
      <w:r w:rsidR="000B66FB" w:rsidRPr="000B66FB">
        <w:rPr>
          <w:rFonts w:ascii="Times New Roman" w:hAnsi="Times New Roman" w:cs="Times New Roman" w:hint="eastAsia"/>
          <w:szCs w:val="21"/>
        </w:rPr>
        <w:t>三维度上的一致任务的</w:t>
      </w:r>
      <w:r w:rsidR="006C3D66">
        <w:rPr>
          <w:rFonts w:ascii="Times New Roman" w:hAnsi="Times New Roman" w:cs="Times New Roman" w:hint="eastAsia"/>
          <w:szCs w:val="21"/>
        </w:rPr>
        <w:t>平均</w:t>
      </w:r>
      <w:r w:rsidR="000B66FB" w:rsidRPr="000B66FB">
        <w:rPr>
          <w:rFonts w:ascii="Times New Roman" w:hAnsi="Times New Roman" w:cs="Times New Roman" w:hint="eastAsia"/>
          <w:szCs w:val="21"/>
        </w:rPr>
        <w:t>反应时均显著低于不一致任务</w:t>
      </w:r>
      <w:r>
        <w:rPr>
          <w:rFonts w:ascii="Times New Roman" w:hAnsi="Times New Roman" w:cs="Times New Roman" w:hint="eastAsia"/>
          <w:szCs w:val="21"/>
        </w:rPr>
        <w:t>。</w:t>
      </w:r>
      <w:r w:rsidR="002B1174">
        <w:rPr>
          <w:rFonts w:ascii="Times New Roman" w:hAnsi="Times New Roman" w:cs="Times New Roman" w:hint="eastAsia"/>
          <w:szCs w:val="21"/>
        </w:rPr>
        <w:t>对内隐残疾公众污名</w:t>
      </w:r>
      <w:r w:rsidR="000C703E">
        <w:rPr>
          <w:rFonts w:ascii="Times New Roman" w:hAnsi="Times New Roman" w:cs="Times New Roman" w:hint="eastAsia"/>
          <w:szCs w:val="21"/>
        </w:rPr>
        <w:t>总</w:t>
      </w:r>
      <w:r w:rsidR="00696326">
        <w:rPr>
          <w:rFonts w:ascii="Times New Roman" w:hAnsi="Times New Roman" w:cs="Times New Roman" w:hint="eastAsia"/>
          <w:szCs w:val="21"/>
        </w:rPr>
        <w:t>的</w:t>
      </w:r>
      <w:r w:rsidR="000B66FB" w:rsidRPr="000B66FB">
        <w:rPr>
          <w:rFonts w:ascii="Times New Roman" w:hAnsi="Times New Roman" w:cs="Times New Roman" w:hint="eastAsia"/>
          <w:szCs w:val="21"/>
        </w:rPr>
        <w:t>SC-IAT</w:t>
      </w:r>
      <w:r w:rsidR="000B66FB" w:rsidRPr="000B66FB">
        <w:rPr>
          <w:rFonts w:ascii="Times New Roman" w:hAnsi="Times New Roman" w:cs="Times New Roman" w:hint="eastAsia"/>
          <w:szCs w:val="21"/>
        </w:rPr>
        <w:t>的</w:t>
      </w:r>
      <w:r w:rsidR="006C3D66">
        <w:rPr>
          <w:rFonts w:ascii="Times New Roman" w:hAnsi="Times New Roman" w:cs="Times New Roman" w:hint="eastAsia"/>
          <w:szCs w:val="21"/>
        </w:rPr>
        <w:t>平均</w:t>
      </w:r>
      <w:r w:rsidR="00696326">
        <w:rPr>
          <w:rFonts w:ascii="Times New Roman" w:hAnsi="Times New Roman" w:cs="Times New Roman" w:hint="eastAsia"/>
          <w:szCs w:val="21"/>
        </w:rPr>
        <w:t>反应时进行配对</w:t>
      </w:r>
      <w:r w:rsidR="002E280A">
        <w:rPr>
          <w:rFonts w:ascii="Times New Roman" w:hAnsi="Times New Roman" w:cs="Times New Roman"/>
          <w:i/>
          <w:szCs w:val="21"/>
        </w:rPr>
        <w:t>t</w:t>
      </w:r>
      <w:r w:rsidR="00696326">
        <w:rPr>
          <w:rFonts w:ascii="Times New Roman" w:hAnsi="Times New Roman" w:cs="Times New Roman" w:hint="eastAsia"/>
          <w:szCs w:val="21"/>
        </w:rPr>
        <w:t>检验发现</w:t>
      </w:r>
      <w:r w:rsidR="000B66FB" w:rsidRPr="000B66FB">
        <w:rPr>
          <w:rFonts w:ascii="Times New Roman" w:hAnsi="Times New Roman" w:cs="Times New Roman" w:hint="eastAsia"/>
          <w:szCs w:val="21"/>
        </w:rPr>
        <w:t>一致任务的</w:t>
      </w:r>
      <w:r w:rsidR="006C3D66">
        <w:rPr>
          <w:rFonts w:ascii="Times New Roman" w:hAnsi="Times New Roman" w:cs="Times New Roman" w:hint="eastAsia"/>
          <w:szCs w:val="21"/>
        </w:rPr>
        <w:t>平均</w:t>
      </w:r>
      <w:r w:rsidR="000B66FB" w:rsidRPr="000B66FB">
        <w:rPr>
          <w:rFonts w:ascii="Times New Roman" w:hAnsi="Times New Roman" w:cs="Times New Roman" w:hint="eastAsia"/>
          <w:szCs w:val="21"/>
        </w:rPr>
        <w:t>反应时也显著低于不一致任务（</w:t>
      </w:r>
      <w:r w:rsidR="009D0487" w:rsidRPr="0053216A">
        <w:rPr>
          <w:rFonts w:ascii="Times New Roman" w:hAnsi="Times New Roman" w:cs="Times New Roman" w:hint="eastAsia"/>
          <w:i/>
          <w:szCs w:val="21"/>
        </w:rPr>
        <w:t>t</w:t>
      </w:r>
      <w:r w:rsidR="009D0487">
        <w:rPr>
          <w:rFonts w:ascii="Times New Roman" w:hAnsi="Times New Roman" w:cs="Times New Roman"/>
          <w:szCs w:val="21"/>
        </w:rPr>
        <w:t xml:space="preserve">=6.313, </w:t>
      </w:r>
      <w:r w:rsidR="000B66FB" w:rsidRPr="0053216A">
        <w:rPr>
          <w:rFonts w:ascii="Times New Roman" w:hAnsi="Times New Roman" w:cs="Times New Roman" w:hint="eastAsia"/>
          <w:i/>
          <w:szCs w:val="21"/>
        </w:rPr>
        <w:t>p</w:t>
      </w:r>
      <w:r w:rsidR="000B66FB" w:rsidRPr="000B66FB">
        <w:rPr>
          <w:rFonts w:ascii="Times New Roman" w:hAnsi="Times New Roman" w:cs="Times New Roman" w:hint="eastAsia"/>
          <w:szCs w:val="21"/>
        </w:rPr>
        <w:t>&lt;0.0</w:t>
      </w:r>
      <w:r w:rsidR="009D0487">
        <w:rPr>
          <w:rFonts w:ascii="Times New Roman" w:hAnsi="Times New Roman" w:cs="Times New Roman"/>
          <w:szCs w:val="21"/>
        </w:rPr>
        <w:t>0</w:t>
      </w:r>
      <w:r w:rsidR="000B66FB" w:rsidRPr="000B66FB">
        <w:rPr>
          <w:rFonts w:ascii="Times New Roman" w:hAnsi="Times New Roman" w:cs="Times New Roman" w:hint="eastAsia"/>
          <w:szCs w:val="21"/>
        </w:rPr>
        <w:t>1</w:t>
      </w:r>
      <w:r w:rsidR="000B66FB" w:rsidRPr="000B66FB">
        <w:rPr>
          <w:rFonts w:ascii="Times New Roman" w:hAnsi="Times New Roman" w:cs="Times New Roman" w:hint="eastAsia"/>
          <w:szCs w:val="21"/>
        </w:rPr>
        <w:t>）。</w:t>
      </w:r>
      <w:r w:rsidR="005A0D63">
        <w:rPr>
          <w:rFonts w:ascii="Times New Roman" w:hAnsi="Times New Roman" w:cs="Times New Roman" w:hint="eastAsia"/>
          <w:szCs w:val="21"/>
        </w:rPr>
        <w:t>可以看出大学生</w:t>
      </w:r>
      <w:r>
        <w:rPr>
          <w:rFonts w:ascii="Times New Roman" w:hAnsi="Times New Roman" w:cs="Times New Roman" w:hint="eastAsia"/>
          <w:szCs w:val="21"/>
        </w:rPr>
        <w:t>在一致任务的反应时段，反应快速，说明大学生</w:t>
      </w:r>
      <w:r w:rsidR="005A0D63">
        <w:rPr>
          <w:rFonts w:ascii="Times New Roman" w:hAnsi="Times New Roman" w:cs="Times New Roman" w:hint="eastAsia"/>
          <w:szCs w:val="21"/>
        </w:rPr>
        <w:t>更偏向将残疾人与消极词联系在一起。</w:t>
      </w:r>
    </w:p>
    <w:p w14:paraId="1291820B" w14:textId="77777777" w:rsidR="004C063B" w:rsidRDefault="0047126F" w:rsidP="004E75CC">
      <w:pPr>
        <w:spacing w:line="360" w:lineRule="auto"/>
        <w:ind w:firstLineChars="200" w:firstLine="420"/>
        <w:jc w:val="center"/>
        <w:rPr>
          <w:rFonts w:ascii="Times New Roman" w:hAnsi="Times New Roman" w:cs="Times New Roman"/>
          <w:strike/>
          <w:szCs w:val="21"/>
        </w:rPr>
      </w:pPr>
      <w:r>
        <w:rPr>
          <w:noProof/>
        </w:rPr>
        <w:drawing>
          <wp:inline distT="0" distB="0" distL="0" distR="0" wp14:anchorId="7162031C" wp14:editId="633770AF">
            <wp:extent cx="4337050" cy="2222390"/>
            <wp:effectExtent l="0" t="0" r="6350" b="698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36A647" w14:textId="77777777" w:rsidR="00C73013" w:rsidRPr="00EF1CB9" w:rsidRDefault="00C73013" w:rsidP="004A17B2">
      <w:pPr>
        <w:spacing w:line="360" w:lineRule="auto"/>
        <w:ind w:firstLineChars="200" w:firstLine="420"/>
        <w:jc w:val="center"/>
        <w:rPr>
          <w:rFonts w:ascii="Times New Roman" w:hAnsi="Times New Roman" w:cs="Times New Roman"/>
          <w:szCs w:val="21"/>
        </w:rPr>
      </w:pPr>
      <w:r w:rsidRPr="00EF1CB9">
        <w:rPr>
          <w:rFonts w:ascii="Times New Roman" w:hAnsi="Times New Roman" w:cs="Times New Roman"/>
          <w:szCs w:val="21"/>
        </w:rPr>
        <w:t>图</w:t>
      </w:r>
      <w:r w:rsidR="00EF1CB9">
        <w:rPr>
          <w:rFonts w:ascii="Times New Roman" w:hAnsi="Times New Roman" w:cs="Times New Roman"/>
          <w:szCs w:val="21"/>
        </w:rPr>
        <w:t xml:space="preserve">1 </w:t>
      </w:r>
      <w:r w:rsidR="00EF1CB9" w:rsidRPr="00EF1CB9">
        <w:rPr>
          <w:rFonts w:ascii="Times New Roman" w:hAnsi="Times New Roman" w:cs="Times New Roman"/>
          <w:szCs w:val="21"/>
        </w:rPr>
        <w:t>内隐</w:t>
      </w:r>
      <w:r w:rsidRPr="00EF1CB9">
        <w:rPr>
          <w:rFonts w:ascii="Times New Roman" w:hAnsi="Times New Roman" w:cs="Times New Roman"/>
          <w:szCs w:val="21"/>
        </w:rPr>
        <w:t>残疾</w:t>
      </w:r>
      <w:r w:rsidR="00E211EF" w:rsidRPr="00EF1CB9">
        <w:rPr>
          <w:rFonts w:ascii="Times New Roman" w:hAnsi="Times New Roman" w:cs="Times New Roman"/>
          <w:szCs w:val="21"/>
        </w:rPr>
        <w:t>公众</w:t>
      </w:r>
      <w:r w:rsidRPr="00EF1CB9">
        <w:rPr>
          <w:rFonts w:ascii="Times New Roman" w:hAnsi="Times New Roman" w:cs="Times New Roman"/>
          <w:szCs w:val="21"/>
        </w:rPr>
        <w:t>污名</w:t>
      </w:r>
      <w:r w:rsidR="000C54A7">
        <w:rPr>
          <w:rFonts w:ascii="Times New Roman" w:hAnsi="Times New Roman" w:cs="Times New Roman"/>
          <w:szCs w:val="21"/>
        </w:rPr>
        <w:t>SC-IAT</w:t>
      </w:r>
      <w:r w:rsidRPr="00EF1CB9">
        <w:rPr>
          <w:rFonts w:ascii="Times New Roman" w:hAnsi="Times New Roman" w:cs="Times New Roman"/>
          <w:szCs w:val="21"/>
        </w:rPr>
        <w:t>的一致与不一致任务平均反应时比较</w:t>
      </w:r>
    </w:p>
    <w:p w14:paraId="1295DA2C" w14:textId="77777777" w:rsidR="00423D39" w:rsidRPr="00556070" w:rsidRDefault="00423D39" w:rsidP="00556070">
      <w:pPr>
        <w:spacing w:line="360" w:lineRule="auto"/>
        <w:rPr>
          <w:rFonts w:ascii="Times New Roman" w:hAnsi="Times New Roman" w:cs="Times New Roman"/>
          <w:b/>
          <w:szCs w:val="21"/>
        </w:rPr>
      </w:pPr>
      <w:r w:rsidRPr="00556070">
        <w:rPr>
          <w:rFonts w:ascii="Times New Roman" w:hAnsi="Times New Roman" w:cs="Times New Roman" w:hint="eastAsia"/>
          <w:b/>
          <w:szCs w:val="21"/>
        </w:rPr>
        <w:t>3.</w:t>
      </w:r>
      <w:r w:rsidR="006D2CB5" w:rsidRPr="00556070">
        <w:rPr>
          <w:rFonts w:ascii="Times New Roman" w:hAnsi="Times New Roman" w:cs="Times New Roman"/>
          <w:b/>
          <w:szCs w:val="21"/>
        </w:rPr>
        <w:t>1</w:t>
      </w:r>
      <w:r w:rsidRPr="00556070">
        <w:rPr>
          <w:rFonts w:ascii="Times New Roman" w:hAnsi="Times New Roman" w:cs="Times New Roman" w:hint="eastAsia"/>
          <w:b/>
          <w:szCs w:val="21"/>
        </w:rPr>
        <w:t>.2</w:t>
      </w:r>
      <w:r w:rsidRPr="00556070">
        <w:rPr>
          <w:rFonts w:ascii="Times New Roman" w:hAnsi="Times New Roman" w:cs="Times New Roman"/>
          <w:b/>
          <w:szCs w:val="21"/>
        </w:rPr>
        <w:t>大学生</w:t>
      </w:r>
      <w:r w:rsidR="00F21405" w:rsidRPr="00556070">
        <w:rPr>
          <w:rFonts w:ascii="Times New Roman" w:hAnsi="Times New Roman" w:cs="Times New Roman"/>
          <w:b/>
          <w:szCs w:val="21"/>
        </w:rPr>
        <w:t>内</w:t>
      </w:r>
      <w:r w:rsidRPr="00556070">
        <w:rPr>
          <w:rFonts w:ascii="Times New Roman" w:hAnsi="Times New Roman" w:cs="Times New Roman"/>
          <w:b/>
          <w:szCs w:val="21"/>
        </w:rPr>
        <w:t>隐</w:t>
      </w:r>
      <w:r w:rsidR="00F21405" w:rsidRPr="00556070">
        <w:rPr>
          <w:rFonts w:ascii="Times New Roman" w:hAnsi="Times New Roman" w:cs="Times New Roman"/>
          <w:b/>
          <w:szCs w:val="21"/>
        </w:rPr>
        <w:t>残疾公众</w:t>
      </w:r>
      <w:r w:rsidRPr="00556070">
        <w:rPr>
          <w:rFonts w:hint="eastAsia"/>
          <w:b/>
          <w:szCs w:val="21"/>
        </w:rPr>
        <w:t>污名</w:t>
      </w:r>
      <w:r w:rsidR="00F21405" w:rsidRPr="00556070">
        <w:rPr>
          <w:rFonts w:ascii="Times New Roman" w:hAnsi="Times New Roman" w:cs="Times New Roman"/>
          <w:b/>
          <w:szCs w:val="21"/>
        </w:rPr>
        <w:t>SC-IAT</w:t>
      </w:r>
      <w:r w:rsidRPr="00556070">
        <w:rPr>
          <w:b/>
          <w:szCs w:val="21"/>
        </w:rPr>
        <w:t>的</w:t>
      </w:r>
      <w:r w:rsidRPr="00556070">
        <w:rPr>
          <w:rFonts w:hint="eastAsia"/>
          <w:b/>
          <w:szCs w:val="21"/>
        </w:rPr>
        <w:t>内隐效应分析</w:t>
      </w:r>
    </w:p>
    <w:p w14:paraId="19DF7E83" w14:textId="0D1454FB" w:rsidR="00EF1CB9" w:rsidRPr="00395BC3" w:rsidRDefault="00AF0D57" w:rsidP="00F528DC">
      <w:pPr>
        <w:spacing w:line="360" w:lineRule="auto"/>
        <w:ind w:firstLineChars="200" w:firstLine="420"/>
        <w:rPr>
          <w:rFonts w:ascii="Times New Roman" w:hAnsi="Times New Roman" w:cs="Times New Roman"/>
          <w:szCs w:val="21"/>
        </w:rPr>
      </w:pPr>
      <w:r w:rsidRPr="006C3D66">
        <w:rPr>
          <w:rFonts w:ascii="Times New Roman" w:hAnsi="Times New Roman" w:cs="Times New Roman"/>
          <w:szCs w:val="21"/>
        </w:rPr>
        <w:t>在本次研究中</w:t>
      </w:r>
      <w:r w:rsidRPr="006C3D66">
        <w:rPr>
          <w:rFonts w:ascii="Times New Roman" w:hAnsi="Times New Roman" w:cs="Times New Roman" w:hint="eastAsia"/>
          <w:szCs w:val="21"/>
        </w:rPr>
        <w:t>，</w:t>
      </w:r>
      <w:r w:rsidRPr="006C3D66">
        <w:rPr>
          <w:rFonts w:ascii="Times New Roman" w:hAnsi="Times New Roman" w:cs="Times New Roman"/>
          <w:szCs w:val="21"/>
        </w:rPr>
        <w:t>当</w:t>
      </w:r>
      <w:r w:rsidRPr="009058CE">
        <w:rPr>
          <w:rFonts w:ascii="Times New Roman" w:hAnsi="Times New Roman" w:cs="Times New Roman"/>
          <w:szCs w:val="21"/>
        </w:rPr>
        <w:t>D</w:t>
      </w:r>
      <w:r w:rsidRPr="006C3D66">
        <w:rPr>
          <w:rFonts w:ascii="Times New Roman" w:hAnsi="Times New Roman" w:cs="Times New Roman"/>
          <w:szCs w:val="21"/>
        </w:rPr>
        <w:t>&gt;0</w:t>
      </w:r>
      <w:r w:rsidRPr="006C3D66">
        <w:rPr>
          <w:rFonts w:ascii="Times New Roman" w:hAnsi="Times New Roman" w:cs="Times New Roman"/>
          <w:szCs w:val="21"/>
        </w:rPr>
        <w:t>时，说明被试更倾向于将残疾</w:t>
      </w:r>
      <w:r w:rsidRPr="006C3D66">
        <w:rPr>
          <w:rFonts w:ascii="Times New Roman" w:hAnsi="Times New Roman" w:cs="Times New Roman" w:hint="eastAsia"/>
          <w:szCs w:val="21"/>
        </w:rPr>
        <w:t>群体</w:t>
      </w:r>
      <w:r w:rsidRPr="006C3D66">
        <w:rPr>
          <w:rFonts w:ascii="Times New Roman" w:hAnsi="Times New Roman" w:cs="Times New Roman"/>
          <w:szCs w:val="21"/>
        </w:rPr>
        <w:t>与消极词汇联系到一起；当</w:t>
      </w:r>
      <w:r w:rsidRPr="009058CE">
        <w:rPr>
          <w:rFonts w:ascii="Times New Roman" w:hAnsi="Times New Roman" w:cs="Times New Roman"/>
          <w:szCs w:val="21"/>
        </w:rPr>
        <w:t>D</w:t>
      </w:r>
      <w:r w:rsidRPr="006C3D66">
        <w:rPr>
          <w:rFonts w:ascii="Times New Roman" w:hAnsi="Times New Roman" w:cs="Times New Roman"/>
          <w:szCs w:val="21"/>
        </w:rPr>
        <w:t>&lt;0</w:t>
      </w:r>
      <w:r w:rsidRPr="006C3D66">
        <w:rPr>
          <w:rFonts w:ascii="Times New Roman" w:hAnsi="Times New Roman" w:cs="Times New Roman"/>
          <w:szCs w:val="21"/>
        </w:rPr>
        <w:t>时，说明被试更容易把残疾</w:t>
      </w:r>
      <w:r w:rsidRPr="006C3D66">
        <w:rPr>
          <w:rFonts w:ascii="Times New Roman" w:hAnsi="Times New Roman" w:cs="Times New Roman" w:hint="eastAsia"/>
          <w:szCs w:val="21"/>
        </w:rPr>
        <w:t>群体</w:t>
      </w:r>
      <w:r w:rsidRPr="006C3D66">
        <w:rPr>
          <w:rFonts w:ascii="Times New Roman" w:hAnsi="Times New Roman" w:cs="Times New Roman"/>
          <w:szCs w:val="21"/>
        </w:rPr>
        <w:t>与积极词汇联系到一起</w:t>
      </w:r>
      <w:r w:rsidRPr="006C3D66">
        <w:rPr>
          <w:rFonts w:ascii="Times New Roman" w:hAnsi="Times New Roman" w:cs="Times New Roman" w:hint="eastAsia"/>
          <w:szCs w:val="21"/>
        </w:rPr>
        <w:t>，</w:t>
      </w:r>
      <w:r w:rsidRPr="009058CE">
        <w:rPr>
          <w:rFonts w:ascii="Times New Roman" w:hAnsi="Times New Roman" w:cs="Times New Roman" w:hint="eastAsia"/>
          <w:szCs w:val="21"/>
        </w:rPr>
        <w:t>D</w:t>
      </w:r>
      <w:r w:rsidRPr="006C3D66">
        <w:rPr>
          <w:rFonts w:ascii="Times New Roman" w:hAnsi="Times New Roman" w:cs="Times New Roman" w:hint="eastAsia"/>
          <w:szCs w:val="21"/>
        </w:rPr>
        <w:t>值为</w:t>
      </w:r>
      <w:r w:rsidRPr="006C3D66">
        <w:rPr>
          <w:rFonts w:ascii="Times New Roman" w:hAnsi="Times New Roman" w:cs="Times New Roman" w:hint="eastAsia"/>
          <w:szCs w:val="21"/>
        </w:rPr>
        <w:t>0</w:t>
      </w:r>
      <w:r w:rsidRPr="006C3D66">
        <w:rPr>
          <w:rFonts w:ascii="Times New Roman" w:hAnsi="Times New Roman" w:cs="Times New Roman" w:hint="eastAsia"/>
          <w:szCs w:val="21"/>
        </w:rPr>
        <w:t>时，则对残疾群体为中立态度</w:t>
      </w:r>
      <w:r w:rsidRPr="006C3D66">
        <w:rPr>
          <w:rFonts w:ascii="Times New Roman" w:hAnsi="Times New Roman" w:cs="Times New Roman"/>
          <w:szCs w:val="21"/>
        </w:rPr>
        <w:t>；</w:t>
      </w:r>
      <w:r w:rsidRPr="006C3D66">
        <w:rPr>
          <w:rFonts w:ascii="Times New Roman" w:hAnsi="Times New Roman" w:cs="Times New Roman"/>
          <w:szCs w:val="21"/>
        </w:rPr>
        <w:t>D</w:t>
      </w:r>
      <w:r w:rsidRPr="006C3D66">
        <w:rPr>
          <w:rFonts w:ascii="Times New Roman" w:hAnsi="Times New Roman" w:cs="Times New Roman"/>
          <w:szCs w:val="21"/>
        </w:rPr>
        <w:t>值绝对值越大，则被试对残疾</w:t>
      </w:r>
      <w:r w:rsidRPr="006C3D66">
        <w:rPr>
          <w:rFonts w:ascii="Times New Roman" w:hAnsi="Times New Roman" w:cs="Times New Roman" w:hint="eastAsia"/>
          <w:szCs w:val="21"/>
        </w:rPr>
        <w:t>群体</w:t>
      </w:r>
      <w:r w:rsidRPr="006C3D66">
        <w:rPr>
          <w:rFonts w:ascii="Times New Roman" w:hAnsi="Times New Roman" w:cs="Times New Roman"/>
          <w:szCs w:val="21"/>
        </w:rPr>
        <w:t>的</w:t>
      </w:r>
      <w:r w:rsidR="00151D9B" w:rsidRPr="006C3D66">
        <w:rPr>
          <w:rFonts w:ascii="Times New Roman" w:hAnsi="Times New Roman" w:cs="Times New Roman"/>
          <w:szCs w:val="21"/>
        </w:rPr>
        <w:t>内隐</w:t>
      </w:r>
      <w:r w:rsidRPr="006C3D66">
        <w:rPr>
          <w:rFonts w:ascii="Times New Roman" w:hAnsi="Times New Roman" w:cs="Times New Roman"/>
          <w:szCs w:val="21"/>
        </w:rPr>
        <w:t>污名效应越明显</w:t>
      </w:r>
      <w:r w:rsidRPr="006C3D66">
        <w:rPr>
          <w:rFonts w:ascii="Times New Roman" w:hAnsi="Times New Roman" w:cs="Times New Roman" w:hint="eastAsia"/>
          <w:szCs w:val="21"/>
        </w:rPr>
        <w:t>。</w:t>
      </w:r>
      <w:r w:rsidR="00CC4A84">
        <w:rPr>
          <w:rFonts w:ascii="Times New Roman" w:hAnsi="Times New Roman" w:cs="Times New Roman"/>
          <w:szCs w:val="21"/>
        </w:rPr>
        <w:t>以</w:t>
      </w:r>
      <w:r w:rsidR="00CC4A84">
        <w:rPr>
          <w:rFonts w:ascii="Times New Roman" w:hAnsi="Times New Roman" w:cs="Times New Roman" w:hint="eastAsia"/>
          <w:szCs w:val="21"/>
        </w:rPr>
        <w:t>D</w:t>
      </w:r>
      <w:r w:rsidR="00CC4A84">
        <w:rPr>
          <w:rFonts w:ascii="Times New Roman" w:hAnsi="Times New Roman" w:cs="Times New Roman" w:hint="eastAsia"/>
          <w:szCs w:val="21"/>
        </w:rPr>
        <w:t>值为</w:t>
      </w:r>
      <w:r w:rsidR="00CC4A84">
        <w:rPr>
          <w:rFonts w:ascii="Times New Roman" w:hAnsi="Times New Roman" w:cs="Times New Roman" w:hint="eastAsia"/>
          <w:szCs w:val="21"/>
        </w:rPr>
        <w:t>0</w:t>
      </w:r>
      <w:r w:rsidR="00CC4A84">
        <w:rPr>
          <w:rFonts w:ascii="Times New Roman" w:hAnsi="Times New Roman" w:cs="Times New Roman" w:hint="eastAsia"/>
          <w:szCs w:val="21"/>
        </w:rPr>
        <w:t>进行</w:t>
      </w:r>
      <w:r w:rsidR="00CC4A84">
        <w:rPr>
          <w:rFonts w:ascii="Times New Roman" w:hAnsi="Times New Roman" w:cs="Times New Roman" w:hint="eastAsia"/>
          <w:szCs w:val="21"/>
        </w:rPr>
        <w:lastRenderedPageBreak/>
        <w:t>单样本</w:t>
      </w:r>
      <w:r w:rsidR="00CC4A84" w:rsidRPr="0053216A">
        <w:rPr>
          <w:rFonts w:ascii="Times New Roman" w:hAnsi="Times New Roman" w:cs="Times New Roman" w:hint="eastAsia"/>
          <w:i/>
          <w:szCs w:val="21"/>
        </w:rPr>
        <w:t>t</w:t>
      </w:r>
      <w:r w:rsidR="00CC4A84">
        <w:rPr>
          <w:rFonts w:ascii="Times New Roman" w:hAnsi="Times New Roman" w:cs="Times New Roman"/>
          <w:szCs w:val="21"/>
        </w:rPr>
        <w:t>检验</w:t>
      </w:r>
      <w:r w:rsidR="00CC4A84">
        <w:rPr>
          <w:rFonts w:ascii="Times New Roman" w:hAnsi="Times New Roman" w:cs="Times New Roman" w:hint="eastAsia"/>
          <w:szCs w:val="21"/>
        </w:rPr>
        <w:t>，</w:t>
      </w:r>
      <w:r w:rsidR="00CC4A84">
        <w:rPr>
          <w:rFonts w:ascii="Times New Roman" w:hAnsi="Times New Roman" w:cs="Times New Roman"/>
          <w:szCs w:val="21"/>
        </w:rPr>
        <w:t>发现三个维度的</w:t>
      </w:r>
      <w:r w:rsidR="00CC4A84">
        <w:rPr>
          <w:rFonts w:ascii="Times New Roman" w:hAnsi="Times New Roman" w:cs="Times New Roman" w:hint="eastAsia"/>
          <w:szCs w:val="21"/>
        </w:rPr>
        <w:t>SC-IAT</w:t>
      </w:r>
      <w:r w:rsidR="00577317">
        <w:rPr>
          <w:rFonts w:ascii="Times New Roman" w:hAnsi="Times New Roman" w:cs="Times New Roman"/>
          <w:szCs w:val="21"/>
        </w:rPr>
        <w:t>和内隐残疾公众污名总</w:t>
      </w:r>
      <w:r w:rsidR="00CC4A84">
        <w:rPr>
          <w:rFonts w:ascii="Times New Roman" w:hAnsi="Times New Roman" w:cs="Times New Roman"/>
          <w:szCs w:val="21"/>
        </w:rPr>
        <w:t>的</w:t>
      </w:r>
      <w:r w:rsidR="00CC4A84">
        <w:rPr>
          <w:rFonts w:ascii="Times New Roman" w:hAnsi="Times New Roman" w:cs="Times New Roman" w:hint="eastAsia"/>
          <w:szCs w:val="21"/>
        </w:rPr>
        <w:t>S</w:t>
      </w:r>
      <w:r w:rsidR="00CC4A84">
        <w:rPr>
          <w:rFonts w:ascii="Times New Roman" w:hAnsi="Times New Roman" w:cs="Times New Roman"/>
          <w:szCs w:val="21"/>
        </w:rPr>
        <w:t>C-IAT</w:t>
      </w:r>
      <w:r>
        <w:rPr>
          <w:rFonts w:ascii="Times New Roman" w:hAnsi="Times New Roman" w:cs="Times New Roman"/>
          <w:szCs w:val="21"/>
        </w:rPr>
        <w:t>的</w:t>
      </w:r>
      <w:r w:rsidR="00CC4A84">
        <w:rPr>
          <w:rFonts w:ascii="Times New Roman" w:hAnsi="Times New Roman" w:cs="Times New Roman" w:hint="eastAsia"/>
          <w:szCs w:val="21"/>
        </w:rPr>
        <w:t>D</w:t>
      </w:r>
      <w:r w:rsidR="00CC4A84">
        <w:rPr>
          <w:rFonts w:ascii="Times New Roman" w:hAnsi="Times New Roman" w:cs="Times New Roman" w:hint="eastAsia"/>
          <w:szCs w:val="21"/>
        </w:rPr>
        <w:t>值均达到了显著水平</w:t>
      </w:r>
      <w:r w:rsidR="002A4FAD">
        <w:rPr>
          <w:rFonts w:ascii="Times New Roman" w:hAnsi="Times New Roman" w:cs="Times New Roman" w:hint="eastAsia"/>
          <w:szCs w:val="21"/>
        </w:rPr>
        <w:t>（结果见表</w:t>
      </w:r>
      <w:r w:rsidR="002A4FAD">
        <w:rPr>
          <w:rFonts w:ascii="Times New Roman" w:hAnsi="Times New Roman" w:cs="Times New Roman" w:hint="eastAsia"/>
          <w:szCs w:val="21"/>
        </w:rPr>
        <w:t>2</w:t>
      </w:r>
      <w:r w:rsidR="002A4FAD">
        <w:rPr>
          <w:rFonts w:ascii="Times New Roman" w:hAnsi="Times New Roman" w:cs="Times New Roman" w:hint="eastAsia"/>
          <w:szCs w:val="21"/>
        </w:rPr>
        <w:t>）</w:t>
      </w:r>
      <w:r w:rsidR="00CC4A84">
        <w:rPr>
          <w:rFonts w:ascii="Times New Roman" w:hAnsi="Times New Roman" w:cs="Times New Roman" w:hint="eastAsia"/>
          <w:szCs w:val="21"/>
        </w:rPr>
        <w:t>：</w:t>
      </w:r>
      <w:r w:rsidR="00CC4A84" w:rsidRPr="00CC4A84">
        <w:rPr>
          <w:rFonts w:ascii="Times New Roman" w:hAnsi="Times New Roman" w:cs="Times New Roman" w:hint="eastAsia"/>
          <w:szCs w:val="21"/>
        </w:rPr>
        <w:t>认知维度的</w:t>
      </w:r>
      <w:r w:rsidR="00CC4A84" w:rsidRPr="00CC4A84">
        <w:rPr>
          <w:rFonts w:ascii="Times New Roman" w:hAnsi="Times New Roman" w:cs="Times New Roman" w:hint="eastAsia"/>
          <w:szCs w:val="21"/>
        </w:rPr>
        <w:t>D</w:t>
      </w:r>
      <w:r w:rsidR="00CC4A84" w:rsidRPr="00CC4A84">
        <w:rPr>
          <w:rFonts w:ascii="Times New Roman" w:hAnsi="Times New Roman" w:cs="Times New Roman" w:hint="eastAsia"/>
          <w:szCs w:val="21"/>
        </w:rPr>
        <w:t>值是</w:t>
      </w:r>
      <w:r w:rsidR="00CC4A84" w:rsidRPr="00CC4A84">
        <w:rPr>
          <w:rFonts w:ascii="Times New Roman" w:hAnsi="Times New Roman" w:cs="Times New Roman" w:hint="eastAsia"/>
          <w:szCs w:val="21"/>
        </w:rPr>
        <w:t>0.216</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t</w:t>
      </w:r>
      <w:r w:rsidR="00CC4A84" w:rsidRPr="00CC4A84">
        <w:rPr>
          <w:rFonts w:ascii="Times New Roman" w:hAnsi="Times New Roman" w:cs="Times New Roman" w:hint="eastAsia"/>
          <w:szCs w:val="21"/>
        </w:rPr>
        <w:t>=5.385</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p</w:t>
      </w:r>
      <w:r w:rsidR="00CC4A84" w:rsidRPr="00CC4A84">
        <w:rPr>
          <w:rFonts w:ascii="Times New Roman" w:hAnsi="Times New Roman" w:cs="Times New Roman" w:hint="eastAsia"/>
          <w:szCs w:val="21"/>
        </w:rPr>
        <w:t>&lt;0.01</w:t>
      </w:r>
      <w:r w:rsidR="00CC4A84" w:rsidRPr="00CC4A84">
        <w:rPr>
          <w:rFonts w:ascii="Times New Roman" w:hAnsi="Times New Roman" w:cs="Times New Roman" w:hint="eastAsia"/>
          <w:szCs w:val="21"/>
        </w:rPr>
        <w:t>），情绪维度的</w:t>
      </w:r>
      <w:r w:rsidR="00CC4A84" w:rsidRPr="00CC4A84">
        <w:rPr>
          <w:rFonts w:ascii="Times New Roman" w:hAnsi="Times New Roman" w:cs="Times New Roman" w:hint="eastAsia"/>
          <w:szCs w:val="21"/>
        </w:rPr>
        <w:t>D</w:t>
      </w:r>
      <w:r w:rsidR="00CC4A84" w:rsidRPr="00CC4A84">
        <w:rPr>
          <w:rFonts w:ascii="Times New Roman" w:hAnsi="Times New Roman" w:cs="Times New Roman" w:hint="eastAsia"/>
          <w:szCs w:val="21"/>
        </w:rPr>
        <w:t>值是</w:t>
      </w:r>
      <w:r w:rsidR="00CC4A84" w:rsidRPr="00CC4A84">
        <w:rPr>
          <w:rFonts w:ascii="Times New Roman" w:hAnsi="Times New Roman" w:cs="Times New Roman" w:hint="eastAsia"/>
          <w:szCs w:val="21"/>
        </w:rPr>
        <w:t>0.198</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t</w:t>
      </w:r>
      <w:r w:rsidR="00CC4A84" w:rsidRPr="00CC4A84">
        <w:rPr>
          <w:rFonts w:ascii="Times New Roman" w:hAnsi="Times New Roman" w:cs="Times New Roman" w:hint="eastAsia"/>
          <w:szCs w:val="21"/>
        </w:rPr>
        <w:t>=5.665</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p</w:t>
      </w:r>
      <w:r w:rsidR="00CC4A84" w:rsidRPr="00CC4A84">
        <w:rPr>
          <w:rFonts w:ascii="Times New Roman" w:hAnsi="Times New Roman" w:cs="Times New Roman" w:hint="eastAsia"/>
          <w:szCs w:val="21"/>
        </w:rPr>
        <w:t>&lt;0.01</w:t>
      </w:r>
      <w:r w:rsidR="00CC4A84" w:rsidRPr="00CC4A84">
        <w:rPr>
          <w:rFonts w:ascii="Times New Roman" w:hAnsi="Times New Roman" w:cs="Times New Roman" w:hint="eastAsia"/>
          <w:szCs w:val="21"/>
        </w:rPr>
        <w:t>），行为维度的</w:t>
      </w:r>
      <w:r w:rsidR="00CC4A84" w:rsidRPr="00CC4A84">
        <w:rPr>
          <w:rFonts w:ascii="Times New Roman" w:hAnsi="Times New Roman" w:cs="Times New Roman" w:hint="eastAsia"/>
          <w:szCs w:val="21"/>
        </w:rPr>
        <w:t>D</w:t>
      </w:r>
      <w:r w:rsidR="00CC4A84" w:rsidRPr="00CC4A84">
        <w:rPr>
          <w:rFonts w:ascii="Times New Roman" w:hAnsi="Times New Roman" w:cs="Times New Roman" w:hint="eastAsia"/>
          <w:szCs w:val="21"/>
        </w:rPr>
        <w:t>值是</w:t>
      </w:r>
      <w:r w:rsidR="00CC4A84" w:rsidRPr="00CC4A84">
        <w:rPr>
          <w:rFonts w:ascii="Times New Roman" w:hAnsi="Times New Roman" w:cs="Times New Roman" w:hint="eastAsia"/>
          <w:szCs w:val="21"/>
        </w:rPr>
        <w:t>0.149</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t</w:t>
      </w:r>
      <w:r w:rsidR="00CC4A84" w:rsidRPr="00CC4A84">
        <w:rPr>
          <w:rFonts w:ascii="Times New Roman" w:hAnsi="Times New Roman" w:cs="Times New Roman" w:hint="eastAsia"/>
          <w:szCs w:val="21"/>
        </w:rPr>
        <w:t>=3.827</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p</w:t>
      </w:r>
      <w:r w:rsidR="00CC4A84" w:rsidRPr="00CC4A84">
        <w:rPr>
          <w:rFonts w:ascii="Times New Roman" w:hAnsi="Times New Roman" w:cs="Times New Roman" w:hint="eastAsia"/>
          <w:szCs w:val="21"/>
        </w:rPr>
        <w:t>&lt;0.01</w:t>
      </w:r>
      <w:r w:rsidR="00CC4A84" w:rsidRPr="00CC4A84">
        <w:rPr>
          <w:rFonts w:ascii="Times New Roman" w:hAnsi="Times New Roman" w:cs="Times New Roman" w:hint="eastAsia"/>
          <w:szCs w:val="21"/>
        </w:rPr>
        <w:t>），</w:t>
      </w:r>
      <w:r w:rsidR="00577317">
        <w:rPr>
          <w:rFonts w:ascii="Times New Roman" w:hAnsi="Times New Roman" w:cs="Times New Roman"/>
          <w:szCs w:val="21"/>
        </w:rPr>
        <w:t>内隐残疾公众污名</w:t>
      </w:r>
      <w:r w:rsidR="00CC4A84" w:rsidRPr="00CC4A84">
        <w:rPr>
          <w:rFonts w:ascii="Times New Roman" w:hAnsi="Times New Roman" w:cs="Times New Roman" w:hint="eastAsia"/>
          <w:szCs w:val="21"/>
        </w:rPr>
        <w:t>总的</w:t>
      </w:r>
      <w:r w:rsidR="00CC4A84" w:rsidRPr="00CC4A84">
        <w:rPr>
          <w:rFonts w:ascii="Times New Roman" w:hAnsi="Times New Roman" w:cs="Times New Roman" w:hint="eastAsia"/>
          <w:szCs w:val="21"/>
        </w:rPr>
        <w:t>SC-IAT</w:t>
      </w:r>
      <w:r w:rsidR="00CC4A84" w:rsidRPr="00CC4A84">
        <w:rPr>
          <w:rFonts w:ascii="Times New Roman" w:hAnsi="Times New Roman" w:cs="Times New Roman" w:hint="eastAsia"/>
          <w:szCs w:val="21"/>
        </w:rPr>
        <w:t>的</w:t>
      </w:r>
      <w:r w:rsidR="00CC4A84" w:rsidRPr="00CC4A84">
        <w:rPr>
          <w:rFonts w:ascii="Times New Roman" w:hAnsi="Times New Roman" w:cs="Times New Roman" w:hint="eastAsia"/>
          <w:szCs w:val="21"/>
        </w:rPr>
        <w:t>D</w:t>
      </w:r>
      <w:r w:rsidR="00CC4A84" w:rsidRPr="00CC4A84">
        <w:rPr>
          <w:rFonts w:ascii="Times New Roman" w:hAnsi="Times New Roman" w:cs="Times New Roman" w:hint="eastAsia"/>
          <w:szCs w:val="21"/>
        </w:rPr>
        <w:t>值是</w:t>
      </w:r>
      <w:r w:rsidR="00CC4A84" w:rsidRPr="00CC4A84">
        <w:rPr>
          <w:rFonts w:ascii="Times New Roman" w:hAnsi="Times New Roman" w:cs="Times New Roman" w:hint="eastAsia"/>
          <w:szCs w:val="21"/>
        </w:rPr>
        <w:t>0.169</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t</w:t>
      </w:r>
      <w:r w:rsidR="00CC4A84" w:rsidRPr="00CC4A84">
        <w:rPr>
          <w:rFonts w:ascii="Times New Roman" w:hAnsi="Times New Roman" w:cs="Times New Roman" w:hint="eastAsia"/>
          <w:szCs w:val="21"/>
        </w:rPr>
        <w:t>=</w:t>
      </w:r>
      <w:r w:rsidR="001229BD">
        <w:rPr>
          <w:rFonts w:ascii="Times New Roman" w:hAnsi="Times New Roman" w:cs="Times New Roman"/>
          <w:szCs w:val="21"/>
        </w:rPr>
        <w:t>6.947</w:t>
      </w:r>
      <w:r w:rsidR="00CC4A84" w:rsidRPr="00CC4A84">
        <w:rPr>
          <w:rFonts w:ascii="Times New Roman" w:hAnsi="Times New Roman" w:cs="Times New Roman" w:hint="eastAsia"/>
          <w:szCs w:val="21"/>
        </w:rPr>
        <w:t>，</w:t>
      </w:r>
      <w:r w:rsidR="00CC4A84" w:rsidRPr="0053216A">
        <w:rPr>
          <w:rFonts w:ascii="Times New Roman" w:hAnsi="Times New Roman" w:cs="Times New Roman" w:hint="eastAsia"/>
          <w:i/>
          <w:szCs w:val="21"/>
        </w:rPr>
        <w:t>p</w:t>
      </w:r>
      <w:r w:rsidR="00CC4A84" w:rsidRPr="00CC4A84">
        <w:rPr>
          <w:rFonts w:ascii="Times New Roman" w:hAnsi="Times New Roman" w:cs="Times New Roman" w:hint="eastAsia"/>
          <w:szCs w:val="21"/>
        </w:rPr>
        <w:t>&lt;0.01</w:t>
      </w:r>
      <w:r w:rsidR="00CC4A84" w:rsidRPr="00CC4A84">
        <w:rPr>
          <w:rFonts w:ascii="Times New Roman" w:hAnsi="Times New Roman" w:cs="Times New Roman" w:hint="eastAsia"/>
          <w:szCs w:val="21"/>
        </w:rPr>
        <w:t>）。</w:t>
      </w:r>
      <w:r w:rsidR="001229BD">
        <w:rPr>
          <w:rFonts w:ascii="Times New Roman" w:hAnsi="Times New Roman" w:cs="Times New Roman" w:hint="eastAsia"/>
          <w:szCs w:val="21"/>
        </w:rPr>
        <w:t>上述结果可以看出</w:t>
      </w:r>
      <w:r w:rsidR="00CC4A84" w:rsidRPr="00CC4A84">
        <w:rPr>
          <w:rFonts w:ascii="Times New Roman" w:hAnsi="Times New Roman" w:cs="Times New Roman" w:hint="eastAsia"/>
          <w:szCs w:val="21"/>
        </w:rPr>
        <w:t>大学生对残疾</w:t>
      </w:r>
      <w:r w:rsidR="00EF1CB9">
        <w:rPr>
          <w:rFonts w:ascii="Times New Roman" w:hAnsi="Times New Roman" w:cs="Times New Roman" w:hint="eastAsia"/>
          <w:szCs w:val="21"/>
        </w:rPr>
        <w:t>群体</w:t>
      </w:r>
      <w:r w:rsidR="00CC4A84" w:rsidRPr="00CC4A84">
        <w:rPr>
          <w:rFonts w:ascii="Times New Roman" w:hAnsi="Times New Roman" w:cs="Times New Roman" w:hint="eastAsia"/>
          <w:szCs w:val="21"/>
        </w:rPr>
        <w:t>的内隐</w:t>
      </w:r>
      <w:r w:rsidR="00EF1CB9" w:rsidRPr="00CC4A84">
        <w:rPr>
          <w:rFonts w:ascii="Times New Roman" w:hAnsi="Times New Roman" w:cs="Times New Roman" w:hint="eastAsia"/>
          <w:szCs w:val="21"/>
        </w:rPr>
        <w:t>污名</w:t>
      </w:r>
      <w:r w:rsidR="00CC4A84" w:rsidRPr="00CC4A84">
        <w:rPr>
          <w:rFonts w:ascii="Times New Roman" w:hAnsi="Times New Roman" w:cs="Times New Roman" w:hint="eastAsia"/>
          <w:szCs w:val="21"/>
        </w:rPr>
        <w:t>效应显著，且</w:t>
      </w:r>
      <w:r w:rsidR="00EF1CB9" w:rsidRPr="00CC4A84">
        <w:rPr>
          <w:rFonts w:ascii="Times New Roman" w:hAnsi="Times New Roman" w:cs="Times New Roman" w:hint="eastAsia"/>
          <w:szCs w:val="21"/>
        </w:rPr>
        <w:t>内隐</w:t>
      </w:r>
      <w:r w:rsidR="00577317">
        <w:rPr>
          <w:rFonts w:ascii="Times New Roman" w:hAnsi="Times New Roman" w:cs="Times New Roman" w:hint="eastAsia"/>
          <w:szCs w:val="21"/>
        </w:rPr>
        <w:t>残疾公众污名</w:t>
      </w:r>
      <w:r w:rsidR="00CC4A84" w:rsidRPr="00CC4A84">
        <w:rPr>
          <w:rFonts w:ascii="Times New Roman" w:hAnsi="Times New Roman" w:cs="Times New Roman" w:hint="eastAsia"/>
          <w:szCs w:val="21"/>
        </w:rPr>
        <w:t>三个维度的内隐效应也存在着差异，认知评价维度内隐效应最强，</w:t>
      </w:r>
      <w:r w:rsidR="001229BD" w:rsidRPr="001229BD">
        <w:rPr>
          <w:rFonts w:ascii="Times New Roman" w:hAnsi="Times New Roman" w:cs="Times New Roman" w:hint="eastAsia"/>
          <w:szCs w:val="21"/>
        </w:rPr>
        <w:t>情绪体验</w:t>
      </w:r>
      <w:r w:rsidR="00CC4A84" w:rsidRPr="00CC4A84">
        <w:rPr>
          <w:rFonts w:ascii="Times New Roman" w:hAnsi="Times New Roman" w:cs="Times New Roman" w:hint="eastAsia"/>
          <w:szCs w:val="21"/>
        </w:rPr>
        <w:t>和行为</w:t>
      </w:r>
      <w:r w:rsidR="001229BD">
        <w:rPr>
          <w:rFonts w:ascii="Times New Roman" w:hAnsi="Times New Roman" w:cs="Times New Roman" w:hint="eastAsia"/>
          <w:szCs w:val="21"/>
        </w:rPr>
        <w:t>倾向随之递减</w:t>
      </w:r>
      <w:r w:rsidR="00CC4A84" w:rsidRPr="00CC4A84">
        <w:rPr>
          <w:rFonts w:ascii="Times New Roman" w:hAnsi="Times New Roman" w:cs="Times New Roman" w:hint="eastAsia"/>
          <w:szCs w:val="21"/>
        </w:rPr>
        <w:t>。</w:t>
      </w:r>
    </w:p>
    <w:p w14:paraId="2E0527BB" w14:textId="77777777" w:rsidR="001229BD" w:rsidRPr="00EF1CB9" w:rsidRDefault="001229BD" w:rsidP="004A17B2">
      <w:pPr>
        <w:spacing w:line="520" w:lineRule="exact"/>
        <w:jc w:val="center"/>
        <w:rPr>
          <w:rFonts w:ascii="Times New Roman" w:hAnsi="Times New Roman" w:cs="Times New Roman"/>
          <w:szCs w:val="21"/>
        </w:rPr>
      </w:pPr>
      <w:r w:rsidRPr="00EF1CB9">
        <w:rPr>
          <w:rFonts w:ascii="Times New Roman" w:hAnsi="Times New Roman" w:cs="Times New Roman"/>
          <w:szCs w:val="21"/>
        </w:rPr>
        <w:t>表</w:t>
      </w:r>
      <w:r w:rsidR="00C73013" w:rsidRPr="00EF1CB9">
        <w:rPr>
          <w:rFonts w:ascii="Times New Roman" w:hAnsi="Times New Roman" w:cs="Times New Roman"/>
          <w:szCs w:val="21"/>
        </w:rPr>
        <w:t>2</w:t>
      </w:r>
      <w:r w:rsidRPr="00EF1CB9">
        <w:rPr>
          <w:rFonts w:ascii="Times New Roman" w:hAnsi="Times New Roman" w:cs="Times New Roman"/>
          <w:szCs w:val="21"/>
        </w:rPr>
        <w:t xml:space="preserve">  </w:t>
      </w:r>
      <w:r w:rsidR="00EF1CB9" w:rsidRPr="00EF1CB9">
        <w:rPr>
          <w:rFonts w:ascii="Times New Roman" w:hAnsi="Times New Roman" w:cs="Times New Roman"/>
          <w:szCs w:val="21"/>
        </w:rPr>
        <w:t>内隐</w:t>
      </w:r>
      <w:r w:rsidRPr="00EF1CB9">
        <w:rPr>
          <w:rFonts w:ascii="Times New Roman" w:hAnsi="Times New Roman" w:cs="Times New Roman"/>
          <w:szCs w:val="21"/>
        </w:rPr>
        <w:t>残疾</w:t>
      </w:r>
      <w:r w:rsidR="00E211EF" w:rsidRPr="00EF1CB9">
        <w:rPr>
          <w:rFonts w:ascii="Times New Roman" w:hAnsi="Times New Roman" w:cs="Times New Roman"/>
          <w:szCs w:val="21"/>
        </w:rPr>
        <w:t>公众</w:t>
      </w:r>
      <w:r w:rsidRPr="00EF1CB9">
        <w:rPr>
          <w:rFonts w:ascii="Times New Roman" w:hAnsi="Times New Roman" w:cs="Times New Roman"/>
          <w:szCs w:val="21"/>
        </w:rPr>
        <w:t>污名</w:t>
      </w:r>
      <w:r w:rsidR="009707C6">
        <w:rPr>
          <w:rFonts w:ascii="Times New Roman" w:hAnsi="Times New Roman" w:cs="Times New Roman"/>
          <w:szCs w:val="21"/>
        </w:rPr>
        <w:t>SC-IAT</w:t>
      </w:r>
      <w:r w:rsidR="00EF1CB9">
        <w:rPr>
          <w:rFonts w:ascii="Times New Roman" w:hAnsi="Times New Roman" w:cs="Times New Roman"/>
          <w:szCs w:val="21"/>
        </w:rPr>
        <w:t>的</w:t>
      </w:r>
      <w:r w:rsidRPr="00EF1CB9">
        <w:rPr>
          <w:rFonts w:ascii="Times New Roman" w:hAnsi="Times New Roman" w:cs="Times New Roman"/>
          <w:szCs w:val="21"/>
        </w:rPr>
        <w:t>内隐污名效应（</w:t>
      </w:r>
      <w:r w:rsidRPr="00EF1CB9">
        <w:rPr>
          <w:rFonts w:ascii="Times New Roman" w:hAnsi="Times New Roman" w:cs="Times New Roman"/>
          <w:szCs w:val="21"/>
        </w:rPr>
        <w:t>D</w:t>
      </w:r>
      <w:r w:rsidR="00EF1CB9">
        <w:rPr>
          <w:rFonts w:ascii="Times New Roman" w:hAnsi="Times New Roman" w:cs="Times New Roman"/>
          <w:szCs w:val="21"/>
        </w:rPr>
        <w:t>值）</w:t>
      </w:r>
      <w:r w:rsidRPr="00EF1CB9">
        <w:rPr>
          <w:rFonts w:ascii="Times New Roman" w:hAnsi="Times New Roman" w:cs="Times New Roman"/>
          <w:szCs w:val="21"/>
        </w:rPr>
        <w:t>单个样本</w:t>
      </w:r>
      <w:r w:rsidRPr="0053216A">
        <w:rPr>
          <w:rFonts w:ascii="Times New Roman" w:hAnsi="Times New Roman" w:cs="Times New Roman"/>
          <w:i/>
          <w:szCs w:val="21"/>
        </w:rPr>
        <w:t>t</w:t>
      </w:r>
      <w:r w:rsidRPr="00EF1CB9">
        <w:rPr>
          <w:rFonts w:ascii="Times New Roman" w:hAnsi="Times New Roman" w:cs="Times New Roman"/>
          <w:szCs w:val="21"/>
        </w:rPr>
        <w:t>检验</w:t>
      </w:r>
    </w:p>
    <w:tbl>
      <w:tblPr>
        <w:tblStyle w:val="a5"/>
        <w:tblpPr w:leftFromText="180" w:rightFromText="180" w:vertAnchor="text" w:horzAnchor="margin" w:tblpXSpec="center" w:tblpY="222"/>
        <w:tblW w:w="4642"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723"/>
        <w:gridCol w:w="1303"/>
        <w:gridCol w:w="1417"/>
      </w:tblGrid>
      <w:tr w:rsidR="001943AF" w:rsidRPr="00C67D6C" w14:paraId="3A06AAEF" w14:textId="77777777" w:rsidTr="00422286">
        <w:tc>
          <w:tcPr>
            <w:tcW w:w="1470" w:type="pct"/>
            <w:tcBorders>
              <w:top w:val="single" w:sz="12" w:space="0" w:color="auto"/>
              <w:bottom w:val="single" w:sz="4" w:space="0" w:color="auto"/>
            </w:tcBorders>
            <w:vAlign w:val="center"/>
          </w:tcPr>
          <w:p w14:paraId="16D1F6FF"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SC-IAT</w:t>
            </w:r>
            <w:r w:rsidRPr="003F6037">
              <w:rPr>
                <w:rFonts w:ascii="Times New Roman" w:hAnsi="Times New Roman" w:cs="Times New Roman"/>
                <w:sz w:val="18"/>
                <w:szCs w:val="18"/>
              </w:rPr>
              <w:t>类型</w:t>
            </w:r>
          </w:p>
        </w:tc>
        <w:tc>
          <w:tcPr>
            <w:tcW w:w="1765" w:type="pct"/>
            <w:tcBorders>
              <w:top w:val="single" w:sz="12" w:space="0" w:color="000000"/>
              <w:bottom w:val="single" w:sz="4" w:space="0" w:color="auto"/>
            </w:tcBorders>
            <w:vAlign w:val="center"/>
          </w:tcPr>
          <w:p w14:paraId="0FFD41BF"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D</w:t>
            </w:r>
            <w:r w:rsidRPr="003F6037">
              <w:rPr>
                <w:rFonts w:ascii="Times New Roman" w:hAnsi="Times New Roman" w:cs="Times New Roman"/>
                <w:sz w:val="18"/>
                <w:szCs w:val="18"/>
              </w:rPr>
              <w:t>值（</w:t>
            </w:r>
            <w:r w:rsidRPr="003F6037">
              <w:rPr>
                <w:rFonts w:ascii="Times New Roman" w:hAnsi="Times New Roman" w:cs="Times New Roman"/>
                <w:i/>
                <w:sz w:val="18"/>
                <w:szCs w:val="18"/>
              </w:rPr>
              <w:t>M±SD</w:t>
            </w:r>
            <w:r w:rsidRPr="003F6037">
              <w:rPr>
                <w:rFonts w:ascii="Times New Roman" w:hAnsi="Times New Roman" w:cs="Times New Roman"/>
                <w:sz w:val="18"/>
                <w:szCs w:val="18"/>
              </w:rPr>
              <w:t>）</w:t>
            </w:r>
          </w:p>
        </w:tc>
        <w:tc>
          <w:tcPr>
            <w:tcW w:w="845" w:type="pct"/>
            <w:tcBorders>
              <w:top w:val="single" w:sz="12" w:space="0" w:color="000000"/>
              <w:bottom w:val="single" w:sz="4" w:space="0" w:color="auto"/>
            </w:tcBorders>
            <w:vAlign w:val="center"/>
          </w:tcPr>
          <w:p w14:paraId="01CFFD34" w14:textId="77777777" w:rsidR="001229BD" w:rsidRPr="003F6037" w:rsidRDefault="001229BD" w:rsidP="00EE4937">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t</w:t>
            </w:r>
          </w:p>
        </w:tc>
        <w:tc>
          <w:tcPr>
            <w:tcW w:w="919" w:type="pct"/>
            <w:tcBorders>
              <w:top w:val="single" w:sz="12" w:space="0" w:color="000000"/>
              <w:bottom w:val="single" w:sz="4" w:space="0" w:color="auto"/>
            </w:tcBorders>
            <w:vAlign w:val="center"/>
          </w:tcPr>
          <w:p w14:paraId="23316BF0" w14:textId="77777777" w:rsidR="001229BD" w:rsidRPr="003F6037" w:rsidRDefault="001229BD" w:rsidP="00EE4937">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p</w:t>
            </w:r>
          </w:p>
        </w:tc>
      </w:tr>
      <w:tr w:rsidR="001943AF" w:rsidRPr="00C67D6C" w14:paraId="224C9048" w14:textId="77777777" w:rsidTr="00422286">
        <w:tc>
          <w:tcPr>
            <w:tcW w:w="1470" w:type="pct"/>
            <w:tcBorders>
              <w:top w:val="single" w:sz="4" w:space="0" w:color="auto"/>
            </w:tcBorders>
            <w:vAlign w:val="center"/>
          </w:tcPr>
          <w:p w14:paraId="2CD86E03"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认知评价</w:t>
            </w:r>
            <w:r w:rsidRPr="003F6037">
              <w:rPr>
                <w:rFonts w:ascii="Times New Roman" w:hAnsi="Times New Roman" w:cs="Times New Roman"/>
                <w:sz w:val="18"/>
                <w:szCs w:val="18"/>
              </w:rPr>
              <w:t>SC-IAT</w:t>
            </w:r>
          </w:p>
        </w:tc>
        <w:tc>
          <w:tcPr>
            <w:tcW w:w="1765" w:type="pct"/>
            <w:tcBorders>
              <w:top w:val="single" w:sz="4" w:space="0" w:color="auto"/>
            </w:tcBorders>
            <w:vAlign w:val="center"/>
          </w:tcPr>
          <w:p w14:paraId="0601451B"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0.216±0.411</w:t>
            </w:r>
          </w:p>
        </w:tc>
        <w:tc>
          <w:tcPr>
            <w:tcW w:w="845" w:type="pct"/>
            <w:tcBorders>
              <w:top w:val="single" w:sz="4" w:space="0" w:color="auto"/>
            </w:tcBorders>
            <w:vAlign w:val="center"/>
          </w:tcPr>
          <w:p w14:paraId="79C4D261"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5.385</w:t>
            </w:r>
          </w:p>
        </w:tc>
        <w:tc>
          <w:tcPr>
            <w:tcW w:w="919" w:type="pct"/>
            <w:tcBorders>
              <w:top w:val="single" w:sz="4" w:space="0" w:color="auto"/>
            </w:tcBorders>
            <w:vAlign w:val="center"/>
          </w:tcPr>
          <w:p w14:paraId="0EC7CE93"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00384637" w:rsidRPr="003F6037">
              <w:rPr>
                <w:rFonts w:ascii="Times New Roman" w:hAnsi="Times New Roman" w:cs="Times New Roman"/>
                <w:sz w:val="18"/>
                <w:szCs w:val="18"/>
                <w:vertAlign w:val="superscript"/>
              </w:rPr>
              <w:t>***</w:t>
            </w:r>
          </w:p>
        </w:tc>
      </w:tr>
      <w:tr w:rsidR="001943AF" w:rsidRPr="00C67D6C" w14:paraId="1DA5A3F2" w14:textId="77777777" w:rsidTr="00422286">
        <w:tc>
          <w:tcPr>
            <w:tcW w:w="1470" w:type="pct"/>
            <w:vAlign w:val="center"/>
          </w:tcPr>
          <w:p w14:paraId="6E47DA71"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情感反应</w:t>
            </w:r>
            <w:r w:rsidRPr="003F6037">
              <w:rPr>
                <w:rFonts w:ascii="Times New Roman" w:hAnsi="Times New Roman" w:cs="Times New Roman"/>
                <w:sz w:val="18"/>
                <w:szCs w:val="18"/>
              </w:rPr>
              <w:t>SC-IAT</w:t>
            </w:r>
          </w:p>
        </w:tc>
        <w:tc>
          <w:tcPr>
            <w:tcW w:w="1765" w:type="pct"/>
            <w:vAlign w:val="center"/>
          </w:tcPr>
          <w:p w14:paraId="55941B68"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0.198±0.359</w:t>
            </w:r>
          </w:p>
        </w:tc>
        <w:tc>
          <w:tcPr>
            <w:tcW w:w="845" w:type="pct"/>
            <w:vAlign w:val="center"/>
          </w:tcPr>
          <w:p w14:paraId="2DEC5673"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5.665</w:t>
            </w:r>
          </w:p>
        </w:tc>
        <w:tc>
          <w:tcPr>
            <w:tcW w:w="919" w:type="pct"/>
            <w:vAlign w:val="center"/>
          </w:tcPr>
          <w:p w14:paraId="5EBD424E"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00384637" w:rsidRPr="003F6037">
              <w:rPr>
                <w:rFonts w:ascii="Times New Roman" w:hAnsi="Times New Roman" w:cs="Times New Roman"/>
                <w:sz w:val="18"/>
                <w:szCs w:val="18"/>
                <w:vertAlign w:val="superscript"/>
              </w:rPr>
              <w:t>***</w:t>
            </w:r>
          </w:p>
        </w:tc>
      </w:tr>
      <w:tr w:rsidR="001943AF" w:rsidRPr="00C67D6C" w14:paraId="77E678C1" w14:textId="77777777" w:rsidTr="00422286">
        <w:tc>
          <w:tcPr>
            <w:tcW w:w="1470" w:type="pct"/>
            <w:vAlign w:val="center"/>
          </w:tcPr>
          <w:p w14:paraId="768F4D2F"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行为倾向</w:t>
            </w:r>
            <w:r w:rsidRPr="003F6037">
              <w:rPr>
                <w:rFonts w:ascii="Times New Roman" w:hAnsi="Times New Roman" w:cs="Times New Roman"/>
                <w:sz w:val="18"/>
                <w:szCs w:val="18"/>
              </w:rPr>
              <w:t>SC-IAT</w:t>
            </w:r>
          </w:p>
        </w:tc>
        <w:tc>
          <w:tcPr>
            <w:tcW w:w="1765" w:type="pct"/>
            <w:vAlign w:val="center"/>
          </w:tcPr>
          <w:p w14:paraId="7290EED8"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0.149±0.399</w:t>
            </w:r>
          </w:p>
        </w:tc>
        <w:tc>
          <w:tcPr>
            <w:tcW w:w="845" w:type="pct"/>
            <w:vAlign w:val="center"/>
          </w:tcPr>
          <w:p w14:paraId="3D27CE87"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3.827</w:t>
            </w:r>
          </w:p>
        </w:tc>
        <w:tc>
          <w:tcPr>
            <w:tcW w:w="919" w:type="pct"/>
            <w:vAlign w:val="center"/>
          </w:tcPr>
          <w:p w14:paraId="3B2AE6D6"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00384637" w:rsidRPr="003F6037">
              <w:rPr>
                <w:rFonts w:ascii="Times New Roman" w:hAnsi="Times New Roman" w:cs="Times New Roman"/>
                <w:sz w:val="18"/>
                <w:szCs w:val="18"/>
                <w:vertAlign w:val="superscript"/>
              </w:rPr>
              <w:t>***</w:t>
            </w:r>
          </w:p>
        </w:tc>
      </w:tr>
      <w:tr w:rsidR="001943AF" w:rsidRPr="00C67D6C" w14:paraId="7E31602D" w14:textId="77777777" w:rsidTr="00422286">
        <w:tc>
          <w:tcPr>
            <w:tcW w:w="1470" w:type="pct"/>
            <w:tcBorders>
              <w:bottom w:val="single" w:sz="12" w:space="0" w:color="000000"/>
            </w:tcBorders>
            <w:vAlign w:val="center"/>
          </w:tcPr>
          <w:p w14:paraId="5FB37C39" w14:textId="23ACFAF3" w:rsidR="001229BD" w:rsidRPr="003F6037" w:rsidRDefault="009058CE" w:rsidP="00EE4937">
            <w:pPr>
              <w:spacing w:line="520" w:lineRule="exact"/>
              <w:jc w:val="center"/>
              <w:rPr>
                <w:rFonts w:ascii="Times New Roman" w:hAnsi="Times New Roman" w:cs="Times New Roman"/>
                <w:sz w:val="18"/>
                <w:szCs w:val="18"/>
              </w:rPr>
            </w:pPr>
            <w:r w:rsidRPr="009058CE">
              <w:rPr>
                <w:rFonts w:ascii="Times New Roman" w:hAnsi="Times New Roman" w:cs="Times New Roman" w:hint="eastAsia"/>
                <w:sz w:val="18"/>
                <w:szCs w:val="18"/>
              </w:rPr>
              <w:t>内隐残疾公众</w:t>
            </w:r>
            <w:r w:rsidR="00422286">
              <w:rPr>
                <w:rFonts w:ascii="Times New Roman" w:hAnsi="Times New Roman" w:cs="Times New Roman" w:hint="eastAsia"/>
                <w:sz w:val="18"/>
                <w:szCs w:val="18"/>
              </w:rPr>
              <w:t>污名</w:t>
            </w:r>
            <w:r w:rsidR="001229BD" w:rsidRPr="009058CE">
              <w:rPr>
                <w:rFonts w:ascii="Times New Roman" w:hAnsi="Times New Roman" w:cs="Times New Roman"/>
                <w:sz w:val="18"/>
                <w:szCs w:val="18"/>
              </w:rPr>
              <w:t>SC-IAT</w:t>
            </w:r>
          </w:p>
        </w:tc>
        <w:tc>
          <w:tcPr>
            <w:tcW w:w="1765" w:type="pct"/>
            <w:tcBorders>
              <w:bottom w:val="single" w:sz="12" w:space="0" w:color="000000"/>
            </w:tcBorders>
            <w:vAlign w:val="center"/>
          </w:tcPr>
          <w:p w14:paraId="03B17725"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0.169±0.240</w:t>
            </w:r>
          </w:p>
        </w:tc>
        <w:tc>
          <w:tcPr>
            <w:tcW w:w="845" w:type="pct"/>
            <w:tcBorders>
              <w:bottom w:val="single" w:sz="12" w:space="0" w:color="auto"/>
            </w:tcBorders>
            <w:vAlign w:val="center"/>
          </w:tcPr>
          <w:p w14:paraId="4A347126"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7.230</w:t>
            </w:r>
          </w:p>
        </w:tc>
        <w:tc>
          <w:tcPr>
            <w:tcW w:w="919" w:type="pct"/>
            <w:tcBorders>
              <w:bottom w:val="single" w:sz="12" w:space="0" w:color="auto"/>
            </w:tcBorders>
            <w:vAlign w:val="center"/>
          </w:tcPr>
          <w:p w14:paraId="58E5AD2C" w14:textId="77777777" w:rsidR="001229BD" w:rsidRPr="003F6037" w:rsidRDefault="001229BD" w:rsidP="00EE4937">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00384637" w:rsidRPr="003F6037">
              <w:rPr>
                <w:rFonts w:ascii="Times New Roman" w:hAnsi="Times New Roman" w:cs="Times New Roman"/>
                <w:sz w:val="18"/>
                <w:szCs w:val="18"/>
                <w:vertAlign w:val="superscript"/>
              </w:rPr>
              <w:t>***</w:t>
            </w:r>
          </w:p>
        </w:tc>
      </w:tr>
    </w:tbl>
    <w:p w14:paraId="4447880C" w14:textId="5D68F9D1" w:rsidR="00441482" w:rsidRPr="00286ED6" w:rsidRDefault="00441482" w:rsidP="00286ED6">
      <w:pPr>
        <w:ind w:firstLineChars="200" w:firstLine="420"/>
        <w:rPr>
          <w:rFonts w:ascii="Times New Roman" w:hAnsi="Times New Roman" w:cs="Times New Roman"/>
          <w:b/>
          <w:szCs w:val="21"/>
          <w:vertAlign w:val="subscript"/>
        </w:rPr>
      </w:pPr>
      <w:r w:rsidRPr="00286ED6">
        <w:rPr>
          <w:rFonts w:ascii="Times New Roman" w:hAnsi="Times New Roman" w:cs="Times New Roman" w:hint="eastAsia"/>
          <w:szCs w:val="21"/>
          <w:vertAlign w:val="subscript"/>
        </w:rPr>
        <w:t>注：</w:t>
      </w:r>
      <w:r w:rsidRPr="00286ED6">
        <w:rPr>
          <w:rFonts w:ascii="Times New Roman" w:hAnsi="Times New Roman" w:cs="Times New Roman" w:hint="eastAsia"/>
          <w:szCs w:val="21"/>
          <w:vertAlign w:val="subscript"/>
        </w:rPr>
        <w:t>*</w:t>
      </w:r>
      <w:r w:rsidRPr="00286ED6">
        <w:rPr>
          <w:rFonts w:ascii="Times New Roman" w:hAnsi="Times New Roman" w:cs="Times New Roman" w:hint="eastAsia"/>
          <w:szCs w:val="21"/>
          <w:vertAlign w:val="subscript"/>
        </w:rPr>
        <w:t>代表</w:t>
      </w:r>
      <w:r w:rsidRPr="00286ED6">
        <w:rPr>
          <w:rFonts w:ascii="Times New Roman" w:hAnsi="Times New Roman" w:cs="Times New Roman" w:hint="eastAsia"/>
          <w:i/>
          <w:szCs w:val="21"/>
          <w:vertAlign w:val="subscript"/>
        </w:rPr>
        <w:t>P</w:t>
      </w:r>
      <w:r w:rsidRPr="00286ED6">
        <w:rPr>
          <w:rFonts w:ascii="Times New Roman" w:hAnsi="Times New Roman" w:cs="Times New Roman" w:hint="eastAsia"/>
          <w:szCs w:val="21"/>
          <w:vertAlign w:val="subscript"/>
        </w:rPr>
        <w:t>&lt;0.05  **</w:t>
      </w:r>
      <w:r w:rsidRPr="00286ED6">
        <w:rPr>
          <w:rFonts w:ascii="Times New Roman" w:hAnsi="Times New Roman" w:cs="Times New Roman" w:hint="eastAsia"/>
          <w:szCs w:val="21"/>
          <w:vertAlign w:val="subscript"/>
        </w:rPr>
        <w:t>代表</w:t>
      </w:r>
      <w:r w:rsidRPr="00286ED6">
        <w:rPr>
          <w:rFonts w:ascii="Times New Roman" w:hAnsi="Times New Roman" w:cs="Times New Roman" w:hint="eastAsia"/>
          <w:i/>
          <w:szCs w:val="21"/>
          <w:vertAlign w:val="subscript"/>
        </w:rPr>
        <w:t>P</w:t>
      </w:r>
      <w:r w:rsidRPr="00286ED6">
        <w:rPr>
          <w:rFonts w:ascii="Times New Roman" w:hAnsi="Times New Roman" w:cs="Times New Roman" w:hint="eastAsia"/>
          <w:szCs w:val="21"/>
          <w:vertAlign w:val="subscript"/>
        </w:rPr>
        <w:t>&lt;0.01</w:t>
      </w:r>
      <w:r w:rsidRPr="00286ED6">
        <w:rPr>
          <w:rFonts w:ascii="Times New Roman" w:hAnsi="Times New Roman" w:cs="Times New Roman"/>
          <w:szCs w:val="21"/>
          <w:vertAlign w:val="subscript"/>
        </w:rPr>
        <w:t xml:space="preserve"> </w:t>
      </w:r>
      <w:r w:rsidRPr="00286ED6">
        <w:rPr>
          <w:rFonts w:ascii="Times New Roman" w:hAnsi="Times New Roman" w:cs="Times New Roman" w:hint="eastAsia"/>
          <w:szCs w:val="21"/>
          <w:vertAlign w:val="subscript"/>
        </w:rPr>
        <w:t>***</w:t>
      </w:r>
      <w:r w:rsidRPr="00286ED6">
        <w:rPr>
          <w:rFonts w:ascii="Times New Roman" w:hAnsi="Times New Roman" w:cs="Times New Roman" w:hint="eastAsia"/>
          <w:szCs w:val="21"/>
          <w:vertAlign w:val="subscript"/>
        </w:rPr>
        <w:t>代表</w:t>
      </w:r>
      <w:r w:rsidRPr="00286ED6">
        <w:rPr>
          <w:rFonts w:ascii="Times New Roman" w:hAnsi="Times New Roman" w:cs="Times New Roman" w:hint="eastAsia"/>
          <w:i/>
          <w:szCs w:val="21"/>
          <w:vertAlign w:val="subscript"/>
        </w:rPr>
        <w:t>P</w:t>
      </w:r>
      <w:r w:rsidRPr="00286ED6">
        <w:rPr>
          <w:rFonts w:ascii="Times New Roman" w:hAnsi="Times New Roman" w:cs="Times New Roman" w:hint="eastAsia"/>
          <w:szCs w:val="21"/>
          <w:vertAlign w:val="subscript"/>
        </w:rPr>
        <w:t>&lt;0.0</w:t>
      </w:r>
      <w:r w:rsidRPr="00286ED6">
        <w:rPr>
          <w:rFonts w:ascii="Times New Roman" w:hAnsi="Times New Roman" w:cs="Times New Roman"/>
          <w:szCs w:val="21"/>
          <w:vertAlign w:val="subscript"/>
        </w:rPr>
        <w:t>0</w:t>
      </w:r>
      <w:r w:rsidRPr="00286ED6">
        <w:rPr>
          <w:rFonts w:ascii="Times New Roman" w:hAnsi="Times New Roman" w:cs="Times New Roman" w:hint="eastAsia"/>
          <w:szCs w:val="21"/>
          <w:vertAlign w:val="subscript"/>
        </w:rPr>
        <w:t>1</w:t>
      </w:r>
      <w:r w:rsidRPr="00286ED6">
        <w:rPr>
          <w:rFonts w:ascii="Times New Roman" w:hAnsi="Times New Roman" w:cs="Times New Roman" w:hint="eastAsia"/>
          <w:szCs w:val="21"/>
          <w:vertAlign w:val="subscript"/>
        </w:rPr>
        <w:t>，以下相同。</w:t>
      </w:r>
    </w:p>
    <w:p w14:paraId="47438D77" w14:textId="77777777" w:rsidR="003F3F17" w:rsidRPr="00556070" w:rsidRDefault="003F3F17" w:rsidP="00556070">
      <w:pPr>
        <w:spacing w:line="360" w:lineRule="auto"/>
        <w:rPr>
          <w:b/>
          <w:szCs w:val="21"/>
        </w:rPr>
      </w:pPr>
      <w:r w:rsidRPr="00556070">
        <w:rPr>
          <w:rFonts w:ascii="Times New Roman" w:hAnsi="Times New Roman" w:cs="Times New Roman" w:hint="eastAsia"/>
          <w:b/>
          <w:szCs w:val="21"/>
        </w:rPr>
        <w:t>3.</w:t>
      </w:r>
      <w:r w:rsidR="00426B53" w:rsidRPr="00556070">
        <w:rPr>
          <w:rFonts w:ascii="Times New Roman" w:hAnsi="Times New Roman" w:cs="Times New Roman"/>
          <w:b/>
          <w:szCs w:val="21"/>
        </w:rPr>
        <w:t>1.3</w:t>
      </w:r>
      <w:r w:rsidRPr="00556070">
        <w:rPr>
          <w:rFonts w:hint="eastAsia"/>
          <w:b/>
          <w:szCs w:val="21"/>
        </w:rPr>
        <w:t>大学生外显</w:t>
      </w:r>
      <w:r w:rsidR="00F21405" w:rsidRPr="00556070">
        <w:rPr>
          <w:rFonts w:hint="eastAsia"/>
          <w:b/>
          <w:szCs w:val="21"/>
        </w:rPr>
        <w:t>残疾公众</w:t>
      </w:r>
      <w:r w:rsidRPr="00556070">
        <w:rPr>
          <w:rFonts w:hint="eastAsia"/>
          <w:b/>
          <w:szCs w:val="21"/>
        </w:rPr>
        <w:t>污名</w:t>
      </w:r>
      <w:r w:rsidR="00F21405" w:rsidRPr="00556070">
        <w:rPr>
          <w:rFonts w:hint="eastAsia"/>
          <w:b/>
          <w:szCs w:val="21"/>
        </w:rPr>
        <w:t>的现状</w:t>
      </w:r>
    </w:p>
    <w:p w14:paraId="0596F676" w14:textId="659DBC34" w:rsidR="00F21405" w:rsidRDefault="00F21405" w:rsidP="00F21405">
      <w:pPr>
        <w:spacing w:line="360" w:lineRule="auto"/>
        <w:ind w:firstLineChars="200" w:firstLine="420"/>
        <w:rPr>
          <w:rFonts w:ascii="Times New Roman" w:hAnsi="Times New Roman" w:cs="Times New Roman"/>
          <w:szCs w:val="21"/>
        </w:rPr>
      </w:pPr>
      <w:r w:rsidRPr="00F25EF7">
        <w:rPr>
          <w:rFonts w:ascii="Times New Roman" w:hAnsi="Times New Roman" w:cs="Times New Roman"/>
          <w:szCs w:val="21"/>
        </w:rPr>
        <w:t>公众污名</w:t>
      </w:r>
      <w:r>
        <w:rPr>
          <w:rFonts w:ascii="Times New Roman" w:hAnsi="Times New Roman" w:cs="Times New Roman" w:hint="eastAsia"/>
          <w:szCs w:val="21"/>
        </w:rPr>
        <w:t>语义</w:t>
      </w:r>
      <w:r>
        <w:rPr>
          <w:rFonts w:ascii="Times New Roman" w:hAnsi="Times New Roman" w:cs="Times New Roman"/>
          <w:szCs w:val="21"/>
        </w:rPr>
        <w:t>差异量表项目评分范围为</w:t>
      </w:r>
      <w:r>
        <w:rPr>
          <w:rFonts w:ascii="Times New Roman" w:hAnsi="Times New Roman" w:cs="Times New Roman" w:hint="eastAsia"/>
          <w:szCs w:val="21"/>
        </w:rPr>
        <w:t>1-</w:t>
      </w:r>
      <w:r>
        <w:rPr>
          <w:rFonts w:ascii="Times New Roman" w:hAnsi="Times New Roman" w:cs="Times New Roman"/>
          <w:szCs w:val="21"/>
        </w:rPr>
        <w:t>7</w:t>
      </w:r>
      <w:r>
        <w:rPr>
          <w:rFonts w:ascii="Times New Roman" w:hAnsi="Times New Roman" w:cs="Times New Roman"/>
          <w:szCs w:val="21"/>
        </w:rPr>
        <w:t>分</w:t>
      </w:r>
      <w:r>
        <w:rPr>
          <w:rFonts w:ascii="Times New Roman" w:hAnsi="Times New Roman" w:cs="Times New Roman" w:hint="eastAsia"/>
          <w:szCs w:val="21"/>
        </w:rPr>
        <w:t>，得分越高表明</w:t>
      </w:r>
      <w:r w:rsidR="00AB0FD6">
        <w:rPr>
          <w:rFonts w:ascii="Times New Roman" w:hAnsi="Times New Roman" w:cs="Times New Roman" w:hint="eastAsia"/>
          <w:szCs w:val="21"/>
        </w:rPr>
        <w:t>外显</w:t>
      </w:r>
      <w:r>
        <w:rPr>
          <w:rFonts w:ascii="Times New Roman" w:hAnsi="Times New Roman" w:cs="Times New Roman" w:hint="eastAsia"/>
          <w:szCs w:val="21"/>
        </w:rPr>
        <w:t>残疾公众污名越严重。为分析大学外显残疾公众污名的情况，</w:t>
      </w:r>
      <w:r>
        <w:rPr>
          <w:rFonts w:ascii="Times New Roman" w:hAnsi="Times New Roman" w:cs="Times New Roman"/>
          <w:szCs w:val="21"/>
        </w:rPr>
        <w:t>以理论中值</w:t>
      </w:r>
      <w:r>
        <w:rPr>
          <w:rFonts w:ascii="Times New Roman" w:hAnsi="Times New Roman" w:cs="Times New Roman" w:hint="eastAsia"/>
          <w:szCs w:val="21"/>
        </w:rPr>
        <w:t>4</w:t>
      </w:r>
      <w:r>
        <w:rPr>
          <w:rFonts w:ascii="Times New Roman" w:hAnsi="Times New Roman" w:cs="Times New Roman" w:hint="eastAsia"/>
          <w:szCs w:val="21"/>
        </w:rPr>
        <w:t>作为标准进行单样本</w:t>
      </w:r>
      <w:r w:rsidRPr="0053216A">
        <w:rPr>
          <w:rFonts w:ascii="Times New Roman" w:hAnsi="Times New Roman" w:cs="Times New Roman" w:hint="eastAsia"/>
          <w:i/>
          <w:szCs w:val="21"/>
        </w:rPr>
        <w:t>t</w:t>
      </w:r>
      <w:r>
        <w:rPr>
          <w:rFonts w:ascii="Times New Roman" w:hAnsi="Times New Roman" w:cs="Times New Roman"/>
          <w:szCs w:val="21"/>
        </w:rPr>
        <w:t>检验</w:t>
      </w:r>
      <w:r>
        <w:rPr>
          <w:rFonts w:ascii="Times New Roman" w:hAnsi="Times New Roman" w:cs="Times New Roman" w:hint="eastAsia"/>
          <w:szCs w:val="21"/>
        </w:rPr>
        <w:t>，</w:t>
      </w:r>
      <w:r w:rsidR="002A4FAD">
        <w:rPr>
          <w:rFonts w:ascii="Times New Roman" w:hAnsi="Times New Roman" w:cs="Times New Roman" w:hint="eastAsia"/>
          <w:szCs w:val="21"/>
        </w:rPr>
        <w:t>从表</w:t>
      </w:r>
      <w:r w:rsidR="002A4FAD">
        <w:rPr>
          <w:rFonts w:ascii="Times New Roman" w:hAnsi="Times New Roman" w:cs="Times New Roman" w:hint="eastAsia"/>
          <w:szCs w:val="21"/>
        </w:rPr>
        <w:t>3</w:t>
      </w:r>
      <w:r>
        <w:rPr>
          <w:rFonts w:ascii="Times New Roman" w:hAnsi="Times New Roman" w:cs="Times New Roman"/>
          <w:szCs w:val="21"/>
        </w:rPr>
        <w:t>可以看出在外显认知</w:t>
      </w:r>
      <w:r>
        <w:rPr>
          <w:rFonts w:ascii="Times New Roman" w:hAnsi="Times New Roman" w:cs="Times New Roman" w:hint="eastAsia"/>
          <w:szCs w:val="21"/>
        </w:rPr>
        <w:t>均值</w:t>
      </w:r>
      <w:r>
        <w:rPr>
          <w:rFonts w:ascii="Times New Roman" w:hAnsi="Times New Roman" w:cs="Times New Roman" w:hint="eastAsia"/>
          <w:szCs w:val="21"/>
        </w:rPr>
        <w:t>3.032</w:t>
      </w:r>
      <w:r>
        <w:rPr>
          <w:rFonts w:ascii="Times New Roman" w:hAnsi="Times New Roman" w:cs="Times New Roman" w:hint="eastAsia"/>
          <w:szCs w:val="21"/>
        </w:rPr>
        <w:t>（</w:t>
      </w:r>
      <w:r w:rsidRPr="0053216A">
        <w:rPr>
          <w:rFonts w:ascii="Times New Roman" w:hAnsi="Times New Roman" w:cs="Times New Roman" w:hint="eastAsia"/>
          <w:i/>
          <w:szCs w:val="21"/>
        </w:rPr>
        <w:t>t</w:t>
      </w:r>
      <w:r>
        <w:rPr>
          <w:rFonts w:ascii="Times New Roman" w:hAnsi="Times New Roman" w:cs="Times New Roman" w:hint="eastAsia"/>
          <w:szCs w:val="21"/>
        </w:rPr>
        <w:t xml:space="preserve">=-9.952, </w:t>
      </w:r>
      <w:r w:rsidRPr="0053216A">
        <w:rPr>
          <w:rFonts w:ascii="Times New Roman" w:hAnsi="Times New Roman" w:cs="Times New Roman" w:hint="eastAsia"/>
          <w:i/>
          <w:szCs w:val="21"/>
        </w:rPr>
        <w:t>p</w:t>
      </w:r>
      <w:r>
        <w:rPr>
          <w:rFonts w:ascii="Times New Roman" w:hAnsi="Times New Roman" w:cs="Times New Roman" w:hint="eastAsia"/>
          <w:szCs w:val="21"/>
        </w:rPr>
        <w:t>&lt;0.001</w:t>
      </w:r>
      <w:r>
        <w:rPr>
          <w:rFonts w:ascii="Times New Roman" w:hAnsi="Times New Roman" w:cs="Times New Roman" w:hint="eastAsia"/>
          <w:szCs w:val="21"/>
        </w:rPr>
        <w:t>），外显情感均值</w:t>
      </w:r>
      <w:r>
        <w:rPr>
          <w:rFonts w:ascii="Times New Roman" w:hAnsi="Times New Roman" w:cs="Times New Roman" w:hint="eastAsia"/>
          <w:szCs w:val="21"/>
        </w:rPr>
        <w:t>2.378</w:t>
      </w:r>
      <w:r>
        <w:rPr>
          <w:rFonts w:ascii="Times New Roman" w:hAnsi="Times New Roman" w:cs="Times New Roman" w:hint="eastAsia"/>
          <w:szCs w:val="21"/>
        </w:rPr>
        <w:t>（</w:t>
      </w:r>
      <w:r w:rsidRPr="0053216A">
        <w:rPr>
          <w:rFonts w:ascii="Times New Roman" w:hAnsi="Times New Roman" w:cs="Times New Roman" w:hint="eastAsia"/>
          <w:i/>
          <w:szCs w:val="21"/>
        </w:rPr>
        <w:t>t</w:t>
      </w:r>
      <w:r>
        <w:rPr>
          <w:rFonts w:ascii="Times New Roman" w:hAnsi="Times New Roman" w:cs="Times New Roman" w:hint="eastAsia"/>
          <w:szCs w:val="21"/>
        </w:rPr>
        <w:t>=-</w:t>
      </w:r>
      <w:r>
        <w:rPr>
          <w:rFonts w:ascii="Times New Roman" w:hAnsi="Times New Roman" w:cs="Times New Roman"/>
          <w:szCs w:val="21"/>
        </w:rPr>
        <w:t>16</w:t>
      </w:r>
      <w:r>
        <w:rPr>
          <w:rFonts w:ascii="Times New Roman" w:hAnsi="Times New Roman" w:cs="Times New Roman" w:hint="eastAsia"/>
          <w:szCs w:val="21"/>
        </w:rPr>
        <w:t>.</w:t>
      </w:r>
      <w:r>
        <w:rPr>
          <w:rFonts w:ascii="Times New Roman" w:hAnsi="Times New Roman" w:cs="Times New Roman"/>
          <w:szCs w:val="21"/>
        </w:rPr>
        <w:t>531</w:t>
      </w:r>
      <w:r>
        <w:rPr>
          <w:rFonts w:ascii="Times New Roman" w:hAnsi="Times New Roman" w:cs="Times New Roman" w:hint="eastAsia"/>
          <w:szCs w:val="21"/>
        </w:rPr>
        <w:t xml:space="preserve">, </w:t>
      </w:r>
      <w:r w:rsidRPr="0053216A">
        <w:rPr>
          <w:rFonts w:ascii="Times New Roman" w:hAnsi="Times New Roman" w:cs="Times New Roman" w:hint="eastAsia"/>
          <w:i/>
          <w:szCs w:val="21"/>
        </w:rPr>
        <w:t>p</w:t>
      </w:r>
      <w:r>
        <w:rPr>
          <w:rFonts w:ascii="Times New Roman" w:hAnsi="Times New Roman" w:cs="Times New Roman" w:hint="eastAsia"/>
          <w:szCs w:val="21"/>
        </w:rPr>
        <w:t>&lt;0.001</w:t>
      </w:r>
      <w:r>
        <w:rPr>
          <w:rFonts w:ascii="Times New Roman" w:hAnsi="Times New Roman" w:cs="Times New Roman" w:hint="eastAsia"/>
          <w:szCs w:val="21"/>
        </w:rPr>
        <w:t>），外显行为均值</w:t>
      </w:r>
      <w:r>
        <w:rPr>
          <w:rFonts w:ascii="Times New Roman" w:hAnsi="Times New Roman" w:cs="Times New Roman" w:hint="eastAsia"/>
          <w:szCs w:val="21"/>
        </w:rPr>
        <w:t>1.949</w:t>
      </w:r>
      <w:r>
        <w:rPr>
          <w:rFonts w:ascii="Times New Roman" w:hAnsi="Times New Roman" w:cs="Times New Roman" w:hint="eastAsia"/>
          <w:szCs w:val="21"/>
        </w:rPr>
        <w:t>（</w:t>
      </w:r>
      <w:r w:rsidRPr="0053216A">
        <w:rPr>
          <w:rFonts w:ascii="Times New Roman" w:hAnsi="Times New Roman" w:cs="Times New Roman" w:hint="eastAsia"/>
          <w:i/>
          <w:szCs w:val="21"/>
        </w:rPr>
        <w:t>t</w:t>
      </w:r>
      <w:r>
        <w:rPr>
          <w:rFonts w:ascii="Times New Roman" w:hAnsi="Times New Roman" w:cs="Times New Roman" w:hint="eastAsia"/>
          <w:szCs w:val="21"/>
        </w:rPr>
        <w:t>=-</w:t>
      </w:r>
      <w:r>
        <w:rPr>
          <w:rFonts w:ascii="Times New Roman" w:hAnsi="Times New Roman" w:cs="Times New Roman"/>
          <w:szCs w:val="21"/>
        </w:rPr>
        <w:t>22.439</w:t>
      </w:r>
      <w:r>
        <w:rPr>
          <w:rFonts w:ascii="Times New Roman" w:hAnsi="Times New Roman" w:cs="Times New Roman" w:hint="eastAsia"/>
          <w:szCs w:val="21"/>
        </w:rPr>
        <w:t xml:space="preserve">, </w:t>
      </w:r>
      <w:r w:rsidRPr="0053216A">
        <w:rPr>
          <w:rFonts w:ascii="Times New Roman" w:hAnsi="Times New Roman" w:cs="Times New Roman" w:hint="eastAsia"/>
          <w:i/>
          <w:szCs w:val="21"/>
        </w:rPr>
        <w:t>p</w:t>
      </w:r>
      <w:r>
        <w:rPr>
          <w:rFonts w:ascii="Times New Roman" w:hAnsi="Times New Roman" w:cs="Times New Roman" w:hint="eastAsia"/>
          <w:szCs w:val="21"/>
        </w:rPr>
        <w:t>&lt;0.001</w:t>
      </w:r>
      <w:r>
        <w:rPr>
          <w:rFonts w:ascii="Times New Roman" w:hAnsi="Times New Roman" w:cs="Times New Roman" w:hint="eastAsia"/>
          <w:szCs w:val="21"/>
        </w:rPr>
        <w:t>），外显</w:t>
      </w:r>
      <w:r w:rsidR="00151D9B">
        <w:rPr>
          <w:rFonts w:ascii="Times New Roman" w:hAnsi="Times New Roman" w:cs="Times New Roman" w:hint="eastAsia"/>
          <w:szCs w:val="21"/>
        </w:rPr>
        <w:t>残疾公众</w:t>
      </w:r>
      <w:r>
        <w:rPr>
          <w:rFonts w:ascii="Times New Roman" w:hAnsi="Times New Roman" w:cs="Times New Roman" w:hint="eastAsia"/>
          <w:szCs w:val="21"/>
        </w:rPr>
        <w:t>总污名均值</w:t>
      </w:r>
      <w:r>
        <w:rPr>
          <w:rFonts w:ascii="Times New Roman" w:hAnsi="Times New Roman" w:cs="Times New Roman" w:hint="eastAsia"/>
          <w:szCs w:val="21"/>
        </w:rPr>
        <w:t>2.459</w:t>
      </w:r>
      <w:r>
        <w:rPr>
          <w:rFonts w:ascii="Times New Roman" w:hAnsi="Times New Roman" w:cs="Times New Roman" w:hint="eastAsia"/>
          <w:szCs w:val="21"/>
        </w:rPr>
        <w:t>（</w:t>
      </w:r>
      <w:r w:rsidRPr="0053216A">
        <w:rPr>
          <w:rFonts w:ascii="Times New Roman" w:hAnsi="Times New Roman" w:cs="Times New Roman" w:hint="eastAsia"/>
          <w:i/>
          <w:szCs w:val="21"/>
        </w:rPr>
        <w:t>t</w:t>
      </w:r>
      <w:r>
        <w:rPr>
          <w:rFonts w:ascii="Times New Roman" w:hAnsi="Times New Roman" w:cs="Times New Roman" w:hint="eastAsia"/>
          <w:szCs w:val="21"/>
        </w:rPr>
        <w:t>=-</w:t>
      </w:r>
      <w:r>
        <w:rPr>
          <w:rFonts w:ascii="Times New Roman" w:hAnsi="Times New Roman" w:cs="Times New Roman"/>
          <w:szCs w:val="21"/>
        </w:rPr>
        <w:t>18.907</w:t>
      </w:r>
      <w:r>
        <w:rPr>
          <w:rFonts w:ascii="Times New Roman" w:hAnsi="Times New Roman" w:cs="Times New Roman" w:hint="eastAsia"/>
          <w:szCs w:val="21"/>
        </w:rPr>
        <w:t xml:space="preserve">, </w:t>
      </w:r>
      <w:r w:rsidRPr="0053216A">
        <w:rPr>
          <w:rFonts w:ascii="Times New Roman" w:hAnsi="Times New Roman" w:cs="Times New Roman" w:hint="eastAsia"/>
          <w:i/>
          <w:szCs w:val="21"/>
        </w:rPr>
        <w:t>p</w:t>
      </w:r>
      <w:r>
        <w:rPr>
          <w:rFonts w:ascii="Times New Roman" w:hAnsi="Times New Roman" w:cs="Times New Roman" w:hint="eastAsia"/>
          <w:szCs w:val="21"/>
        </w:rPr>
        <w:t>&lt;0.001</w:t>
      </w:r>
      <w:r>
        <w:rPr>
          <w:rFonts w:ascii="Times New Roman" w:hAnsi="Times New Roman" w:cs="Times New Roman" w:hint="eastAsia"/>
          <w:szCs w:val="21"/>
        </w:rPr>
        <w:t>）均小于</w:t>
      </w:r>
      <w:r>
        <w:rPr>
          <w:rFonts w:ascii="Times New Roman" w:hAnsi="Times New Roman" w:cs="Times New Roman" w:hint="eastAsia"/>
          <w:szCs w:val="21"/>
        </w:rPr>
        <w:t>4</w:t>
      </w:r>
      <w:r>
        <w:rPr>
          <w:rFonts w:ascii="Times New Roman" w:hAnsi="Times New Roman" w:cs="Times New Roman" w:hint="eastAsia"/>
          <w:szCs w:val="21"/>
        </w:rPr>
        <w:t>，说明大学生对残疾人的评价积极，外显残疾公众污名</w:t>
      </w:r>
      <w:r w:rsidR="00441482" w:rsidRPr="002A4FAD">
        <w:rPr>
          <w:rFonts w:ascii="Times New Roman" w:hAnsi="Times New Roman" w:cs="Times New Roman" w:hint="eastAsia"/>
          <w:szCs w:val="21"/>
        </w:rPr>
        <w:t>不显著</w:t>
      </w:r>
      <w:r>
        <w:rPr>
          <w:rFonts w:ascii="Times New Roman" w:hAnsi="Times New Roman" w:cs="Times New Roman" w:hint="eastAsia"/>
          <w:szCs w:val="21"/>
        </w:rPr>
        <w:t>。</w:t>
      </w:r>
    </w:p>
    <w:p w14:paraId="0B79B362" w14:textId="77777777" w:rsidR="003F3F17" w:rsidRPr="00EF1CB9" w:rsidRDefault="003F3F17" w:rsidP="003F3F17">
      <w:pPr>
        <w:spacing w:line="520" w:lineRule="exact"/>
        <w:jc w:val="center"/>
        <w:rPr>
          <w:rFonts w:ascii="Times New Roman" w:hAnsi="Times New Roman" w:cs="Times New Roman"/>
          <w:szCs w:val="21"/>
        </w:rPr>
      </w:pPr>
      <w:r w:rsidRPr="00EF1CB9">
        <w:rPr>
          <w:rFonts w:ascii="Times New Roman" w:hAnsi="Times New Roman" w:cs="Times New Roman"/>
          <w:szCs w:val="21"/>
        </w:rPr>
        <w:t>表</w:t>
      </w:r>
      <w:r w:rsidR="00F21405">
        <w:rPr>
          <w:rFonts w:ascii="Times New Roman" w:hAnsi="Times New Roman" w:cs="Times New Roman"/>
          <w:szCs w:val="21"/>
        </w:rPr>
        <w:t>3</w:t>
      </w:r>
      <w:r w:rsidRPr="00EF1CB9">
        <w:rPr>
          <w:rFonts w:ascii="Times New Roman" w:hAnsi="Times New Roman" w:cs="Times New Roman"/>
          <w:szCs w:val="21"/>
        </w:rPr>
        <w:t xml:space="preserve">  </w:t>
      </w:r>
      <w:r>
        <w:rPr>
          <w:rFonts w:ascii="Times New Roman" w:hAnsi="Times New Roman" w:cs="Times New Roman" w:hint="eastAsia"/>
          <w:szCs w:val="21"/>
        </w:rPr>
        <w:t>外显</w:t>
      </w:r>
      <w:r w:rsidRPr="00EF1CB9">
        <w:rPr>
          <w:rFonts w:ascii="Times New Roman" w:hAnsi="Times New Roman" w:cs="Times New Roman"/>
          <w:szCs w:val="21"/>
        </w:rPr>
        <w:t>残疾公众污名</w:t>
      </w:r>
      <w:r>
        <w:rPr>
          <w:rFonts w:ascii="Times New Roman" w:hAnsi="Times New Roman" w:cs="Times New Roman"/>
          <w:szCs w:val="21"/>
        </w:rPr>
        <w:t>单样本</w:t>
      </w:r>
      <w:r>
        <w:rPr>
          <w:rFonts w:ascii="Times New Roman" w:hAnsi="Times New Roman" w:cs="Times New Roman" w:hint="eastAsia"/>
          <w:szCs w:val="21"/>
        </w:rPr>
        <w:t>t</w:t>
      </w:r>
      <w:r>
        <w:rPr>
          <w:rFonts w:ascii="Times New Roman" w:hAnsi="Times New Roman" w:cs="Times New Roman" w:hint="eastAsia"/>
          <w:szCs w:val="21"/>
        </w:rPr>
        <w:t>检验分析</w:t>
      </w:r>
      <w:r>
        <w:rPr>
          <w:rFonts w:ascii="Times New Roman" w:hAnsi="Times New Roman" w:cs="Times New Roman"/>
          <w:szCs w:val="21"/>
        </w:rPr>
        <w:t>结果</w:t>
      </w:r>
      <w:r>
        <w:rPr>
          <w:rFonts w:ascii="Times New Roman" w:hAnsi="Times New Roman" w:cs="Times New Roman" w:hint="eastAsia"/>
          <w:szCs w:val="21"/>
        </w:rPr>
        <w:t>（</w:t>
      </w:r>
      <w:r w:rsidRPr="006D2CB5">
        <w:rPr>
          <w:rFonts w:ascii="Times New Roman" w:hAnsi="Times New Roman" w:cs="Times New Roman" w:hint="eastAsia"/>
          <w:i/>
          <w:szCs w:val="21"/>
        </w:rPr>
        <w:t>n</w:t>
      </w:r>
      <w:r>
        <w:rPr>
          <w:rFonts w:ascii="Times New Roman" w:hAnsi="Times New Roman" w:cs="Times New Roman" w:hint="eastAsia"/>
          <w:szCs w:val="21"/>
        </w:rPr>
        <w:t>=105</w:t>
      </w:r>
      <w:r>
        <w:rPr>
          <w:rFonts w:ascii="Times New Roman" w:hAnsi="Times New Roman" w:cs="Times New Roman" w:hint="eastAsia"/>
          <w:szCs w:val="21"/>
        </w:rPr>
        <w:t>）</w:t>
      </w:r>
    </w:p>
    <w:tbl>
      <w:tblPr>
        <w:tblStyle w:val="a5"/>
        <w:tblpPr w:leftFromText="180" w:rightFromText="180" w:vertAnchor="text" w:horzAnchor="margin" w:tblpXSpec="center" w:tblpY="222"/>
        <w:tblW w:w="4471"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1588"/>
        <w:gridCol w:w="1588"/>
        <w:gridCol w:w="1757"/>
      </w:tblGrid>
      <w:tr w:rsidR="003F3F17" w:rsidRPr="00C67D6C" w14:paraId="0D0B4F89" w14:textId="77777777" w:rsidTr="001943AF">
        <w:trPr>
          <w:trHeight w:val="261"/>
        </w:trPr>
        <w:tc>
          <w:tcPr>
            <w:tcW w:w="1679" w:type="pct"/>
            <w:tcBorders>
              <w:top w:val="single" w:sz="12" w:space="0" w:color="auto"/>
              <w:bottom w:val="single" w:sz="4" w:space="0" w:color="auto"/>
            </w:tcBorders>
            <w:vAlign w:val="center"/>
          </w:tcPr>
          <w:p w14:paraId="56E37803" w14:textId="77777777" w:rsidR="003F3F17" w:rsidRPr="003F6037" w:rsidRDefault="003F3F17" w:rsidP="001943AF">
            <w:pPr>
              <w:spacing w:line="520" w:lineRule="exact"/>
              <w:jc w:val="center"/>
              <w:rPr>
                <w:rFonts w:ascii="Times New Roman" w:hAnsi="Times New Roman" w:cs="Times New Roman"/>
                <w:sz w:val="18"/>
                <w:szCs w:val="18"/>
              </w:rPr>
            </w:pPr>
          </w:p>
        </w:tc>
        <w:tc>
          <w:tcPr>
            <w:tcW w:w="1069" w:type="pct"/>
            <w:tcBorders>
              <w:top w:val="single" w:sz="12" w:space="0" w:color="000000"/>
              <w:bottom w:val="single" w:sz="4" w:space="0" w:color="auto"/>
            </w:tcBorders>
            <w:vAlign w:val="center"/>
          </w:tcPr>
          <w:p w14:paraId="6F7FFAE1"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i/>
                <w:sz w:val="18"/>
                <w:szCs w:val="18"/>
              </w:rPr>
              <w:t>M±SD</w:t>
            </w:r>
          </w:p>
        </w:tc>
        <w:tc>
          <w:tcPr>
            <w:tcW w:w="1069" w:type="pct"/>
            <w:tcBorders>
              <w:top w:val="single" w:sz="12" w:space="0" w:color="000000"/>
              <w:bottom w:val="single" w:sz="4" w:space="0" w:color="auto"/>
            </w:tcBorders>
            <w:vAlign w:val="center"/>
          </w:tcPr>
          <w:p w14:paraId="1BC88A3E" w14:textId="77777777" w:rsidR="003F3F17" w:rsidRPr="003F6037" w:rsidRDefault="003F3F17"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t</w:t>
            </w:r>
          </w:p>
        </w:tc>
        <w:tc>
          <w:tcPr>
            <w:tcW w:w="1183" w:type="pct"/>
            <w:tcBorders>
              <w:top w:val="single" w:sz="12" w:space="0" w:color="000000"/>
              <w:bottom w:val="single" w:sz="4" w:space="0" w:color="auto"/>
            </w:tcBorders>
            <w:vAlign w:val="center"/>
          </w:tcPr>
          <w:p w14:paraId="776C33C7" w14:textId="77777777" w:rsidR="003F3F17" w:rsidRPr="003F6037" w:rsidRDefault="003F3F17"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p</w:t>
            </w:r>
          </w:p>
        </w:tc>
      </w:tr>
      <w:tr w:rsidR="003F3F17" w:rsidRPr="00C67D6C" w14:paraId="4A0CDFA1" w14:textId="77777777" w:rsidTr="001943AF">
        <w:tc>
          <w:tcPr>
            <w:tcW w:w="1679" w:type="pct"/>
            <w:tcBorders>
              <w:top w:val="single" w:sz="4" w:space="0" w:color="auto"/>
            </w:tcBorders>
            <w:vAlign w:val="center"/>
          </w:tcPr>
          <w:p w14:paraId="05F6E02A"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外显认知评价</w:t>
            </w:r>
          </w:p>
        </w:tc>
        <w:tc>
          <w:tcPr>
            <w:tcW w:w="1069" w:type="pct"/>
            <w:tcBorders>
              <w:top w:val="single" w:sz="4" w:space="0" w:color="auto"/>
            </w:tcBorders>
            <w:vAlign w:val="center"/>
          </w:tcPr>
          <w:p w14:paraId="6B0250DF"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3.032±0.997</w:t>
            </w:r>
          </w:p>
        </w:tc>
        <w:tc>
          <w:tcPr>
            <w:tcW w:w="1069" w:type="pct"/>
            <w:tcBorders>
              <w:top w:val="single" w:sz="4" w:space="0" w:color="auto"/>
            </w:tcBorders>
          </w:tcPr>
          <w:p w14:paraId="52E55BE5"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-9.952</w:t>
            </w:r>
          </w:p>
        </w:tc>
        <w:tc>
          <w:tcPr>
            <w:tcW w:w="1183" w:type="pct"/>
            <w:tcBorders>
              <w:top w:val="single" w:sz="4" w:space="0" w:color="auto"/>
            </w:tcBorders>
            <w:vAlign w:val="center"/>
          </w:tcPr>
          <w:p w14:paraId="440334C9"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Pr="003F6037">
              <w:rPr>
                <w:rFonts w:ascii="Times New Roman" w:hAnsi="Times New Roman" w:cs="Times New Roman"/>
                <w:sz w:val="18"/>
                <w:szCs w:val="18"/>
                <w:vertAlign w:val="superscript"/>
              </w:rPr>
              <w:t>***</w:t>
            </w:r>
          </w:p>
        </w:tc>
      </w:tr>
      <w:tr w:rsidR="003F3F17" w:rsidRPr="00C67D6C" w14:paraId="2A555BDE" w14:textId="77777777" w:rsidTr="001943AF">
        <w:trPr>
          <w:trHeight w:val="283"/>
        </w:trPr>
        <w:tc>
          <w:tcPr>
            <w:tcW w:w="1679" w:type="pct"/>
            <w:vAlign w:val="center"/>
          </w:tcPr>
          <w:p w14:paraId="6AEC10CE"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外显情感反应</w:t>
            </w:r>
          </w:p>
        </w:tc>
        <w:tc>
          <w:tcPr>
            <w:tcW w:w="1069" w:type="pct"/>
            <w:vAlign w:val="center"/>
          </w:tcPr>
          <w:p w14:paraId="7D4DAF8F"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2.378±1.005</w:t>
            </w:r>
          </w:p>
        </w:tc>
        <w:tc>
          <w:tcPr>
            <w:tcW w:w="1069" w:type="pct"/>
          </w:tcPr>
          <w:p w14:paraId="2855038D"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-16.531</w:t>
            </w:r>
          </w:p>
        </w:tc>
        <w:tc>
          <w:tcPr>
            <w:tcW w:w="1183" w:type="pct"/>
            <w:vAlign w:val="center"/>
          </w:tcPr>
          <w:p w14:paraId="607602C6"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Pr="003F6037">
              <w:rPr>
                <w:rFonts w:ascii="Times New Roman" w:hAnsi="Times New Roman" w:cs="Times New Roman"/>
                <w:sz w:val="18"/>
                <w:szCs w:val="18"/>
                <w:vertAlign w:val="superscript"/>
              </w:rPr>
              <w:t>***</w:t>
            </w:r>
          </w:p>
        </w:tc>
      </w:tr>
      <w:tr w:rsidR="003F3F17" w:rsidRPr="00C67D6C" w14:paraId="13D18C2C" w14:textId="77777777" w:rsidTr="001943AF">
        <w:tc>
          <w:tcPr>
            <w:tcW w:w="1679" w:type="pct"/>
            <w:vAlign w:val="center"/>
          </w:tcPr>
          <w:p w14:paraId="27B229BE"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外显行为倾向</w:t>
            </w:r>
          </w:p>
        </w:tc>
        <w:tc>
          <w:tcPr>
            <w:tcW w:w="1069" w:type="pct"/>
            <w:vAlign w:val="center"/>
          </w:tcPr>
          <w:p w14:paraId="78F82C8C"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1.949±0.937</w:t>
            </w:r>
          </w:p>
        </w:tc>
        <w:tc>
          <w:tcPr>
            <w:tcW w:w="1069" w:type="pct"/>
          </w:tcPr>
          <w:p w14:paraId="63D1DE7C"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-22.439</w:t>
            </w:r>
          </w:p>
        </w:tc>
        <w:tc>
          <w:tcPr>
            <w:tcW w:w="1183" w:type="pct"/>
            <w:vAlign w:val="center"/>
          </w:tcPr>
          <w:p w14:paraId="05511CFB"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Pr="003F6037">
              <w:rPr>
                <w:rFonts w:ascii="Times New Roman" w:hAnsi="Times New Roman" w:cs="Times New Roman"/>
                <w:sz w:val="18"/>
                <w:szCs w:val="18"/>
                <w:vertAlign w:val="superscript"/>
              </w:rPr>
              <w:t>***</w:t>
            </w:r>
          </w:p>
        </w:tc>
      </w:tr>
      <w:tr w:rsidR="003F3F17" w:rsidRPr="00C67D6C" w14:paraId="3C669318" w14:textId="77777777" w:rsidTr="001943AF">
        <w:trPr>
          <w:trHeight w:val="292"/>
        </w:trPr>
        <w:tc>
          <w:tcPr>
            <w:tcW w:w="1679" w:type="pct"/>
            <w:tcBorders>
              <w:bottom w:val="single" w:sz="12" w:space="0" w:color="000000"/>
            </w:tcBorders>
            <w:vAlign w:val="center"/>
          </w:tcPr>
          <w:p w14:paraId="68FB364B" w14:textId="0AFFE402" w:rsidR="003F3F17" w:rsidRPr="003F6037" w:rsidRDefault="003F3F17" w:rsidP="0098110D">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外显</w:t>
            </w:r>
            <w:r w:rsidR="009058CE">
              <w:rPr>
                <w:rFonts w:ascii="Times New Roman" w:hAnsi="Times New Roman" w:cs="Times New Roman"/>
                <w:sz w:val="18"/>
                <w:szCs w:val="18"/>
              </w:rPr>
              <w:t>残疾</w:t>
            </w:r>
            <w:r w:rsidR="009D6066" w:rsidRPr="00894344">
              <w:rPr>
                <w:rFonts w:ascii="Times New Roman" w:hAnsi="Times New Roman" w:cs="Times New Roman" w:hint="eastAsia"/>
                <w:sz w:val="18"/>
                <w:szCs w:val="18"/>
              </w:rPr>
              <w:t>公众</w:t>
            </w:r>
            <w:r w:rsidRPr="00894344">
              <w:rPr>
                <w:rFonts w:ascii="Times New Roman" w:hAnsi="Times New Roman" w:cs="Times New Roman"/>
                <w:sz w:val="18"/>
                <w:szCs w:val="18"/>
              </w:rPr>
              <w:t>污</w:t>
            </w:r>
            <w:r w:rsidRPr="003F6037">
              <w:rPr>
                <w:rFonts w:ascii="Times New Roman" w:hAnsi="Times New Roman" w:cs="Times New Roman"/>
                <w:sz w:val="18"/>
                <w:szCs w:val="18"/>
              </w:rPr>
              <w:t>名</w:t>
            </w:r>
          </w:p>
        </w:tc>
        <w:tc>
          <w:tcPr>
            <w:tcW w:w="1069" w:type="pct"/>
            <w:tcBorders>
              <w:bottom w:val="single" w:sz="12" w:space="0" w:color="000000"/>
            </w:tcBorders>
            <w:vAlign w:val="center"/>
          </w:tcPr>
          <w:p w14:paraId="085ED1F0"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2.459±0.835</w:t>
            </w:r>
          </w:p>
        </w:tc>
        <w:tc>
          <w:tcPr>
            <w:tcW w:w="1069" w:type="pct"/>
            <w:tcBorders>
              <w:bottom w:val="single" w:sz="12" w:space="0" w:color="auto"/>
            </w:tcBorders>
          </w:tcPr>
          <w:p w14:paraId="38A88CE0"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-18.907</w:t>
            </w:r>
          </w:p>
        </w:tc>
        <w:tc>
          <w:tcPr>
            <w:tcW w:w="1183" w:type="pct"/>
            <w:tcBorders>
              <w:bottom w:val="single" w:sz="12" w:space="0" w:color="auto"/>
            </w:tcBorders>
            <w:vAlign w:val="center"/>
          </w:tcPr>
          <w:p w14:paraId="3531390E" w14:textId="77777777" w:rsidR="003F3F17" w:rsidRPr="003F6037" w:rsidRDefault="003F3F17"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0.000</w:t>
            </w:r>
            <w:r w:rsidRPr="003F6037">
              <w:rPr>
                <w:rFonts w:ascii="Times New Roman" w:hAnsi="Times New Roman" w:cs="Times New Roman"/>
                <w:sz w:val="18"/>
                <w:szCs w:val="18"/>
                <w:vertAlign w:val="superscript"/>
              </w:rPr>
              <w:t>***</w:t>
            </w:r>
          </w:p>
        </w:tc>
      </w:tr>
    </w:tbl>
    <w:p w14:paraId="4625E4B9" w14:textId="7CC54CEA" w:rsidR="003F3F17" w:rsidRPr="00F21405" w:rsidRDefault="003F3F17" w:rsidP="00F21405">
      <w:pPr>
        <w:spacing w:line="360" w:lineRule="auto"/>
        <w:ind w:firstLineChars="200" w:firstLine="420"/>
        <w:rPr>
          <w:rFonts w:ascii="Times New Roman" w:hAnsi="Times New Roman" w:cs="Times New Roman"/>
          <w:szCs w:val="21"/>
          <w:vertAlign w:val="subscript"/>
        </w:rPr>
      </w:pPr>
    </w:p>
    <w:p w14:paraId="36C4615A" w14:textId="77777777" w:rsidR="00F217B6" w:rsidRPr="00556070" w:rsidRDefault="007A3B42" w:rsidP="00556070">
      <w:pPr>
        <w:spacing w:line="360" w:lineRule="auto"/>
        <w:rPr>
          <w:rFonts w:ascii="Times New Roman" w:hAnsi="Times New Roman" w:cs="Times New Roman"/>
          <w:b/>
          <w:szCs w:val="21"/>
        </w:rPr>
      </w:pPr>
      <w:r w:rsidRPr="00556070">
        <w:rPr>
          <w:rFonts w:ascii="Times New Roman" w:hAnsi="Times New Roman" w:cs="Times New Roman" w:hint="eastAsia"/>
          <w:b/>
          <w:szCs w:val="21"/>
        </w:rPr>
        <w:t>3.</w:t>
      </w:r>
      <w:r w:rsidR="003F3F17" w:rsidRPr="00556070">
        <w:rPr>
          <w:rFonts w:ascii="Times New Roman" w:hAnsi="Times New Roman" w:cs="Times New Roman"/>
          <w:b/>
          <w:szCs w:val="21"/>
        </w:rPr>
        <w:t>2</w:t>
      </w:r>
      <w:r w:rsidR="00E7706D" w:rsidRPr="00556070">
        <w:rPr>
          <w:rFonts w:ascii="Times New Roman" w:hAnsi="Times New Roman" w:cs="Times New Roman"/>
          <w:b/>
          <w:szCs w:val="21"/>
        </w:rPr>
        <w:t>专业和接触频率</w:t>
      </w:r>
      <w:r w:rsidR="00423D39" w:rsidRPr="00556070">
        <w:rPr>
          <w:rFonts w:ascii="Times New Roman" w:hAnsi="Times New Roman" w:cs="Times New Roman" w:hint="eastAsia"/>
          <w:b/>
          <w:szCs w:val="21"/>
        </w:rPr>
        <w:t>对</w:t>
      </w:r>
      <w:r w:rsidR="00EF1CB9" w:rsidRPr="00556070">
        <w:rPr>
          <w:rFonts w:ascii="Times New Roman" w:hAnsi="Times New Roman" w:cs="Times New Roman"/>
          <w:b/>
          <w:szCs w:val="21"/>
        </w:rPr>
        <w:t>内隐</w:t>
      </w:r>
      <w:r w:rsidR="00AE58BF" w:rsidRPr="00556070">
        <w:rPr>
          <w:rFonts w:ascii="Times New Roman" w:hAnsi="Times New Roman" w:cs="Times New Roman"/>
          <w:b/>
          <w:szCs w:val="21"/>
        </w:rPr>
        <w:t>和外显</w:t>
      </w:r>
      <w:r w:rsidRPr="00556070">
        <w:rPr>
          <w:rFonts w:ascii="Times New Roman" w:hAnsi="Times New Roman" w:cs="Times New Roman"/>
          <w:b/>
          <w:szCs w:val="21"/>
        </w:rPr>
        <w:t>残疾公众污名</w:t>
      </w:r>
      <w:r w:rsidR="00423D39" w:rsidRPr="00556070">
        <w:rPr>
          <w:rFonts w:ascii="Times New Roman" w:hAnsi="Times New Roman" w:cs="Times New Roman" w:hint="eastAsia"/>
          <w:b/>
          <w:szCs w:val="21"/>
        </w:rPr>
        <w:t>的</w:t>
      </w:r>
      <w:r w:rsidR="00423D39" w:rsidRPr="00556070">
        <w:rPr>
          <w:rFonts w:ascii="Times New Roman" w:hAnsi="Times New Roman" w:cs="Times New Roman"/>
          <w:b/>
          <w:szCs w:val="21"/>
        </w:rPr>
        <w:t>影响</w:t>
      </w:r>
    </w:p>
    <w:p w14:paraId="26D792DD" w14:textId="77777777" w:rsidR="00426B53" w:rsidRPr="00556070" w:rsidRDefault="00426B53" w:rsidP="00556070">
      <w:pPr>
        <w:spacing w:line="360" w:lineRule="auto"/>
        <w:rPr>
          <w:b/>
          <w:sz w:val="24"/>
        </w:rPr>
      </w:pPr>
      <w:r w:rsidRPr="00556070">
        <w:rPr>
          <w:rFonts w:ascii="Times New Roman" w:hAnsi="Times New Roman" w:cs="Times New Roman" w:hint="eastAsia"/>
          <w:b/>
          <w:szCs w:val="21"/>
        </w:rPr>
        <w:lastRenderedPageBreak/>
        <w:t>3</w:t>
      </w:r>
      <w:r w:rsidRPr="00556070">
        <w:rPr>
          <w:rFonts w:ascii="Times New Roman" w:hAnsi="Times New Roman" w:cs="Times New Roman"/>
          <w:b/>
          <w:szCs w:val="21"/>
        </w:rPr>
        <w:t>.2.1</w:t>
      </w:r>
      <w:r w:rsidRPr="00556070">
        <w:rPr>
          <w:rFonts w:ascii="Times New Roman" w:hAnsi="Times New Roman" w:cs="Times New Roman"/>
          <w:b/>
          <w:szCs w:val="21"/>
        </w:rPr>
        <w:t>专业和接触频率</w:t>
      </w:r>
      <w:r w:rsidRPr="00556070">
        <w:rPr>
          <w:rFonts w:ascii="Times New Roman" w:hAnsi="Times New Roman" w:cs="Times New Roman" w:hint="eastAsia"/>
          <w:b/>
          <w:szCs w:val="21"/>
        </w:rPr>
        <w:t>对</w:t>
      </w:r>
      <w:r w:rsidRPr="00556070">
        <w:rPr>
          <w:rFonts w:ascii="Times New Roman" w:hAnsi="Times New Roman" w:cs="Times New Roman"/>
          <w:b/>
          <w:szCs w:val="21"/>
        </w:rPr>
        <w:t>内隐残疾公众污名</w:t>
      </w:r>
      <w:r w:rsidRPr="00556070">
        <w:rPr>
          <w:rFonts w:ascii="Times New Roman" w:hAnsi="Times New Roman" w:cs="Times New Roman" w:hint="eastAsia"/>
          <w:b/>
          <w:szCs w:val="21"/>
        </w:rPr>
        <w:t>的</w:t>
      </w:r>
      <w:r w:rsidRPr="00556070">
        <w:rPr>
          <w:rFonts w:ascii="Times New Roman" w:hAnsi="Times New Roman" w:cs="Times New Roman"/>
          <w:b/>
          <w:szCs w:val="21"/>
        </w:rPr>
        <w:t>影响</w:t>
      </w:r>
    </w:p>
    <w:p w14:paraId="178184D6" w14:textId="59607B4A" w:rsidR="0098110D" w:rsidRDefault="00BC4D49" w:rsidP="00422286">
      <w:pPr>
        <w:spacing w:line="360" w:lineRule="auto"/>
        <w:ind w:firstLineChars="200" w:firstLine="420"/>
        <w:rPr>
          <w:rFonts w:ascii="Times New Roman" w:hAnsi="Times New Roman" w:cs="Times New Roman"/>
          <w:szCs w:val="21"/>
        </w:rPr>
      </w:pPr>
      <w:r>
        <w:rPr>
          <w:rFonts w:ascii="Times New Roman" w:hAnsi="Times New Roman" w:cs="Times New Roman"/>
          <w:szCs w:val="21"/>
        </w:rPr>
        <w:t>以</w:t>
      </w:r>
      <w:r w:rsidRPr="00BC4D49">
        <w:rPr>
          <w:rFonts w:ascii="Times New Roman" w:hAnsi="Times New Roman" w:cs="Times New Roman" w:hint="eastAsia"/>
          <w:szCs w:val="21"/>
        </w:rPr>
        <w:t>专业</w:t>
      </w:r>
      <w:r w:rsidR="00975C7E" w:rsidRPr="00BC4D49">
        <w:rPr>
          <w:rFonts w:ascii="Times New Roman" w:hAnsi="Times New Roman" w:cs="Times New Roman"/>
          <w:szCs w:val="21"/>
        </w:rPr>
        <w:t>和接触频率</w:t>
      </w:r>
      <w:r w:rsidR="00975C7E">
        <w:rPr>
          <w:rFonts w:ascii="Times New Roman" w:hAnsi="Times New Roman" w:cs="Times New Roman"/>
          <w:szCs w:val="21"/>
        </w:rPr>
        <w:t>为自变量</w:t>
      </w:r>
      <w:r w:rsidR="00975C7E">
        <w:rPr>
          <w:rFonts w:ascii="Times New Roman" w:hAnsi="Times New Roman" w:cs="Times New Roman" w:hint="eastAsia"/>
          <w:szCs w:val="21"/>
        </w:rPr>
        <w:t>，</w:t>
      </w:r>
      <w:r w:rsidR="00975C7E">
        <w:rPr>
          <w:rFonts w:ascii="Times New Roman" w:hAnsi="Times New Roman" w:cs="Times New Roman"/>
          <w:szCs w:val="21"/>
        </w:rPr>
        <w:t>将</w:t>
      </w:r>
      <w:r w:rsidR="006C3D66">
        <w:rPr>
          <w:rFonts w:ascii="Times New Roman" w:hAnsi="Times New Roman" w:cs="Times New Roman"/>
          <w:szCs w:val="21"/>
        </w:rPr>
        <w:t>内隐</w:t>
      </w:r>
      <w:r w:rsidR="00975C7E">
        <w:rPr>
          <w:rFonts w:ascii="Times New Roman" w:hAnsi="Times New Roman" w:cs="Times New Roman"/>
          <w:szCs w:val="21"/>
        </w:rPr>
        <w:t>认知</w:t>
      </w:r>
      <w:r w:rsidR="00975C7E">
        <w:rPr>
          <w:rFonts w:ascii="Times New Roman" w:hAnsi="Times New Roman" w:cs="Times New Roman" w:hint="eastAsia"/>
          <w:szCs w:val="21"/>
        </w:rPr>
        <w:t>、</w:t>
      </w:r>
      <w:r w:rsidR="006C3D66">
        <w:rPr>
          <w:rFonts w:ascii="Times New Roman" w:hAnsi="Times New Roman" w:cs="Times New Roman" w:hint="eastAsia"/>
          <w:szCs w:val="21"/>
        </w:rPr>
        <w:t>内隐</w:t>
      </w:r>
      <w:r w:rsidR="00975C7E">
        <w:rPr>
          <w:rFonts w:ascii="Times New Roman" w:hAnsi="Times New Roman" w:cs="Times New Roman" w:hint="eastAsia"/>
          <w:szCs w:val="21"/>
        </w:rPr>
        <w:t>情感、</w:t>
      </w:r>
      <w:r w:rsidR="006C3D66">
        <w:rPr>
          <w:rFonts w:ascii="Times New Roman" w:hAnsi="Times New Roman" w:cs="Times New Roman" w:hint="eastAsia"/>
          <w:szCs w:val="21"/>
        </w:rPr>
        <w:t>内隐</w:t>
      </w:r>
      <w:r w:rsidR="00975C7E">
        <w:rPr>
          <w:rFonts w:ascii="Times New Roman" w:hAnsi="Times New Roman" w:cs="Times New Roman" w:hint="eastAsia"/>
          <w:szCs w:val="21"/>
        </w:rPr>
        <w:t>行为、</w:t>
      </w:r>
      <w:r w:rsidR="006C3D66">
        <w:rPr>
          <w:rFonts w:ascii="Times New Roman" w:hAnsi="Times New Roman" w:cs="Times New Roman" w:hint="eastAsia"/>
          <w:szCs w:val="21"/>
        </w:rPr>
        <w:t>内隐</w:t>
      </w:r>
      <w:r w:rsidR="00422286">
        <w:rPr>
          <w:rFonts w:ascii="Times New Roman" w:hAnsi="Times New Roman" w:cs="Times New Roman" w:hint="eastAsia"/>
          <w:szCs w:val="21"/>
        </w:rPr>
        <w:t>残疾公众</w:t>
      </w:r>
      <w:r w:rsidR="00975C7E">
        <w:rPr>
          <w:rFonts w:ascii="Times New Roman" w:hAnsi="Times New Roman" w:cs="Times New Roman" w:hint="eastAsia"/>
          <w:szCs w:val="21"/>
        </w:rPr>
        <w:t>污名</w:t>
      </w:r>
      <w:r w:rsidR="00975C7E">
        <w:rPr>
          <w:rFonts w:ascii="Times New Roman" w:hAnsi="Times New Roman" w:cs="Times New Roman" w:hint="eastAsia"/>
          <w:szCs w:val="21"/>
        </w:rPr>
        <w:t>D</w:t>
      </w:r>
      <w:r w:rsidR="00975C7E">
        <w:rPr>
          <w:rFonts w:ascii="Times New Roman" w:hAnsi="Times New Roman" w:cs="Times New Roman" w:hint="eastAsia"/>
          <w:szCs w:val="21"/>
        </w:rPr>
        <w:t>值作为因变量</w:t>
      </w:r>
      <w:r w:rsidR="007446F6">
        <w:rPr>
          <w:rFonts w:ascii="Times New Roman" w:hAnsi="Times New Roman" w:cs="Times New Roman" w:hint="eastAsia"/>
          <w:szCs w:val="21"/>
        </w:rPr>
        <w:t>分别</w:t>
      </w:r>
      <w:r w:rsidR="00975C7E">
        <w:rPr>
          <w:rFonts w:ascii="Times New Roman" w:hAnsi="Times New Roman" w:cs="Times New Roman" w:hint="eastAsia"/>
          <w:szCs w:val="21"/>
        </w:rPr>
        <w:t>进行多因素方差分析。</w:t>
      </w:r>
      <w:r w:rsidR="00EE46DD">
        <w:rPr>
          <w:rFonts w:ascii="Times New Roman" w:hAnsi="Times New Roman" w:cs="Times New Roman" w:hint="eastAsia"/>
          <w:szCs w:val="21"/>
        </w:rPr>
        <w:t>结果</w:t>
      </w:r>
      <w:r w:rsidR="007446F6">
        <w:rPr>
          <w:rFonts w:ascii="Times New Roman" w:hAnsi="Times New Roman" w:cs="Times New Roman" w:hint="eastAsia"/>
          <w:szCs w:val="21"/>
        </w:rPr>
        <w:t>汇总</w:t>
      </w:r>
      <w:r w:rsidR="00EE46DD">
        <w:rPr>
          <w:rFonts w:ascii="Times New Roman" w:hAnsi="Times New Roman" w:cs="Times New Roman" w:hint="eastAsia"/>
          <w:szCs w:val="21"/>
        </w:rPr>
        <w:t>如表</w:t>
      </w:r>
      <w:r w:rsidR="00F21405">
        <w:rPr>
          <w:rFonts w:ascii="Times New Roman" w:hAnsi="Times New Roman" w:cs="Times New Roman"/>
          <w:szCs w:val="21"/>
        </w:rPr>
        <w:t>4</w:t>
      </w:r>
      <w:r w:rsidR="00EE46DD">
        <w:rPr>
          <w:rFonts w:ascii="Times New Roman" w:hAnsi="Times New Roman" w:cs="Times New Roman" w:hint="eastAsia"/>
          <w:szCs w:val="21"/>
        </w:rPr>
        <w:t>。</w:t>
      </w:r>
    </w:p>
    <w:p w14:paraId="5CC0CF6C" w14:textId="77777777" w:rsidR="00B82C86" w:rsidRPr="00EF1CB9" w:rsidRDefault="00F134AB" w:rsidP="004A17B2">
      <w:pPr>
        <w:spacing w:line="520" w:lineRule="exact"/>
        <w:jc w:val="center"/>
        <w:rPr>
          <w:rFonts w:ascii="Times New Roman" w:hAnsi="Times New Roman" w:cs="Times New Roman"/>
          <w:sz w:val="24"/>
        </w:rPr>
      </w:pPr>
      <w:r w:rsidRPr="00EF1CB9">
        <w:rPr>
          <w:rFonts w:ascii="Times New Roman" w:hAnsi="Times New Roman" w:cs="Times New Roman"/>
          <w:szCs w:val="21"/>
        </w:rPr>
        <w:t>表</w:t>
      </w:r>
      <w:r w:rsidR="00F21405">
        <w:rPr>
          <w:rFonts w:ascii="Times New Roman" w:hAnsi="Times New Roman" w:cs="Times New Roman"/>
          <w:szCs w:val="21"/>
        </w:rPr>
        <w:t>4</w:t>
      </w:r>
      <w:r w:rsidR="00EF1CB9">
        <w:rPr>
          <w:rFonts w:ascii="Times New Roman" w:hAnsi="Times New Roman" w:cs="Times New Roman"/>
          <w:szCs w:val="21"/>
        </w:rPr>
        <w:t xml:space="preserve">  </w:t>
      </w:r>
      <w:r w:rsidR="00EF1CB9" w:rsidRPr="00EF1CB9">
        <w:rPr>
          <w:rFonts w:ascii="Times New Roman" w:hAnsi="Times New Roman" w:cs="Times New Roman"/>
          <w:szCs w:val="21"/>
        </w:rPr>
        <w:t>内隐</w:t>
      </w:r>
      <w:r w:rsidRPr="00EF1CB9">
        <w:rPr>
          <w:rFonts w:ascii="Times New Roman" w:hAnsi="Times New Roman" w:cs="Times New Roman"/>
          <w:szCs w:val="21"/>
        </w:rPr>
        <w:t>残疾</w:t>
      </w:r>
      <w:r w:rsidR="00E211EF" w:rsidRPr="00EF1CB9">
        <w:rPr>
          <w:rFonts w:ascii="Times New Roman" w:hAnsi="Times New Roman" w:cs="Times New Roman"/>
          <w:szCs w:val="21"/>
        </w:rPr>
        <w:t>公众</w:t>
      </w:r>
      <w:r w:rsidRPr="00EF1CB9">
        <w:rPr>
          <w:rFonts w:ascii="Times New Roman" w:hAnsi="Times New Roman" w:cs="Times New Roman"/>
          <w:szCs w:val="21"/>
        </w:rPr>
        <w:t>污名</w:t>
      </w:r>
      <w:r w:rsidR="006C3D66">
        <w:rPr>
          <w:rFonts w:ascii="Times New Roman" w:hAnsi="Times New Roman" w:cs="Times New Roman"/>
          <w:szCs w:val="21"/>
        </w:rPr>
        <w:t>SC-IAT</w:t>
      </w:r>
      <w:r w:rsidRPr="00EF1CB9">
        <w:rPr>
          <w:rFonts w:ascii="Times New Roman" w:hAnsi="Times New Roman" w:cs="Times New Roman"/>
          <w:szCs w:val="21"/>
        </w:rPr>
        <w:t>内隐</w:t>
      </w:r>
      <w:r w:rsidR="00395BC3" w:rsidRPr="00EF1CB9">
        <w:rPr>
          <w:rFonts w:ascii="Times New Roman" w:hAnsi="Times New Roman" w:cs="Times New Roman"/>
          <w:szCs w:val="21"/>
        </w:rPr>
        <w:t>D</w:t>
      </w:r>
      <w:r w:rsidRPr="00EF1CB9">
        <w:rPr>
          <w:rFonts w:ascii="Times New Roman" w:hAnsi="Times New Roman" w:cs="Times New Roman"/>
          <w:szCs w:val="21"/>
        </w:rPr>
        <w:t>值的多因素方差分析表</w:t>
      </w:r>
    </w:p>
    <w:tbl>
      <w:tblPr>
        <w:tblStyle w:val="a5"/>
        <w:tblpPr w:leftFromText="180" w:rightFromText="180" w:vertAnchor="text" w:horzAnchor="margin" w:tblpXSpec="center" w:tblpY="175"/>
        <w:tblW w:w="4596"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
        <w:gridCol w:w="1732"/>
        <w:gridCol w:w="967"/>
        <w:gridCol w:w="967"/>
        <w:gridCol w:w="965"/>
        <w:gridCol w:w="965"/>
        <w:gridCol w:w="965"/>
      </w:tblGrid>
      <w:tr w:rsidR="00104BC2" w:rsidRPr="003E5B6C" w14:paraId="24703DCA" w14:textId="77777777" w:rsidTr="003F6037">
        <w:trPr>
          <w:trHeight w:val="20"/>
        </w:trPr>
        <w:tc>
          <w:tcPr>
            <w:tcW w:w="703" w:type="pct"/>
            <w:tcBorders>
              <w:top w:val="single" w:sz="12" w:space="0" w:color="auto"/>
              <w:bottom w:val="single" w:sz="4" w:space="0" w:color="auto"/>
            </w:tcBorders>
            <w:vAlign w:val="center"/>
          </w:tcPr>
          <w:p w14:paraId="6BE25373"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因变量</w:t>
            </w:r>
          </w:p>
        </w:tc>
        <w:tc>
          <w:tcPr>
            <w:tcW w:w="1134" w:type="pct"/>
            <w:tcBorders>
              <w:top w:val="single" w:sz="12" w:space="0" w:color="auto"/>
              <w:bottom w:val="single" w:sz="4" w:space="0" w:color="auto"/>
            </w:tcBorders>
            <w:vAlign w:val="center"/>
          </w:tcPr>
          <w:p w14:paraId="64A84E39"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变异来源</w:t>
            </w:r>
          </w:p>
        </w:tc>
        <w:tc>
          <w:tcPr>
            <w:tcW w:w="633" w:type="pct"/>
            <w:tcBorders>
              <w:top w:val="single" w:sz="12" w:space="0" w:color="000000"/>
              <w:bottom w:val="single" w:sz="4" w:space="0" w:color="auto"/>
            </w:tcBorders>
            <w:vAlign w:val="center"/>
          </w:tcPr>
          <w:p w14:paraId="27CDCCD5" w14:textId="77777777" w:rsidR="00F134AB" w:rsidRPr="003F6037" w:rsidRDefault="00F134AB"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SS</w:t>
            </w:r>
          </w:p>
        </w:tc>
        <w:tc>
          <w:tcPr>
            <w:tcW w:w="633" w:type="pct"/>
            <w:tcBorders>
              <w:top w:val="single" w:sz="12" w:space="0" w:color="000000"/>
              <w:bottom w:val="single" w:sz="4" w:space="0" w:color="auto"/>
            </w:tcBorders>
            <w:vAlign w:val="center"/>
          </w:tcPr>
          <w:p w14:paraId="1D37BEFA" w14:textId="77777777" w:rsidR="00F134AB" w:rsidRPr="003F6037" w:rsidRDefault="00F134AB"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df</w:t>
            </w:r>
          </w:p>
        </w:tc>
        <w:tc>
          <w:tcPr>
            <w:tcW w:w="632" w:type="pct"/>
            <w:tcBorders>
              <w:top w:val="single" w:sz="12" w:space="0" w:color="000000"/>
              <w:bottom w:val="single" w:sz="4" w:space="0" w:color="auto"/>
            </w:tcBorders>
            <w:vAlign w:val="center"/>
          </w:tcPr>
          <w:p w14:paraId="7EA64E1D" w14:textId="77777777" w:rsidR="00F134AB" w:rsidRPr="003F6037" w:rsidRDefault="00F134AB"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MS</w:t>
            </w:r>
          </w:p>
        </w:tc>
        <w:tc>
          <w:tcPr>
            <w:tcW w:w="632" w:type="pct"/>
            <w:tcBorders>
              <w:top w:val="single" w:sz="12" w:space="0" w:color="000000"/>
              <w:bottom w:val="single" w:sz="4" w:space="0" w:color="auto"/>
            </w:tcBorders>
            <w:vAlign w:val="center"/>
          </w:tcPr>
          <w:p w14:paraId="4D0FB1CF" w14:textId="77777777" w:rsidR="00F134AB" w:rsidRPr="003F6037" w:rsidRDefault="00F134AB" w:rsidP="001943AF">
            <w:pPr>
              <w:spacing w:line="520" w:lineRule="exact"/>
              <w:jc w:val="center"/>
              <w:rPr>
                <w:rFonts w:ascii="Times New Roman" w:hAnsi="Times New Roman" w:cs="Times New Roman"/>
                <w:i/>
                <w:sz w:val="18"/>
                <w:szCs w:val="18"/>
              </w:rPr>
            </w:pPr>
            <w:r w:rsidRPr="003F6037">
              <w:rPr>
                <w:rFonts w:ascii="Times New Roman" w:hAnsi="Times New Roman" w:cs="Times New Roman"/>
                <w:i/>
                <w:sz w:val="18"/>
                <w:szCs w:val="18"/>
              </w:rPr>
              <w:t>F</w:t>
            </w:r>
          </w:p>
        </w:tc>
        <w:tc>
          <w:tcPr>
            <w:tcW w:w="632" w:type="pct"/>
            <w:tcBorders>
              <w:top w:val="single" w:sz="12" w:space="0" w:color="000000"/>
              <w:bottom w:val="single" w:sz="4" w:space="0" w:color="auto"/>
            </w:tcBorders>
            <w:vAlign w:val="center"/>
          </w:tcPr>
          <w:p w14:paraId="6E253507" w14:textId="547046BE" w:rsidR="00F134AB" w:rsidRPr="003F6037" w:rsidRDefault="00FC25D3" w:rsidP="001943AF">
            <w:pPr>
              <w:spacing w:line="520" w:lineRule="exact"/>
              <w:jc w:val="center"/>
              <w:rPr>
                <w:rFonts w:ascii="Times New Roman" w:hAnsi="Times New Roman" w:cs="Times New Roman"/>
                <w:i/>
                <w:sz w:val="18"/>
                <w:szCs w:val="18"/>
              </w:rPr>
            </w:pPr>
            <w:r>
              <w:rPr>
                <w:rFonts w:ascii="Times New Roman" w:hAnsi="Times New Roman" w:cs="Times New Roman"/>
                <w:i/>
                <w:sz w:val="18"/>
                <w:szCs w:val="18"/>
              </w:rPr>
              <w:t>p</w:t>
            </w:r>
          </w:p>
        </w:tc>
      </w:tr>
      <w:tr w:rsidR="00104BC2" w:rsidRPr="003E5B6C" w14:paraId="0CED001E" w14:textId="77777777" w:rsidTr="0098110D">
        <w:trPr>
          <w:trHeight w:val="20"/>
        </w:trPr>
        <w:tc>
          <w:tcPr>
            <w:tcW w:w="703" w:type="pct"/>
            <w:vMerge w:val="restart"/>
            <w:tcBorders>
              <w:top w:val="single" w:sz="4" w:space="0" w:color="auto"/>
            </w:tcBorders>
          </w:tcPr>
          <w:p w14:paraId="00FF25C2" w14:textId="2F857248" w:rsidR="00F134AB" w:rsidRPr="00FC25D3" w:rsidRDefault="005543AA" w:rsidP="0098110D">
            <w:pPr>
              <w:spacing w:line="520" w:lineRule="exact"/>
              <w:jc w:val="center"/>
              <w:rPr>
                <w:rFonts w:ascii="Times New Roman" w:hAnsi="Times New Roman" w:cs="Times New Roman"/>
                <w:sz w:val="18"/>
                <w:szCs w:val="18"/>
              </w:rPr>
            </w:pPr>
            <w:r w:rsidRPr="00FC25D3">
              <w:rPr>
                <w:rFonts w:ascii="Times New Roman" w:hAnsi="Times New Roman" w:cs="Times New Roman"/>
                <w:sz w:val="18"/>
                <w:szCs w:val="18"/>
              </w:rPr>
              <w:t>内隐</w:t>
            </w:r>
            <w:r w:rsidR="00703B93">
              <w:rPr>
                <w:rFonts w:ascii="Times New Roman" w:hAnsi="Times New Roman" w:cs="Times New Roman"/>
                <w:sz w:val="18"/>
                <w:szCs w:val="18"/>
              </w:rPr>
              <w:t>认知</w:t>
            </w:r>
          </w:p>
        </w:tc>
        <w:tc>
          <w:tcPr>
            <w:tcW w:w="1134" w:type="pct"/>
            <w:tcBorders>
              <w:top w:val="single" w:sz="4" w:space="0" w:color="auto"/>
            </w:tcBorders>
            <w:vAlign w:val="center"/>
          </w:tcPr>
          <w:p w14:paraId="57583FDE"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专业（</w:t>
            </w:r>
            <w:r w:rsidRPr="005877F3">
              <w:rPr>
                <w:rFonts w:ascii="Times New Roman" w:hAnsi="Times New Roman" w:cs="Times New Roman"/>
                <w:sz w:val="18"/>
                <w:szCs w:val="18"/>
              </w:rPr>
              <w:t>A</w:t>
            </w:r>
            <w:r w:rsidRPr="005877F3">
              <w:rPr>
                <w:rFonts w:ascii="Times New Roman" w:hAnsi="Times New Roman" w:cs="Times New Roman"/>
                <w:sz w:val="18"/>
                <w:szCs w:val="18"/>
              </w:rPr>
              <w:t>）</w:t>
            </w:r>
          </w:p>
        </w:tc>
        <w:tc>
          <w:tcPr>
            <w:tcW w:w="633" w:type="pct"/>
            <w:tcBorders>
              <w:top w:val="single" w:sz="4" w:space="0" w:color="auto"/>
            </w:tcBorders>
            <w:vAlign w:val="center"/>
          </w:tcPr>
          <w:p w14:paraId="6F9710EC" w14:textId="6A1972C5" w:rsidR="00F134AB" w:rsidRPr="005877F3" w:rsidRDefault="00703B93" w:rsidP="00703B93">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2.138</w:t>
            </w:r>
          </w:p>
        </w:tc>
        <w:tc>
          <w:tcPr>
            <w:tcW w:w="633" w:type="pct"/>
            <w:tcBorders>
              <w:top w:val="single" w:sz="4" w:space="0" w:color="auto"/>
            </w:tcBorders>
            <w:vAlign w:val="center"/>
          </w:tcPr>
          <w:p w14:paraId="11711AE8"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w:t>
            </w:r>
          </w:p>
        </w:tc>
        <w:tc>
          <w:tcPr>
            <w:tcW w:w="632" w:type="pct"/>
            <w:tcBorders>
              <w:top w:val="single" w:sz="4" w:space="0" w:color="auto"/>
            </w:tcBorders>
            <w:vAlign w:val="center"/>
          </w:tcPr>
          <w:p w14:paraId="3B2202C9" w14:textId="3928C6BD"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2.138</w:t>
            </w:r>
          </w:p>
        </w:tc>
        <w:tc>
          <w:tcPr>
            <w:tcW w:w="632" w:type="pct"/>
            <w:tcBorders>
              <w:top w:val="single" w:sz="4" w:space="0" w:color="auto"/>
            </w:tcBorders>
            <w:vAlign w:val="center"/>
          </w:tcPr>
          <w:p w14:paraId="22D19DF5" w14:textId="5D753EA6"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14.238</w:t>
            </w:r>
          </w:p>
        </w:tc>
        <w:tc>
          <w:tcPr>
            <w:tcW w:w="632" w:type="pct"/>
            <w:tcBorders>
              <w:top w:val="single" w:sz="4" w:space="0" w:color="auto"/>
            </w:tcBorders>
            <w:vAlign w:val="center"/>
          </w:tcPr>
          <w:p w14:paraId="5EA577AD" w14:textId="41100C79"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0.000</w:t>
            </w:r>
            <w:r w:rsidRPr="005877F3">
              <w:rPr>
                <w:rFonts w:ascii="Times New Roman" w:hAnsi="Times New Roman" w:hint="eastAsia"/>
                <w:sz w:val="18"/>
                <w:szCs w:val="18"/>
                <w:vertAlign w:val="superscript"/>
              </w:rPr>
              <w:t>***</w:t>
            </w:r>
          </w:p>
        </w:tc>
      </w:tr>
      <w:tr w:rsidR="00104BC2" w:rsidRPr="003E5B6C" w14:paraId="6F167A5B" w14:textId="77777777" w:rsidTr="003F6037">
        <w:trPr>
          <w:trHeight w:val="20"/>
        </w:trPr>
        <w:tc>
          <w:tcPr>
            <w:tcW w:w="703" w:type="pct"/>
            <w:vMerge/>
            <w:vAlign w:val="center"/>
          </w:tcPr>
          <w:p w14:paraId="7B2A3152" w14:textId="77777777" w:rsidR="00F134AB" w:rsidRPr="00FC25D3" w:rsidRDefault="00F134AB" w:rsidP="001943AF">
            <w:pPr>
              <w:spacing w:line="520" w:lineRule="exact"/>
              <w:jc w:val="center"/>
              <w:rPr>
                <w:rFonts w:ascii="Times New Roman" w:hAnsi="Times New Roman" w:cs="Times New Roman"/>
                <w:sz w:val="18"/>
                <w:szCs w:val="18"/>
              </w:rPr>
            </w:pPr>
          </w:p>
        </w:tc>
        <w:tc>
          <w:tcPr>
            <w:tcW w:w="1134" w:type="pct"/>
            <w:vAlign w:val="center"/>
          </w:tcPr>
          <w:p w14:paraId="1CB3205C"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接触频率（</w:t>
            </w:r>
            <w:r w:rsidRPr="005877F3">
              <w:rPr>
                <w:rFonts w:ascii="Times New Roman" w:hAnsi="Times New Roman" w:cs="Times New Roman"/>
                <w:sz w:val="18"/>
                <w:szCs w:val="18"/>
              </w:rPr>
              <w:t>B</w:t>
            </w:r>
            <w:r w:rsidRPr="005877F3">
              <w:rPr>
                <w:rFonts w:ascii="Times New Roman" w:hAnsi="Times New Roman" w:cs="Times New Roman"/>
                <w:sz w:val="18"/>
                <w:szCs w:val="18"/>
              </w:rPr>
              <w:t>）</w:t>
            </w:r>
          </w:p>
        </w:tc>
        <w:tc>
          <w:tcPr>
            <w:tcW w:w="633" w:type="pct"/>
            <w:vAlign w:val="center"/>
          </w:tcPr>
          <w:p w14:paraId="1EED2FC8" w14:textId="185E5E39"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0.785</w:t>
            </w:r>
          </w:p>
        </w:tc>
        <w:tc>
          <w:tcPr>
            <w:tcW w:w="633" w:type="pct"/>
            <w:vAlign w:val="center"/>
          </w:tcPr>
          <w:p w14:paraId="0C4ED4A4"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474047E8" w14:textId="659A6CF0"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0.393</w:t>
            </w:r>
          </w:p>
        </w:tc>
        <w:tc>
          <w:tcPr>
            <w:tcW w:w="632" w:type="pct"/>
            <w:vAlign w:val="center"/>
          </w:tcPr>
          <w:p w14:paraId="08136F31" w14:textId="6EFE5AB7"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2.614</w:t>
            </w:r>
          </w:p>
        </w:tc>
        <w:tc>
          <w:tcPr>
            <w:tcW w:w="632" w:type="pct"/>
            <w:vAlign w:val="center"/>
          </w:tcPr>
          <w:p w14:paraId="6C9D7175" w14:textId="3B7CE632"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0.078</w:t>
            </w:r>
          </w:p>
        </w:tc>
      </w:tr>
      <w:tr w:rsidR="00104BC2" w:rsidRPr="003E5B6C" w14:paraId="253D1934" w14:textId="77777777" w:rsidTr="003F6037">
        <w:trPr>
          <w:trHeight w:val="20"/>
        </w:trPr>
        <w:tc>
          <w:tcPr>
            <w:tcW w:w="703" w:type="pct"/>
            <w:vMerge/>
            <w:vAlign w:val="center"/>
          </w:tcPr>
          <w:p w14:paraId="4C60E1C7" w14:textId="77777777" w:rsidR="00F134AB" w:rsidRPr="00FC25D3" w:rsidRDefault="00F134AB" w:rsidP="001943AF">
            <w:pPr>
              <w:spacing w:line="520" w:lineRule="exact"/>
              <w:jc w:val="center"/>
              <w:rPr>
                <w:rFonts w:ascii="Times New Roman" w:hAnsi="Times New Roman" w:cs="Times New Roman"/>
                <w:sz w:val="18"/>
                <w:szCs w:val="18"/>
              </w:rPr>
            </w:pPr>
          </w:p>
        </w:tc>
        <w:tc>
          <w:tcPr>
            <w:tcW w:w="1134" w:type="pct"/>
            <w:vAlign w:val="center"/>
          </w:tcPr>
          <w:p w14:paraId="3BC27EB6"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A×B</w:t>
            </w:r>
          </w:p>
        </w:tc>
        <w:tc>
          <w:tcPr>
            <w:tcW w:w="633" w:type="pct"/>
            <w:vAlign w:val="center"/>
          </w:tcPr>
          <w:p w14:paraId="2F83E9C7" w14:textId="1A0AF3DD"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0.105</w:t>
            </w:r>
          </w:p>
        </w:tc>
        <w:tc>
          <w:tcPr>
            <w:tcW w:w="633" w:type="pct"/>
            <w:vAlign w:val="center"/>
          </w:tcPr>
          <w:p w14:paraId="72AC5314"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57FC13A9" w14:textId="70522035"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0.053</w:t>
            </w:r>
          </w:p>
        </w:tc>
        <w:tc>
          <w:tcPr>
            <w:tcW w:w="632" w:type="pct"/>
            <w:vAlign w:val="center"/>
          </w:tcPr>
          <w:p w14:paraId="7C8B1BB9" w14:textId="4539B11D"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0.350</w:t>
            </w:r>
          </w:p>
        </w:tc>
        <w:tc>
          <w:tcPr>
            <w:tcW w:w="632" w:type="pct"/>
            <w:vAlign w:val="center"/>
          </w:tcPr>
          <w:p w14:paraId="7FB38688" w14:textId="5F5B1B46"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0.705</w:t>
            </w:r>
          </w:p>
        </w:tc>
      </w:tr>
      <w:tr w:rsidR="00104BC2" w:rsidRPr="003E5B6C" w14:paraId="2FFC9FF3" w14:textId="77777777" w:rsidTr="0098110D">
        <w:trPr>
          <w:trHeight w:val="20"/>
        </w:trPr>
        <w:tc>
          <w:tcPr>
            <w:tcW w:w="703" w:type="pct"/>
            <w:vMerge w:val="restart"/>
          </w:tcPr>
          <w:p w14:paraId="33FC94DE" w14:textId="77777777" w:rsidR="00F134AB" w:rsidRPr="00FC25D3" w:rsidRDefault="005543AA" w:rsidP="0098110D">
            <w:pPr>
              <w:spacing w:line="520" w:lineRule="exact"/>
              <w:jc w:val="center"/>
              <w:rPr>
                <w:rFonts w:ascii="Times New Roman" w:hAnsi="Times New Roman" w:cs="Times New Roman"/>
                <w:sz w:val="18"/>
                <w:szCs w:val="18"/>
              </w:rPr>
            </w:pPr>
            <w:r w:rsidRPr="00FC25D3">
              <w:rPr>
                <w:rFonts w:ascii="Times New Roman" w:hAnsi="Times New Roman" w:cs="Times New Roman"/>
                <w:sz w:val="18"/>
                <w:szCs w:val="18"/>
              </w:rPr>
              <w:t>内隐</w:t>
            </w:r>
            <w:r w:rsidR="00F134AB" w:rsidRPr="00FC25D3">
              <w:rPr>
                <w:rFonts w:ascii="Times New Roman" w:hAnsi="Times New Roman" w:cs="Times New Roman"/>
                <w:sz w:val="18"/>
                <w:szCs w:val="18"/>
              </w:rPr>
              <w:t>情感</w:t>
            </w:r>
          </w:p>
        </w:tc>
        <w:tc>
          <w:tcPr>
            <w:tcW w:w="1134" w:type="pct"/>
            <w:vAlign w:val="center"/>
          </w:tcPr>
          <w:p w14:paraId="7BE7CC3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专业（</w:t>
            </w:r>
            <w:r w:rsidRPr="005877F3">
              <w:rPr>
                <w:rFonts w:ascii="Times New Roman" w:hAnsi="Times New Roman" w:cs="Times New Roman"/>
                <w:sz w:val="18"/>
                <w:szCs w:val="18"/>
              </w:rPr>
              <w:t>A</w:t>
            </w:r>
            <w:r w:rsidRPr="005877F3">
              <w:rPr>
                <w:rFonts w:ascii="Times New Roman" w:hAnsi="Times New Roman" w:cs="Times New Roman"/>
                <w:sz w:val="18"/>
                <w:szCs w:val="18"/>
              </w:rPr>
              <w:t>）</w:t>
            </w:r>
          </w:p>
        </w:tc>
        <w:tc>
          <w:tcPr>
            <w:tcW w:w="633" w:type="pct"/>
            <w:vAlign w:val="center"/>
          </w:tcPr>
          <w:p w14:paraId="0692ED7F"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0.008</w:t>
            </w:r>
          </w:p>
        </w:tc>
        <w:tc>
          <w:tcPr>
            <w:tcW w:w="633" w:type="pct"/>
            <w:vAlign w:val="center"/>
          </w:tcPr>
          <w:p w14:paraId="4DADD091"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w:t>
            </w:r>
          </w:p>
        </w:tc>
        <w:tc>
          <w:tcPr>
            <w:tcW w:w="632" w:type="pct"/>
            <w:vAlign w:val="center"/>
          </w:tcPr>
          <w:p w14:paraId="202723B1"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0.008</w:t>
            </w:r>
          </w:p>
        </w:tc>
        <w:tc>
          <w:tcPr>
            <w:tcW w:w="632" w:type="pct"/>
            <w:vAlign w:val="center"/>
          </w:tcPr>
          <w:p w14:paraId="18910F0D"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0.066</w:t>
            </w:r>
          </w:p>
        </w:tc>
        <w:tc>
          <w:tcPr>
            <w:tcW w:w="632" w:type="pct"/>
            <w:vAlign w:val="center"/>
          </w:tcPr>
          <w:p w14:paraId="0FFB1FB8"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0.798</w:t>
            </w:r>
          </w:p>
        </w:tc>
      </w:tr>
      <w:tr w:rsidR="00104BC2" w:rsidRPr="003E5B6C" w14:paraId="1C1FB838" w14:textId="77777777" w:rsidTr="003F6037">
        <w:trPr>
          <w:trHeight w:val="20"/>
        </w:trPr>
        <w:tc>
          <w:tcPr>
            <w:tcW w:w="703" w:type="pct"/>
            <w:vMerge/>
            <w:vAlign w:val="center"/>
          </w:tcPr>
          <w:p w14:paraId="0990F968" w14:textId="77777777" w:rsidR="00F134AB" w:rsidRPr="00FC25D3" w:rsidRDefault="00F134AB" w:rsidP="001943AF">
            <w:pPr>
              <w:spacing w:line="520" w:lineRule="exact"/>
              <w:jc w:val="center"/>
              <w:rPr>
                <w:rFonts w:ascii="Times New Roman" w:hAnsi="Times New Roman" w:cs="Times New Roman"/>
                <w:sz w:val="18"/>
                <w:szCs w:val="18"/>
              </w:rPr>
            </w:pPr>
          </w:p>
        </w:tc>
        <w:tc>
          <w:tcPr>
            <w:tcW w:w="1134" w:type="pct"/>
            <w:vAlign w:val="center"/>
          </w:tcPr>
          <w:p w14:paraId="19BCD33D"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接触频率（</w:t>
            </w:r>
            <w:r w:rsidRPr="005877F3">
              <w:rPr>
                <w:rFonts w:ascii="Times New Roman" w:hAnsi="Times New Roman" w:cs="Times New Roman"/>
                <w:sz w:val="18"/>
                <w:szCs w:val="18"/>
              </w:rPr>
              <w:t>B</w:t>
            </w:r>
            <w:r w:rsidRPr="005877F3">
              <w:rPr>
                <w:rFonts w:ascii="Times New Roman" w:hAnsi="Times New Roman" w:cs="Times New Roman"/>
                <w:sz w:val="18"/>
                <w:szCs w:val="18"/>
              </w:rPr>
              <w:t>）</w:t>
            </w:r>
          </w:p>
        </w:tc>
        <w:tc>
          <w:tcPr>
            <w:tcW w:w="633" w:type="pct"/>
            <w:vAlign w:val="center"/>
          </w:tcPr>
          <w:p w14:paraId="7C00976F"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0.022</w:t>
            </w:r>
          </w:p>
        </w:tc>
        <w:tc>
          <w:tcPr>
            <w:tcW w:w="633" w:type="pct"/>
            <w:vAlign w:val="center"/>
          </w:tcPr>
          <w:p w14:paraId="3DBE7A15"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4F5E3BBD"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0.011</w:t>
            </w:r>
          </w:p>
        </w:tc>
        <w:tc>
          <w:tcPr>
            <w:tcW w:w="632" w:type="pct"/>
            <w:vAlign w:val="center"/>
          </w:tcPr>
          <w:p w14:paraId="6D269FC5"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0.087</w:t>
            </w:r>
          </w:p>
        </w:tc>
        <w:tc>
          <w:tcPr>
            <w:tcW w:w="632" w:type="pct"/>
            <w:vAlign w:val="center"/>
          </w:tcPr>
          <w:p w14:paraId="7DCC27CC"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0.917</w:t>
            </w:r>
          </w:p>
        </w:tc>
      </w:tr>
      <w:tr w:rsidR="00104BC2" w:rsidRPr="003E5B6C" w14:paraId="2738402C" w14:textId="77777777" w:rsidTr="003F6037">
        <w:trPr>
          <w:trHeight w:val="20"/>
        </w:trPr>
        <w:tc>
          <w:tcPr>
            <w:tcW w:w="703" w:type="pct"/>
            <w:vMerge/>
            <w:vAlign w:val="center"/>
          </w:tcPr>
          <w:p w14:paraId="07EB009B" w14:textId="77777777" w:rsidR="00F134AB" w:rsidRPr="00FC25D3" w:rsidRDefault="00F134AB" w:rsidP="001943AF">
            <w:pPr>
              <w:spacing w:line="520" w:lineRule="exact"/>
              <w:jc w:val="center"/>
              <w:rPr>
                <w:rFonts w:ascii="Times New Roman" w:hAnsi="Times New Roman" w:cs="Times New Roman"/>
                <w:sz w:val="18"/>
                <w:szCs w:val="18"/>
              </w:rPr>
            </w:pPr>
          </w:p>
        </w:tc>
        <w:tc>
          <w:tcPr>
            <w:tcW w:w="1134" w:type="pct"/>
            <w:vAlign w:val="center"/>
          </w:tcPr>
          <w:p w14:paraId="5D82FFFE"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A×B</w:t>
            </w:r>
          </w:p>
        </w:tc>
        <w:tc>
          <w:tcPr>
            <w:tcW w:w="633" w:type="pct"/>
            <w:vAlign w:val="center"/>
          </w:tcPr>
          <w:p w14:paraId="05A38A45"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0.252</w:t>
            </w:r>
          </w:p>
        </w:tc>
        <w:tc>
          <w:tcPr>
            <w:tcW w:w="633" w:type="pct"/>
            <w:vAlign w:val="center"/>
          </w:tcPr>
          <w:p w14:paraId="6DFC281E"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7D9C09C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0.126</w:t>
            </w:r>
          </w:p>
        </w:tc>
        <w:tc>
          <w:tcPr>
            <w:tcW w:w="632" w:type="pct"/>
            <w:vAlign w:val="center"/>
          </w:tcPr>
          <w:p w14:paraId="6630BD89"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0.976</w:t>
            </w:r>
          </w:p>
        </w:tc>
        <w:tc>
          <w:tcPr>
            <w:tcW w:w="632" w:type="pct"/>
            <w:vAlign w:val="center"/>
          </w:tcPr>
          <w:p w14:paraId="76E4164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0.380</w:t>
            </w:r>
          </w:p>
        </w:tc>
      </w:tr>
      <w:tr w:rsidR="00104BC2" w:rsidRPr="00703B93" w14:paraId="378DD69A" w14:textId="77777777" w:rsidTr="0098110D">
        <w:trPr>
          <w:trHeight w:val="20"/>
        </w:trPr>
        <w:tc>
          <w:tcPr>
            <w:tcW w:w="703" w:type="pct"/>
            <w:vMerge w:val="restart"/>
          </w:tcPr>
          <w:p w14:paraId="34029474" w14:textId="28416A39" w:rsidR="00F134AB" w:rsidRPr="00703B93" w:rsidRDefault="005543AA" w:rsidP="00703B93">
            <w:pPr>
              <w:spacing w:line="520" w:lineRule="exact"/>
              <w:jc w:val="center"/>
              <w:rPr>
                <w:rFonts w:ascii="Times New Roman" w:hAnsi="Times New Roman" w:cs="Times New Roman"/>
                <w:sz w:val="18"/>
                <w:szCs w:val="18"/>
                <w:highlight w:val="yellow"/>
              </w:rPr>
            </w:pPr>
            <w:r w:rsidRPr="005877F3">
              <w:rPr>
                <w:rFonts w:ascii="Times New Roman" w:hAnsi="Times New Roman" w:cs="Times New Roman"/>
                <w:sz w:val="18"/>
                <w:szCs w:val="18"/>
              </w:rPr>
              <w:t>内隐</w:t>
            </w:r>
            <w:r w:rsidR="00703B93" w:rsidRPr="005877F3">
              <w:rPr>
                <w:rFonts w:ascii="Times New Roman" w:hAnsi="Times New Roman" w:cs="Times New Roman"/>
                <w:sz w:val="18"/>
                <w:szCs w:val="18"/>
              </w:rPr>
              <w:t>行为</w:t>
            </w:r>
          </w:p>
        </w:tc>
        <w:tc>
          <w:tcPr>
            <w:tcW w:w="1134" w:type="pct"/>
            <w:vAlign w:val="center"/>
          </w:tcPr>
          <w:p w14:paraId="6205F005"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专业（</w:t>
            </w:r>
            <w:r w:rsidRPr="005877F3">
              <w:rPr>
                <w:rFonts w:ascii="Times New Roman" w:hAnsi="Times New Roman" w:cs="Times New Roman"/>
                <w:sz w:val="18"/>
                <w:szCs w:val="18"/>
              </w:rPr>
              <w:t>A</w:t>
            </w:r>
            <w:r w:rsidRPr="005877F3">
              <w:rPr>
                <w:rFonts w:ascii="Times New Roman" w:hAnsi="Times New Roman" w:cs="Times New Roman"/>
                <w:sz w:val="18"/>
                <w:szCs w:val="18"/>
              </w:rPr>
              <w:t>）</w:t>
            </w:r>
          </w:p>
        </w:tc>
        <w:tc>
          <w:tcPr>
            <w:tcW w:w="633" w:type="pct"/>
            <w:vAlign w:val="center"/>
          </w:tcPr>
          <w:p w14:paraId="18D5CD68" w14:textId="6D54D099"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w:t>
            </w:r>
            <w:r w:rsidR="00703B93" w:rsidRPr="005877F3">
              <w:rPr>
                <w:rFonts w:ascii="Times New Roman" w:hAnsi="Times New Roman" w:cs="Times New Roman"/>
                <w:sz w:val="18"/>
                <w:szCs w:val="18"/>
              </w:rPr>
              <w:t>.156</w:t>
            </w:r>
          </w:p>
        </w:tc>
        <w:tc>
          <w:tcPr>
            <w:tcW w:w="633" w:type="pct"/>
            <w:vAlign w:val="center"/>
          </w:tcPr>
          <w:p w14:paraId="5D35BD3C"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w:t>
            </w:r>
          </w:p>
        </w:tc>
        <w:tc>
          <w:tcPr>
            <w:tcW w:w="632" w:type="pct"/>
            <w:vAlign w:val="center"/>
          </w:tcPr>
          <w:p w14:paraId="71A9984F" w14:textId="6C5D23CA"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0.156</w:t>
            </w:r>
          </w:p>
        </w:tc>
        <w:tc>
          <w:tcPr>
            <w:tcW w:w="632" w:type="pct"/>
            <w:vAlign w:val="center"/>
          </w:tcPr>
          <w:p w14:paraId="12451606" w14:textId="462937E2"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1.142</w:t>
            </w:r>
          </w:p>
        </w:tc>
        <w:tc>
          <w:tcPr>
            <w:tcW w:w="632" w:type="pct"/>
            <w:vAlign w:val="center"/>
          </w:tcPr>
          <w:p w14:paraId="7F6A9973" w14:textId="1FBB4358"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0.288</w:t>
            </w:r>
          </w:p>
        </w:tc>
      </w:tr>
      <w:tr w:rsidR="00104BC2" w:rsidRPr="00703B93" w14:paraId="4C2E66B4" w14:textId="77777777" w:rsidTr="003F6037">
        <w:trPr>
          <w:trHeight w:val="20"/>
        </w:trPr>
        <w:tc>
          <w:tcPr>
            <w:tcW w:w="703" w:type="pct"/>
            <w:vMerge/>
            <w:vAlign w:val="center"/>
          </w:tcPr>
          <w:p w14:paraId="576E954E" w14:textId="77777777" w:rsidR="00F134AB" w:rsidRPr="00703B93" w:rsidRDefault="00F134AB" w:rsidP="00F528DC">
            <w:pPr>
              <w:spacing w:line="520" w:lineRule="exact"/>
              <w:rPr>
                <w:rFonts w:ascii="Times New Roman" w:hAnsi="Times New Roman" w:cs="Times New Roman"/>
                <w:sz w:val="18"/>
                <w:szCs w:val="18"/>
                <w:highlight w:val="yellow"/>
              </w:rPr>
            </w:pPr>
          </w:p>
        </w:tc>
        <w:tc>
          <w:tcPr>
            <w:tcW w:w="1134" w:type="pct"/>
            <w:vAlign w:val="center"/>
          </w:tcPr>
          <w:p w14:paraId="4862B67D"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接触频率（</w:t>
            </w:r>
            <w:r w:rsidRPr="005877F3">
              <w:rPr>
                <w:rFonts w:ascii="Times New Roman" w:hAnsi="Times New Roman" w:cs="Times New Roman"/>
                <w:sz w:val="18"/>
                <w:szCs w:val="18"/>
              </w:rPr>
              <w:t>B</w:t>
            </w:r>
            <w:r w:rsidRPr="005877F3">
              <w:rPr>
                <w:rFonts w:ascii="Times New Roman" w:hAnsi="Times New Roman" w:cs="Times New Roman"/>
                <w:sz w:val="18"/>
                <w:szCs w:val="18"/>
              </w:rPr>
              <w:t>）</w:t>
            </w:r>
          </w:p>
        </w:tc>
        <w:tc>
          <w:tcPr>
            <w:tcW w:w="633" w:type="pct"/>
            <w:vAlign w:val="center"/>
          </w:tcPr>
          <w:p w14:paraId="0DFFBB7F" w14:textId="1D426D0D"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0.116</w:t>
            </w:r>
          </w:p>
        </w:tc>
        <w:tc>
          <w:tcPr>
            <w:tcW w:w="633" w:type="pct"/>
            <w:vAlign w:val="center"/>
          </w:tcPr>
          <w:p w14:paraId="26C8A1B3"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79F00A18" w14:textId="5C6CC1A0"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0.058</w:t>
            </w:r>
          </w:p>
        </w:tc>
        <w:tc>
          <w:tcPr>
            <w:tcW w:w="632" w:type="pct"/>
            <w:vAlign w:val="center"/>
          </w:tcPr>
          <w:p w14:paraId="08C03228" w14:textId="2EEB1FE2"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0.425</w:t>
            </w:r>
          </w:p>
        </w:tc>
        <w:tc>
          <w:tcPr>
            <w:tcW w:w="632" w:type="pct"/>
            <w:vAlign w:val="center"/>
          </w:tcPr>
          <w:p w14:paraId="5050F0B0" w14:textId="32568018" w:rsidR="00F134AB" w:rsidRPr="005877F3" w:rsidRDefault="00104BC2" w:rsidP="00104BC2">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0.655</w:t>
            </w:r>
          </w:p>
        </w:tc>
      </w:tr>
      <w:tr w:rsidR="00104BC2" w:rsidRPr="00703B93" w14:paraId="78C964DD" w14:textId="77777777" w:rsidTr="003F6037">
        <w:trPr>
          <w:trHeight w:val="20"/>
        </w:trPr>
        <w:tc>
          <w:tcPr>
            <w:tcW w:w="703" w:type="pct"/>
            <w:vMerge/>
            <w:vAlign w:val="center"/>
          </w:tcPr>
          <w:p w14:paraId="2B26EE45" w14:textId="77777777" w:rsidR="00F134AB" w:rsidRPr="00703B93" w:rsidRDefault="00F134AB" w:rsidP="00F528DC">
            <w:pPr>
              <w:spacing w:line="520" w:lineRule="exact"/>
              <w:rPr>
                <w:rFonts w:ascii="Times New Roman" w:hAnsi="Times New Roman" w:cs="Times New Roman"/>
                <w:sz w:val="18"/>
                <w:szCs w:val="18"/>
                <w:highlight w:val="yellow"/>
              </w:rPr>
            </w:pPr>
          </w:p>
        </w:tc>
        <w:tc>
          <w:tcPr>
            <w:tcW w:w="1134" w:type="pct"/>
            <w:vAlign w:val="center"/>
          </w:tcPr>
          <w:p w14:paraId="0F8F8F9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A×B</w:t>
            </w:r>
          </w:p>
        </w:tc>
        <w:tc>
          <w:tcPr>
            <w:tcW w:w="633" w:type="pct"/>
            <w:vAlign w:val="center"/>
          </w:tcPr>
          <w:p w14:paraId="1184EC2D" w14:textId="300DBCA6"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1.031</w:t>
            </w:r>
          </w:p>
        </w:tc>
        <w:tc>
          <w:tcPr>
            <w:tcW w:w="633" w:type="pct"/>
            <w:vAlign w:val="center"/>
          </w:tcPr>
          <w:p w14:paraId="33653D09"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4DE34F12" w14:textId="67882BAC"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0.516</w:t>
            </w:r>
          </w:p>
        </w:tc>
        <w:tc>
          <w:tcPr>
            <w:tcW w:w="632" w:type="pct"/>
            <w:vAlign w:val="center"/>
          </w:tcPr>
          <w:p w14:paraId="245D4659" w14:textId="514C7DD6"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3.780</w:t>
            </w:r>
          </w:p>
        </w:tc>
        <w:tc>
          <w:tcPr>
            <w:tcW w:w="632" w:type="pct"/>
            <w:vAlign w:val="center"/>
          </w:tcPr>
          <w:p w14:paraId="296091E2" w14:textId="469BBAD3" w:rsidR="00F134AB" w:rsidRPr="005877F3" w:rsidRDefault="00104BC2"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0.026</w:t>
            </w:r>
            <w:r w:rsidRPr="005877F3">
              <w:rPr>
                <w:rFonts w:ascii="Times New Roman" w:hAnsi="Times New Roman" w:hint="eastAsia"/>
                <w:sz w:val="18"/>
                <w:szCs w:val="18"/>
                <w:vertAlign w:val="superscript"/>
              </w:rPr>
              <w:t>*</w:t>
            </w:r>
          </w:p>
        </w:tc>
      </w:tr>
      <w:tr w:rsidR="00104BC2" w:rsidRPr="003E5B6C" w14:paraId="17B296E1" w14:textId="77777777" w:rsidTr="0098110D">
        <w:trPr>
          <w:trHeight w:val="20"/>
        </w:trPr>
        <w:tc>
          <w:tcPr>
            <w:tcW w:w="703" w:type="pct"/>
            <w:vMerge w:val="restart"/>
          </w:tcPr>
          <w:p w14:paraId="612F635A" w14:textId="5745A565" w:rsidR="00F134AB" w:rsidRPr="00FC25D3" w:rsidRDefault="005543AA" w:rsidP="0098110D">
            <w:pPr>
              <w:spacing w:line="520" w:lineRule="exact"/>
              <w:jc w:val="center"/>
              <w:rPr>
                <w:rFonts w:ascii="Times New Roman" w:hAnsi="Times New Roman" w:cs="Times New Roman"/>
                <w:sz w:val="18"/>
                <w:szCs w:val="18"/>
              </w:rPr>
            </w:pPr>
            <w:r w:rsidRPr="00FC25D3">
              <w:rPr>
                <w:rFonts w:ascii="Times New Roman" w:hAnsi="Times New Roman" w:cs="Times New Roman"/>
                <w:sz w:val="18"/>
                <w:szCs w:val="18"/>
              </w:rPr>
              <w:t>内隐</w:t>
            </w:r>
            <w:r w:rsidR="009D6066" w:rsidRPr="00FC25D3">
              <w:rPr>
                <w:rFonts w:ascii="Times New Roman" w:hAnsi="Times New Roman" w:cs="Times New Roman"/>
                <w:sz w:val="18"/>
                <w:szCs w:val="18"/>
              </w:rPr>
              <w:t>公众</w:t>
            </w:r>
            <w:r w:rsidRPr="00FC25D3">
              <w:rPr>
                <w:rFonts w:ascii="Times New Roman" w:hAnsi="Times New Roman" w:cs="Times New Roman"/>
                <w:sz w:val="18"/>
                <w:szCs w:val="18"/>
              </w:rPr>
              <w:t>污名</w:t>
            </w:r>
          </w:p>
          <w:p w14:paraId="72035147" w14:textId="77777777" w:rsidR="00F134AB" w:rsidRPr="00FC25D3" w:rsidRDefault="00F134AB" w:rsidP="0098110D">
            <w:pPr>
              <w:spacing w:line="520" w:lineRule="exact"/>
              <w:jc w:val="center"/>
              <w:rPr>
                <w:rFonts w:ascii="Times New Roman" w:hAnsi="Times New Roman" w:cs="Times New Roman"/>
                <w:sz w:val="18"/>
                <w:szCs w:val="18"/>
              </w:rPr>
            </w:pPr>
          </w:p>
        </w:tc>
        <w:tc>
          <w:tcPr>
            <w:tcW w:w="1134" w:type="pct"/>
            <w:vAlign w:val="center"/>
          </w:tcPr>
          <w:p w14:paraId="04520BF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专业（</w:t>
            </w:r>
            <w:r w:rsidRPr="005877F3">
              <w:rPr>
                <w:rFonts w:ascii="Times New Roman" w:hAnsi="Times New Roman" w:cs="Times New Roman"/>
                <w:sz w:val="18"/>
                <w:szCs w:val="18"/>
              </w:rPr>
              <w:t>A</w:t>
            </w:r>
            <w:r w:rsidRPr="005877F3">
              <w:rPr>
                <w:rFonts w:ascii="Times New Roman" w:hAnsi="Times New Roman" w:cs="Times New Roman"/>
                <w:sz w:val="18"/>
                <w:szCs w:val="18"/>
              </w:rPr>
              <w:t>）</w:t>
            </w:r>
          </w:p>
        </w:tc>
        <w:tc>
          <w:tcPr>
            <w:tcW w:w="633" w:type="pct"/>
            <w:vAlign w:val="center"/>
          </w:tcPr>
          <w:p w14:paraId="5AA240F9"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0.507</w:t>
            </w:r>
          </w:p>
        </w:tc>
        <w:tc>
          <w:tcPr>
            <w:tcW w:w="633" w:type="pct"/>
            <w:vAlign w:val="center"/>
          </w:tcPr>
          <w:p w14:paraId="1DA3716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1</w:t>
            </w:r>
          </w:p>
        </w:tc>
        <w:tc>
          <w:tcPr>
            <w:tcW w:w="632" w:type="pct"/>
            <w:vAlign w:val="center"/>
          </w:tcPr>
          <w:p w14:paraId="2242CAFF"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0.507</w:t>
            </w:r>
          </w:p>
        </w:tc>
        <w:tc>
          <w:tcPr>
            <w:tcW w:w="632" w:type="pct"/>
            <w:vAlign w:val="center"/>
          </w:tcPr>
          <w:p w14:paraId="77726A28"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7.549</w:t>
            </w:r>
          </w:p>
        </w:tc>
        <w:tc>
          <w:tcPr>
            <w:tcW w:w="632" w:type="pct"/>
            <w:vAlign w:val="center"/>
          </w:tcPr>
          <w:p w14:paraId="7B5F7258" w14:textId="5E2C83CA" w:rsidR="00F134AB" w:rsidRPr="005877F3" w:rsidRDefault="00F134AB" w:rsidP="00104BC2">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0.007</w:t>
            </w:r>
            <w:r w:rsidR="00BC5557" w:rsidRPr="005877F3">
              <w:rPr>
                <w:rFonts w:ascii="Times New Roman" w:hAnsi="Times New Roman" w:hint="eastAsia"/>
                <w:sz w:val="18"/>
                <w:szCs w:val="18"/>
                <w:vertAlign w:val="superscript"/>
              </w:rPr>
              <w:t>**</w:t>
            </w:r>
          </w:p>
        </w:tc>
      </w:tr>
      <w:tr w:rsidR="00104BC2" w:rsidRPr="003E5B6C" w14:paraId="0FD71EEC" w14:textId="77777777" w:rsidTr="003F6037">
        <w:trPr>
          <w:trHeight w:val="20"/>
        </w:trPr>
        <w:tc>
          <w:tcPr>
            <w:tcW w:w="703" w:type="pct"/>
            <w:vMerge/>
            <w:vAlign w:val="center"/>
          </w:tcPr>
          <w:p w14:paraId="3952E16C" w14:textId="77777777" w:rsidR="00F134AB" w:rsidRPr="003F6037" w:rsidRDefault="00F134AB" w:rsidP="00F528DC">
            <w:pPr>
              <w:spacing w:line="520" w:lineRule="exact"/>
              <w:rPr>
                <w:rFonts w:ascii="Times New Roman" w:hAnsi="Times New Roman" w:cs="Times New Roman"/>
                <w:sz w:val="18"/>
                <w:szCs w:val="18"/>
              </w:rPr>
            </w:pPr>
          </w:p>
        </w:tc>
        <w:tc>
          <w:tcPr>
            <w:tcW w:w="1134" w:type="pct"/>
            <w:vAlign w:val="center"/>
          </w:tcPr>
          <w:p w14:paraId="3B9EC21A"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接触频率（</w:t>
            </w:r>
            <w:r w:rsidRPr="005877F3">
              <w:rPr>
                <w:rFonts w:ascii="Times New Roman" w:hAnsi="Times New Roman" w:cs="Times New Roman"/>
                <w:sz w:val="18"/>
                <w:szCs w:val="18"/>
              </w:rPr>
              <w:t>B</w:t>
            </w:r>
            <w:r w:rsidRPr="005877F3">
              <w:rPr>
                <w:rFonts w:ascii="Times New Roman" w:hAnsi="Times New Roman" w:cs="Times New Roman"/>
                <w:sz w:val="18"/>
                <w:szCs w:val="18"/>
              </w:rPr>
              <w:t>）</w:t>
            </w:r>
          </w:p>
        </w:tc>
        <w:tc>
          <w:tcPr>
            <w:tcW w:w="633" w:type="pct"/>
            <w:vAlign w:val="center"/>
          </w:tcPr>
          <w:p w14:paraId="54893F6D"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0.601</w:t>
            </w:r>
          </w:p>
        </w:tc>
        <w:tc>
          <w:tcPr>
            <w:tcW w:w="633" w:type="pct"/>
            <w:vAlign w:val="center"/>
          </w:tcPr>
          <w:p w14:paraId="30532C97"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2</w:t>
            </w:r>
          </w:p>
        </w:tc>
        <w:tc>
          <w:tcPr>
            <w:tcW w:w="632" w:type="pct"/>
            <w:vAlign w:val="center"/>
          </w:tcPr>
          <w:p w14:paraId="01E2573B"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0.031</w:t>
            </w:r>
          </w:p>
        </w:tc>
        <w:tc>
          <w:tcPr>
            <w:tcW w:w="632" w:type="pct"/>
            <w:vAlign w:val="center"/>
          </w:tcPr>
          <w:p w14:paraId="633912A7"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0.457</w:t>
            </w:r>
          </w:p>
        </w:tc>
        <w:tc>
          <w:tcPr>
            <w:tcW w:w="632" w:type="pct"/>
            <w:vAlign w:val="center"/>
          </w:tcPr>
          <w:p w14:paraId="1F8D6E8F" w14:textId="77777777" w:rsidR="00F134AB" w:rsidRPr="005877F3" w:rsidRDefault="00F134AB" w:rsidP="001943AF">
            <w:pPr>
              <w:spacing w:line="520" w:lineRule="exact"/>
              <w:jc w:val="center"/>
              <w:rPr>
                <w:rFonts w:ascii="Times New Roman" w:hAnsi="Times New Roman" w:cs="Times New Roman"/>
                <w:sz w:val="18"/>
                <w:szCs w:val="18"/>
              </w:rPr>
            </w:pPr>
            <w:r w:rsidRPr="005877F3">
              <w:rPr>
                <w:rFonts w:ascii="Times New Roman" w:hAnsi="Times New Roman" w:cs="Times New Roman"/>
                <w:sz w:val="18"/>
                <w:szCs w:val="18"/>
              </w:rPr>
              <w:t>0.634</w:t>
            </w:r>
          </w:p>
        </w:tc>
      </w:tr>
      <w:tr w:rsidR="00104BC2" w:rsidRPr="003E5B6C" w14:paraId="3C433BC2" w14:textId="77777777" w:rsidTr="003F6037">
        <w:trPr>
          <w:trHeight w:val="20"/>
        </w:trPr>
        <w:tc>
          <w:tcPr>
            <w:tcW w:w="703" w:type="pct"/>
            <w:vMerge/>
            <w:tcBorders>
              <w:bottom w:val="single" w:sz="12" w:space="0" w:color="000000"/>
            </w:tcBorders>
            <w:vAlign w:val="center"/>
          </w:tcPr>
          <w:p w14:paraId="4AC9F556" w14:textId="77777777" w:rsidR="00F134AB" w:rsidRPr="003F6037" w:rsidRDefault="00F134AB" w:rsidP="00F528DC">
            <w:pPr>
              <w:spacing w:line="520" w:lineRule="exact"/>
              <w:rPr>
                <w:rFonts w:ascii="Times New Roman" w:hAnsi="Times New Roman" w:cs="Times New Roman"/>
                <w:sz w:val="18"/>
                <w:szCs w:val="18"/>
              </w:rPr>
            </w:pPr>
          </w:p>
        </w:tc>
        <w:tc>
          <w:tcPr>
            <w:tcW w:w="1134" w:type="pct"/>
            <w:tcBorders>
              <w:bottom w:val="single" w:sz="12" w:space="0" w:color="000000"/>
            </w:tcBorders>
            <w:vAlign w:val="center"/>
          </w:tcPr>
          <w:p w14:paraId="40D5C786"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A×B</w:t>
            </w:r>
          </w:p>
        </w:tc>
        <w:tc>
          <w:tcPr>
            <w:tcW w:w="633" w:type="pct"/>
            <w:tcBorders>
              <w:bottom w:val="single" w:sz="12" w:space="0" w:color="000000"/>
            </w:tcBorders>
            <w:vAlign w:val="center"/>
          </w:tcPr>
          <w:p w14:paraId="64542D01"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0.170</w:t>
            </w:r>
          </w:p>
        </w:tc>
        <w:tc>
          <w:tcPr>
            <w:tcW w:w="633" w:type="pct"/>
            <w:tcBorders>
              <w:bottom w:val="single" w:sz="12" w:space="0" w:color="000000"/>
            </w:tcBorders>
            <w:vAlign w:val="center"/>
          </w:tcPr>
          <w:p w14:paraId="0C4F6A97"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2</w:t>
            </w:r>
          </w:p>
        </w:tc>
        <w:tc>
          <w:tcPr>
            <w:tcW w:w="632" w:type="pct"/>
            <w:tcBorders>
              <w:bottom w:val="single" w:sz="12" w:space="0" w:color="000000"/>
            </w:tcBorders>
            <w:vAlign w:val="center"/>
          </w:tcPr>
          <w:p w14:paraId="5DB8D38F"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0.085</w:t>
            </w:r>
          </w:p>
        </w:tc>
        <w:tc>
          <w:tcPr>
            <w:tcW w:w="632" w:type="pct"/>
            <w:tcBorders>
              <w:bottom w:val="single" w:sz="12" w:space="0" w:color="000000"/>
            </w:tcBorders>
            <w:vAlign w:val="center"/>
          </w:tcPr>
          <w:p w14:paraId="1698F157"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1.268</w:t>
            </w:r>
          </w:p>
        </w:tc>
        <w:tc>
          <w:tcPr>
            <w:tcW w:w="632" w:type="pct"/>
            <w:tcBorders>
              <w:bottom w:val="single" w:sz="12" w:space="0" w:color="000000"/>
            </w:tcBorders>
            <w:vAlign w:val="center"/>
          </w:tcPr>
          <w:p w14:paraId="046F48A9" w14:textId="77777777" w:rsidR="00F134AB" w:rsidRPr="003F6037" w:rsidRDefault="00F134AB" w:rsidP="001943AF">
            <w:pPr>
              <w:spacing w:line="520" w:lineRule="exact"/>
              <w:jc w:val="center"/>
              <w:rPr>
                <w:rFonts w:ascii="Times New Roman" w:hAnsi="Times New Roman" w:cs="Times New Roman"/>
                <w:sz w:val="18"/>
                <w:szCs w:val="18"/>
              </w:rPr>
            </w:pPr>
            <w:r w:rsidRPr="003F6037">
              <w:rPr>
                <w:rFonts w:ascii="Times New Roman" w:hAnsi="Times New Roman" w:cs="Times New Roman"/>
                <w:sz w:val="18"/>
                <w:szCs w:val="18"/>
              </w:rPr>
              <w:t>0.286</w:t>
            </w:r>
          </w:p>
        </w:tc>
      </w:tr>
    </w:tbl>
    <w:p w14:paraId="7A585C70" w14:textId="0E043E26" w:rsidR="00546609" w:rsidRDefault="00F134AB" w:rsidP="00AD1B19">
      <w:pPr>
        <w:spacing w:line="360" w:lineRule="auto"/>
        <w:ind w:firstLineChars="200" w:firstLine="420"/>
        <w:rPr>
          <w:rFonts w:ascii="Times New Roman" w:hAnsi="Times New Roman" w:cs="Times New Roman"/>
          <w:szCs w:val="21"/>
        </w:rPr>
      </w:pPr>
      <w:r w:rsidRPr="006A2E2A">
        <w:rPr>
          <w:rFonts w:ascii="Times New Roman" w:hAnsi="Times New Roman" w:cs="Times New Roman"/>
          <w:szCs w:val="21"/>
        </w:rPr>
        <w:t>由此可以看出，</w:t>
      </w:r>
      <w:r>
        <w:rPr>
          <w:rFonts w:ascii="Times New Roman" w:hAnsi="Times New Roman" w:cs="Times New Roman" w:hint="eastAsia"/>
          <w:szCs w:val="21"/>
        </w:rPr>
        <w:t>在</w:t>
      </w:r>
      <w:r>
        <w:rPr>
          <w:rFonts w:ascii="Times New Roman" w:hAnsi="Times New Roman" w:cs="Times New Roman"/>
          <w:szCs w:val="21"/>
        </w:rPr>
        <w:t>认知</w:t>
      </w:r>
      <w:r w:rsidR="00EE2BEB">
        <w:rPr>
          <w:rFonts w:ascii="Times New Roman" w:hAnsi="Times New Roman" w:cs="Times New Roman"/>
          <w:szCs w:val="21"/>
        </w:rPr>
        <w:t>维度污名</w:t>
      </w:r>
      <w:r>
        <w:rPr>
          <w:rFonts w:ascii="Times New Roman" w:hAnsi="Times New Roman" w:cs="Times New Roman"/>
          <w:szCs w:val="21"/>
        </w:rPr>
        <w:t>和</w:t>
      </w:r>
      <w:r w:rsidR="00577317">
        <w:rPr>
          <w:rFonts w:ascii="Times New Roman" w:hAnsi="Times New Roman" w:cs="Times New Roman"/>
          <w:szCs w:val="21"/>
        </w:rPr>
        <w:t>内隐残疾公众</w:t>
      </w:r>
      <w:r w:rsidR="00EF1CB9">
        <w:rPr>
          <w:rFonts w:ascii="Times New Roman" w:hAnsi="Times New Roman" w:cs="Times New Roman"/>
          <w:szCs w:val="21"/>
        </w:rPr>
        <w:t>总</w:t>
      </w:r>
      <w:r>
        <w:rPr>
          <w:rFonts w:ascii="Times New Roman" w:hAnsi="Times New Roman" w:cs="Times New Roman"/>
          <w:szCs w:val="21"/>
        </w:rPr>
        <w:t>污名上</w:t>
      </w:r>
      <w:r>
        <w:rPr>
          <w:rFonts w:ascii="Times New Roman" w:hAnsi="Times New Roman" w:cs="Times New Roman" w:hint="eastAsia"/>
          <w:szCs w:val="21"/>
        </w:rPr>
        <w:t>，</w:t>
      </w:r>
      <w:r>
        <w:rPr>
          <w:rFonts w:ascii="Times New Roman" w:hAnsi="Times New Roman" w:cs="Times New Roman"/>
          <w:szCs w:val="21"/>
        </w:rPr>
        <w:t>专业的主效应</w:t>
      </w:r>
      <w:r w:rsidR="00EF1CB9">
        <w:rPr>
          <w:rFonts w:ascii="Times New Roman" w:hAnsi="Times New Roman" w:cs="Times New Roman"/>
          <w:szCs w:val="21"/>
        </w:rPr>
        <w:t>极其</w:t>
      </w:r>
      <w:r>
        <w:rPr>
          <w:rFonts w:ascii="Times New Roman" w:hAnsi="Times New Roman" w:cs="Times New Roman"/>
          <w:szCs w:val="21"/>
        </w:rPr>
        <w:t>显著</w:t>
      </w:r>
      <w:r w:rsidR="00CB4202">
        <w:rPr>
          <w:rFonts w:ascii="Times New Roman" w:hAnsi="Times New Roman" w:cs="Times New Roman" w:hint="eastAsia"/>
          <w:szCs w:val="21"/>
        </w:rPr>
        <w:t>（</w:t>
      </w:r>
      <w:r w:rsidR="00CB4202" w:rsidRPr="00571BA3">
        <w:rPr>
          <w:rFonts w:ascii="Times New Roman" w:hAnsi="Times New Roman" w:cs="Times New Roman" w:hint="eastAsia"/>
          <w:i/>
          <w:szCs w:val="21"/>
        </w:rPr>
        <w:t>F</w:t>
      </w:r>
      <w:r w:rsidR="00CB4202">
        <w:rPr>
          <w:rFonts w:ascii="Times New Roman" w:hAnsi="Times New Roman" w:cs="Times New Roman" w:hint="eastAsia"/>
          <w:szCs w:val="21"/>
        </w:rPr>
        <w:t>=</w:t>
      </w:r>
      <w:r w:rsidR="00CB4202">
        <w:rPr>
          <w:rFonts w:ascii="Times New Roman" w:hAnsi="Times New Roman" w:cs="Times New Roman"/>
          <w:szCs w:val="21"/>
        </w:rPr>
        <w:t>14.238</w:t>
      </w:r>
      <w:r w:rsidR="00CB4202">
        <w:rPr>
          <w:rFonts w:ascii="Times New Roman" w:hAnsi="Times New Roman" w:cs="Times New Roman" w:hint="eastAsia"/>
          <w:szCs w:val="21"/>
        </w:rPr>
        <w:t>，</w:t>
      </w:r>
      <w:r w:rsidR="00577317">
        <w:rPr>
          <w:rFonts w:ascii="Times New Roman" w:hAnsi="Times New Roman" w:cs="Times New Roman" w:hint="eastAsia"/>
          <w:i/>
          <w:szCs w:val="21"/>
        </w:rPr>
        <w:t>p</w:t>
      </w:r>
      <w:r w:rsidR="00CB4202">
        <w:rPr>
          <w:rFonts w:ascii="Times New Roman" w:hAnsi="Times New Roman" w:cs="Times New Roman" w:hint="eastAsia"/>
          <w:szCs w:val="21"/>
        </w:rPr>
        <w:t>&lt;</w:t>
      </w:r>
      <w:r w:rsidR="00CB4202">
        <w:rPr>
          <w:rFonts w:ascii="Times New Roman" w:hAnsi="Times New Roman" w:cs="Times New Roman"/>
          <w:szCs w:val="21"/>
        </w:rPr>
        <w:t>0.001</w:t>
      </w:r>
      <w:r w:rsidR="00CB4202">
        <w:rPr>
          <w:rFonts w:ascii="Times New Roman" w:hAnsi="Times New Roman" w:cs="Times New Roman" w:hint="eastAsia"/>
          <w:szCs w:val="21"/>
        </w:rPr>
        <w:t>；</w:t>
      </w:r>
      <w:r w:rsidR="00CB4202" w:rsidRPr="00571BA3">
        <w:rPr>
          <w:rFonts w:ascii="Times New Roman" w:hAnsi="Times New Roman" w:cs="Times New Roman" w:hint="eastAsia"/>
          <w:i/>
          <w:szCs w:val="21"/>
        </w:rPr>
        <w:t>F</w:t>
      </w:r>
      <w:r w:rsidR="00CB4202">
        <w:rPr>
          <w:rFonts w:ascii="Times New Roman" w:hAnsi="Times New Roman" w:cs="Times New Roman" w:hint="eastAsia"/>
          <w:szCs w:val="21"/>
        </w:rPr>
        <w:t>=</w:t>
      </w:r>
      <w:r w:rsidR="00CB4202">
        <w:rPr>
          <w:rFonts w:ascii="Times New Roman" w:hAnsi="Times New Roman" w:cs="Times New Roman"/>
          <w:szCs w:val="21"/>
        </w:rPr>
        <w:t>7.549</w:t>
      </w:r>
      <w:r w:rsidR="00CB4202">
        <w:rPr>
          <w:rFonts w:ascii="Times New Roman" w:hAnsi="Times New Roman" w:cs="Times New Roman" w:hint="eastAsia"/>
          <w:szCs w:val="21"/>
        </w:rPr>
        <w:t>，</w:t>
      </w:r>
      <w:r w:rsidR="00CB4202" w:rsidRPr="00571BA3">
        <w:rPr>
          <w:rFonts w:ascii="Times New Roman" w:hAnsi="Times New Roman" w:cs="Times New Roman"/>
          <w:i/>
          <w:szCs w:val="21"/>
        </w:rPr>
        <w:t>p</w:t>
      </w:r>
      <w:r w:rsidR="00CB4202">
        <w:rPr>
          <w:rFonts w:ascii="Times New Roman" w:hAnsi="Times New Roman" w:cs="Times New Roman"/>
          <w:szCs w:val="21"/>
        </w:rPr>
        <w:t>&lt;0.01</w:t>
      </w:r>
      <w:r w:rsidR="00CB4202">
        <w:rPr>
          <w:rFonts w:ascii="Times New Roman" w:hAnsi="Times New Roman" w:cs="Times New Roman" w:hint="eastAsia"/>
          <w:szCs w:val="21"/>
        </w:rPr>
        <w:t>）</w:t>
      </w:r>
      <w:r>
        <w:rPr>
          <w:rFonts w:ascii="Times New Roman" w:hAnsi="Times New Roman" w:cs="Times New Roman" w:hint="eastAsia"/>
          <w:szCs w:val="21"/>
        </w:rPr>
        <w:t>，</w:t>
      </w:r>
      <w:r w:rsidR="00CB4202">
        <w:rPr>
          <w:rFonts w:ascii="Times New Roman" w:hAnsi="Times New Roman" w:cs="Times New Roman" w:hint="eastAsia"/>
          <w:szCs w:val="21"/>
        </w:rPr>
        <w:t>表明不同专业类型的大学生的</w:t>
      </w:r>
      <w:r w:rsidR="00AB0FD6">
        <w:rPr>
          <w:rFonts w:ascii="Times New Roman" w:hAnsi="Times New Roman" w:cs="Times New Roman" w:hint="eastAsia"/>
          <w:szCs w:val="21"/>
        </w:rPr>
        <w:t>内隐</w:t>
      </w:r>
      <w:r w:rsidR="00CB4202">
        <w:rPr>
          <w:rFonts w:ascii="Times New Roman" w:hAnsi="Times New Roman" w:cs="Times New Roman" w:hint="eastAsia"/>
          <w:szCs w:val="21"/>
        </w:rPr>
        <w:t>残疾</w:t>
      </w:r>
      <w:r w:rsidR="00AB0FD6">
        <w:rPr>
          <w:rFonts w:ascii="Times New Roman" w:hAnsi="Times New Roman" w:cs="Times New Roman" w:hint="eastAsia"/>
          <w:szCs w:val="21"/>
        </w:rPr>
        <w:t>公众</w:t>
      </w:r>
      <w:r w:rsidR="00CB4202">
        <w:rPr>
          <w:rFonts w:ascii="Times New Roman" w:hAnsi="Times New Roman" w:cs="Times New Roman" w:hint="eastAsia"/>
          <w:szCs w:val="21"/>
        </w:rPr>
        <w:t>污名具有明显的差异，经事后比较发现，</w:t>
      </w:r>
      <w:r w:rsidRPr="006A2E2A">
        <w:rPr>
          <w:rFonts w:ascii="Times New Roman" w:hAnsi="Times New Roman" w:cs="Times New Roman"/>
          <w:szCs w:val="21"/>
        </w:rPr>
        <w:t>相对于特殊教育专业的大学生，非特殊教育专业的大学生</w:t>
      </w:r>
      <w:r w:rsidR="00CB4202">
        <w:rPr>
          <w:rFonts w:ascii="Times New Roman" w:hAnsi="Times New Roman" w:cs="Times New Roman" w:hint="eastAsia"/>
          <w:szCs w:val="21"/>
        </w:rPr>
        <w:t>残疾</w:t>
      </w:r>
      <w:r w:rsidR="00AB0FD6">
        <w:rPr>
          <w:rFonts w:ascii="Times New Roman" w:hAnsi="Times New Roman" w:cs="Times New Roman" w:hint="eastAsia"/>
          <w:szCs w:val="21"/>
        </w:rPr>
        <w:t>公众</w:t>
      </w:r>
      <w:r w:rsidR="00CB4202">
        <w:rPr>
          <w:rFonts w:ascii="Times New Roman" w:hAnsi="Times New Roman" w:cs="Times New Roman"/>
          <w:szCs w:val="21"/>
        </w:rPr>
        <w:t>污名</w:t>
      </w:r>
      <w:r w:rsidR="00AB0FD6">
        <w:rPr>
          <w:rFonts w:ascii="Times New Roman" w:hAnsi="Times New Roman" w:cs="Times New Roman"/>
          <w:szCs w:val="21"/>
        </w:rPr>
        <w:t>内隐</w:t>
      </w:r>
      <w:r w:rsidR="00CB4202">
        <w:rPr>
          <w:rFonts w:ascii="Times New Roman" w:hAnsi="Times New Roman" w:cs="Times New Roman"/>
          <w:szCs w:val="21"/>
        </w:rPr>
        <w:t>效应更高</w:t>
      </w:r>
      <w:r w:rsidRPr="006A2E2A">
        <w:rPr>
          <w:rFonts w:ascii="Times New Roman" w:hAnsi="Times New Roman" w:cs="Times New Roman"/>
          <w:szCs w:val="21"/>
        </w:rPr>
        <w:t>。</w:t>
      </w:r>
    </w:p>
    <w:p w14:paraId="2ADF2229" w14:textId="53D0EDD4" w:rsidR="00CB4202" w:rsidRDefault="00CB4202" w:rsidP="00F21405">
      <w:pPr>
        <w:spacing w:line="360" w:lineRule="auto"/>
        <w:ind w:firstLineChars="200" w:firstLine="420"/>
        <w:rPr>
          <w:szCs w:val="21"/>
        </w:rPr>
      </w:pPr>
      <w:r>
        <w:rPr>
          <w:rFonts w:ascii="Times New Roman" w:hAnsi="Times New Roman" w:cs="Times New Roman"/>
          <w:szCs w:val="21"/>
        </w:rPr>
        <w:t>不同专业与残疾人接触频率在行为</w:t>
      </w:r>
      <w:r w:rsidR="00EF1CB9">
        <w:rPr>
          <w:rFonts w:ascii="Times New Roman" w:hAnsi="Times New Roman" w:cs="Times New Roman"/>
          <w:szCs w:val="21"/>
        </w:rPr>
        <w:t>层面</w:t>
      </w:r>
      <w:r>
        <w:rPr>
          <w:rFonts w:ascii="Times New Roman" w:hAnsi="Times New Roman" w:cs="Times New Roman"/>
          <w:szCs w:val="21"/>
        </w:rPr>
        <w:t>上具有显著的交互作用</w:t>
      </w:r>
      <w:r>
        <w:rPr>
          <w:rFonts w:ascii="Times New Roman" w:hAnsi="Times New Roman" w:cs="Times New Roman" w:hint="eastAsia"/>
          <w:szCs w:val="21"/>
        </w:rPr>
        <w:t>（</w:t>
      </w:r>
      <w:r w:rsidRPr="00571BA3">
        <w:rPr>
          <w:rFonts w:ascii="Times New Roman" w:hAnsi="Times New Roman" w:cs="Times New Roman" w:hint="eastAsia"/>
          <w:i/>
          <w:szCs w:val="21"/>
        </w:rPr>
        <w:t>F</w:t>
      </w:r>
      <w:r>
        <w:rPr>
          <w:rFonts w:ascii="Times New Roman" w:hAnsi="Times New Roman" w:cs="Times New Roman" w:hint="eastAsia"/>
          <w:szCs w:val="21"/>
        </w:rPr>
        <w:t>=</w:t>
      </w:r>
      <w:r>
        <w:rPr>
          <w:rFonts w:ascii="Times New Roman" w:hAnsi="Times New Roman" w:cs="Times New Roman"/>
          <w:szCs w:val="21"/>
        </w:rPr>
        <w:t>3.780</w:t>
      </w:r>
      <w:r w:rsidR="00BC4D49">
        <w:rPr>
          <w:rFonts w:ascii="Times New Roman" w:hAnsi="Times New Roman" w:cs="Times New Roman" w:hint="eastAsia"/>
          <w:szCs w:val="21"/>
        </w:rPr>
        <w:t>，</w:t>
      </w:r>
      <w:r w:rsidRPr="00571BA3">
        <w:rPr>
          <w:rFonts w:ascii="Times New Roman" w:hAnsi="Times New Roman" w:cs="Times New Roman" w:hint="eastAsia"/>
          <w:i/>
          <w:szCs w:val="21"/>
        </w:rPr>
        <w:t>p</w:t>
      </w:r>
      <w:r>
        <w:rPr>
          <w:rFonts w:ascii="Times New Roman" w:hAnsi="Times New Roman" w:cs="Times New Roman"/>
          <w:szCs w:val="21"/>
        </w:rPr>
        <w:t>&lt;0.05</w:t>
      </w:r>
      <w:r>
        <w:rPr>
          <w:rFonts w:ascii="Times New Roman" w:hAnsi="Times New Roman" w:cs="Times New Roman" w:hint="eastAsia"/>
          <w:szCs w:val="21"/>
        </w:rPr>
        <w:t>），做简单效应分析如图</w:t>
      </w:r>
      <w:r>
        <w:rPr>
          <w:rFonts w:ascii="Times New Roman" w:hAnsi="Times New Roman" w:cs="Times New Roman" w:hint="eastAsia"/>
          <w:szCs w:val="21"/>
        </w:rPr>
        <w:t>2</w:t>
      </w:r>
      <w:r w:rsidR="00822CDF">
        <w:rPr>
          <w:rFonts w:ascii="Times New Roman" w:hAnsi="Times New Roman" w:cs="Times New Roman" w:hint="eastAsia"/>
          <w:szCs w:val="21"/>
        </w:rPr>
        <w:t>。</w:t>
      </w:r>
    </w:p>
    <w:p w14:paraId="4D2E40E8" w14:textId="77777777" w:rsidR="00546609" w:rsidRDefault="00471A65" w:rsidP="004A17B2">
      <w:pPr>
        <w:spacing w:line="360" w:lineRule="auto"/>
        <w:ind w:firstLineChars="200" w:firstLine="420"/>
        <w:jc w:val="center"/>
        <w:rPr>
          <w:szCs w:val="21"/>
        </w:rPr>
      </w:pPr>
      <w:r w:rsidRPr="00471A65">
        <w:rPr>
          <w:noProof/>
          <w:szCs w:val="21"/>
        </w:rPr>
        <w:lastRenderedPageBreak/>
        <w:drawing>
          <wp:inline distT="0" distB="0" distL="0" distR="0" wp14:anchorId="1D5934F8" wp14:editId="3ABCBE48">
            <wp:extent cx="2655570" cy="21772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48" t="4568" r="15307" b="6964"/>
                    <a:stretch/>
                  </pic:blipFill>
                  <pic:spPr bwMode="auto">
                    <a:xfrm>
                      <a:off x="0" y="0"/>
                      <a:ext cx="2693957" cy="2208755"/>
                    </a:xfrm>
                    <a:prstGeom prst="rect">
                      <a:avLst/>
                    </a:prstGeom>
                    <a:ln>
                      <a:noFill/>
                    </a:ln>
                    <a:extLst>
                      <a:ext uri="{53640926-AAD7-44D8-BBD7-CCE9431645EC}">
                        <a14:shadowObscured xmlns:a14="http://schemas.microsoft.com/office/drawing/2010/main"/>
                      </a:ext>
                    </a:extLst>
                  </pic:spPr>
                </pic:pic>
              </a:graphicData>
            </a:graphic>
          </wp:inline>
        </w:drawing>
      </w:r>
    </w:p>
    <w:p w14:paraId="027CDF19" w14:textId="72ED03AB" w:rsidR="00546609" w:rsidRDefault="008D732E" w:rsidP="004A17B2">
      <w:pPr>
        <w:spacing w:line="360" w:lineRule="auto"/>
        <w:ind w:firstLineChars="200" w:firstLine="420"/>
        <w:jc w:val="center"/>
        <w:rPr>
          <w:szCs w:val="21"/>
        </w:rPr>
      </w:pPr>
      <w:r>
        <w:rPr>
          <w:szCs w:val="21"/>
        </w:rPr>
        <w:t>图</w:t>
      </w:r>
      <w:r w:rsidR="001A3429" w:rsidRPr="00471A65">
        <w:rPr>
          <w:rFonts w:ascii="Times New Roman" w:hAnsi="Times New Roman" w:cs="Times New Roman"/>
          <w:szCs w:val="21"/>
        </w:rPr>
        <w:t>2</w:t>
      </w:r>
      <w:r w:rsidR="00471A65">
        <w:rPr>
          <w:rFonts w:ascii="Times New Roman" w:hAnsi="Times New Roman" w:cs="Times New Roman"/>
          <w:szCs w:val="21"/>
        </w:rPr>
        <w:t xml:space="preserve">  </w:t>
      </w:r>
      <w:r w:rsidR="008D46BA">
        <w:rPr>
          <w:rFonts w:hint="eastAsia"/>
          <w:szCs w:val="21"/>
        </w:rPr>
        <w:t>专业</w:t>
      </w:r>
      <w:r w:rsidR="008D46BA" w:rsidRPr="008D46BA">
        <w:rPr>
          <w:rFonts w:hint="eastAsia"/>
          <w:szCs w:val="21"/>
        </w:rPr>
        <w:t>和</w:t>
      </w:r>
      <w:r w:rsidR="008D46BA">
        <w:rPr>
          <w:rFonts w:hint="eastAsia"/>
          <w:szCs w:val="21"/>
        </w:rPr>
        <w:t>接触频率</w:t>
      </w:r>
      <w:r w:rsidR="008D46BA" w:rsidRPr="008D46BA">
        <w:rPr>
          <w:rFonts w:hint="eastAsia"/>
          <w:szCs w:val="21"/>
        </w:rPr>
        <w:t>影响</w:t>
      </w:r>
      <w:r w:rsidR="008D46BA">
        <w:rPr>
          <w:rFonts w:hint="eastAsia"/>
          <w:szCs w:val="21"/>
        </w:rPr>
        <w:t>行为倾向内隐</w:t>
      </w:r>
      <w:r w:rsidR="00577317">
        <w:rPr>
          <w:rFonts w:hint="eastAsia"/>
          <w:szCs w:val="21"/>
        </w:rPr>
        <w:t>残疾</w:t>
      </w:r>
      <w:r w:rsidR="00AB0FD6">
        <w:rPr>
          <w:rFonts w:hint="eastAsia"/>
          <w:szCs w:val="21"/>
        </w:rPr>
        <w:t>公众</w:t>
      </w:r>
      <w:r w:rsidR="008D46BA">
        <w:rPr>
          <w:rFonts w:hint="eastAsia"/>
          <w:szCs w:val="21"/>
        </w:rPr>
        <w:t>污名</w:t>
      </w:r>
      <w:r w:rsidR="008D46BA" w:rsidRPr="008D46BA">
        <w:rPr>
          <w:rFonts w:hint="eastAsia"/>
          <w:szCs w:val="21"/>
        </w:rPr>
        <w:t>的交互作用</w:t>
      </w:r>
    </w:p>
    <w:p w14:paraId="0B877B41" w14:textId="09B2BA06" w:rsidR="00953EBE" w:rsidRDefault="00384637" w:rsidP="00F528DC">
      <w:pPr>
        <w:spacing w:line="360" w:lineRule="auto"/>
        <w:ind w:firstLineChars="200" w:firstLine="420"/>
        <w:rPr>
          <w:szCs w:val="21"/>
        </w:rPr>
      </w:pPr>
      <w:r>
        <w:rPr>
          <w:rFonts w:hint="eastAsia"/>
          <w:szCs w:val="21"/>
        </w:rPr>
        <w:t>结果</w:t>
      </w:r>
      <w:r w:rsidR="004A4E01">
        <w:rPr>
          <w:rFonts w:hint="eastAsia"/>
          <w:szCs w:val="21"/>
        </w:rPr>
        <w:t>显示</w:t>
      </w:r>
      <w:r w:rsidR="00BC5557">
        <w:rPr>
          <w:rFonts w:hint="eastAsia"/>
          <w:szCs w:val="21"/>
        </w:rPr>
        <w:t>不同</w:t>
      </w:r>
      <w:r>
        <w:rPr>
          <w:rFonts w:hint="eastAsia"/>
          <w:szCs w:val="21"/>
        </w:rPr>
        <w:t>专业的大学生在很少与残疾群体接触时行为层面</w:t>
      </w:r>
      <w:r w:rsidR="004A4E01">
        <w:rPr>
          <w:rFonts w:hint="eastAsia"/>
          <w:szCs w:val="21"/>
        </w:rPr>
        <w:t>上的内隐</w:t>
      </w:r>
      <w:r w:rsidR="00577317">
        <w:rPr>
          <w:rFonts w:hint="eastAsia"/>
          <w:szCs w:val="21"/>
        </w:rPr>
        <w:t>残疾</w:t>
      </w:r>
      <w:r w:rsidR="00AB0FD6">
        <w:rPr>
          <w:rFonts w:hint="eastAsia"/>
          <w:szCs w:val="21"/>
        </w:rPr>
        <w:t>公众</w:t>
      </w:r>
      <w:r w:rsidR="004A4E01">
        <w:rPr>
          <w:rFonts w:hint="eastAsia"/>
          <w:szCs w:val="21"/>
        </w:rPr>
        <w:t>污名</w:t>
      </w:r>
      <w:r w:rsidR="00BC5557">
        <w:rPr>
          <w:rFonts w:hint="eastAsia"/>
          <w:szCs w:val="21"/>
        </w:rPr>
        <w:t>有显著差异</w:t>
      </w:r>
      <w:r w:rsidR="00134A31">
        <w:rPr>
          <w:rFonts w:hint="eastAsia"/>
          <w:szCs w:val="21"/>
        </w:rPr>
        <w:t>（</w:t>
      </w:r>
      <w:r w:rsidR="00134A31" w:rsidRPr="00134A31">
        <w:rPr>
          <w:rFonts w:ascii="Times New Roman" w:hAnsi="Times New Roman" w:cs="Times New Roman"/>
          <w:i/>
          <w:szCs w:val="21"/>
        </w:rPr>
        <w:t>F</w:t>
      </w:r>
      <w:r w:rsidR="00134A31">
        <w:rPr>
          <w:rFonts w:hint="eastAsia"/>
          <w:szCs w:val="21"/>
        </w:rPr>
        <w:t>=</w:t>
      </w:r>
      <w:r w:rsidR="00134A31">
        <w:rPr>
          <w:rFonts w:ascii="Times New Roman" w:hAnsi="Times New Roman"/>
          <w:szCs w:val="21"/>
        </w:rPr>
        <w:t>7.267</w:t>
      </w:r>
      <w:r w:rsidR="00134A31">
        <w:rPr>
          <w:rFonts w:ascii="Times New Roman" w:hAnsi="Times New Roman" w:hint="eastAsia"/>
          <w:szCs w:val="21"/>
        </w:rPr>
        <w:t>，</w:t>
      </w:r>
      <w:r w:rsidR="00134A31" w:rsidRPr="005C4842">
        <w:rPr>
          <w:rFonts w:ascii="Times New Roman" w:hAnsi="Times New Roman" w:hint="eastAsia"/>
          <w:i/>
          <w:color w:val="000000"/>
          <w:kern w:val="0"/>
          <w:szCs w:val="21"/>
        </w:rPr>
        <w:t>p</w:t>
      </w:r>
      <w:r w:rsidR="00134A31">
        <w:rPr>
          <w:rFonts w:ascii="Times New Roman" w:hAnsi="Times New Roman" w:hint="eastAsia"/>
          <w:i/>
          <w:color w:val="000000"/>
          <w:kern w:val="0"/>
          <w:szCs w:val="21"/>
        </w:rPr>
        <w:t>&lt;</w:t>
      </w:r>
      <w:r w:rsidR="00134A31" w:rsidRPr="00134A31">
        <w:rPr>
          <w:rFonts w:ascii="Times New Roman" w:hAnsi="Times New Roman" w:hint="eastAsia"/>
          <w:color w:val="000000"/>
          <w:kern w:val="0"/>
          <w:szCs w:val="21"/>
        </w:rPr>
        <w:t>0.01</w:t>
      </w:r>
      <w:r w:rsidR="00134A31" w:rsidRPr="00134A31">
        <w:rPr>
          <w:rFonts w:hint="eastAsia"/>
          <w:szCs w:val="21"/>
        </w:rPr>
        <w:t>）</w:t>
      </w:r>
      <w:r w:rsidR="00BC5557">
        <w:rPr>
          <w:rFonts w:hint="eastAsia"/>
          <w:szCs w:val="21"/>
        </w:rPr>
        <w:t>，在与残疾</w:t>
      </w:r>
      <w:r>
        <w:rPr>
          <w:rFonts w:hint="eastAsia"/>
          <w:szCs w:val="21"/>
        </w:rPr>
        <w:t>群体</w:t>
      </w:r>
      <w:r w:rsidR="00BC5557">
        <w:rPr>
          <w:rFonts w:hint="eastAsia"/>
          <w:szCs w:val="21"/>
        </w:rPr>
        <w:t>接触很少的情况下，非特教专业的大学生的内隐</w:t>
      </w:r>
      <w:r>
        <w:rPr>
          <w:rFonts w:hint="eastAsia"/>
          <w:szCs w:val="21"/>
        </w:rPr>
        <w:t>残疾公众</w:t>
      </w:r>
      <w:r w:rsidR="00BC5557">
        <w:rPr>
          <w:rFonts w:hint="eastAsia"/>
          <w:szCs w:val="21"/>
        </w:rPr>
        <w:t>污名要高于特教专业大学生</w:t>
      </w:r>
      <w:r w:rsidR="004A4E01">
        <w:rPr>
          <w:rFonts w:hint="eastAsia"/>
          <w:szCs w:val="21"/>
        </w:rPr>
        <w:t>。</w:t>
      </w:r>
      <w:r w:rsidR="00BC5557">
        <w:rPr>
          <w:rFonts w:hint="eastAsia"/>
          <w:szCs w:val="21"/>
        </w:rPr>
        <w:t>可见，</w:t>
      </w:r>
      <w:r>
        <w:rPr>
          <w:rFonts w:hint="eastAsia"/>
          <w:szCs w:val="21"/>
        </w:rPr>
        <w:t>当与残疾群体</w:t>
      </w:r>
      <w:r w:rsidR="00195135">
        <w:rPr>
          <w:rFonts w:hint="eastAsia"/>
          <w:szCs w:val="21"/>
        </w:rPr>
        <w:t>接触频率到达一般时，在行为上特教专业大学生的</w:t>
      </w:r>
      <w:r>
        <w:rPr>
          <w:rFonts w:hint="eastAsia"/>
          <w:szCs w:val="21"/>
        </w:rPr>
        <w:t>内隐</w:t>
      </w:r>
      <w:r w:rsidR="00195135">
        <w:rPr>
          <w:rFonts w:hint="eastAsia"/>
          <w:szCs w:val="21"/>
        </w:rPr>
        <w:t>残疾</w:t>
      </w:r>
      <w:r>
        <w:rPr>
          <w:rFonts w:hint="eastAsia"/>
          <w:szCs w:val="21"/>
        </w:rPr>
        <w:t>公众</w:t>
      </w:r>
      <w:r w:rsidR="00195135">
        <w:rPr>
          <w:rFonts w:hint="eastAsia"/>
          <w:szCs w:val="21"/>
        </w:rPr>
        <w:t>污名高于非特教专业的大学生，但当接触频率变得经常时，这种内隐</w:t>
      </w:r>
      <w:r w:rsidR="00AB0FD6">
        <w:rPr>
          <w:rFonts w:hint="eastAsia"/>
          <w:szCs w:val="21"/>
        </w:rPr>
        <w:t>残疾公众</w:t>
      </w:r>
      <w:r w:rsidR="00195135">
        <w:rPr>
          <w:rFonts w:hint="eastAsia"/>
          <w:szCs w:val="21"/>
        </w:rPr>
        <w:t>污名效应降低。</w:t>
      </w:r>
    </w:p>
    <w:p w14:paraId="679036CB" w14:textId="77777777" w:rsidR="00F21405" w:rsidRPr="00556070" w:rsidRDefault="00426B53" w:rsidP="00556070">
      <w:pPr>
        <w:spacing w:line="360" w:lineRule="auto"/>
        <w:rPr>
          <w:rFonts w:ascii="Times New Roman" w:hAnsi="Times New Roman" w:cs="Times New Roman"/>
          <w:b/>
          <w:szCs w:val="21"/>
        </w:rPr>
      </w:pPr>
      <w:r w:rsidRPr="00556070">
        <w:rPr>
          <w:rFonts w:ascii="Times New Roman" w:hAnsi="Times New Roman" w:cs="Times New Roman"/>
          <w:b/>
          <w:szCs w:val="21"/>
        </w:rPr>
        <w:t>3.2.2</w:t>
      </w:r>
      <w:r w:rsidR="00F21405" w:rsidRPr="00556070">
        <w:rPr>
          <w:rFonts w:ascii="Times New Roman" w:hAnsi="Times New Roman" w:cs="Times New Roman"/>
          <w:b/>
          <w:szCs w:val="21"/>
        </w:rPr>
        <w:t>专业和接触频率</w:t>
      </w:r>
      <w:r w:rsidR="00F21405" w:rsidRPr="00556070">
        <w:rPr>
          <w:rFonts w:ascii="Times New Roman" w:hAnsi="Times New Roman" w:cs="Times New Roman" w:hint="eastAsia"/>
          <w:b/>
          <w:szCs w:val="21"/>
        </w:rPr>
        <w:t>对</w:t>
      </w:r>
      <w:r w:rsidR="00F21405" w:rsidRPr="00556070">
        <w:rPr>
          <w:rFonts w:ascii="Times New Roman" w:hAnsi="Times New Roman" w:cs="Times New Roman"/>
          <w:b/>
          <w:szCs w:val="21"/>
        </w:rPr>
        <w:t>外显残疾公众污名</w:t>
      </w:r>
      <w:r w:rsidR="00F21405" w:rsidRPr="00556070">
        <w:rPr>
          <w:rFonts w:ascii="Times New Roman" w:hAnsi="Times New Roman" w:cs="Times New Roman" w:hint="eastAsia"/>
          <w:b/>
          <w:szCs w:val="21"/>
        </w:rPr>
        <w:t>的</w:t>
      </w:r>
      <w:r w:rsidR="00F21405" w:rsidRPr="00556070">
        <w:rPr>
          <w:rFonts w:ascii="Times New Roman" w:hAnsi="Times New Roman" w:cs="Times New Roman"/>
          <w:b/>
          <w:szCs w:val="21"/>
        </w:rPr>
        <w:t>影响</w:t>
      </w:r>
    </w:p>
    <w:p w14:paraId="2292F3D6" w14:textId="29491251" w:rsidR="00426B53" w:rsidRPr="001C0E1D" w:rsidRDefault="00F21405" w:rsidP="00F528DC">
      <w:pPr>
        <w:spacing w:line="360" w:lineRule="auto"/>
        <w:ind w:firstLineChars="200" w:firstLine="420"/>
        <w:rPr>
          <w:rFonts w:ascii="Times New Roman" w:hAnsi="Times New Roman" w:cs="Times New Roman"/>
          <w:szCs w:val="21"/>
        </w:rPr>
      </w:pPr>
      <w:r w:rsidRPr="00BC26C4">
        <w:rPr>
          <w:rFonts w:ascii="Times New Roman" w:hAnsi="Times New Roman" w:cs="Times New Roman" w:hint="eastAsia"/>
          <w:szCs w:val="21"/>
        </w:rPr>
        <w:t>以专业和接触频率为自变量，将</w:t>
      </w:r>
      <w:r>
        <w:rPr>
          <w:rFonts w:ascii="Times New Roman" w:hAnsi="Times New Roman" w:cs="Times New Roman" w:hint="eastAsia"/>
          <w:szCs w:val="21"/>
        </w:rPr>
        <w:t>外显</w:t>
      </w:r>
      <w:r w:rsidRPr="00BC26C4">
        <w:rPr>
          <w:rFonts w:ascii="Times New Roman" w:hAnsi="Times New Roman" w:cs="Times New Roman" w:hint="eastAsia"/>
          <w:szCs w:val="21"/>
        </w:rPr>
        <w:t>认知、</w:t>
      </w:r>
      <w:r>
        <w:rPr>
          <w:rFonts w:ascii="Times New Roman" w:hAnsi="Times New Roman" w:cs="Times New Roman" w:hint="eastAsia"/>
          <w:szCs w:val="21"/>
        </w:rPr>
        <w:t>外显</w:t>
      </w:r>
      <w:r w:rsidRPr="00BC26C4">
        <w:rPr>
          <w:rFonts w:ascii="Times New Roman" w:hAnsi="Times New Roman" w:cs="Times New Roman" w:hint="eastAsia"/>
          <w:szCs w:val="21"/>
        </w:rPr>
        <w:t>情感、</w:t>
      </w:r>
      <w:r>
        <w:rPr>
          <w:rFonts w:ascii="Times New Roman" w:hAnsi="Times New Roman" w:cs="Times New Roman" w:hint="eastAsia"/>
          <w:szCs w:val="21"/>
        </w:rPr>
        <w:t>外显</w:t>
      </w:r>
      <w:r w:rsidRPr="00BC26C4">
        <w:rPr>
          <w:rFonts w:ascii="Times New Roman" w:hAnsi="Times New Roman" w:cs="Times New Roman" w:hint="eastAsia"/>
          <w:szCs w:val="21"/>
        </w:rPr>
        <w:t>行为、</w:t>
      </w:r>
      <w:r>
        <w:rPr>
          <w:rFonts w:ascii="Times New Roman" w:hAnsi="Times New Roman" w:cs="Times New Roman" w:hint="eastAsia"/>
          <w:szCs w:val="21"/>
        </w:rPr>
        <w:t>外显残疾</w:t>
      </w:r>
      <w:r w:rsidR="00AB0FD6">
        <w:rPr>
          <w:rFonts w:ascii="Times New Roman" w:hAnsi="Times New Roman" w:cs="Times New Roman" w:hint="eastAsia"/>
          <w:szCs w:val="21"/>
        </w:rPr>
        <w:t>公众</w:t>
      </w:r>
      <w:r w:rsidRPr="00BC26C4">
        <w:rPr>
          <w:rFonts w:ascii="Times New Roman" w:hAnsi="Times New Roman" w:cs="Times New Roman" w:hint="eastAsia"/>
          <w:szCs w:val="21"/>
        </w:rPr>
        <w:t>污名作为因变量分别进行多因素方差分析</w:t>
      </w:r>
      <w:r>
        <w:rPr>
          <w:rFonts w:ascii="Times New Roman" w:hAnsi="Times New Roman" w:cs="Times New Roman" w:hint="eastAsia"/>
          <w:szCs w:val="21"/>
        </w:rPr>
        <w:t>，结果</w:t>
      </w:r>
      <w:r w:rsidR="00294783">
        <w:rPr>
          <w:rFonts w:ascii="Times New Roman" w:hAnsi="Times New Roman" w:cs="Times New Roman" w:hint="eastAsia"/>
          <w:szCs w:val="21"/>
        </w:rPr>
        <w:t>显</w:t>
      </w:r>
      <w:r w:rsidR="00294783" w:rsidRPr="001C0E1D">
        <w:rPr>
          <w:rFonts w:ascii="Times New Roman" w:hAnsi="Times New Roman" w:cs="Times New Roman" w:hint="eastAsia"/>
          <w:szCs w:val="21"/>
        </w:rPr>
        <w:t>示这两个因素对外显认知（</w:t>
      </w:r>
      <w:r w:rsidR="00294783" w:rsidRPr="001C0E1D">
        <w:rPr>
          <w:rFonts w:ascii="Times New Roman" w:hAnsi="Times New Roman" w:cs="Times New Roman" w:hint="eastAsia"/>
          <w:i/>
          <w:szCs w:val="21"/>
        </w:rPr>
        <w:t>F</w:t>
      </w:r>
      <w:r w:rsidR="00294783" w:rsidRPr="001C0E1D">
        <w:rPr>
          <w:rFonts w:ascii="Times New Roman" w:hAnsi="Times New Roman" w:cs="Times New Roman" w:hint="eastAsia"/>
          <w:szCs w:val="21"/>
        </w:rPr>
        <w:t>=</w:t>
      </w:r>
      <w:r w:rsidR="00294783" w:rsidRPr="001C0E1D">
        <w:rPr>
          <w:rFonts w:ascii="Times New Roman" w:hAnsi="Times New Roman" w:cs="Times New Roman"/>
          <w:szCs w:val="21"/>
        </w:rPr>
        <w:t>0.443</w:t>
      </w:r>
      <w:r w:rsidR="00294783" w:rsidRPr="001C0E1D">
        <w:rPr>
          <w:rFonts w:ascii="Times New Roman" w:hAnsi="Times New Roman" w:cs="Times New Roman" w:hint="eastAsia"/>
          <w:szCs w:val="21"/>
        </w:rPr>
        <w:t>，</w:t>
      </w:r>
      <w:r w:rsidR="00EC178C" w:rsidRPr="001C0E1D">
        <w:rPr>
          <w:rFonts w:ascii="Times New Roman" w:hAnsi="Times New Roman" w:cs="Times New Roman"/>
          <w:i/>
          <w:szCs w:val="21"/>
        </w:rPr>
        <w:t>p</w:t>
      </w:r>
      <w:r w:rsidR="00294783" w:rsidRPr="001C0E1D">
        <w:rPr>
          <w:rFonts w:ascii="Times New Roman" w:hAnsi="Times New Roman" w:cs="Times New Roman" w:hint="eastAsia"/>
          <w:szCs w:val="21"/>
        </w:rPr>
        <w:t>=</w:t>
      </w:r>
      <w:r w:rsidR="00294783" w:rsidRPr="001C0E1D">
        <w:rPr>
          <w:rFonts w:ascii="Times New Roman" w:hAnsi="Times New Roman" w:cs="Times New Roman"/>
          <w:szCs w:val="21"/>
        </w:rPr>
        <w:t>0.644</w:t>
      </w:r>
      <w:r w:rsidR="00294783" w:rsidRPr="001C0E1D">
        <w:rPr>
          <w:rFonts w:ascii="Times New Roman" w:hAnsi="Times New Roman" w:cs="Times New Roman" w:hint="eastAsia"/>
          <w:szCs w:val="21"/>
        </w:rPr>
        <w:t>）、外显情感（</w:t>
      </w:r>
      <w:r w:rsidR="00294783" w:rsidRPr="001C0E1D">
        <w:rPr>
          <w:rFonts w:ascii="Times New Roman" w:hAnsi="Times New Roman" w:cs="Times New Roman" w:hint="eastAsia"/>
          <w:i/>
          <w:szCs w:val="21"/>
        </w:rPr>
        <w:t>F</w:t>
      </w:r>
      <w:r w:rsidR="00294783" w:rsidRPr="001C0E1D">
        <w:rPr>
          <w:rFonts w:ascii="Times New Roman" w:hAnsi="Times New Roman" w:cs="Times New Roman" w:hint="eastAsia"/>
          <w:szCs w:val="21"/>
        </w:rPr>
        <w:t>=</w:t>
      </w:r>
      <w:r w:rsidR="00E9674F" w:rsidRPr="001C0E1D">
        <w:rPr>
          <w:rFonts w:ascii="Times New Roman" w:hAnsi="Times New Roman" w:cs="Times New Roman"/>
          <w:szCs w:val="21"/>
        </w:rPr>
        <w:t>0.080</w:t>
      </w:r>
      <w:r w:rsidR="00E9674F" w:rsidRPr="001C0E1D">
        <w:rPr>
          <w:rFonts w:ascii="Times New Roman" w:hAnsi="Times New Roman" w:cs="Times New Roman" w:hint="eastAsia"/>
          <w:szCs w:val="21"/>
        </w:rPr>
        <w:t>，</w:t>
      </w:r>
      <w:r w:rsidR="00EC178C" w:rsidRPr="001C0E1D">
        <w:rPr>
          <w:rFonts w:ascii="Times New Roman" w:hAnsi="Times New Roman" w:cs="Times New Roman"/>
          <w:i/>
          <w:szCs w:val="21"/>
        </w:rPr>
        <w:t>p</w:t>
      </w:r>
      <w:r w:rsidR="00294783" w:rsidRPr="001C0E1D">
        <w:rPr>
          <w:rFonts w:ascii="Times New Roman" w:hAnsi="Times New Roman" w:cs="Times New Roman" w:hint="eastAsia"/>
          <w:szCs w:val="21"/>
        </w:rPr>
        <w:t>=</w:t>
      </w:r>
      <w:r w:rsidR="00E9674F" w:rsidRPr="001C0E1D">
        <w:rPr>
          <w:rFonts w:ascii="Times New Roman" w:hAnsi="Times New Roman" w:cs="Times New Roman"/>
          <w:szCs w:val="21"/>
        </w:rPr>
        <w:t>0.923</w:t>
      </w:r>
      <w:r w:rsidR="00294783" w:rsidRPr="001C0E1D">
        <w:rPr>
          <w:rFonts w:ascii="Times New Roman" w:hAnsi="Times New Roman" w:cs="Times New Roman" w:hint="eastAsia"/>
          <w:szCs w:val="21"/>
        </w:rPr>
        <w:t>）、外显行为（</w:t>
      </w:r>
      <w:r w:rsidR="00294783" w:rsidRPr="001C0E1D">
        <w:rPr>
          <w:rFonts w:ascii="Times New Roman" w:hAnsi="Times New Roman" w:cs="Times New Roman" w:hint="eastAsia"/>
          <w:i/>
          <w:szCs w:val="21"/>
        </w:rPr>
        <w:t>F</w:t>
      </w:r>
      <w:r w:rsidR="00294783" w:rsidRPr="001C0E1D">
        <w:rPr>
          <w:rFonts w:ascii="Times New Roman" w:hAnsi="Times New Roman" w:cs="Times New Roman" w:hint="eastAsia"/>
          <w:szCs w:val="21"/>
        </w:rPr>
        <w:t>=</w:t>
      </w:r>
      <w:r w:rsidR="00E9674F" w:rsidRPr="001C0E1D">
        <w:rPr>
          <w:rFonts w:ascii="Times New Roman" w:hAnsi="Times New Roman" w:cs="Times New Roman"/>
          <w:szCs w:val="21"/>
        </w:rPr>
        <w:t>0.294</w:t>
      </w:r>
      <w:r w:rsidR="00E9674F" w:rsidRPr="001C0E1D">
        <w:rPr>
          <w:rFonts w:ascii="Times New Roman" w:hAnsi="Times New Roman" w:cs="Times New Roman" w:hint="eastAsia"/>
          <w:szCs w:val="21"/>
        </w:rPr>
        <w:t>，</w:t>
      </w:r>
      <w:r w:rsidR="00EC178C" w:rsidRPr="001C0E1D">
        <w:rPr>
          <w:rFonts w:ascii="Times New Roman" w:hAnsi="Times New Roman" w:cs="Times New Roman" w:hint="eastAsia"/>
          <w:i/>
          <w:szCs w:val="21"/>
        </w:rPr>
        <w:t>p</w:t>
      </w:r>
      <w:r w:rsidR="00EC178C" w:rsidRPr="001C0E1D">
        <w:rPr>
          <w:rFonts w:ascii="Times New Roman" w:hAnsi="Times New Roman" w:cs="Times New Roman" w:hint="eastAsia"/>
          <w:szCs w:val="21"/>
        </w:rPr>
        <w:t>=</w:t>
      </w:r>
      <w:r w:rsidR="00EC178C" w:rsidRPr="001C0E1D">
        <w:rPr>
          <w:rFonts w:ascii="Times New Roman" w:hAnsi="Times New Roman" w:cs="Times New Roman"/>
          <w:szCs w:val="21"/>
        </w:rPr>
        <w:t>0.746</w:t>
      </w:r>
      <w:r w:rsidR="00294783" w:rsidRPr="001C0E1D">
        <w:rPr>
          <w:rFonts w:ascii="Times New Roman" w:hAnsi="Times New Roman" w:cs="Times New Roman" w:hint="eastAsia"/>
          <w:szCs w:val="21"/>
        </w:rPr>
        <w:t>）、外显残疾</w:t>
      </w:r>
      <w:r w:rsidR="00AB0FD6" w:rsidRPr="001C0E1D">
        <w:rPr>
          <w:rFonts w:ascii="Times New Roman" w:hAnsi="Times New Roman" w:cs="Times New Roman" w:hint="eastAsia"/>
          <w:szCs w:val="21"/>
        </w:rPr>
        <w:t>公众</w:t>
      </w:r>
      <w:r w:rsidR="00294783" w:rsidRPr="001C0E1D">
        <w:rPr>
          <w:rFonts w:ascii="Times New Roman" w:hAnsi="Times New Roman" w:cs="Times New Roman" w:hint="eastAsia"/>
          <w:szCs w:val="21"/>
        </w:rPr>
        <w:t>污名（</w:t>
      </w:r>
      <w:r w:rsidR="00294783" w:rsidRPr="001C0E1D">
        <w:rPr>
          <w:rFonts w:ascii="Times New Roman" w:hAnsi="Times New Roman" w:cs="Times New Roman" w:hint="eastAsia"/>
          <w:i/>
          <w:szCs w:val="21"/>
        </w:rPr>
        <w:t>F</w:t>
      </w:r>
      <w:r w:rsidR="00294783" w:rsidRPr="001C0E1D">
        <w:rPr>
          <w:rFonts w:ascii="Times New Roman" w:hAnsi="Times New Roman" w:cs="Times New Roman" w:hint="eastAsia"/>
          <w:szCs w:val="21"/>
        </w:rPr>
        <w:t>=</w:t>
      </w:r>
      <w:r w:rsidR="00B249A1" w:rsidRPr="001C0E1D">
        <w:rPr>
          <w:rFonts w:ascii="Times New Roman" w:hAnsi="Times New Roman" w:cs="Times New Roman"/>
          <w:szCs w:val="21"/>
        </w:rPr>
        <w:t>0.216</w:t>
      </w:r>
      <w:r w:rsidR="00B249A1" w:rsidRPr="001C0E1D">
        <w:rPr>
          <w:rFonts w:ascii="Times New Roman" w:hAnsi="Times New Roman" w:cs="Times New Roman" w:hint="eastAsia"/>
          <w:szCs w:val="21"/>
        </w:rPr>
        <w:t>，</w:t>
      </w:r>
      <w:r w:rsidR="00EC178C" w:rsidRPr="001C0E1D">
        <w:rPr>
          <w:rFonts w:ascii="Times New Roman" w:hAnsi="Times New Roman" w:cs="Times New Roman"/>
          <w:i/>
          <w:szCs w:val="21"/>
        </w:rPr>
        <w:t>p</w:t>
      </w:r>
      <w:r w:rsidR="00294783" w:rsidRPr="001C0E1D">
        <w:rPr>
          <w:rFonts w:ascii="Times New Roman" w:hAnsi="Times New Roman" w:cs="Times New Roman" w:hint="eastAsia"/>
          <w:szCs w:val="21"/>
        </w:rPr>
        <w:t>=</w:t>
      </w:r>
      <w:r w:rsidR="00B249A1" w:rsidRPr="001C0E1D">
        <w:rPr>
          <w:rFonts w:ascii="Times New Roman" w:hAnsi="Times New Roman" w:cs="Times New Roman"/>
          <w:szCs w:val="21"/>
        </w:rPr>
        <w:t>0.806</w:t>
      </w:r>
      <w:r w:rsidR="00294783" w:rsidRPr="001C0E1D">
        <w:rPr>
          <w:rFonts w:ascii="Times New Roman" w:hAnsi="Times New Roman" w:cs="Times New Roman" w:hint="eastAsia"/>
          <w:szCs w:val="21"/>
        </w:rPr>
        <w:t>）的影响</w:t>
      </w:r>
      <w:r w:rsidRPr="001C0E1D">
        <w:rPr>
          <w:rFonts w:ascii="Times New Roman" w:hAnsi="Times New Roman" w:cs="Times New Roman" w:hint="eastAsia"/>
          <w:szCs w:val="21"/>
        </w:rPr>
        <w:t>均</w:t>
      </w:r>
      <w:r w:rsidR="00294783" w:rsidRPr="001C0E1D">
        <w:rPr>
          <w:rFonts w:ascii="Times New Roman" w:hAnsi="Times New Roman" w:cs="Times New Roman" w:hint="eastAsia"/>
          <w:szCs w:val="21"/>
        </w:rPr>
        <w:t>不显著</w:t>
      </w:r>
      <w:r w:rsidRPr="001C0E1D">
        <w:rPr>
          <w:rFonts w:ascii="Times New Roman" w:hAnsi="Times New Roman" w:cs="Times New Roman" w:hint="eastAsia"/>
          <w:szCs w:val="21"/>
        </w:rPr>
        <w:t>。</w:t>
      </w:r>
    </w:p>
    <w:p w14:paraId="7AA12B16" w14:textId="77777777" w:rsidR="003F3F17" w:rsidRPr="00556070" w:rsidRDefault="003F3F17"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3.3 </w:t>
      </w:r>
      <w:r w:rsidR="00A53AF5" w:rsidRPr="00556070">
        <w:rPr>
          <w:rFonts w:ascii="Times New Roman" w:hAnsi="Times New Roman" w:cs="Times New Roman"/>
          <w:b/>
          <w:szCs w:val="21"/>
        </w:rPr>
        <w:t>大学生</w:t>
      </w:r>
      <w:r w:rsidR="00061E19" w:rsidRPr="00556070">
        <w:rPr>
          <w:rFonts w:ascii="Times New Roman" w:hAnsi="Times New Roman" w:cs="Times New Roman"/>
          <w:b/>
          <w:szCs w:val="21"/>
        </w:rPr>
        <w:t>内隐与外显残疾公众污名的相关</w:t>
      </w:r>
    </w:p>
    <w:p w14:paraId="13FEDCBD" w14:textId="07BE0CE5" w:rsidR="007A3B42" w:rsidRDefault="00597C64" w:rsidP="00F528DC">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将</w:t>
      </w:r>
      <w:r w:rsidR="00051760">
        <w:rPr>
          <w:rFonts w:ascii="Times New Roman" w:hAnsi="Times New Roman" w:cs="Times New Roman" w:hint="eastAsia"/>
          <w:szCs w:val="21"/>
        </w:rPr>
        <w:t>收集到的</w:t>
      </w:r>
      <w:r w:rsidR="00051760">
        <w:rPr>
          <w:rFonts w:ascii="Times New Roman" w:hAnsi="Times New Roman" w:cs="Times New Roman" w:hint="eastAsia"/>
          <w:szCs w:val="21"/>
        </w:rPr>
        <w:t>105</w:t>
      </w:r>
      <w:r w:rsidR="00051760">
        <w:rPr>
          <w:rFonts w:ascii="Times New Roman" w:hAnsi="Times New Roman" w:cs="Times New Roman" w:hint="eastAsia"/>
          <w:szCs w:val="21"/>
        </w:rPr>
        <w:t>份</w:t>
      </w:r>
      <w:r w:rsidR="00AC2D6B" w:rsidRPr="00F25EF7">
        <w:rPr>
          <w:rFonts w:ascii="Times New Roman" w:hAnsi="Times New Roman" w:cs="Times New Roman"/>
          <w:szCs w:val="21"/>
        </w:rPr>
        <w:t>残疾公众污名</w:t>
      </w:r>
      <w:r w:rsidR="00AC2D6B">
        <w:rPr>
          <w:rFonts w:ascii="Times New Roman" w:hAnsi="Times New Roman" w:cs="Times New Roman" w:hint="eastAsia"/>
          <w:szCs w:val="21"/>
        </w:rPr>
        <w:t>语义</w:t>
      </w:r>
      <w:r w:rsidR="00AC2D6B">
        <w:rPr>
          <w:rFonts w:ascii="Times New Roman" w:hAnsi="Times New Roman" w:cs="Times New Roman"/>
          <w:szCs w:val="21"/>
        </w:rPr>
        <w:t>差异量表的外显</w:t>
      </w:r>
      <w:r w:rsidR="00151D9B">
        <w:rPr>
          <w:rFonts w:ascii="Times New Roman" w:hAnsi="Times New Roman" w:cs="Times New Roman"/>
          <w:szCs w:val="21"/>
        </w:rPr>
        <w:t>残疾公众</w:t>
      </w:r>
      <w:r w:rsidR="00AC2D6B">
        <w:rPr>
          <w:rFonts w:ascii="Times New Roman" w:hAnsi="Times New Roman" w:cs="Times New Roman"/>
          <w:szCs w:val="21"/>
        </w:rPr>
        <w:t>污名数据</w:t>
      </w:r>
      <w:r w:rsidR="00AC2D6B">
        <w:rPr>
          <w:rFonts w:ascii="Times New Roman" w:hAnsi="Times New Roman" w:cs="Times New Roman" w:hint="eastAsia"/>
          <w:szCs w:val="21"/>
        </w:rPr>
        <w:t>，</w:t>
      </w:r>
      <w:r w:rsidR="00AC2D6B">
        <w:rPr>
          <w:rFonts w:ascii="Times New Roman" w:hAnsi="Times New Roman" w:cs="Times New Roman"/>
          <w:szCs w:val="21"/>
        </w:rPr>
        <w:t>与相对应的内隐</w:t>
      </w:r>
      <w:r w:rsidR="00577317">
        <w:rPr>
          <w:rFonts w:ascii="Times New Roman" w:hAnsi="Times New Roman" w:cs="Times New Roman"/>
          <w:szCs w:val="21"/>
        </w:rPr>
        <w:t>残疾</w:t>
      </w:r>
      <w:r w:rsidR="00AC2D6B">
        <w:rPr>
          <w:rFonts w:ascii="Times New Roman" w:hAnsi="Times New Roman" w:cs="Times New Roman"/>
          <w:szCs w:val="21"/>
        </w:rPr>
        <w:t>公众污名的</w:t>
      </w:r>
      <w:r w:rsidR="00AC2D6B">
        <w:rPr>
          <w:rFonts w:ascii="Times New Roman" w:hAnsi="Times New Roman" w:cs="Times New Roman" w:hint="eastAsia"/>
          <w:szCs w:val="21"/>
        </w:rPr>
        <w:t>D</w:t>
      </w:r>
      <w:r w:rsidR="00AC2D6B">
        <w:rPr>
          <w:rFonts w:ascii="Times New Roman" w:hAnsi="Times New Roman" w:cs="Times New Roman" w:hint="eastAsia"/>
          <w:szCs w:val="21"/>
        </w:rPr>
        <w:t>值</w:t>
      </w:r>
      <w:r>
        <w:rPr>
          <w:rFonts w:ascii="Times New Roman" w:hAnsi="Times New Roman" w:cs="Times New Roman" w:hint="eastAsia"/>
          <w:szCs w:val="21"/>
        </w:rPr>
        <w:t>作相关分析，</w:t>
      </w:r>
      <w:r w:rsidR="00AC2D6B">
        <w:rPr>
          <w:rFonts w:ascii="Times New Roman" w:hAnsi="Times New Roman" w:cs="Times New Roman" w:hint="eastAsia"/>
          <w:szCs w:val="21"/>
        </w:rPr>
        <w:t>结果发现如表</w:t>
      </w:r>
      <w:r w:rsidR="00384637">
        <w:rPr>
          <w:rFonts w:ascii="Times New Roman" w:hAnsi="Times New Roman" w:cs="Times New Roman" w:hint="eastAsia"/>
          <w:szCs w:val="21"/>
        </w:rPr>
        <w:t>5</w:t>
      </w:r>
      <w:r w:rsidR="00384637">
        <w:rPr>
          <w:rFonts w:ascii="Times New Roman" w:hAnsi="Times New Roman" w:cs="Times New Roman" w:hint="eastAsia"/>
          <w:szCs w:val="21"/>
        </w:rPr>
        <w:t>：</w:t>
      </w:r>
    </w:p>
    <w:p w14:paraId="3366E7F2" w14:textId="5CFF008F" w:rsidR="00417D7E" w:rsidRPr="00995DB4" w:rsidRDefault="00AC2D6B" w:rsidP="004A17B2">
      <w:pPr>
        <w:spacing w:line="360" w:lineRule="auto"/>
        <w:ind w:firstLineChars="200" w:firstLine="420"/>
        <w:jc w:val="center"/>
        <w:rPr>
          <w:rFonts w:ascii="Times New Roman" w:hAnsi="Times New Roman" w:cs="Times New Roman"/>
          <w:szCs w:val="21"/>
        </w:rPr>
      </w:pPr>
      <w:r w:rsidRPr="00384637">
        <w:rPr>
          <w:rFonts w:ascii="Times New Roman" w:hAnsi="Times New Roman" w:cs="Times New Roman"/>
          <w:kern w:val="0"/>
          <w:szCs w:val="21"/>
        </w:rPr>
        <w:t>表</w:t>
      </w:r>
      <w:r w:rsidR="00C73013" w:rsidRPr="00384637">
        <w:rPr>
          <w:rFonts w:ascii="Times New Roman" w:hAnsi="Times New Roman" w:cs="Times New Roman"/>
          <w:kern w:val="0"/>
          <w:szCs w:val="21"/>
        </w:rPr>
        <w:t>5</w:t>
      </w:r>
      <w:r w:rsidRPr="00384637">
        <w:rPr>
          <w:rFonts w:ascii="Times New Roman" w:hAnsi="Times New Roman" w:cs="Times New Roman"/>
          <w:kern w:val="0"/>
          <w:szCs w:val="21"/>
        </w:rPr>
        <w:t xml:space="preserve"> </w:t>
      </w:r>
      <w:r w:rsidR="00417D7E" w:rsidRPr="00995DB4">
        <w:rPr>
          <w:rFonts w:ascii="Times New Roman" w:hAnsi="Times New Roman" w:cs="Times New Roman"/>
          <w:kern w:val="0"/>
          <w:szCs w:val="21"/>
        </w:rPr>
        <w:t>内隐</w:t>
      </w:r>
      <w:r w:rsidR="00404663" w:rsidRPr="00995DB4">
        <w:rPr>
          <w:rFonts w:ascii="Times New Roman" w:hAnsi="Times New Roman" w:cs="Times New Roman" w:hint="eastAsia"/>
          <w:kern w:val="0"/>
          <w:szCs w:val="21"/>
        </w:rPr>
        <w:t>残疾</w:t>
      </w:r>
      <w:r w:rsidR="00AB0FD6" w:rsidRPr="00995DB4">
        <w:rPr>
          <w:rFonts w:ascii="Times New Roman" w:hAnsi="Times New Roman" w:cs="Times New Roman"/>
          <w:kern w:val="0"/>
          <w:szCs w:val="21"/>
        </w:rPr>
        <w:t>公众</w:t>
      </w:r>
      <w:r w:rsidR="00417D7E" w:rsidRPr="00995DB4">
        <w:rPr>
          <w:rFonts w:ascii="Times New Roman" w:hAnsi="Times New Roman" w:cs="Times New Roman"/>
          <w:kern w:val="0"/>
          <w:szCs w:val="21"/>
        </w:rPr>
        <w:t>污名与外显</w:t>
      </w:r>
      <w:r w:rsidR="00404663" w:rsidRPr="00995DB4">
        <w:rPr>
          <w:rFonts w:ascii="Times New Roman" w:hAnsi="Times New Roman" w:cs="Times New Roman"/>
          <w:kern w:val="0"/>
          <w:szCs w:val="21"/>
        </w:rPr>
        <w:t>残疾</w:t>
      </w:r>
      <w:r w:rsidR="00AB0FD6" w:rsidRPr="00995DB4">
        <w:rPr>
          <w:rFonts w:ascii="Times New Roman" w:hAnsi="Times New Roman" w:cs="Times New Roman"/>
          <w:kern w:val="0"/>
          <w:szCs w:val="21"/>
        </w:rPr>
        <w:t>公众</w:t>
      </w:r>
      <w:r w:rsidR="00417D7E" w:rsidRPr="00995DB4">
        <w:rPr>
          <w:rFonts w:ascii="Times New Roman" w:hAnsi="Times New Roman" w:cs="Times New Roman"/>
          <w:kern w:val="0"/>
          <w:szCs w:val="21"/>
        </w:rPr>
        <w:t>污名的相关分析（</w:t>
      </w:r>
      <w:r w:rsidR="00297017" w:rsidRPr="00995DB4">
        <w:rPr>
          <w:rFonts w:ascii="Times New Roman" w:hAnsi="Times New Roman" w:cs="Times New Roman"/>
          <w:i/>
          <w:kern w:val="0"/>
          <w:szCs w:val="21"/>
        </w:rPr>
        <w:t>n</w:t>
      </w:r>
      <w:r w:rsidR="00297017" w:rsidRPr="00995DB4">
        <w:rPr>
          <w:rFonts w:ascii="Times New Roman" w:hAnsi="Times New Roman" w:cs="Times New Roman"/>
          <w:kern w:val="0"/>
          <w:szCs w:val="21"/>
        </w:rPr>
        <w:t>=105</w:t>
      </w:r>
      <w:r w:rsidR="00417D7E" w:rsidRPr="00995DB4">
        <w:rPr>
          <w:rFonts w:ascii="Times New Roman" w:hAnsi="Times New Roman" w:cs="Times New Roman"/>
          <w:kern w:val="0"/>
          <w:szCs w:val="21"/>
        </w:rPr>
        <w:t>）</w:t>
      </w:r>
    </w:p>
    <w:tbl>
      <w:tblPr>
        <w:tblStyle w:val="10"/>
        <w:tblW w:w="771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964"/>
        <w:gridCol w:w="964"/>
        <w:gridCol w:w="964"/>
        <w:gridCol w:w="964"/>
        <w:gridCol w:w="964"/>
        <w:gridCol w:w="964"/>
        <w:gridCol w:w="964"/>
      </w:tblGrid>
      <w:tr w:rsidR="00AD6199" w:rsidRPr="00AD6199" w14:paraId="20348B5C" w14:textId="77777777" w:rsidTr="00AD6199">
        <w:trPr>
          <w:jc w:val="center"/>
        </w:trPr>
        <w:tc>
          <w:tcPr>
            <w:tcW w:w="964" w:type="dxa"/>
            <w:tcBorders>
              <w:top w:val="single" w:sz="12" w:space="0" w:color="auto"/>
              <w:bottom w:val="single" w:sz="4" w:space="0" w:color="auto"/>
            </w:tcBorders>
          </w:tcPr>
          <w:p w14:paraId="0DDD0BFA" w14:textId="77777777" w:rsidR="00AD6199" w:rsidRPr="00995DB4" w:rsidRDefault="00AD6199" w:rsidP="001943AF">
            <w:pPr>
              <w:autoSpaceDE w:val="0"/>
              <w:autoSpaceDN w:val="0"/>
              <w:adjustRightInd w:val="0"/>
              <w:jc w:val="center"/>
              <w:rPr>
                <w:rFonts w:ascii="TimesNewRomanPSMT" w:hAnsi="TimesNewRomanPSMT" w:cs="TimesNewRomanPSMT"/>
                <w:kern w:val="0"/>
                <w:sz w:val="18"/>
                <w:szCs w:val="18"/>
              </w:rPr>
            </w:pPr>
          </w:p>
        </w:tc>
        <w:tc>
          <w:tcPr>
            <w:tcW w:w="964" w:type="dxa"/>
            <w:tcBorders>
              <w:top w:val="single" w:sz="12" w:space="0" w:color="auto"/>
              <w:bottom w:val="single" w:sz="4" w:space="0" w:color="auto"/>
            </w:tcBorders>
          </w:tcPr>
          <w:p w14:paraId="74214039" w14:textId="4F94D7C8" w:rsidR="00AD6199" w:rsidRPr="00995DB4" w:rsidRDefault="00404663"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w:t>
            </w:r>
            <w:r w:rsidR="00AD6199" w:rsidRPr="00995DB4">
              <w:rPr>
                <w:rFonts w:ascii="TimesNewRomanPSMT" w:hAnsi="TimesNewRomanPSMT" w:cs="TimesNewRomanPSMT" w:hint="eastAsia"/>
                <w:kern w:val="0"/>
                <w:sz w:val="15"/>
                <w:szCs w:val="15"/>
              </w:rPr>
              <w:t>行为</w:t>
            </w:r>
          </w:p>
        </w:tc>
        <w:tc>
          <w:tcPr>
            <w:tcW w:w="964" w:type="dxa"/>
            <w:tcBorders>
              <w:top w:val="single" w:sz="12" w:space="0" w:color="auto"/>
              <w:bottom w:val="single" w:sz="4" w:space="0" w:color="auto"/>
            </w:tcBorders>
          </w:tcPr>
          <w:p w14:paraId="3AA9B2B5"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内隐认知</w:t>
            </w:r>
          </w:p>
        </w:tc>
        <w:tc>
          <w:tcPr>
            <w:tcW w:w="964" w:type="dxa"/>
            <w:tcBorders>
              <w:top w:val="single" w:sz="12" w:space="0" w:color="auto"/>
              <w:bottom w:val="single" w:sz="4" w:space="0" w:color="auto"/>
            </w:tcBorders>
          </w:tcPr>
          <w:p w14:paraId="1B39A817"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内隐情感</w:t>
            </w:r>
          </w:p>
        </w:tc>
        <w:tc>
          <w:tcPr>
            <w:tcW w:w="964" w:type="dxa"/>
            <w:tcBorders>
              <w:top w:val="single" w:sz="12" w:space="0" w:color="auto"/>
              <w:bottom w:val="single" w:sz="4" w:space="0" w:color="auto"/>
            </w:tcBorders>
          </w:tcPr>
          <w:p w14:paraId="0DF24822" w14:textId="0DB83049"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w:t>
            </w:r>
            <w:r w:rsidR="00404663" w:rsidRPr="00995DB4">
              <w:rPr>
                <w:rFonts w:ascii="TimesNewRomanPSMT" w:hAnsi="TimesNewRomanPSMT" w:cs="TimesNewRomanPSMT" w:hint="eastAsia"/>
                <w:kern w:val="0"/>
                <w:sz w:val="15"/>
                <w:szCs w:val="15"/>
              </w:rPr>
              <w:t>残疾公众</w:t>
            </w:r>
            <w:r w:rsidRPr="00995DB4">
              <w:rPr>
                <w:rFonts w:ascii="TimesNewRomanPSMT" w:hAnsi="TimesNewRomanPSMT" w:cs="TimesNewRomanPSMT" w:hint="eastAsia"/>
                <w:kern w:val="0"/>
                <w:sz w:val="15"/>
                <w:szCs w:val="15"/>
              </w:rPr>
              <w:t>污名</w:t>
            </w:r>
          </w:p>
        </w:tc>
        <w:tc>
          <w:tcPr>
            <w:tcW w:w="964" w:type="dxa"/>
            <w:tcBorders>
              <w:top w:val="single" w:sz="12" w:space="0" w:color="auto"/>
              <w:bottom w:val="single" w:sz="4" w:space="0" w:color="auto"/>
            </w:tcBorders>
          </w:tcPr>
          <w:p w14:paraId="22C608A9"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外显行为</w:t>
            </w:r>
          </w:p>
        </w:tc>
        <w:tc>
          <w:tcPr>
            <w:tcW w:w="964" w:type="dxa"/>
            <w:tcBorders>
              <w:top w:val="single" w:sz="12" w:space="0" w:color="auto"/>
              <w:bottom w:val="single" w:sz="4" w:space="0" w:color="auto"/>
            </w:tcBorders>
          </w:tcPr>
          <w:p w14:paraId="2246F9BD"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外显认知</w:t>
            </w:r>
          </w:p>
        </w:tc>
        <w:tc>
          <w:tcPr>
            <w:tcW w:w="964" w:type="dxa"/>
            <w:tcBorders>
              <w:top w:val="single" w:sz="12" w:space="0" w:color="auto"/>
              <w:bottom w:val="single" w:sz="4" w:space="0" w:color="auto"/>
            </w:tcBorders>
          </w:tcPr>
          <w:p w14:paraId="17E77FEF"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外显情感</w:t>
            </w:r>
          </w:p>
        </w:tc>
      </w:tr>
      <w:tr w:rsidR="00AD6199" w:rsidRPr="000B7BE6" w14:paraId="66AF908F" w14:textId="77777777" w:rsidTr="00AD6199">
        <w:trPr>
          <w:jc w:val="center"/>
        </w:trPr>
        <w:tc>
          <w:tcPr>
            <w:tcW w:w="964" w:type="dxa"/>
          </w:tcPr>
          <w:p w14:paraId="60F04C42"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内隐认知</w:t>
            </w:r>
          </w:p>
        </w:tc>
        <w:tc>
          <w:tcPr>
            <w:tcW w:w="964" w:type="dxa"/>
          </w:tcPr>
          <w:p w14:paraId="7DAA76CF"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eastAsia="MingLiU" w:hAnsi="Times New Roman" w:cs="Times New Roman"/>
                <w:kern w:val="0"/>
                <w:sz w:val="18"/>
                <w:szCs w:val="18"/>
              </w:rPr>
              <w:t>0.209</w:t>
            </w:r>
            <w:r w:rsidRPr="00995DB4">
              <w:rPr>
                <w:rFonts w:ascii="Times New Roman" w:eastAsia="MingLiU" w:hAnsi="Times New Roman" w:cs="Times New Roman"/>
                <w:kern w:val="0"/>
                <w:sz w:val="18"/>
                <w:szCs w:val="18"/>
                <w:vertAlign w:val="superscript"/>
              </w:rPr>
              <w:t>*</w:t>
            </w:r>
          </w:p>
        </w:tc>
        <w:tc>
          <w:tcPr>
            <w:tcW w:w="964" w:type="dxa"/>
          </w:tcPr>
          <w:p w14:paraId="0F9CE68D" w14:textId="4AD3BE21"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114572BC"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304F6306"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7096B704"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60F80C7D"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2703F0F4"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038FC143" w14:textId="77777777" w:rsidTr="00AD6199">
        <w:trPr>
          <w:jc w:val="center"/>
        </w:trPr>
        <w:tc>
          <w:tcPr>
            <w:tcW w:w="964" w:type="dxa"/>
          </w:tcPr>
          <w:p w14:paraId="7849B109"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内隐情感</w:t>
            </w:r>
          </w:p>
        </w:tc>
        <w:tc>
          <w:tcPr>
            <w:tcW w:w="964" w:type="dxa"/>
          </w:tcPr>
          <w:p w14:paraId="3E19A679"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eastAsia="MingLiU" w:hAnsi="Times New Roman" w:cs="Times New Roman"/>
                <w:kern w:val="0"/>
                <w:sz w:val="18"/>
                <w:szCs w:val="18"/>
              </w:rPr>
              <w:t>0.240</w:t>
            </w:r>
            <w:r w:rsidRPr="00995DB4">
              <w:rPr>
                <w:rFonts w:ascii="Times New Roman" w:eastAsia="MingLiU" w:hAnsi="Times New Roman" w:cs="Times New Roman"/>
                <w:kern w:val="0"/>
                <w:sz w:val="18"/>
                <w:szCs w:val="18"/>
                <w:vertAlign w:val="superscript"/>
              </w:rPr>
              <w:t>*</w:t>
            </w:r>
          </w:p>
        </w:tc>
        <w:tc>
          <w:tcPr>
            <w:tcW w:w="964" w:type="dxa"/>
          </w:tcPr>
          <w:p w14:paraId="791441B3"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eastAsia="MingLiU" w:hAnsi="Times New Roman" w:cs="Times New Roman"/>
                <w:kern w:val="0"/>
                <w:sz w:val="18"/>
                <w:szCs w:val="18"/>
              </w:rPr>
              <w:t>0.344</w:t>
            </w:r>
            <w:r w:rsidRPr="00995DB4">
              <w:rPr>
                <w:rFonts w:ascii="Times New Roman" w:eastAsia="MingLiU" w:hAnsi="Times New Roman" w:cs="Times New Roman"/>
                <w:kern w:val="0"/>
                <w:sz w:val="18"/>
                <w:szCs w:val="18"/>
                <w:vertAlign w:val="superscript"/>
              </w:rPr>
              <w:t>**</w:t>
            </w:r>
          </w:p>
        </w:tc>
        <w:tc>
          <w:tcPr>
            <w:tcW w:w="964" w:type="dxa"/>
          </w:tcPr>
          <w:p w14:paraId="192976C0" w14:textId="3831E5C2"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66BD6E00"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0C31F66E"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73C79A2C"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4B727D60"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557D862D" w14:textId="77777777" w:rsidTr="00AD6199">
        <w:trPr>
          <w:jc w:val="center"/>
        </w:trPr>
        <w:tc>
          <w:tcPr>
            <w:tcW w:w="964" w:type="dxa"/>
          </w:tcPr>
          <w:p w14:paraId="3CF5DBDE"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kern w:val="0"/>
                <w:sz w:val="15"/>
                <w:szCs w:val="15"/>
              </w:rPr>
              <w:t>内隐污名</w:t>
            </w:r>
          </w:p>
        </w:tc>
        <w:tc>
          <w:tcPr>
            <w:tcW w:w="964" w:type="dxa"/>
          </w:tcPr>
          <w:p w14:paraId="3F00AAC8"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eastAsia="MingLiU" w:hAnsi="Times New Roman" w:cs="Times New Roman"/>
                <w:kern w:val="0"/>
                <w:sz w:val="18"/>
                <w:szCs w:val="18"/>
              </w:rPr>
              <w:t>0.681</w:t>
            </w:r>
            <w:r w:rsidRPr="00995DB4">
              <w:rPr>
                <w:rFonts w:ascii="Times New Roman" w:eastAsia="MingLiU" w:hAnsi="Times New Roman" w:cs="Times New Roman"/>
                <w:kern w:val="0"/>
                <w:sz w:val="18"/>
                <w:szCs w:val="18"/>
                <w:vertAlign w:val="superscript"/>
              </w:rPr>
              <w:t>**</w:t>
            </w:r>
          </w:p>
        </w:tc>
        <w:tc>
          <w:tcPr>
            <w:tcW w:w="964" w:type="dxa"/>
          </w:tcPr>
          <w:p w14:paraId="17A48EBB"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0.738</w:t>
            </w:r>
            <w:r w:rsidRPr="00995DB4">
              <w:rPr>
                <w:rFonts w:ascii="Times New Roman" w:hAnsi="Times New Roman" w:cs="Times New Roman"/>
                <w:kern w:val="0"/>
                <w:sz w:val="18"/>
                <w:szCs w:val="18"/>
                <w:vertAlign w:val="superscript"/>
              </w:rPr>
              <w:t>**</w:t>
            </w:r>
          </w:p>
        </w:tc>
        <w:tc>
          <w:tcPr>
            <w:tcW w:w="964" w:type="dxa"/>
          </w:tcPr>
          <w:p w14:paraId="1F0447C5"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0.697</w:t>
            </w:r>
            <w:r w:rsidRPr="00995DB4">
              <w:rPr>
                <w:rFonts w:ascii="Times New Roman" w:hAnsi="Times New Roman" w:cs="Times New Roman"/>
                <w:kern w:val="0"/>
                <w:sz w:val="18"/>
                <w:szCs w:val="18"/>
                <w:vertAlign w:val="superscript"/>
              </w:rPr>
              <w:t>**</w:t>
            </w:r>
          </w:p>
        </w:tc>
        <w:tc>
          <w:tcPr>
            <w:tcW w:w="964" w:type="dxa"/>
          </w:tcPr>
          <w:p w14:paraId="02420E03" w14:textId="6D482149"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3B203A78"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5E6FDBF8"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0456A9CA"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24DC769B" w14:textId="77777777" w:rsidTr="00AD6199">
        <w:trPr>
          <w:jc w:val="center"/>
        </w:trPr>
        <w:tc>
          <w:tcPr>
            <w:tcW w:w="964" w:type="dxa"/>
          </w:tcPr>
          <w:p w14:paraId="4B91601D"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外显行为</w:t>
            </w:r>
          </w:p>
        </w:tc>
        <w:tc>
          <w:tcPr>
            <w:tcW w:w="964" w:type="dxa"/>
          </w:tcPr>
          <w:p w14:paraId="2321045D"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w:t>
            </w:r>
            <w:r w:rsidRPr="00995DB4">
              <w:rPr>
                <w:rFonts w:ascii="Times New Roman" w:hAnsi="Times New Roman" w:cs="Times New Roman"/>
                <w:kern w:val="0"/>
                <w:sz w:val="18"/>
                <w:szCs w:val="18"/>
              </w:rPr>
              <w:t>017</w:t>
            </w:r>
          </w:p>
        </w:tc>
        <w:tc>
          <w:tcPr>
            <w:tcW w:w="964" w:type="dxa"/>
          </w:tcPr>
          <w:p w14:paraId="44B136BB"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-0.077</w:t>
            </w:r>
          </w:p>
        </w:tc>
        <w:tc>
          <w:tcPr>
            <w:tcW w:w="964" w:type="dxa"/>
          </w:tcPr>
          <w:p w14:paraId="5D8D80B1"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0.049</w:t>
            </w:r>
          </w:p>
        </w:tc>
        <w:tc>
          <w:tcPr>
            <w:tcW w:w="964" w:type="dxa"/>
          </w:tcPr>
          <w:p w14:paraId="188F0190"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w:t>
            </w:r>
            <w:r w:rsidRPr="00995DB4">
              <w:rPr>
                <w:rFonts w:ascii="Times New Roman" w:hAnsi="Times New Roman" w:cs="Times New Roman"/>
                <w:kern w:val="0"/>
                <w:sz w:val="18"/>
                <w:szCs w:val="18"/>
              </w:rPr>
              <w:t>0</w:t>
            </w:r>
            <w:r w:rsidRPr="00995DB4">
              <w:rPr>
                <w:rFonts w:ascii="Times New Roman" w:hAnsi="Times New Roman" w:cs="Times New Roman" w:hint="eastAsia"/>
                <w:kern w:val="0"/>
                <w:sz w:val="18"/>
                <w:szCs w:val="18"/>
              </w:rPr>
              <w:t>.003</w:t>
            </w:r>
          </w:p>
        </w:tc>
        <w:tc>
          <w:tcPr>
            <w:tcW w:w="964" w:type="dxa"/>
          </w:tcPr>
          <w:p w14:paraId="413B9D12" w14:textId="0331D73F"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27059861"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1CB376BD"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701727B8" w14:textId="77777777" w:rsidTr="00AD6199">
        <w:trPr>
          <w:jc w:val="center"/>
        </w:trPr>
        <w:tc>
          <w:tcPr>
            <w:tcW w:w="964" w:type="dxa"/>
          </w:tcPr>
          <w:p w14:paraId="38BEF0A6"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外显认知</w:t>
            </w:r>
          </w:p>
        </w:tc>
        <w:tc>
          <w:tcPr>
            <w:tcW w:w="964" w:type="dxa"/>
          </w:tcPr>
          <w:p w14:paraId="1022F011"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0.065</w:t>
            </w:r>
          </w:p>
        </w:tc>
        <w:tc>
          <w:tcPr>
            <w:tcW w:w="964" w:type="dxa"/>
          </w:tcPr>
          <w:p w14:paraId="276074E6"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-0.120</w:t>
            </w:r>
          </w:p>
        </w:tc>
        <w:tc>
          <w:tcPr>
            <w:tcW w:w="964" w:type="dxa"/>
          </w:tcPr>
          <w:p w14:paraId="3A71624A"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w:t>
            </w:r>
            <w:r w:rsidRPr="00995DB4">
              <w:rPr>
                <w:rFonts w:ascii="Times New Roman" w:hAnsi="Times New Roman" w:cs="Times New Roman"/>
                <w:kern w:val="0"/>
                <w:sz w:val="18"/>
                <w:szCs w:val="18"/>
              </w:rPr>
              <w:t>0.017</w:t>
            </w:r>
          </w:p>
        </w:tc>
        <w:tc>
          <w:tcPr>
            <w:tcW w:w="964" w:type="dxa"/>
          </w:tcPr>
          <w:p w14:paraId="2AD47658"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-0.004</w:t>
            </w:r>
          </w:p>
        </w:tc>
        <w:tc>
          <w:tcPr>
            <w:tcW w:w="964" w:type="dxa"/>
          </w:tcPr>
          <w:p w14:paraId="33CCD00E"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0.444</w:t>
            </w:r>
            <w:r w:rsidRPr="00995DB4">
              <w:rPr>
                <w:rFonts w:ascii="Times New Roman" w:hAnsi="Times New Roman" w:cs="Times New Roman"/>
                <w:kern w:val="0"/>
                <w:sz w:val="18"/>
                <w:szCs w:val="18"/>
                <w:vertAlign w:val="superscript"/>
              </w:rPr>
              <w:t>**</w:t>
            </w:r>
          </w:p>
        </w:tc>
        <w:tc>
          <w:tcPr>
            <w:tcW w:w="964" w:type="dxa"/>
          </w:tcPr>
          <w:p w14:paraId="53568ADE" w14:textId="2A1B4AC1"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c>
          <w:tcPr>
            <w:tcW w:w="964" w:type="dxa"/>
          </w:tcPr>
          <w:p w14:paraId="3A1A4210"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4A1A798B" w14:textId="77777777" w:rsidTr="00AD6199">
        <w:trPr>
          <w:jc w:val="center"/>
        </w:trPr>
        <w:tc>
          <w:tcPr>
            <w:tcW w:w="964" w:type="dxa"/>
          </w:tcPr>
          <w:p w14:paraId="435BBA4D" w14:textId="77777777"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外显情感</w:t>
            </w:r>
          </w:p>
        </w:tc>
        <w:tc>
          <w:tcPr>
            <w:tcW w:w="964" w:type="dxa"/>
          </w:tcPr>
          <w:p w14:paraId="3106EA93"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w:t>
            </w:r>
            <w:r w:rsidRPr="00995DB4">
              <w:rPr>
                <w:rFonts w:ascii="Times New Roman" w:hAnsi="Times New Roman" w:cs="Times New Roman"/>
                <w:kern w:val="0"/>
                <w:sz w:val="18"/>
                <w:szCs w:val="18"/>
              </w:rPr>
              <w:t>.</w:t>
            </w:r>
            <w:r w:rsidRPr="00995DB4">
              <w:rPr>
                <w:rFonts w:ascii="Times New Roman" w:hAnsi="Times New Roman" w:cs="Times New Roman" w:hint="eastAsia"/>
                <w:kern w:val="0"/>
                <w:sz w:val="18"/>
                <w:szCs w:val="18"/>
              </w:rPr>
              <w:t>027</w:t>
            </w:r>
          </w:p>
        </w:tc>
        <w:tc>
          <w:tcPr>
            <w:tcW w:w="964" w:type="dxa"/>
          </w:tcPr>
          <w:p w14:paraId="7161D1A1"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-0.155</w:t>
            </w:r>
          </w:p>
        </w:tc>
        <w:tc>
          <w:tcPr>
            <w:tcW w:w="964" w:type="dxa"/>
          </w:tcPr>
          <w:p w14:paraId="50B41196"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w:t>
            </w:r>
            <w:r w:rsidRPr="00995DB4">
              <w:rPr>
                <w:rFonts w:ascii="Times New Roman" w:hAnsi="Times New Roman" w:cs="Times New Roman"/>
                <w:kern w:val="0"/>
                <w:sz w:val="18"/>
                <w:szCs w:val="18"/>
              </w:rPr>
              <w:t>0.107</w:t>
            </w:r>
          </w:p>
        </w:tc>
        <w:tc>
          <w:tcPr>
            <w:tcW w:w="964" w:type="dxa"/>
          </w:tcPr>
          <w:p w14:paraId="27138A53"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-0.095</w:t>
            </w:r>
          </w:p>
        </w:tc>
        <w:tc>
          <w:tcPr>
            <w:tcW w:w="964" w:type="dxa"/>
          </w:tcPr>
          <w:p w14:paraId="33AE5C08"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0.7</w:t>
            </w:r>
            <w:r w:rsidRPr="00995DB4">
              <w:rPr>
                <w:rFonts w:ascii="Times New Roman" w:hAnsi="Times New Roman" w:cs="Times New Roman"/>
                <w:kern w:val="0"/>
                <w:sz w:val="18"/>
                <w:szCs w:val="18"/>
              </w:rPr>
              <w:t>70</w:t>
            </w:r>
            <w:r w:rsidRPr="00995DB4">
              <w:rPr>
                <w:rFonts w:ascii="Times New Roman" w:hAnsi="Times New Roman" w:cs="Times New Roman"/>
                <w:kern w:val="0"/>
                <w:sz w:val="18"/>
                <w:szCs w:val="18"/>
                <w:vertAlign w:val="superscript"/>
              </w:rPr>
              <w:t>**</w:t>
            </w:r>
          </w:p>
        </w:tc>
        <w:tc>
          <w:tcPr>
            <w:tcW w:w="964" w:type="dxa"/>
          </w:tcPr>
          <w:p w14:paraId="430D7C7E"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0.6</w:t>
            </w:r>
            <w:r w:rsidRPr="00995DB4">
              <w:rPr>
                <w:rFonts w:ascii="Times New Roman" w:hAnsi="Times New Roman" w:cs="Times New Roman"/>
                <w:kern w:val="0"/>
                <w:sz w:val="18"/>
                <w:szCs w:val="18"/>
              </w:rPr>
              <w:t>08</w:t>
            </w:r>
            <w:r w:rsidRPr="00995DB4">
              <w:rPr>
                <w:rFonts w:ascii="Times New Roman" w:hAnsi="Times New Roman" w:cs="Times New Roman"/>
                <w:kern w:val="0"/>
                <w:sz w:val="18"/>
                <w:szCs w:val="18"/>
                <w:vertAlign w:val="superscript"/>
              </w:rPr>
              <w:t>**</w:t>
            </w:r>
          </w:p>
        </w:tc>
        <w:tc>
          <w:tcPr>
            <w:tcW w:w="964" w:type="dxa"/>
          </w:tcPr>
          <w:p w14:paraId="776DC297" w14:textId="740F90CD" w:rsidR="00AD6199" w:rsidRPr="00995DB4" w:rsidRDefault="00AD6199" w:rsidP="001943AF">
            <w:pPr>
              <w:autoSpaceDE w:val="0"/>
              <w:autoSpaceDN w:val="0"/>
              <w:adjustRightInd w:val="0"/>
              <w:jc w:val="center"/>
              <w:rPr>
                <w:rFonts w:ascii="Times New Roman" w:hAnsi="Times New Roman" w:cs="Times New Roman"/>
                <w:kern w:val="0"/>
                <w:sz w:val="18"/>
                <w:szCs w:val="18"/>
              </w:rPr>
            </w:pPr>
          </w:p>
        </w:tc>
      </w:tr>
      <w:tr w:rsidR="00AD6199" w:rsidRPr="000B7BE6" w14:paraId="10DD6D6C" w14:textId="77777777" w:rsidTr="00AD6199">
        <w:trPr>
          <w:jc w:val="center"/>
        </w:trPr>
        <w:tc>
          <w:tcPr>
            <w:tcW w:w="964" w:type="dxa"/>
            <w:tcBorders>
              <w:bottom w:val="single" w:sz="12" w:space="0" w:color="auto"/>
            </w:tcBorders>
          </w:tcPr>
          <w:p w14:paraId="74B5ABF3" w14:textId="18C568D6" w:rsidR="00AD6199" w:rsidRPr="00995DB4" w:rsidRDefault="00AD6199" w:rsidP="001943AF">
            <w:pPr>
              <w:autoSpaceDE w:val="0"/>
              <w:autoSpaceDN w:val="0"/>
              <w:adjustRightInd w:val="0"/>
              <w:jc w:val="center"/>
              <w:rPr>
                <w:rFonts w:ascii="TimesNewRomanPSMT" w:hAnsi="TimesNewRomanPSMT" w:cs="TimesNewRomanPSMT"/>
                <w:kern w:val="0"/>
                <w:sz w:val="15"/>
                <w:szCs w:val="15"/>
              </w:rPr>
            </w:pPr>
            <w:r w:rsidRPr="00995DB4">
              <w:rPr>
                <w:rFonts w:ascii="TimesNewRomanPSMT" w:hAnsi="TimesNewRomanPSMT" w:cs="TimesNewRomanPSMT" w:hint="eastAsia"/>
                <w:kern w:val="0"/>
                <w:sz w:val="15"/>
                <w:szCs w:val="15"/>
              </w:rPr>
              <w:t>外显</w:t>
            </w:r>
            <w:r w:rsidR="00404663" w:rsidRPr="00995DB4">
              <w:rPr>
                <w:rFonts w:ascii="TimesNewRomanPSMT" w:hAnsi="TimesNewRomanPSMT" w:cs="TimesNewRomanPSMT" w:hint="eastAsia"/>
                <w:kern w:val="0"/>
                <w:sz w:val="15"/>
                <w:szCs w:val="15"/>
              </w:rPr>
              <w:t>残疾公众</w:t>
            </w:r>
            <w:r w:rsidRPr="00995DB4">
              <w:rPr>
                <w:rFonts w:ascii="TimesNewRomanPSMT" w:hAnsi="TimesNewRomanPSMT" w:cs="TimesNewRomanPSMT" w:hint="eastAsia"/>
                <w:kern w:val="0"/>
                <w:sz w:val="15"/>
                <w:szCs w:val="15"/>
              </w:rPr>
              <w:t>污名</w:t>
            </w:r>
          </w:p>
        </w:tc>
        <w:tc>
          <w:tcPr>
            <w:tcW w:w="964" w:type="dxa"/>
            <w:tcBorders>
              <w:bottom w:val="single" w:sz="12" w:space="0" w:color="auto"/>
            </w:tcBorders>
          </w:tcPr>
          <w:p w14:paraId="78927D0A"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0.044</w:t>
            </w:r>
          </w:p>
        </w:tc>
        <w:tc>
          <w:tcPr>
            <w:tcW w:w="964" w:type="dxa"/>
            <w:tcBorders>
              <w:bottom w:val="single" w:sz="12" w:space="0" w:color="auto"/>
            </w:tcBorders>
          </w:tcPr>
          <w:p w14:paraId="26D3DAE6"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-0.135</w:t>
            </w:r>
          </w:p>
        </w:tc>
        <w:tc>
          <w:tcPr>
            <w:tcW w:w="964" w:type="dxa"/>
            <w:tcBorders>
              <w:bottom w:val="single" w:sz="12" w:space="0" w:color="auto"/>
            </w:tcBorders>
          </w:tcPr>
          <w:p w14:paraId="2881838C"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hint="eastAsia"/>
                <w:kern w:val="0"/>
                <w:sz w:val="18"/>
                <w:szCs w:val="18"/>
              </w:rPr>
              <w:t>-</w:t>
            </w:r>
            <w:r w:rsidRPr="00995DB4">
              <w:rPr>
                <w:rFonts w:ascii="Times New Roman" w:hAnsi="Times New Roman" w:cs="Times New Roman"/>
                <w:kern w:val="0"/>
                <w:sz w:val="18"/>
                <w:szCs w:val="18"/>
              </w:rPr>
              <w:t>0.024</w:t>
            </w:r>
          </w:p>
        </w:tc>
        <w:tc>
          <w:tcPr>
            <w:tcW w:w="964" w:type="dxa"/>
            <w:tcBorders>
              <w:bottom w:val="single" w:sz="12" w:space="0" w:color="auto"/>
            </w:tcBorders>
          </w:tcPr>
          <w:p w14:paraId="0BA04B1C"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-0.035</w:t>
            </w:r>
          </w:p>
        </w:tc>
        <w:tc>
          <w:tcPr>
            <w:tcW w:w="964" w:type="dxa"/>
            <w:tcBorders>
              <w:bottom w:val="single" w:sz="12" w:space="0" w:color="auto"/>
            </w:tcBorders>
          </w:tcPr>
          <w:p w14:paraId="1F6E1BF5"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0.853</w:t>
            </w:r>
            <w:r w:rsidRPr="00995DB4">
              <w:rPr>
                <w:rFonts w:ascii="Times New Roman" w:hAnsi="Times New Roman" w:cs="Times New Roman"/>
                <w:kern w:val="0"/>
                <w:sz w:val="18"/>
                <w:szCs w:val="18"/>
                <w:vertAlign w:val="superscript"/>
              </w:rPr>
              <w:t>**</w:t>
            </w:r>
          </w:p>
        </w:tc>
        <w:tc>
          <w:tcPr>
            <w:tcW w:w="964" w:type="dxa"/>
            <w:tcBorders>
              <w:bottom w:val="single" w:sz="12" w:space="0" w:color="auto"/>
            </w:tcBorders>
          </w:tcPr>
          <w:p w14:paraId="5E3354FA"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0.814</w:t>
            </w:r>
            <w:r w:rsidRPr="00995DB4">
              <w:rPr>
                <w:rFonts w:ascii="Times New Roman" w:hAnsi="Times New Roman" w:cs="Times New Roman"/>
                <w:kern w:val="0"/>
                <w:sz w:val="18"/>
                <w:szCs w:val="18"/>
                <w:vertAlign w:val="superscript"/>
              </w:rPr>
              <w:t>**</w:t>
            </w:r>
          </w:p>
        </w:tc>
        <w:tc>
          <w:tcPr>
            <w:tcW w:w="964" w:type="dxa"/>
            <w:tcBorders>
              <w:bottom w:val="single" w:sz="12" w:space="0" w:color="auto"/>
            </w:tcBorders>
          </w:tcPr>
          <w:p w14:paraId="724FE5E4" w14:textId="77777777" w:rsidR="00AD6199" w:rsidRPr="00995DB4" w:rsidRDefault="00AD6199" w:rsidP="001943AF">
            <w:pPr>
              <w:autoSpaceDE w:val="0"/>
              <w:autoSpaceDN w:val="0"/>
              <w:adjustRightInd w:val="0"/>
              <w:jc w:val="center"/>
              <w:rPr>
                <w:rFonts w:ascii="Times New Roman" w:hAnsi="Times New Roman" w:cs="Times New Roman"/>
                <w:kern w:val="0"/>
                <w:sz w:val="18"/>
                <w:szCs w:val="18"/>
              </w:rPr>
            </w:pPr>
            <w:r w:rsidRPr="00995DB4">
              <w:rPr>
                <w:rFonts w:ascii="Times New Roman" w:hAnsi="Times New Roman" w:cs="Times New Roman"/>
                <w:kern w:val="0"/>
                <w:sz w:val="18"/>
                <w:szCs w:val="18"/>
              </w:rPr>
              <w:t>0. 909</w:t>
            </w:r>
            <w:r w:rsidRPr="00995DB4">
              <w:rPr>
                <w:rFonts w:ascii="Times New Roman" w:hAnsi="Times New Roman" w:cs="Times New Roman"/>
                <w:kern w:val="0"/>
                <w:sz w:val="18"/>
                <w:szCs w:val="18"/>
                <w:vertAlign w:val="superscript"/>
              </w:rPr>
              <w:t>**</w:t>
            </w:r>
          </w:p>
        </w:tc>
      </w:tr>
    </w:tbl>
    <w:p w14:paraId="19BB799D" w14:textId="0E676860" w:rsidR="00051760" w:rsidRDefault="00135750" w:rsidP="00F528DC">
      <w:pPr>
        <w:autoSpaceDE w:val="0"/>
        <w:autoSpaceDN w:val="0"/>
        <w:adjustRightInd w:val="0"/>
        <w:spacing w:line="360" w:lineRule="auto"/>
        <w:ind w:firstLineChars="200" w:firstLine="420"/>
        <w:rPr>
          <w:rFonts w:ascii="Times New Roman" w:hAnsi="Times New Roman" w:cs="Times New Roman"/>
          <w:kern w:val="0"/>
          <w:szCs w:val="21"/>
        </w:rPr>
      </w:pPr>
      <w:r>
        <w:rPr>
          <w:rFonts w:ascii="Times New Roman" w:hAnsi="Times New Roman" w:cs="Times New Roman" w:hint="eastAsia"/>
          <w:kern w:val="0"/>
          <w:szCs w:val="21"/>
        </w:rPr>
        <w:lastRenderedPageBreak/>
        <w:t>不管是内隐还是外显</w:t>
      </w:r>
      <w:r w:rsidR="00A53AF5">
        <w:rPr>
          <w:rFonts w:ascii="Times New Roman" w:hAnsi="Times New Roman" w:cs="Times New Roman" w:hint="eastAsia"/>
          <w:kern w:val="0"/>
          <w:szCs w:val="21"/>
        </w:rPr>
        <w:t>残疾公众</w:t>
      </w:r>
      <w:r w:rsidR="001E2583" w:rsidRPr="001E2583">
        <w:rPr>
          <w:rFonts w:ascii="Times New Roman" w:hAnsi="Times New Roman" w:cs="Times New Roman" w:hint="eastAsia"/>
          <w:kern w:val="0"/>
          <w:szCs w:val="21"/>
        </w:rPr>
        <w:t>污名</w:t>
      </w:r>
      <w:r>
        <w:rPr>
          <w:rFonts w:ascii="Times New Roman" w:hAnsi="Times New Roman" w:cs="Times New Roman" w:hint="eastAsia"/>
          <w:kern w:val="0"/>
          <w:szCs w:val="21"/>
        </w:rPr>
        <w:t>，</w:t>
      </w:r>
      <w:r w:rsidR="003021A8">
        <w:rPr>
          <w:rFonts w:ascii="Times New Roman" w:hAnsi="Times New Roman" w:cs="Times New Roman" w:hint="eastAsia"/>
          <w:kern w:val="0"/>
          <w:szCs w:val="21"/>
        </w:rPr>
        <w:t>各自</w:t>
      </w:r>
      <w:r>
        <w:rPr>
          <w:rFonts w:ascii="Times New Roman" w:hAnsi="Times New Roman" w:cs="Times New Roman" w:hint="eastAsia"/>
          <w:kern w:val="0"/>
          <w:szCs w:val="21"/>
        </w:rPr>
        <w:t>维度之间存在着高度相关</w:t>
      </w:r>
      <w:r w:rsidR="001E2583" w:rsidRPr="001E2583">
        <w:rPr>
          <w:rFonts w:ascii="Times New Roman" w:hAnsi="Times New Roman" w:cs="Times New Roman" w:hint="eastAsia"/>
          <w:kern w:val="0"/>
          <w:szCs w:val="21"/>
        </w:rPr>
        <w:t>，但是对于同一</w:t>
      </w:r>
      <w:r w:rsidR="00C461E2" w:rsidRPr="0025712F">
        <w:rPr>
          <w:rFonts w:ascii="Times New Roman" w:hAnsi="Times New Roman" w:cs="Times New Roman" w:hint="eastAsia"/>
          <w:kern w:val="0"/>
          <w:szCs w:val="21"/>
        </w:rPr>
        <w:t>调查对象</w:t>
      </w:r>
      <w:r w:rsidR="001E2583" w:rsidRPr="001E2583">
        <w:rPr>
          <w:rFonts w:ascii="Times New Roman" w:hAnsi="Times New Roman" w:cs="Times New Roman" w:hint="eastAsia"/>
          <w:kern w:val="0"/>
          <w:szCs w:val="21"/>
        </w:rPr>
        <w:t>，</w:t>
      </w:r>
      <w:r w:rsidR="001E2583" w:rsidRPr="001E2583">
        <w:rPr>
          <w:rFonts w:ascii="Times New Roman" w:hAnsi="Times New Roman" w:cs="Times New Roman"/>
          <w:kern w:val="0"/>
          <w:szCs w:val="21"/>
        </w:rPr>
        <w:t>内隐</w:t>
      </w:r>
      <w:r w:rsidR="0025712F">
        <w:rPr>
          <w:rFonts w:ascii="Times New Roman" w:hAnsi="Times New Roman" w:cs="Times New Roman"/>
          <w:kern w:val="0"/>
          <w:szCs w:val="21"/>
        </w:rPr>
        <w:t>残疾公众</w:t>
      </w:r>
      <w:r w:rsidR="001E2583" w:rsidRPr="001E2583">
        <w:rPr>
          <w:rFonts w:ascii="Times New Roman" w:hAnsi="Times New Roman" w:cs="Times New Roman"/>
          <w:kern w:val="0"/>
          <w:szCs w:val="21"/>
        </w:rPr>
        <w:t>污名与外显</w:t>
      </w:r>
      <w:r w:rsidR="0025712F" w:rsidRPr="001E2583">
        <w:rPr>
          <w:rFonts w:ascii="Times New Roman" w:hAnsi="Times New Roman" w:cs="Times New Roman"/>
          <w:kern w:val="0"/>
          <w:szCs w:val="21"/>
        </w:rPr>
        <w:t>残疾</w:t>
      </w:r>
      <w:r w:rsidR="001E2583" w:rsidRPr="001E2583">
        <w:rPr>
          <w:rFonts w:ascii="Times New Roman" w:hAnsi="Times New Roman" w:cs="Times New Roman"/>
          <w:kern w:val="0"/>
          <w:szCs w:val="21"/>
        </w:rPr>
        <w:t>污名</w:t>
      </w:r>
      <w:r w:rsidR="001E2583" w:rsidRPr="0025712F">
        <w:rPr>
          <w:rFonts w:ascii="Times New Roman" w:hAnsi="Times New Roman" w:cs="Times New Roman"/>
          <w:kern w:val="0"/>
          <w:szCs w:val="21"/>
        </w:rPr>
        <w:t>相关关系</w:t>
      </w:r>
      <w:r w:rsidR="00C461E2" w:rsidRPr="0025712F">
        <w:rPr>
          <w:rFonts w:ascii="Times New Roman" w:hAnsi="Times New Roman" w:cs="Times New Roman"/>
          <w:kern w:val="0"/>
          <w:szCs w:val="21"/>
        </w:rPr>
        <w:t>不显著</w:t>
      </w:r>
      <w:r w:rsidR="001E2583" w:rsidRPr="001E2583">
        <w:rPr>
          <w:rFonts w:ascii="Times New Roman" w:hAnsi="Times New Roman" w:cs="Times New Roman" w:hint="eastAsia"/>
          <w:kern w:val="0"/>
          <w:szCs w:val="21"/>
        </w:rPr>
        <w:t>，它们之间相互</w:t>
      </w:r>
      <w:r w:rsidR="00C461E2">
        <w:rPr>
          <w:rFonts w:ascii="Times New Roman" w:hAnsi="Times New Roman" w:cs="Times New Roman" w:hint="eastAsia"/>
          <w:kern w:val="0"/>
          <w:szCs w:val="21"/>
        </w:rPr>
        <w:t>分离</w:t>
      </w:r>
      <w:r w:rsidR="001E2583" w:rsidRPr="001E2583">
        <w:rPr>
          <w:rFonts w:ascii="Times New Roman" w:hAnsi="Times New Roman" w:cs="Times New Roman" w:hint="eastAsia"/>
          <w:kern w:val="0"/>
          <w:szCs w:val="21"/>
        </w:rPr>
        <w:t>。</w:t>
      </w:r>
    </w:p>
    <w:p w14:paraId="48354A69" w14:textId="77777777" w:rsidR="00E0268E" w:rsidRPr="00556070" w:rsidRDefault="00E026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4 </w:t>
      </w:r>
      <w:r w:rsidRPr="00556070">
        <w:rPr>
          <w:rFonts w:ascii="Times New Roman" w:hAnsi="Times New Roman" w:cs="Times New Roman"/>
          <w:b/>
          <w:szCs w:val="21"/>
        </w:rPr>
        <w:t>讨论</w:t>
      </w:r>
    </w:p>
    <w:p w14:paraId="3F7477D6" w14:textId="77777777" w:rsidR="00AF151D" w:rsidRPr="00556070" w:rsidRDefault="006A55DE" w:rsidP="00556070">
      <w:pPr>
        <w:spacing w:line="360" w:lineRule="auto"/>
        <w:rPr>
          <w:rFonts w:ascii="Times New Roman" w:hAnsi="Times New Roman" w:cs="Times New Roman"/>
          <w:b/>
          <w:szCs w:val="21"/>
        </w:rPr>
      </w:pPr>
      <w:r w:rsidRPr="00556070">
        <w:rPr>
          <w:rFonts w:ascii="Times New Roman" w:hAnsi="Times New Roman" w:cs="Times New Roman" w:hint="eastAsia"/>
          <w:b/>
          <w:szCs w:val="21"/>
        </w:rPr>
        <w:t xml:space="preserve">4.1 </w:t>
      </w:r>
      <w:r w:rsidRPr="00556070">
        <w:rPr>
          <w:rFonts w:ascii="Times New Roman" w:hAnsi="Times New Roman" w:cs="Times New Roman" w:hint="eastAsia"/>
          <w:b/>
          <w:szCs w:val="21"/>
        </w:rPr>
        <w:t>大学生</w:t>
      </w:r>
      <w:r w:rsidR="002A1466" w:rsidRPr="00556070">
        <w:rPr>
          <w:rFonts w:ascii="Times New Roman" w:hAnsi="Times New Roman" w:cs="Times New Roman" w:hint="eastAsia"/>
          <w:b/>
          <w:szCs w:val="21"/>
        </w:rPr>
        <w:t>内隐</w:t>
      </w:r>
      <w:r w:rsidR="00ED73B7" w:rsidRPr="00556070">
        <w:rPr>
          <w:rFonts w:ascii="Times New Roman" w:hAnsi="Times New Roman" w:cs="Times New Roman" w:hint="eastAsia"/>
          <w:b/>
          <w:szCs w:val="21"/>
        </w:rPr>
        <w:t>和外显</w:t>
      </w:r>
      <w:r w:rsidR="00A127DE" w:rsidRPr="00556070">
        <w:rPr>
          <w:rFonts w:ascii="Times New Roman" w:hAnsi="Times New Roman" w:cs="Times New Roman" w:hint="eastAsia"/>
          <w:b/>
          <w:szCs w:val="21"/>
        </w:rPr>
        <w:t>残疾公众</w:t>
      </w:r>
      <w:r w:rsidRPr="00556070">
        <w:rPr>
          <w:rFonts w:ascii="Times New Roman" w:hAnsi="Times New Roman" w:cs="Times New Roman" w:hint="eastAsia"/>
          <w:b/>
          <w:szCs w:val="21"/>
        </w:rPr>
        <w:t>污名</w:t>
      </w:r>
      <w:r w:rsidR="00A127DE" w:rsidRPr="00556070">
        <w:rPr>
          <w:rFonts w:ascii="Times New Roman" w:hAnsi="Times New Roman" w:cs="Times New Roman" w:hint="eastAsia"/>
          <w:b/>
          <w:szCs w:val="21"/>
        </w:rPr>
        <w:t>现状</w:t>
      </w:r>
    </w:p>
    <w:p w14:paraId="7226107A" w14:textId="0D9853F7" w:rsidR="0064408A" w:rsidRPr="008F1724" w:rsidRDefault="00A127DE" w:rsidP="008F1724">
      <w:pPr>
        <w:spacing w:line="360" w:lineRule="auto"/>
        <w:ind w:firstLineChars="200" w:firstLine="420"/>
        <w:rPr>
          <w:rFonts w:ascii="Times New Roman" w:hAnsi="Times New Roman" w:cs="Times New Roman"/>
          <w:strike/>
          <w:szCs w:val="21"/>
        </w:rPr>
      </w:pPr>
      <w:r>
        <w:rPr>
          <w:rFonts w:ascii="Times New Roman" w:hAnsi="Times New Roman" w:cs="Times New Roman"/>
          <w:szCs w:val="21"/>
        </w:rPr>
        <w:t>本研究</w:t>
      </w:r>
      <w:r w:rsidR="001E26DB">
        <w:rPr>
          <w:rFonts w:ascii="Times New Roman" w:hAnsi="Times New Roman" w:cs="Times New Roman"/>
          <w:szCs w:val="21"/>
        </w:rPr>
        <w:t>选取大学生为研究对象</w:t>
      </w:r>
      <w:r w:rsidR="001E26DB">
        <w:rPr>
          <w:rFonts w:ascii="Times New Roman" w:hAnsi="Times New Roman" w:cs="Times New Roman" w:hint="eastAsia"/>
          <w:szCs w:val="21"/>
        </w:rPr>
        <w:t>，</w:t>
      </w:r>
      <w:r>
        <w:rPr>
          <w:rFonts w:ascii="Times New Roman" w:hAnsi="Times New Roman" w:cs="Times New Roman"/>
          <w:szCs w:val="21"/>
        </w:rPr>
        <w:t>从</w:t>
      </w:r>
      <w:r w:rsidR="001E26DB">
        <w:rPr>
          <w:rFonts w:ascii="Times New Roman" w:hAnsi="Times New Roman" w:cs="Times New Roman" w:hint="eastAsia"/>
          <w:szCs w:val="21"/>
        </w:rPr>
        <w:t>残疾公众污名入手，</w:t>
      </w:r>
      <w:r w:rsidR="0043474E">
        <w:rPr>
          <w:rFonts w:ascii="Times New Roman" w:hAnsi="Times New Roman" w:cs="Times New Roman" w:hint="eastAsia"/>
          <w:szCs w:val="21"/>
        </w:rPr>
        <w:t>调查了大学生内隐与外显残疾公众污名的现状及其关系。</w:t>
      </w:r>
      <w:r w:rsidR="002667EF">
        <w:rPr>
          <w:rFonts w:ascii="Times New Roman" w:hAnsi="Times New Roman" w:cs="Times New Roman" w:hint="eastAsia"/>
          <w:szCs w:val="21"/>
        </w:rPr>
        <w:t>内隐测试</w:t>
      </w:r>
      <w:r w:rsidR="001E26DB">
        <w:rPr>
          <w:rFonts w:ascii="Times New Roman" w:hAnsi="Times New Roman" w:cs="Times New Roman" w:hint="eastAsia"/>
          <w:szCs w:val="21"/>
        </w:rPr>
        <w:t>结果显示大学生</w:t>
      </w:r>
      <w:r w:rsidR="002A1466">
        <w:rPr>
          <w:rFonts w:ascii="Times New Roman" w:hAnsi="Times New Roman" w:cs="Times New Roman" w:hint="eastAsia"/>
          <w:szCs w:val="21"/>
        </w:rPr>
        <w:t>更容易把残疾群体</w:t>
      </w:r>
      <w:r w:rsidR="002667EF">
        <w:rPr>
          <w:rFonts w:ascii="Times New Roman" w:hAnsi="Times New Roman" w:cs="Times New Roman" w:hint="eastAsia"/>
          <w:szCs w:val="21"/>
        </w:rPr>
        <w:t>与消极词联系在一起，也就是对残疾群体存在着明显的内隐</w:t>
      </w:r>
      <w:r w:rsidR="00C12212">
        <w:rPr>
          <w:rFonts w:ascii="Times New Roman" w:hAnsi="Times New Roman" w:cs="Times New Roman" w:hint="eastAsia"/>
          <w:szCs w:val="21"/>
        </w:rPr>
        <w:t>残疾公众</w:t>
      </w:r>
      <w:r w:rsidR="002667EF">
        <w:rPr>
          <w:rFonts w:ascii="Times New Roman" w:hAnsi="Times New Roman" w:cs="Times New Roman" w:hint="eastAsia"/>
          <w:szCs w:val="21"/>
        </w:rPr>
        <w:t>污名，</w:t>
      </w:r>
      <w:r w:rsidR="007F0A24">
        <w:rPr>
          <w:rFonts w:ascii="Times New Roman" w:hAnsi="Times New Roman" w:cs="Times New Roman" w:hint="eastAsia"/>
          <w:szCs w:val="21"/>
        </w:rPr>
        <w:t>而</w:t>
      </w:r>
      <w:r w:rsidR="002667EF">
        <w:rPr>
          <w:rFonts w:ascii="Times New Roman" w:hAnsi="Times New Roman" w:cs="Times New Roman" w:hint="eastAsia"/>
          <w:szCs w:val="21"/>
        </w:rPr>
        <w:t>外显测试结果</w:t>
      </w:r>
      <w:r w:rsidR="007F0A24">
        <w:rPr>
          <w:rFonts w:ascii="Times New Roman" w:hAnsi="Times New Roman" w:cs="Times New Roman" w:hint="eastAsia"/>
          <w:szCs w:val="21"/>
        </w:rPr>
        <w:t>则</w:t>
      </w:r>
      <w:r w:rsidR="002667EF">
        <w:rPr>
          <w:rFonts w:ascii="Times New Roman" w:hAnsi="Times New Roman" w:cs="Times New Roman" w:hint="eastAsia"/>
          <w:szCs w:val="21"/>
        </w:rPr>
        <w:t>表明大学生对残疾群体不存在外显</w:t>
      </w:r>
      <w:r w:rsidR="00C12212">
        <w:rPr>
          <w:rFonts w:ascii="Times New Roman" w:hAnsi="Times New Roman" w:cs="Times New Roman" w:hint="eastAsia"/>
          <w:szCs w:val="21"/>
        </w:rPr>
        <w:t>残疾公众</w:t>
      </w:r>
      <w:r w:rsidR="002667EF">
        <w:rPr>
          <w:rFonts w:ascii="Times New Roman" w:hAnsi="Times New Roman" w:cs="Times New Roman" w:hint="eastAsia"/>
          <w:szCs w:val="21"/>
        </w:rPr>
        <w:t>污名。</w:t>
      </w:r>
      <w:r w:rsidR="007F0A24">
        <w:rPr>
          <w:rFonts w:ascii="Times New Roman" w:hAnsi="Times New Roman" w:cs="Times New Roman" w:hint="eastAsia"/>
          <w:szCs w:val="21"/>
        </w:rPr>
        <w:t>这一结果</w:t>
      </w:r>
      <w:r w:rsidR="004E5293" w:rsidRPr="00C37E4C">
        <w:rPr>
          <w:rFonts w:ascii="Times New Roman" w:hAnsi="Times New Roman" w:cs="Times New Roman" w:hint="eastAsia"/>
          <w:szCs w:val="21"/>
        </w:rPr>
        <w:t>与国外的</w:t>
      </w:r>
      <w:r w:rsidR="007F0A24">
        <w:rPr>
          <w:rFonts w:ascii="Times New Roman" w:hAnsi="Times New Roman" w:cs="Times New Roman" w:hint="eastAsia"/>
          <w:szCs w:val="21"/>
        </w:rPr>
        <w:t>部分</w:t>
      </w:r>
      <w:r w:rsidR="008304C9" w:rsidRPr="00C37E4C">
        <w:rPr>
          <w:rFonts w:ascii="Times New Roman" w:hAnsi="Times New Roman" w:cs="Times New Roman" w:hint="eastAsia"/>
          <w:szCs w:val="21"/>
        </w:rPr>
        <w:t>研究一致</w:t>
      </w:r>
      <w:r w:rsidR="004E5293" w:rsidRPr="00C37E4C">
        <w:rPr>
          <w:rFonts w:ascii="Times New Roman" w:hAnsi="Times New Roman" w:cs="Times New Roman" w:hint="eastAsia"/>
          <w:szCs w:val="21"/>
          <w:vertAlign w:val="superscript"/>
        </w:rPr>
        <w:t>[</w:t>
      </w:r>
      <w:r w:rsidR="00F74112">
        <w:rPr>
          <w:rFonts w:ascii="Times New Roman" w:hAnsi="Times New Roman" w:cs="Times New Roman"/>
          <w:szCs w:val="21"/>
          <w:vertAlign w:val="superscript"/>
        </w:rPr>
        <w:t>2</w:t>
      </w:r>
      <w:r w:rsidR="002B0D45">
        <w:rPr>
          <w:rFonts w:ascii="Times New Roman" w:hAnsi="Times New Roman" w:cs="Times New Roman"/>
          <w:szCs w:val="21"/>
          <w:vertAlign w:val="superscript"/>
        </w:rPr>
        <w:t>3</w:t>
      </w:r>
      <w:r w:rsidR="004E5293" w:rsidRPr="00C37E4C">
        <w:rPr>
          <w:rFonts w:ascii="Times New Roman" w:hAnsi="Times New Roman" w:cs="Times New Roman" w:hint="eastAsia"/>
          <w:szCs w:val="21"/>
          <w:vertAlign w:val="superscript"/>
        </w:rPr>
        <w:t>]</w:t>
      </w:r>
      <w:r w:rsidR="003E71D6" w:rsidRPr="00C37E4C">
        <w:rPr>
          <w:rFonts w:ascii="Times New Roman" w:hAnsi="Times New Roman" w:cs="Times New Roman"/>
          <w:szCs w:val="21"/>
          <w:vertAlign w:val="superscript"/>
        </w:rPr>
        <w:t>[</w:t>
      </w:r>
      <w:r w:rsidR="00F74112">
        <w:rPr>
          <w:rFonts w:ascii="Times New Roman" w:hAnsi="Times New Roman" w:cs="Times New Roman"/>
          <w:szCs w:val="21"/>
          <w:vertAlign w:val="superscript"/>
        </w:rPr>
        <w:t>2</w:t>
      </w:r>
      <w:r w:rsidR="002B0D45">
        <w:rPr>
          <w:rFonts w:ascii="Times New Roman" w:hAnsi="Times New Roman" w:cs="Times New Roman"/>
          <w:szCs w:val="21"/>
          <w:vertAlign w:val="superscript"/>
        </w:rPr>
        <w:t>4</w:t>
      </w:r>
      <w:r w:rsidR="003E71D6" w:rsidRPr="00C37E4C">
        <w:rPr>
          <w:rFonts w:ascii="Times New Roman" w:hAnsi="Times New Roman" w:cs="Times New Roman"/>
          <w:szCs w:val="21"/>
          <w:vertAlign w:val="superscript"/>
        </w:rPr>
        <w:t>]</w:t>
      </w:r>
      <w:r w:rsidR="00484B99" w:rsidRPr="00C37E4C">
        <w:rPr>
          <w:rFonts w:ascii="Times New Roman" w:hAnsi="Times New Roman" w:cs="Times New Roman"/>
          <w:szCs w:val="21"/>
          <w:vertAlign w:val="superscript"/>
        </w:rPr>
        <w:t>[</w:t>
      </w:r>
      <w:r w:rsidR="00F74112">
        <w:rPr>
          <w:rFonts w:ascii="Times New Roman" w:hAnsi="Times New Roman" w:cs="Times New Roman"/>
          <w:szCs w:val="21"/>
          <w:vertAlign w:val="superscript"/>
        </w:rPr>
        <w:t>2</w:t>
      </w:r>
      <w:r w:rsidR="002B0D45">
        <w:rPr>
          <w:rFonts w:ascii="Times New Roman" w:hAnsi="Times New Roman" w:cs="Times New Roman"/>
          <w:szCs w:val="21"/>
          <w:vertAlign w:val="superscript"/>
        </w:rPr>
        <w:t>5</w:t>
      </w:r>
      <w:r w:rsidR="00484B99" w:rsidRPr="00C37E4C">
        <w:rPr>
          <w:rFonts w:ascii="Times New Roman" w:hAnsi="Times New Roman" w:cs="Times New Roman"/>
          <w:szCs w:val="21"/>
          <w:vertAlign w:val="superscript"/>
        </w:rPr>
        <w:t>]</w:t>
      </w:r>
      <w:r w:rsidR="00D82340" w:rsidRPr="00C37E4C">
        <w:rPr>
          <w:rFonts w:ascii="Times New Roman" w:hAnsi="Times New Roman" w:cs="Times New Roman"/>
          <w:szCs w:val="21"/>
          <w:vertAlign w:val="superscript"/>
        </w:rPr>
        <w:t>[</w:t>
      </w:r>
      <w:r w:rsidR="00F74112">
        <w:rPr>
          <w:rFonts w:ascii="Times New Roman" w:hAnsi="Times New Roman" w:cs="Times New Roman"/>
          <w:szCs w:val="21"/>
          <w:vertAlign w:val="superscript"/>
        </w:rPr>
        <w:t>2</w:t>
      </w:r>
      <w:r w:rsidR="002B0D45">
        <w:rPr>
          <w:rFonts w:ascii="Times New Roman" w:hAnsi="Times New Roman" w:cs="Times New Roman"/>
          <w:szCs w:val="21"/>
          <w:vertAlign w:val="superscript"/>
        </w:rPr>
        <w:t>6</w:t>
      </w:r>
      <w:r w:rsidR="00D82340" w:rsidRPr="00C37E4C">
        <w:rPr>
          <w:rFonts w:ascii="Times New Roman" w:hAnsi="Times New Roman" w:cs="Times New Roman"/>
          <w:szCs w:val="21"/>
          <w:vertAlign w:val="superscript"/>
        </w:rPr>
        <w:t>]</w:t>
      </w:r>
      <w:r w:rsidR="008304C9" w:rsidRPr="00C37E4C">
        <w:rPr>
          <w:rFonts w:ascii="Times New Roman" w:hAnsi="Times New Roman" w:cs="Times New Roman" w:hint="eastAsia"/>
          <w:szCs w:val="21"/>
        </w:rPr>
        <w:t>。</w:t>
      </w:r>
      <w:r w:rsidR="0064408A">
        <w:rPr>
          <w:rFonts w:ascii="Times New Roman" w:hAnsi="Times New Roman" w:cs="Times New Roman" w:hint="eastAsia"/>
          <w:szCs w:val="21"/>
        </w:rPr>
        <w:t>在内隐</w:t>
      </w:r>
      <w:r w:rsidR="00C12212">
        <w:rPr>
          <w:rFonts w:ascii="Times New Roman" w:hAnsi="Times New Roman" w:cs="Times New Roman" w:hint="eastAsia"/>
          <w:szCs w:val="21"/>
        </w:rPr>
        <w:t>残疾</w:t>
      </w:r>
      <w:r w:rsidR="00AB0FD6">
        <w:rPr>
          <w:rFonts w:ascii="Times New Roman" w:hAnsi="Times New Roman" w:cs="Times New Roman" w:hint="eastAsia"/>
          <w:szCs w:val="21"/>
        </w:rPr>
        <w:t>公众</w:t>
      </w:r>
      <w:r w:rsidR="0064408A">
        <w:rPr>
          <w:rFonts w:ascii="Times New Roman" w:hAnsi="Times New Roman" w:cs="Times New Roman" w:hint="eastAsia"/>
          <w:szCs w:val="21"/>
        </w:rPr>
        <w:t>污名的三个维度上，</w:t>
      </w:r>
      <w:r w:rsidR="00C26263">
        <w:rPr>
          <w:rFonts w:ascii="Times New Roman" w:hAnsi="Times New Roman" w:cs="Times New Roman" w:hint="eastAsia"/>
          <w:szCs w:val="21"/>
        </w:rPr>
        <w:t>认知层面的污名效应最高，行为层面的污名效应最低，这与王晓刚的研究结果相符合</w:t>
      </w:r>
      <w:r w:rsidR="00C26263">
        <w:rPr>
          <w:rFonts w:ascii="Times New Roman" w:hAnsi="Times New Roman" w:cs="Times New Roman" w:hint="eastAsia"/>
          <w:szCs w:val="21"/>
          <w:vertAlign w:val="superscript"/>
        </w:rPr>
        <w:t>[</w:t>
      </w:r>
      <w:r w:rsidR="00C91B3B">
        <w:rPr>
          <w:rFonts w:ascii="Times New Roman" w:hAnsi="Times New Roman" w:cs="Times New Roman"/>
          <w:szCs w:val="21"/>
          <w:vertAlign w:val="superscript"/>
        </w:rPr>
        <w:t>2</w:t>
      </w:r>
      <w:r w:rsidR="002B0D45">
        <w:rPr>
          <w:rFonts w:ascii="Times New Roman" w:hAnsi="Times New Roman" w:cs="Times New Roman"/>
          <w:szCs w:val="21"/>
          <w:vertAlign w:val="superscript"/>
        </w:rPr>
        <w:t>7</w:t>
      </w:r>
      <w:r w:rsidR="00C26263">
        <w:rPr>
          <w:rFonts w:ascii="Times New Roman" w:hAnsi="Times New Roman" w:cs="Times New Roman" w:hint="eastAsia"/>
          <w:szCs w:val="21"/>
          <w:vertAlign w:val="superscript"/>
        </w:rPr>
        <w:t>]</w:t>
      </w:r>
      <w:r w:rsidR="006527CF">
        <w:rPr>
          <w:rFonts w:ascii="Times New Roman" w:hAnsi="Times New Roman" w:cs="Times New Roman" w:hint="eastAsia"/>
          <w:szCs w:val="21"/>
        </w:rPr>
        <w:t>。</w:t>
      </w:r>
      <w:r w:rsidR="007F0A24">
        <w:rPr>
          <w:rFonts w:ascii="Times New Roman" w:hAnsi="Times New Roman" w:cs="Times New Roman" w:hint="eastAsia"/>
          <w:szCs w:val="21"/>
        </w:rPr>
        <w:t>究其原因，</w:t>
      </w:r>
      <w:r w:rsidR="00381F6E">
        <w:rPr>
          <w:rFonts w:ascii="Times New Roman" w:hAnsi="Times New Roman" w:cs="Times New Roman" w:hint="eastAsia"/>
          <w:szCs w:val="21"/>
        </w:rPr>
        <w:t>可能是</w:t>
      </w:r>
      <w:r w:rsidR="007F0A24">
        <w:rPr>
          <w:rFonts w:ascii="Times New Roman" w:hAnsi="Times New Roman" w:cs="Times New Roman" w:hint="eastAsia"/>
          <w:szCs w:val="21"/>
        </w:rPr>
        <w:t>由于</w:t>
      </w:r>
      <w:r w:rsidR="006527CF">
        <w:rPr>
          <w:rFonts w:ascii="Times New Roman" w:hAnsi="Times New Roman" w:cs="Times New Roman" w:hint="eastAsia"/>
          <w:szCs w:val="21"/>
        </w:rPr>
        <w:t>认知评价作为个体</w:t>
      </w:r>
      <w:r w:rsidR="005253E5">
        <w:rPr>
          <w:rFonts w:ascii="Times New Roman" w:hAnsi="Times New Roman" w:cs="Times New Roman" w:hint="eastAsia"/>
          <w:szCs w:val="21"/>
        </w:rPr>
        <w:t>长期积累形成的刻板印象，</w:t>
      </w:r>
      <w:r w:rsidR="00381F6E">
        <w:rPr>
          <w:rFonts w:ascii="Times New Roman" w:hAnsi="Times New Roman" w:cs="Times New Roman" w:hint="eastAsia"/>
          <w:szCs w:val="21"/>
        </w:rPr>
        <w:t>较少受社会期许的影响，</w:t>
      </w:r>
      <w:r w:rsidR="004563F7">
        <w:rPr>
          <w:rFonts w:ascii="Times New Roman" w:hAnsi="Times New Roman" w:cs="Times New Roman" w:hint="eastAsia"/>
          <w:szCs w:val="21"/>
        </w:rPr>
        <w:t>具有一定的稳定性，</w:t>
      </w:r>
      <w:r w:rsidR="00381F6E">
        <w:rPr>
          <w:rFonts w:ascii="Times New Roman" w:hAnsi="Times New Roman" w:cs="Times New Roman" w:hint="eastAsia"/>
          <w:szCs w:val="21"/>
        </w:rPr>
        <w:t>更能体现个体对群体的</w:t>
      </w:r>
      <w:r w:rsidR="007F0A24">
        <w:rPr>
          <w:rFonts w:ascii="Times New Roman" w:hAnsi="Times New Roman" w:cs="Times New Roman" w:hint="eastAsia"/>
          <w:szCs w:val="21"/>
        </w:rPr>
        <w:t>深层</w:t>
      </w:r>
      <w:r w:rsidR="00381F6E">
        <w:rPr>
          <w:rFonts w:ascii="Times New Roman" w:hAnsi="Times New Roman" w:cs="Times New Roman" w:hint="eastAsia"/>
          <w:szCs w:val="21"/>
        </w:rPr>
        <w:t>看法和评价</w:t>
      </w:r>
      <w:r w:rsidR="008F1724">
        <w:rPr>
          <w:rFonts w:ascii="Times New Roman" w:hAnsi="Times New Roman" w:cs="Times New Roman" w:hint="eastAsia"/>
          <w:szCs w:val="21"/>
        </w:rPr>
        <w:t>；</w:t>
      </w:r>
      <w:r w:rsidR="00381F6E">
        <w:rPr>
          <w:rFonts w:ascii="Times New Roman" w:hAnsi="Times New Roman" w:cs="Times New Roman" w:hint="eastAsia"/>
          <w:szCs w:val="21"/>
        </w:rPr>
        <w:t>而行为作为</w:t>
      </w:r>
      <w:r w:rsidR="005100FC">
        <w:rPr>
          <w:rFonts w:ascii="Times New Roman" w:hAnsi="Times New Roman" w:cs="Times New Roman" w:hint="eastAsia"/>
          <w:szCs w:val="21"/>
        </w:rPr>
        <w:t>人际交往过程中的一种显性</w:t>
      </w:r>
      <w:r w:rsidR="008F1724">
        <w:rPr>
          <w:rFonts w:ascii="Times New Roman" w:hAnsi="Times New Roman" w:cs="Times New Roman" w:hint="eastAsia"/>
          <w:szCs w:val="21"/>
        </w:rPr>
        <w:t>的模式，大学生往往会碍于道德的约束做出符合</w:t>
      </w:r>
      <w:r w:rsidR="003E216E">
        <w:rPr>
          <w:rFonts w:ascii="Times New Roman" w:hAnsi="Times New Roman" w:cs="Times New Roman" w:hint="eastAsia"/>
          <w:szCs w:val="21"/>
        </w:rPr>
        <w:t>社会要求</w:t>
      </w:r>
      <w:r w:rsidR="008F1724">
        <w:rPr>
          <w:rFonts w:ascii="Times New Roman" w:hAnsi="Times New Roman" w:cs="Times New Roman" w:hint="eastAsia"/>
          <w:szCs w:val="21"/>
        </w:rPr>
        <w:t>的行为倾向。</w:t>
      </w:r>
      <w:r w:rsidR="007F0A24">
        <w:rPr>
          <w:rFonts w:ascii="Times New Roman" w:hAnsi="Times New Roman" w:cs="Times New Roman" w:hint="eastAsia"/>
          <w:szCs w:val="21"/>
        </w:rPr>
        <w:t>因此，</w:t>
      </w:r>
      <w:r w:rsidR="008F1724">
        <w:rPr>
          <w:rFonts w:ascii="Times New Roman" w:hAnsi="Times New Roman" w:cs="Times New Roman" w:hint="eastAsia"/>
          <w:szCs w:val="21"/>
        </w:rPr>
        <w:t>导致了认知层面的污名最高，而行为层面的污名最低。</w:t>
      </w:r>
    </w:p>
    <w:p w14:paraId="3952F9F4" w14:textId="68538A85" w:rsidR="00347759" w:rsidRPr="00556070" w:rsidRDefault="00347759" w:rsidP="00556070">
      <w:pPr>
        <w:spacing w:line="360" w:lineRule="auto"/>
        <w:rPr>
          <w:rFonts w:ascii="Times New Roman" w:hAnsi="Times New Roman" w:cs="Times New Roman"/>
          <w:b/>
          <w:szCs w:val="21"/>
        </w:rPr>
      </w:pPr>
      <w:r w:rsidRPr="00556070">
        <w:rPr>
          <w:rFonts w:ascii="Times New Roman" w:hAnsi="Times New Roman" w:cs="Times New Roman" w:hint="eastAsia"/>
          <w:b/>
          <w:szCs w:val="21"/>
        </w:rPr>
        <w:t xml:space="preserve">4.2 </w:t>
      </w:r>
      <w:r w:rsidR="002A1466" w:rsidRPr="00556070">
        <w:rPr>
          <w:rFonts w:ascii="Times New Roman" w:hAnsi="Times New Roman" w:cs="Times New Roman" w:hint="eastAsia"/>
          <w:b/>
          <w:szCs w:val="21"/>
        </w:rPr>
        <w:t>专业与接触频率对行为层面</w:t>
      </w:r>
      <w:r w:rsidR="008304C9" w:rsidRPr="00556070">
        <w:rPr>
          <w:rFonts w:ascii="Times New Roman" w:hAnsi="Times New Roman" w:cs="Times New Roman" w:hint="eastAsia"/>
          <w:b/>
          <w:szCs w:val="21"/>
        </w:rPr>
        <w:t>上的内隐</w:t>
      </w:r>
      <w:r w:rsidR="00404663">
        <w:rPr>
          <w:rFonts w:ascii="Times New Roman" w:hAnsi="Times New Roman" w:cs="Times New Roman" w:hint="eastAsia"/>
          <w:b/>
          <w:szCs w:val="21"/>
        </w:rPr>
        <w:t>残疾</w:t>
      </w:r>
      <w:r w:rsidR="008304C9" w:rsidRPr="00556070">
        <w:rPr>
          <w:rFonts w:ascii="Times New Roman" w:hAnsi="Times New Roman" w:cs="Times New Roman" w:hint="eastAsia"/>
          <w:b/>
          <w:szCs w:val="21"/>
        </w:rPr>
        <w:t>公众污名</w:t>
      </w:r>
      <w:r w:rsidR="002A1466" w:rsidRPr="00556070">
        <w:rPr>
          <w:rFonts w:ascii="Times New Roman" w:hAnsi="Times New Roman" w:cs="Times New Roman" w:hint="eastAsia"/>
          <w:b/>
          <w:szCs w:val="21"/>
        </w:rPr>
        <w:t>的</w:t>
      </w:r>
      <w:r w:rsidR="008304C9" w:rsidRPr="00556070">
        <w:rPr>
          <w:rFonts w:ascii="Times New Roman" w:hAnsi="Times New Roman" w:cs="Times New Roman" w:hint="eastAsia"/>
          <w:b/>
          <w:szCs w:val="21"/>
        </w:rPr>
        <w:t>影响</w:t>
      </w:r>
    </w:p>
    <w:p w14:paraId="3F4BD331" w14:textId="4F59696E" w:rsidR="007E271F" w:rsidRDefault="002A1466" w:rsidP="007E271F">
      <w:pPr>
        <w:spacing w:line="360" w:lineRule="auto"/>
        <w:ind w:firstLineChars="200" w:firstLine="420"/>
        <w:rPr>
          <w:rFonts w:ascii="Times New Roman" w:hAnsi="Times New Roman" w:cs="Times New Roman"/>
          <w:szCs w:val="21"/>
        </w:rPr>
      </w:pPr>
      <w:r>
        <w:rPr>
          <w:rFonts w:ascii="Times New Roman" w:hAnsi="Times New Roman" w:cs="Times New Roman"/>
          <w:szCs w:val="21"/>
        </w:rPr>
        <w:t>特教专业和非特教专业的大学生</w:t>
      </w:r>
      <w:r w:rsidR="00B85E1D">
        <w:rPr>
          <w:rFonts w:ascii="Times New Roman" w:hAnsi="Times New Roman" w:cs="Times New Roman" w:hint="eastAsia"/>
          <w:szCs w:val="21"/>
        </w:rPr>
        <w:t>均</w:t>
      </w:r>
      <w:r w:rsidR="00B85E1D">
        <w:rPr>
          <w:rFonts w:ascii="Times New Roman" w:hAnsi="Times New Roman" w:cs="Times New Roman"/>
          <w:szCs w:val="21"/>
        </w:rPr>
        <w:t>存在着内隐</w:t>
      </w:r>
      <w:r w:rsidR="00AB0FD6">
        <w:rPr>
          <w:rFonts w:ascii="Times New Roman" w:hAnsi="Times New Roman" w:cs="Times New Roman"/>
          <w:szCs w:val="21"/>
        </w:rPr>
        <w:t>残疾公众</w:t>
      </w:r>
      <w:r w:rsidR="00B85E1D">
        <w:rPr>
          <w:rFonts w:ascii="Times New Roman" w:hAnsi="Times New Roman" w:cs="Times New Roman"/>
          <w:szCs w:val="21"/>
        </w:rPr>
        <w:t>污名</w:t>
      </w:r>
      <w:r w:rsidR="00B85E1D">
        <w:rPr>
          <w:rFonts w:ascii="Times New Roman" w:hAnsi="Times New Roman" w:cs="Times New Roman" w:hint="eastAsia"/>
          <w:szCs w:val="21"/>
        </w:rPr>
        <w:t>，</w:t>
      </w:r>
      <w:r w:rsidR="00B85E1D">
        <w:rPr>
          <w:rFonts w:ascii="Times New Roman" w:hAnsi="Times New Roman" w:cs="Times New Roman"/>
          <w:szCs w:val="21"/>
        </w:rPr>
        <w:t>这与</w:t>
      </w:r>
      <w:r w:rsidR="00C7796F" w:rsidRPr="005F4298">
        <w:rPr>
          <w:rFonts w:ascii="Times New Roman" w:hAnsi="Times New Roman" w:cs="Times New Roman"/>
          <w:szCs w:val="21"/>
        </w:rPr>
        <w:t>Kopera</w:t>
      </w:r>
      <w:r w:rsidR="00C7796F">
        <w:rPr>
          <w:rFonts w:ascii="Times New Roman" w:hAnsi="Times New Roman" w:cs="Times New Roman"/>
          <w:szCs w:val="21"/>
        </w:rPr>
        <w:t>等人的研究结果相一致</w:t>
      </w:r>
      <w:r w:rsidR="00C7796F">
        <w:rPr>
          <w:rFonts w:ascii="Times New Roman" w:hAnsi="Times New Roman" w:cs="Times New Roman" w:hint="eastAsia"/>
          <w:szCs w:val="21"/>
        </w:rPr>
        <w:t>，</w:t>
      </w:r>
      <w:r w:rsidR="00C7796F">
        <w:rPr>
          <w:rFonts w:ascii="Times New Roman" w:hAnsi="Times New Roman" w:cs="Times New Roman"/>
          <w:szCs w:val="21"/>
        </w:rPr>
        <w:t>其</w:t>
      </w:r>
      <w:r w:rsidR="00B85E1D" w:rsidRPr="00B85E1D">
        <w:rPr>
          <w:rFonts w:ascii="Times New Roman" w:hAnsi="Times New Roman" w:cs="Times New Roman" w:hint="eastAsia"/>
          <w:szCs w:val="21"/>
        </w:rPr>
        <w:t>研究发现</w:t>
      </w:r>
      <w:r w:rsidR="000E3458">
        <w:rPr>
          <w:rFonts w:ascii="Times New Roman" w:hAnsi="Times New Roman" w:cs="Times New Roman" w:hint="eastAsia"/>
          <w:szCs w:val="21"/>
        </w:rPr>
        <w:t>心理</w:t>
      </w:r>
      <w:r w:rsidR="00B85E1D">
        <w:rPr>
          <w:rFonts w:ascii="Times New Roman" w:hAnsi="Times New Roman" w:cs="Times New Roman" w:hint="eastAsia"/>
          <w:szCs w:val="21"/>
        </w:rPr>
        <w:t>专业和非</w:t>
      </w:r>
      <w:r w:rsidR="00C7796F">
        <w:rPr>
          <w:rFonts w:ascii="Times New Roman" w:hAnsi="Times New Roman" w:cs="Times New Roman" w:hint="eastAsia"/>
          <w:szCs w:val="21"/>
        </w:rPr>
        <w:t>心理专业</w:t>
      </w:r>
      <w:r w:rsidR="00B85E1D">
        <w:rPr>
          <w:rFonts w:ascii="Times New Roman" w:hAnsi="Times New Roman" w:cs="Times New Roman" w:hint="eastAsia"/>
          <w:szCs w:val="21"/>
        </w:rPr>
        <w:t>人员</w:t>
      </w:r>
      <w:r w:rsidR="00C7796F">
        <w:rPr>
          <w:rFonts w:ascii="Times New Roman" w:hAnsi="Times New Roman" w:cs="Times New Roman" w:hint="eastAsia"/>
          <w:szCs w:val="21"/>
        </w:rPr>
        <w:t>都</w:t>
      </w:r>
      <w:r w:rsidR="00B85E1D">
        <w:rPr>
          <w:rFonts w:ascii="Times New Roman" w:hAnsi="Times New Roman" w:cs="Times New Roman" w:hint="eastAsia"/>
          <w:szCs w:val="21"/>
        </w:rPr>
        <w:t>存在</w:t>
      </w:r>
      <w:r w:rsidR="00AB0FD6">
        <w:rPr>
          <w:rFonts w:ascii="Times New Roman" w:hAnsi="Times New Roman" w:cs="Times New Roman" w:hint="eastAsia"/>
          <w:szCs w:val="21"/>
        </w:rPr>
        <w:t>内隐</w:t>
      </w:r>
      <w:r w:rsidR="00B85E1D">
        <w:rPr>
          <w:rFonts w:ascii="Times New Roman" w:hAnsi="Times New Roman" w:cs="Times New Roman" w:hint="eastAsia"/>
          <w:szCs w:val="21"/>
        </w:rPr>
        <w:t>心理疾病</w:t>
      </w:r>
      <w:r w:rsidR="00AB0FD6">
        <w:rPr>
          <w:rFonts w:ascii="Times New Roman" w:hAnsi="Times New Roman" w:cs="Times New Roman" w:hint="eastAsia"/>
          <w:szCs w:val="21"/>
        </w:rPr>
        <w:t>公众</w:t>
      </w:r>
      <w:r w:rsidR="00B85E1D">
        <w:rPr>
          <w:rFonts w:ascii="Times New Roman" w:hAnsi="Times New Roman" w:cs="Times New Roman" w:hint="eastAsia"/>
          <w:szCs w:val="21"/>
        </w:rPr>
        <w:t>污名</w:t>
      </w:r>
      <w:r w:rsidR="006F66D6">
        <w:rPr>
          <w:rFonts w:ascii="Times New Roman" w:hAnsi="Times New Roman" w:cs="Times New Roman" w:hint="eastAsia"/>
          <w:szCs w:val="21"/>
          <w:vertAlign w:val="superscript"/>
        </w:rPr>
        <w:t>[</w:t>
      </w:r>
      <w:r w:rsidR="0087032C">
        <w:rPr>
          <w:rFonts w:ascii="Times New Roman" w:hAnsi="Times New Roman" w:cs="Times New Roman"/>
          <w:szCs w:val="21"/>
          <w:vertAlign w:val="superscript"/>
        </w:rPr>
        <w:t>2</w:t>
      </w:r>
      <w:r w:rsidR="002B0D45">
        <w:rPr>
          <w:rFonts w:ascii="Times New Roman" w:hAnsi="Times New Roman" w:cs="Times New Roman"/>
          <w:szCs w:val="21"/>
          <w:vertAlign w:val="superscript"/>
        </w:rPr>
        <w:t>8</w:t>
      </w:r>
      <w:r w:rsidR="006F66D6">
        <w:rPr>
          <w:rFonts w:ascii="Times New Roman" w:hAnsi="Times New Roman" w:cs="Times New Roman"/>
          <w:szCs w:val="21"/>
          <w:vertAlign w:val="superscript"/>
        </w:rPr>
        <w:t>]</w:t>
      </w:r>
      <w:r>
        <w:rPr>
          <w:rFonts w:ascii="Times New Roman" w:hAnsi="Times New Roman" w:cs="Times New Roman" w:hint="eastAsia"/>
          <w:szCs w:val="21"/>
        </w:rPr>
        <w:t>。</w:t>
      </w:r>
      <w:r w:rsidR="00C7796F">
        <w:rPr>
          <w:rFonts w:ascii="Times New Roman" w:hAnsi="Times New Roman" w:cs="Times New Roman" w:hint="eastAsia"/>
          <w:szCs w:val="21"/>
        </w:rPr>
        <w:t>进一步分析可知</w:t>
      </w:r>
      <w:r w:rsidR="002F26AB">
        <w:rPr>
          <w:rFonts w:ascii="Times New Roman" w:hAnsi="Times New Roman" w:cs="Times New Roman" w:hint="eastAsia"/>
          <w:szCs w:val="21"/>
        </w:rPr>
        <w:t>，</w:t>
      </w:r>
      <w:r w:rsidR="002F26AB">
        <w:rPr>
          <w:rFonts w:ascii="Times New Roman" w:hAnsi="Times New Roman" w:cs="Times New Roman"/>
          <w:szCs w:val="21"/>
        </w:rPr>
        <w:t>特教专业大学生的</w:t>
      </w:r>
      <w:r>
        <w:rPr>
          <w:rFonts w:ascii="Times New Roman" w:hAnsi="Times New Roman" w:cs="Times New Roman"/>
          <w:szCs w:val="21"/>
        </w:rPr>
        <w:t>内隐</w:t>
      </w:r>
      <w:r w:rsidR="002F26AB">
        <w:rPr>
          <w:rFonts w:ascii="Times New Roman" w:hAnsi="Times New Roman" w:cs="Times New Roman"/>
          <w:szCs w:val="21"/>
        </w:rPr>
        <w:t>残疾公众污名</w:t>
      </w:r>
      <w:r w:rsidR="00C7796F">
        <w:rPr>
          <w:rFonts w:ascii="Times New Roman" w:hAnsi="Times New Roman" w:cs="Times New Roman"/>
          <w:szCs w:val="21"/>
        </w:rPr>
        <w:t>效应</w:t>
      </w:r>
      <w:r w:rsidR="002F26AB">
        <w:rPr>
          <w:rFonts w:ascii="Times New Roman" w:hAnsi="Times New Roman" w:cs="Times New Roman"/>
          <w:szCs w:val="21"/>
        </w:rPr>
        <w:t>显著低于非特教专业的大学生</w:t>
      </w:r>
      <w:r w:rsidR="002F26AB">
        <w:rPr>
          <w:rFonts w:ascii="Times New Roman" w:hAnsi="Times New Roman" w:cs="Times New Roman" w:hint="eastAsia"/>
          <w:szCs w:val="21"/>
        </w:rPr>
        <w:t>。</w:t>
      </w:r>
      <w:r w:rsidR="00D13312">
        <w:rPr>
          <w:rFonts w:ascii="Times New Roman" w:hAnsi="Times New Roman" w:cs="Times New Roman" w:hint="eastAsia"/>
          <w:szCs w:val="21"/>
        </w:rPr>
        <w:t>对于非特教大学生来说，残疾群体形象是</w:t>
      </w:r>
      <w:r w:rsidR="005253E5">
        <w:rPr>
          <w:rFonts w:ascii="Times New Roman" w:hAnsi="Times New Roman" w:cs="Times New Roman" w:hint="eastAsia"/>
          <w:szCs w:val="21"/>
        </w:rPr>
        <w:t>由</w:t>
      </w:r>
      <w:r w:rsidR="00B85E1D" w:rsidRPr="00B85E1D">
        <w:rPr>
          <w:rFonts w:ascii="Times New Roman" w:hAnsi="Times New Roman" w:cs="Times New Roman" w:hint="eastAsia"/>
          <w:szCs w:val="21"/>
        </w:rPr>
        <w:t>媒体</w:t>
      </w:r>
      <w:r w:rsidR="00D13312">
        <w:rPr>
          <w:rFonts w:ascii="Times New Roman" w:hAnsi="Times New Roman" w:cs="Times New Roman" w:hint="eastAsia"/>
          <w:szCs w:val="21"/>
        </w:rPr>
        <w:t>、文化</w:t>
      </w:r>
      <w:r w:rsidR="00B85E1D" w:rsidRPr="00B85E1D">
        <w:rPr>
          <w:rFonts w:ascii="Times New Roman" w:hAnsi="Times New Roman" w:cs="Times New Roman" w:hint="eastAsia"/>
          <w:szCs w:val="21"/>
        </w:rPr>
        <w:t>刻板印象所呈现的</w:t>
      </w:r>
      <w:r w:rsidR="00D13312">
        <w:rPr>
          <w:rFonts w:ascii="Times New Roman" w:hAnsi="Times New Roman" w:cs="Times New Roman" w:hint="eastAsia"/>
          <w:szCs w:val="21"/>
        </w:rPr>
        <w:t>偏见</w:t>
      </w:r>
      <w:r w:rsidR="00B85E1D" w:rsidRPr="00B85E1D">
        <w:rPr>
          <w:rFonts w:ascii="Times New Roman" w:hAnsi="Times New Roman" w:cs="Times New Roman" w:hint="eastAsia"/>
          <w:szCs w:val="21"/>
        </w:rPr>
        <w:t>性信息</w:t>
      </w:r>
      <w:r w:rsidR="00D13312">
        <w:rPr>
          <w:rFonts w:ascii="Times New Roman" w:hAnsi="Times New Roman" w:cs="Times New Roman" w:hint="eastAsia"/>
          <w:szCs w:val="21"/>
        </w:rPr>
        <w:t>所</w:t>
      </w:r>
      <w:r w:rsidR="00B85E1D" w:rsidRPr="00B85E1D">
        <w:rPr>
          <w:rFonts w:ascii="Times New Roman" w:hAnsi="Times New Roman" w:cs="Times New Roman" w:hint="eastAsia"/>
          <w:szCs w:val="21"/>
        </w:rPr>
        <w:t>塑造</w:t>
      </w:r>
      <w:r w:rsidR="00D13312">
        <w:rPr>
          <w:rFonts w:ascii="Times New Roman" w:hAnsi="Times New Roman" w:cs="Times New Roman" w:hint="eastAsia"/>
          <w:szCs w:val="21"/>
        </w:rPr>
        <w:t>，而</w:t>
      </w:r>
      <w:r w:rsidR="002F26AB">
        <w:rPr>
          <w:rFonts w:ascii="Times New Roman" w:hAnsi="Times New Roman" w:cs="Times New Roman"/>
          <w:szCs w:val="21"/>
        </w:rPr>
        <w:t>特教专业的大学生有</w:t>
      </w:r>
      <w:r w:rsidR="00C7796F">
        <w:rPr>
          <w:rFonts w:ascii="Times New Roman" w:hAnsi="Times New Roman" w:cs="Times New Roman"/>
          <w:szCs w:val="21"/>
        </w:rPr>
        <w:t>更多</w:t>
      </w:r>
      <w:r w:rsidR="002F26AB">
        <w:rPr>
          <w:rFonts w:ascii="Times New Roman" w:hAnsi="Times New Roman" w:cs="Times New Roman"/>
          <w:szCs w:val="21"/>
        </w:rPr>
        <w:t>机会和途径</w:t>
      </w:r>
      <w:r w:rsidR="00B971B2">
        <w:rPr>
          <w:rFonts w:ascii="Times New Roman" w:hAnsi="Times New Roman" w:cs="Times New Roman" w:hint="eastAsia"/>
          <w:szCs w:val="21"/>
        </w:rPr>
        <w:t>接触</w:t>
      </w:r>
      <w:r w:rsidR="00B971B2">
        <w:rPr>
          <w:rFonts w:ascii="Times New Roman" w:hAnsi="Times New Roman" w:cs="Times New Roman"/>
          <w:szCs w:val="21"/>
        </w:rPr>
        <w:t>残疾群体</w:t>
      </w:r>
      <w:r w:rsidR="00B971B2">
        <w:rPr>
          <w:rFonts w:ascii="Times New Roman" w:hAnsi="Times New Roman" w:cs="Times New Roman" w:hint="eastAsia"/>
          <w:szCs w:val="21"/>
        </w:rPr>
        <w:t>，</w:t>
      </w:r>
      <w:r w:rsidR="00B971B2">
        <w:rPr>
          <w:rFonts w:ascii="Times New Roman" w:hAnsi="Times New Roman" w:cs="Times New Roman"/>
          <w:szCs w:val="21"/>
        </w:rPr>
        <w:t>对其有更真实的了解</w:t>
      </w:r>
      <w:r w:rsidR="002F26AB">
        <w:rPr>
          <w:rFonts w:ascii="Times New Roman" w:hAnsi="Times New Roman" w:cs="Times New Roman" w:hint="eastAsia"/>
          <w:szCs w:val="21"/>
        </w:rPr>
        <w:t>，</w:t>
      </w:r>
      <w:r w:rsidR="00B971B2">
        <w:rPr>
          <w:rFonts w:ascii="Times New Roman" w:hAnsi="Times New Roman" w:cs="Times New Roman" w:hint="eastAsia"/>
          <w:szCs w:val="21"/>
        </w:rPr>
        <w:t>信息渠道的不同</w:t>
      </w:r>
      <w:r w:rsidR="002F26AB">
        <w:rPr>
          <w:rFonts w:ascii="Times New Roman" w:hAnsi="Times New Roman" w:cs="Times New Roman" w:hint="eastAsia"/>
          <w:szCs w:val="21"/>
        </w:rPr>
        <w:t>也就导致</w:t>
      </w:r>
      <w:r w:rsidR="00B36C41">
        <w:rPr>
          <w:rFonts w:ascii="Times New Roman" w:hAnsi="Times New Roman" w:cs="Times New Roman" w:hint="eastAsia"/>
          <w:szCs w:val="21"/>
        </w:rPr>
        <w:t>了他们对残疾群体</w:t>
      </w:r>
      <w:r w:rsidR="007E271F">
        <w:rPr>
          <w:rFonts w:ascii="Times New Roman" w:hAnsi="Times New Roman" w:cs="Times New Roman" w:hint="eastAsia"/>
          <w:szCs w:val="21"/>
        </w:rPr>
        <w:t>态度的差异</w:t>
      </w:r>
      <w:r w:rsidR="00B971B2">
        <w:rPr>
          <w:rFonts w:ascii="Times New Roman" w:hAnsi="Times New Roman" w:cs="Times New Roman" w:hint="eastAsia"/>
          <w:szCs w:val="21"/>
        </w:rPr>
        <w:t>，</w:t>
      </w:r>
      <w:r w:rsidR="00E85D0C">
        <w:rPr>
          <w:rFonts w:ascii="Times New Roman" w:hAnsi="Times New Roman" w:cs="Times New Roman" w:hint="eastAsia"/>
          <w:szCs w:val="21"/>
        </w:rPr>
        <w:t>这也证实了</w:t>
      </w:r>
      <w:r w:rsidR="00B971B2">
        <w:rPr>
          <w:rFonts w:ascii="Times New Roman" w:hAnsi="Times New Roman" w:cs="Times New Roman" w:hint="eastAsia"/>
          <w:szCs w:val="21"/>
        </w:rPr>
        <w:t>“</w:t>
      </w:r>
      <w:r w:rsidR="00E85D0C">
        <w:rPr>
          <w:rFonts w:ascii="Times New Roman" w:hAnsi="Times New Roman" w:cs="Times New Roman" w:hint="eastAsia"/>
          <w:szCs w:val="21"/>
        </w:rPr>
        <w:t>接触</w:t>
      </w:r>
      <w:r w:rsidR="00B971B2">
        <w:rPr>
          <w:rFonts w:ascii="Times New Roman" w:hAnsi="Times New Roman" w:cs="Times New Roman" w:hint="eastAsia"/>
          <w:szCs w:val="21"/>
        </w:rPr>
        <w:t>”对</w:t>
      </w:r>
      <w:r w:rsidR="00AB0FD6">
        <w:rPr>
          <w:rFonts w:ascii="Times New Roman" w:hAnsi="Times New Roman" w:cs="Times New Roman" w:hint="eastAsia"/>
          <w:szCs w:val="21"/>
        </w:rPr>
        <w:t>去污名</w:t>
      </w:r>
      <w:r w:rsidR="00B971B2">
        <w:rPr>
          <w:rFonts w:ascii="Times New Roman" w:hAnsi="Times New Roman" w:cs="Times New Roman" w:hint="eastAsia"/>
          <w:szCs w:val="21"/>
        </w:rPr>
        <w:t>的</w:t>
      </w:r>
      <w:r w:rsidR="00E85D0C">
        <w:rPr>
          <w:rFonts w:ascii="Times New Roman" w:hAnsi="Times New Roman" w:cs="Times New Roman" w:hint="eastAsia"/>
          <w:szCs w:val="21"/>
        </w:rPr>
        <w:t>效果。</w:t>
      </w:r>
    </w:p>
    <w:p w14:paraId="5AF1D890" w14:textId="392A6CD5" w:rsidR="00D80ADF" w:rsidRDefault="00611F0A" w:rsidP="007E271F">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简单效应</w:t>
      </w:r>
      <w:r w:rsidR="0043474E">
        <w:rPr>
          <w:rFonts w:ascii="Times New Roman" w:hAnsi="Times New Roman" w:cs="Times New Roman" w:hint="eastAsia"/>
          <w:szCs w:val="21"/>
        </w:rPr>
        <w:t>分析</w:t>
      </w:r>
      <w:r>
        <w:rPr>
          <w:rFonts w:ascii="Times New Roman" w:hAnsi="Times New Roman" w:cs="Times New Roman" w:hint="eastAsia"/>
          <w:szCs w:val="21"/>
        </w:rPr>
        <w:t>的结果显示专业和接触频率在行为倾向上</w:t>
      </w:r>
      <w:r w:rsidR="002F26AB">
        <w:rPr>
          <w:rFonts w:ascii="Times New Roman" w:hAnsi="Times New Roman" w:cs="Times New Roman" w:hint="eastAsia"/>
          <w:szCs w:val="21"/>
        </w:rPr>
        <w:t>影响</w:t>
      </w:r>
      <w:r w:rsidR="00B36C41">
        <w:rPr>
          <w:rFonts w:ascii="Times New Roman" w:hAnsi="Times New Roman" w:cs="Times New Roman" w:hint="eastAsia"/>
          <w:szCs w:val="21"/>
        </w:rPr>
        <w:t>内隐</w:t>
      </w:r>
      <w:r w:rsidR="002F26AB">
        <w:rPr>
          <w:rFonts w:ascii="Times New Roman" w:hAnsi="Times New Roman" w:cs="Times New Roman" w:hint="eastAsia"/>
          <w:szCs w:val="21"/>
        </w:rPr>
        <w:t>残疾</w:t>
      </w:r>
      <w:r w:rsidR="00B36C41">
        <w:rPr>
          <w:rFonts w:ascii="Times New Roman" w:hAnsi="Times New Roman" w:cs="Times New Roman" w:hint="eastAsia"/>
          <w:szCs w:val="21"/>
        </w:rPr>
        <w:t>公众污名。</w:t>
      </w:r>
      <w:r w:rsidR="004E3D30">
        <w:rPr>
          <w:rFonts w:ascii="Times New Roman" w:hAnsi="Times New Roman" w:cs="Times New Roman" w:hint="eastAsia"/>
          <w:szCs w:val="21"/>
        </w:rPr>
        <w:t>对于非特教专业的大学生</w:t>
      </w:r>
      <w:r w:rsidR="00B971B2">
        <w:rPr>
          <w:rFonts w:ascii="Times New Roman" w:hAnsi="Times New Roman" w:cs="Times New Roman" w:hint="eastAsia"/>
          <w:szCs w:val="21"/>
        </w:rPr>
        <w:t>来说</w:t>
      </w:r>
      <w:r w:rsidR="004E3D30">
        <w:rPr>
          <w:rFonts w:ascii="Times New Roman" w:hAnsi="Times New Roman" w:cs="Times New Roman" w:hint="eastAsia"/>
          <w:szCs w:val="21"/>
        </w:rPr>
        <w:t>，随着接触频率的增加，</w:t>
      </w:r>
      <w:r>
        <w:rPr>
          <w:rFonts w:ascii="Times New Roman" w:hAnsi="Times New Roman" w:cs="Times New Roman" w:hint="eastAsia"/>
          <w:szCs w:val="21"/>
        </w:rPr>
        <w:t>行为方面的</w:t>
      </w:r>
      <w:r w:rsidR="00151D9B">
        <w:rPr>
          <w:rFonts w:ascii="Times New Roman" w:hAnsi="Times New Roman" w:cs="Times New Roman" w:hint="eastAsia"/>
          <w:szCs w:val="21"/>
        </w:rPr>
        <w:t>内隐</w:t>
      </w:r>
      <w:r w:rsidR="004E3D30">
        <w:rPr>
          <w:rFonts w:ascii="Times New Roman" w:hAnsi="Times New Roman" w:cs="Times New Roman" w:hint="eastAsia"/>
          <w:szCs w:val="21"/>
        </w:rPr>
        <w:t>污名效应</w:t>
      </w:r>
      <w:r w:rsidR="000E3458">
        <w:rPr>
          <w:rFonts w:ascii="Times New Roman" w:hAnsi="Times New Roman" w:cs="Times New Roman" w:hint="eastAsia"/>
          <w:szCs w:val="21"/>
        </w:rPr>
        <w:t>逐渐减少，当接触频率超过一般接触时，行为方面的</w:t>
      </w:r>
      <w:r w:rsidR="00151D9B">
        <w:rPr>
          <w:rFonts w:ascii="Times New Roman" w:hAnsi="Times New Roman" w:cs="Times New Roman" w:hint="eastAsia"/>
          <w:szCs w:val="21"/>
        </w:rPr>
        <w:t>内隐</w:t>
      </w:r>
      <w:r w:rsidR="000E3458">
        <w:rPr>
          <w:rFonts w:ascii="Times New Roman" w:hAnsi="Times New Roman" w:cs="Times New Roman" w:hint="eastAsia"/>
          <w:szCs w:val="21"/>
        </w:rPr>
        <w:t>污名效应开始增加</w:t>
      </w:r>
      <w:r w:rsidR="004E3D30">
        <w:rPr>
          <w:rFonts w:ascii="Times New Roman" w:hAnsi="Times New Roman" w:cs="Times New Roman" w:hint="eastAsia"/>
          <w:szCs w:val="21"/>
        </w:rPr>
        <w:t>，</w:t>
      </w:r>
      <w:r w:rsidR="00FF21A8">
        <w:rPr>
          <w:rFonts w:ascii="Times New Roman" w:hAnsi="Times New Roman" w:cs="Times New Roman" w:hint="eastAsia"/>
          <w:szCs w:val="21"/>
        </w:rPr>
        <w:t>在经常接触</w:t>
      </w:r>
      <w:r w:rsidR="000E3458">
        <w:rPr>
          <w:rFonts w:ascii="Times New Roman" w:hAnsi="Times New Roman" w:cs="Times New Roman" w:hint="eastAsia"/>
          <w:szCs w:val="21"/>
        </w:rPr>
        <w:t>时</w:t>
      </w:r>
      <w:r w:rsidR="00FF21A8">
        <w:rPr>
          <w:rFonts w:ascii="Times New Roman" w:hAnsi="Times New Roman" w:cs="Times New Roman" w:hint="eastAsia"/>
          <w:szCs w:val="21"/>
        </w:rPr>
        <w:t>的</w:t>
      </w:r>
      <w:r w:rsidR="000E3458">
        <w:rPr>
          <w:rFonts w:ascii="Times New Roman" w:hAnsi="Times New Roman" w:cs="Times New Roman" w:hint="eastAsia"/>
          <w:szCs w:val="21"/>
        </w:rPr>
        <w:t>内隐污名</w:t>
      </w:r>
      <w:r w:rsidR="00B971B2">
        <w:rPr>
          <w:rFonts w:ascii="Times New Roman" w:hAnsi="Times New Roman" w:cs="Times New Roman" w:hint="eastAsia"/>
          <w:szCs w:val="21"/>
        </w:rPr>
        <w:t>效应</w:t>
      </w:r>
      <w:r w:rsidR="000E3458">
        <w:rPr>
          <w:rFonts w:ascii="Times New Roman" w:hAnsi="Times New Roman" w:cs="Times New Roman" w:hint="eastAsia"/>
          <w:szCs w:val="21"/>
        </w:rPr>
        <w:t>最大</w:t>
      </w:r>
      <w:r w:rsidR="004E3D30">
        <w:rPr>
          <w:rFonts w:ascii="Times New Roman" w:hAnsi="Times New Roman" w:cs="Times New Roman" w:hint="eastAsia"/>
          <w:szCs w:val="21"/>
        </w:rPr>
        <w:t>，</w:t>
      </w:r>
      <w:r w:rsidR="00B971B2">
        <w:rPr>
          <w:rFonts w:ascii="Times New Roman" w:hAnsi="Times New Roman" w:cs="Times New Roman" w:hint="eastAsia"/>
          <w:szCs w:val="21"/>
        </w:rPr>
        <w:t>并且，</w:t>
      </w:r>
      <w:r w:rsidR="004E3D30">
        <w:rPr>
          <w:rFonts w:ascii="Times New Roman" w:hAnsi="Times New Roman" w:cs="Times New Roman" w:hint="eastAsia"/>
          <w:szCs w:val="21"/>
        </w:rPr>
        <w:t>这一</w:t>
      </w:r>
      <w:r w:rsidR="00B971B2">
        <w:rPr>
          <w:rFonts w:ascii="Times New Roman" w:hAnsi="Times New Roman" w:cs="Times New Roman" w:hint="eastAsia"/>
          <w:szCs w:val="21"/>
        </w:rPr>
        <w:t>情况下</w:t>
      </w:r>
      <w:r w:rsidR="004E3D30">
        <w:rPr>
          <w:rFonts w:ascii="Times New Roman" w:hAnsi="Times New Roman" w:cs="Times New Roman" w:hint="eastAsia"/>
          <w:szCs w:val="21"/>
        </w:rPr>
        <w:t>的</w:t>
      </w:r>
      <w:r w:rsidR="00151D9B">
        <w:rPr>
          <w:rFonts w:ascii="Times New Roman" w:hAnsi="Times New Roman" w:cs="Times New Roman" w:hint="eastAsia"/>
          <w:szCs w:val="21"/>
        </w:rPr>
        <w:t>内隐</w:t>
      </w:r>
      <w:r w:rsidR="00B36C41">
        <w:rPr>
          <w:rFonts w:ascii="Times New Roman" w:hAnsi="Times New Roman" w:cs="Times New Roman" w:hint="eastAsia"/>
          <w:szCs w:val="21"/>
        </w:rPr>
        <w:t>污名</w:t>
      </w:r>
      <w:r w:rsidR="004E3D30">
        <w:rPr>
          <w:rFonts w:ascii="Times New Roman" w:hAnsi="Times New Roman" w:cs="Times New Roman" w:hint="eastAsia"/>
          <w:szCs w:val="21"/>
        </w:rPr>
        <w:t>水平又与很少接触</w:t>
      </w:r>
      <w:r w:rsidR="00B971B2">
        <w:rPr>
          <w:rFonts w:ascii="Times New Roman" w:hAnsi="Times New Roman" w:cs="Times New Roman" w:hint="eastAsia"/>
          <w:szCs w:val="21"/>
        </w:rPr>
        <w:t>残疾群体</w:t>
      </w:r>
      <w:r w:rsidR="004E3D30">
        <w:rPr>
          <w:rFonts w:ascii="Times New Roman" w:hAnsi="Times New Roman" w:cs="Times New Roman" w:hint="eastAsia"/>
          <w:szCs w:val="21"/>
        </w:rPr>
        <w:t>时</w:t>
      </w:r>
      <w:r w:rsidR="000345D7">
        <w:rPr>
          <w:rFonts w:ascii="Times New Roman" w:hAnsi="Times New Roman" w:cs="Times New Roman" w:hint="eastAsia"/>
          <w:szCs w:val="21"/>
        </w:rPr>
        <w:t>的</w:t>
      </w:r>
      <w:r w:rsidR="00151D9B">
        <w:rPr>
          <w:rFonts w:ascii="Times New Roman" w:hAnsi="Times New Roman" w:cs="Times New Roman" w:hint="eastAsia"/>
          <w:szCs w:val="21"/>
        </w:rPr>
        <w:t>内隐</w:t>
      </w:r>
      <w:r w:rsidR="000345D7">
        <w:rPr>
          <w:rFonts w:ascii="Times New Roman" w:hAnsi="Times New Roman" w:cs="Times New Roman" w:hint="eastAsia"/>
          <w:szCs w:val="21"/>
        </w:rPr>
        <w:t>污名效应</w:t>
      </w:r>
      <w:r w:rsidR="000E3458">
        <w:rPr>
          <w:rFonts w:ascii="Times New Roman" w:hAnsi="Times New Roman" w:cs="Times New Roman" w:hint="eastAsia"/>
          <w:szCs w:val="21"/>
        </w:rPr>
        <w:t>水平</w:t>
      </w:r>
      <w:r w:rsidR="004E3D30">
        <w:rPr>
          <w:rFonts w:ascii="Times New Roman" w:hAnsi="Times New Roman" w:cs="Times New Roman" w:hint="eastAsia"/>
          <w:szCs w:val="21"/>
        </w:rPr>
        <w:t>基本持平，这与</w:t>
      </w:r>
      <w:r w:rsidR="0097551C" w:rsidRPr="0097551C">
        <w:rPr>
          <w:rFonts w:ascii="Times New Roman" w:hAnsi="Times New Roman" w:cs="Times New Roman"/>
          <w:szCs w:val="21"/>
        </w:rPr>
        <w:t>Wilson</w:t>
      </w:r>
      <w:r w:rsidR="00C12212">
        <w:rPr>
          <w:rFonts w:ascii="Times New Roman" w:hAnsi="Times New Roman" w:cs="Times New Roman" w:hint="eastAsia"/>
          <w:szCs w:val="21"/>
        </w:rPr>
        <w:t>、</w:t>
      </w:r>
      <w:r w:rsidR="0097551C">
        <w:rPr>
          <w:rFonts w:ascii="Times New Roman" w:hAnsi="Times New Roman" w:cs="Times New Roman"/>
          <w:szCs w:val="21"/>
        </w:rPr>
        <w:t xml:space="preserve">Scior </w:t>
      </w:r>
      <w:r w:rsidR="008E708D">
        <w:rPr>
          <w:rFonts w:ascii="Times New Roman" w:hAnsi="Times New Roman" w:cs="Times New Roman" w:hint="eastAsia"/>
          <w:szCs w:val="21"/>
        </w:rPr>
        <w:t>和</w:t>
      </w:r>
      <w:r w:rsidR="000E3458">
        <w:rPr>
          <w:rFonts w:ascii="Times New Roman" w:hAnsi="Times New Roman" w:cs="Times New Roman"/>
          <w:szCs w:val="21"/>
        </w:rPr>
        <w:t>Perry</w:t>
      </w:r>
      <w:r w:rsidR="000E3458">
        <w:rPr>
          <w:rFonts w:ascii="Times New Roman" w:hAnsi="Times New Roman" w:cs="Times New Roman" w:hint="eastAsia"/>
          <w:szCs w:val="21"/>
        </w:rPr>
        <w:t>,</w:t>
      </w:r>
      <w:r w:rsidR="000E3458">
        <w:rPr>
          <w:rFonts w:ascii="Times New Roman" w:hAnsi="Times New Roman" w:cs="Times New Roman"/>
          <w:szCs w:val="21"/>
        </w:rPr>
        <w:t xml:space="preserve"> </w:t>
      </w:r>
      <w:r w:rsidR="008E708D" w:rsidRPr="008E708D">
        <w:rPr>
          <w:rFonts w:ascii="Times New Roman" w:hAnsi="Times New Roman" w:cs="Times New Roman"/>
          <w:szCs w:val="21"/>
        </w:rPr>
        <w:t xml:space="preserve">Mark </w:t>
      </w:r>
      <w:r w:rsidR="008E708D">
        <w:rPr>
          <w:rFonts w:ascii="Times New Roman" w:hAnsi="Times New Roman" w:cs="Times New Roman" w:hint="eastAsia"/>
          <w:szCs w:val="21"/>
        </w:rPr>
        <w:t>和</w:t>
      </w:r>
      <w:r w:rsidR="008E708D" w:rsidRPr="008E708D">
        <w:rPr>
          <w:rFonts w:ascii="Times New Roman" w:hAnsi="Times New Roman" w:cs="Times New Roman"/>
          <w:szCs w:val="21"/>
        </w:rPr>
        <w:t>Dawn</w:t>
      </w:r>
      <w:r w:rsidR="008E708D">
        <w:rPr>
          <w:rFonts w:ascii="Times New Roman" w:hAnsi="Times New Roman" w:cs="Times New Roman"/>
          <w:szCs w:val="21"/>
        </w:rPr>
        <w:t>等的研究</w:t>
      </w:r>
      <w:r w:rsidR="004E3D30">
        <w:rPr>
          <w:rFonts w:ascii="Times New Roman" w:hAnsi="Times New Roman" w:cs="Times New Roman" w:hint="eastAsia"/>
          <w:szCs w:val="21"/>
        </w:rPr>
        <w:t>不谋而合</w:t>
      </w:r>
      <w:r w:rsidR="004E3D30">
        <w:rPr>
          <w:rFonts w:ascii="Times New Roman" w:hAnsi="Times New Roman" w:cs="Times New Roman" w:hint="eastAsia"/>
          <w:szCs w:val="21"/>
          <w:vertAlign w:val="superscript"/>
        </w:rPr>
        <w:t>[</w:t>
      </w:r>
      <w:r w:rsidR="002A1466">
        <w:rPr>
          <w:rFonts w:ascii="Times New Roman" w:hAnsi="Times New Roman" w:cs="Times New Roman"/>
          <w:szCs w:val="21"/>
          <w:vertAlign w:val="superscript"/>
        </w:rPr>
        <w:t>2</w:t>
      </w:r>
      <w:r w:rsidR="002B0D45">
        <w:rPr>
          <w:rFonts w:ascii="Times New Roman" w:hAnsi="Times New Roman" w:cs="Times New Roman"/>
          <w:szCs w:val="21"/>
          <w:vertAlign w:val="superscript"/>
        </w:rPr>
        <w:t>9</w:t>
      </w:r>
      <w:r w:rsidR="004E3D30">
        <w:rPr>
          <w:rFonts w:ascii="Times New Roman" w:hAnsi="Times New Roman" w:cs="Times New Roman" w:hint="eastAsia"/>
          <w:szCs w:val="21"/>
          <w:vertAlign w:val="superscript"/>
        </w:rPr>
        <w:t>]</w:t>
      </w:r>
      <w:r w:rsidR="006F66D6">
        <w:rPr>
          <w:rFonts w:ascii="Times New Roman" w:hAnsi="Times New Roman" w:cs="Times New Roman" w:hint="eastAsia"/>
          <w:szCs w:val="21"/>
          <w:vertAlign w:val="superscript"/>
        </w:rPr>
        <w:t>[</w:t>
      </w:r>
      <w:r w:rsidR="002B0D45">
        <w:rPr>
          <w:rFonts w:ascii="Times New Roman" w:hAnsi="Times New Roman" w:cs="Times New Roman"/>
          <w:szCs w:val="21"/>
          <w:vertAlign w:val="superscript"/>
        </w:rPr>
        <w:t>30</w:t>
      </w:r>
      <w:r w:rsidR="006F66D6">
        <w:rPr>
          <w:rFonts w:ascii="Times New Roman" w:hAnsi="Times New Roman" w:cs="Times New Roman"/>
          <w:szCs w:val="21"/>
          <w:vertAlign w:val="superscript"/>
        </w:rPr>
        <w:t>]</w:t>
      </w:r>
      <w:r w:rsidR="00B971B2">
        <w:rPr>
          <w:rFonts w:ascii="Times New Roman" w:hAnsi="Times New Roman" w:cs="Times New Roman" w:hint="eastAsia"/>
          <w:szCs w:val="21"/>
        </w:rPr>
        <w:t>。这一结果的产生</w:t>
      </w:r>
      <w:r w:rsidR="00DF1C9F">
        <w:rPr>
          <w:rFonts w:ascii="Times New Roman" w:hAnsi="Times New Roman" w:cs="Times New Roman" w:hint="eastAsia"/>
          <w:szCs w:val="21"/>
        </w:rPr>
        <w:t>可能是</w:t>
      </w:r>
      <w:r w:rsidR="00B971B2">
        <w:rPr>
          <w:rFonts w:ascii="Times New Roman" w:hAnsi="Times New Roman" w:cs="Times New Roman" w:hint="eastAsia"/>
          <w:szCs w:val="21"/>
        </w:rPr>
        <w:t>因为</w:t>
      </w:r>
      <w:r w:rsidR="00DF1C9F">
        <w:rPr>
          <w:rFonts w:ascii="Times New Roman" w:hAnsi="Times New Roman" w:cs="Times New Roman" w:hint="eastAsia"/>
          <w:szCs w:val="21"/>
        </w:rPr>
        <w:t>非特殊教育专业的大学生</w:t>
      </w:r>
      <w:r w:rsidR="00B971B2">
        <w:rPr>
          <w:rFonts w:ascii="Times New Roman" w:hAnsi="Times New Roman" w:cs="Times New Roman" w:hint="eastAsia"/>
          <w:szCs w:val="21"/>
        </w:rPr>
        <w:t>缺乏专业理论和技能，若</w:t>
      </w:r>
      <w:r w:rsidR="00DF1C9F">
        <w:rPr>
          <w:rFonts w:ascii="Times New Roman" w:hAnsi="Times New Roman" w:cs="Times New Roman" w:hint="eastAsia"/>
          <w:szCs w:val="21"/>
        </w:rPr>
        <w:t>与残疾</w:t>
      </w:r>
      <w:r w:rsidR="00B36C41">
        <w:rPr>
          <w:rFonts w:ascii="Times New Roman" w:hAnsi="Times New Roman" w:cs="Times New Roman" w:hint="eastAsia"/>
          <w:szCs w:val="21"/>
        </w:rPr>
        <w:t>群体</w:t>
      </w:r>
      <w:r w:rsidR="00B971B2">
        <w:rPr>
          <w:rFonts w:ascii="Times New Roman" w:hAnsi="Times New Roman" w:cs="Times New Roman" w:hint="eastAsia"/>
          <w:szCs w:val="21"/>
        </w:rPr>
        <w:t>有较高频率的接触可能会体验到照顾的繁琐与压力，</w:t>
      </w:r>
      <w:r w:rsidR="00425FBF">
        <w:rPr>
          <w:rFonts w:ascii="Times New Roman" w:hAnsi="Times New Roman" w:cs="Times New Roman" w:hint="eastAsia"/>
          <w:szCs w:val="21"/>
        </w:rPr>
        <w:t>从而</w:t>
      </w:r>
      <w:r w:rsidR="00B971B2">
        <w:rPr>
          <w:rFonts w:ascii="Times New Roman" w:hAnsi="Times New Roman" w:cs="Times New Roman" w:hint="eastAsia"/>
          <w:szCs w:val="21"/>
        </w:rPr>
        <w:t>对残疾人群产生负面情绪</w:t>
      </w:r>
      <w:r w:rsidR="00FF21A8">
        <w:rPr>
          <w:rFonts w:ascii="Times New Roman" w:hAnsi="Times New Roman" w:cs="Times New Roman" w:hint="eastAsia"/>
          <w:szCs w:val="21"/>
        </w:rPr>
        <w:t>和退缩行为</w:t>
      </w:r>
      <w:r w:rsidR="00BB6929">
        <w:rPr>
          <w:rFonts w:ascii="Times New Roman" w:hAnsi="Times New Roman" w:cs="Times New Roman" w:hint="eastAsia"/>
          <w:szCs w:val="21"/>
        </w:rPr>
        <w:t>，</w:t>
      </w:r>
      <w:r w:rsidR="00DF1C9F">
        <w:rPr>
          <w:rFonts w:ascii="Times New Roman" w:hAnsi="Times New Roman" w:cs="Times New Roman" w:hint="eastAsia"/>
          <w:szCs w:val="21"/>
        </w:rPr>
        <w:t>引起了</w:t>
      </w:r>
      <w:r w:rsidR="00B36C41">
        <w:rPr>
          <w:rFonts w:ascii="Times New Roman" w:hAnsi="Times New Roman" w:cs="Times New Roman" w:hint="eastAsia"/>
          <w:szCs w:val="21"/>
        </w:rPr>
        <w:t>较高的污名</w:t>
      </w:r>
      <w:r w:rsidR="00DF1C9F">
        <w:rPr>
          <w:rFonts w:ascii="Times New Roman" w:hAnsi="Times New Roman" w:cs="Times New Roman" w:hint="eastAsia"/>
          <w:szCs w:val="21"/>
        </w:rPr>
        <w:t>。</w:t>
      </w:r>
      <w:r w:rsidR="00DF1C9F" w:rsidRPr="00347682">
        <w:rPr>
          <w:rFonts w:ascii="Times New Roman" w:hAnsi="Times New Roman" w:cs="Times New Roman" w:hint="eastAsia"/>
          <w:szCs w:val="21"/>
        </w:rPr>
        <w:t>而在</w:t>
      </w:r>
      <w:r w:rsidR="00B36C41" w:rsidRPr="00347682">
        <w:rPr>
          <w:rFonts w:ascii="Times New Roman" w:hAnsi="Times New Roman" w:cs="Times New Roman" w:hint="eastAsia"/>
          <w:szCs w:val="21"/>
        </w:rPr>
        <w:t>与</w:t>
      </w:r>
      <w:r w:rsidR="00DF1C9F" w:rsidRPr="00347682">
        <w:rPr>
          <w:rFonts w:ascii="Times New Roman" w:hAnsi="Times New Roman" w:cs="Times New Roman" w:hint="eastAsia"/>
          <w:szCs w:val="21"/>
        </w:rPr>
        <w:t>残疾</w:t>
      </w:r>
      <w:r w:rsidR="00B36C41" w:rsidRPr="00347682">
        <w:rPr>
          <w:rFonts w:ascii="Times New Roman" w:hAnsi="Times New Roman" w:cs="Times New Roman" w:hint="eastAsia"/>
          <w:szCs w:val="21"/>
        </w:rPr>
        <w:t>群体</w:t>
      </w:r>
      <w:r w:rsidR="00347682" w:rsidRPr="00347682">
        <w:rPr>
          <w:rFonts w:ascii="Times New Roman" w:hAnsi="Times New Roman" w:cs="Times New Roman" w:hint="eastAsia"/>
          <w:szCs w:val="21"/>
        </w:rPr>
        <w:t>一般</w:t>
      </w:r>
      <w:r w:rsidR="00B12540" w:rsidRPr="00347682">
        <w:rPr>
          <w:rFonts w:ascii="Times New Roman" w:hAnsi="Times New Roman" w:cs="Times New Roman" w:hint="eastAsia"/>
          <w:szCs w:val="21"/>
        </w:rPr>
        <w:t>接触时</w:t>
      </w:r>
      <w:r w:rsidR="00DF1C9F" w:rsidRPr="00347682">
        <w:rPr>
          <w:rFonts w:ascii="Times New Roman" w:hAnsi="Times New Roman" w:cs="Times New Roman" w:hint="eastAsia"/>
          <w:szCs w:val="21"/>
        </w:rPr>
        <w:t>，</w:t>
      </w:r>
      <w:r w:rsidRPr="00347682">
        <w:rPr>
          <w:rFonts w:ascii="Times New Roman" w:hAnsi="Times New Roman" w:cs="Times New Roman" w:hint="eastAsia"/>
          <w:szCs w:val="21"/>
        </w:rPr>
        <w:t>由于对弱势群体萌发的爱心</w:t>
      </w:r>
      <w:r w:rsidR="000E3458" w:rsidRPr="00347682">
        <w:rPr>
          <w:rFonts w:ascii="Times New Roman" w:hAnsi="Times New Roman" w:cs="Times New Roman" w:hint="eastAsia"/>
          <w:szCs w:val="21"/>
        </w:rPr>
        <w:t>，</w:t>
      </w:r>
      <w:r w:rsidRPr="00347682">
        <w:rPr>
          <w:rFonts w:ascii="Times New Roman" w:hAnsi="Times New Roman" w:cs="Times New Roman" w:hint="eastAsia"/>
          <w:szCs w:val="21"/>
        </w:rPr>
        <w:t>和</w:t>
      </w:r>
      <w:r w:rsidR="000345D7" w:rsidRPr="00347682">
        <w:rPr>
          <w:rFonts w:ascii="Times New Roman" w:hAnsi="Times New Roman" w:cs="Times New Roman" w:hint="eastAsia"/>
          <w:szCs w:val="21"/>
        </w:rPr>
        <w:t>社会</w:t>
      </w:r>
      <w:r w:rsidRPr="00347682">
        <w:rPr>
          <w:rFonts w:ascii="Times New Roman" w:hAnsi="Times New Roman" w:cs="Times New Roman" w:hint="eastAsia"/>
          <w:szCs w:val="21"/>
        </w:rPr>
        <w:t>支持角色的存在，</w:t>
      </w:r>
      <w:r w:rsidR="00B36C41" w:rsidRPr="00347682">
        <w:rPr>
          <w:rFonts w:ascii="Times New Roman" w:hAnsi="Times New Roman" w:cs="Times New Roman" w:hint="eastAsia"/>
          <w:szCs w:val="21"/>
        </w:rPr>
        <w:t>污名相对</w:t>
      </w:r>
      <w:r w:rsidR="000345D7" w:rsidRPr="00347682">
        <w:rPr>
          <w:rFonts w:ascii="Times New Roman" w:hAnsi="Times New Roman" w:cs="Times New Roman" w:hint="eastAsia"/>
          <w:szCs w:val="21"/>
        </w:rPr>
        <w:t>较低</w:t>
      </w:r>
      <w:r w:rsidR="00462D2E" w:rsidRPr="00347682">
        <w:rPr>
          <w:rFonts w:ascii="Times New Roman" w:hAnsi="Times New Roman" w:cs="Times New Roman" w:hint="eastAsia"/>
          <w:szCs w:val="21"/>
        </w:rPr>
        <w:t>。</w:t>
      </w:r>
      <w:r w:rsidR="000E3458">
        <w:rPr>
          <w:rFonts w:ascii="Times New Roman" w:hAnsi="Times New Roman" w:cs="Times New Roman" w:hint="eastAsia"/>
          <w:szCs w:val="21"/>
        </w:rPr>
        <w:t>有趣</w:t>
      </w:r>
      <w:r>
        <w:rPr>
          <w:rFonts w:ascii="Times New Roman" w:hAnsi="Times New Roman" w:cs="Times New Roman" w:hint="eastAsia"/>
          <w:szCs w:val="21"/>
        </w:rPr>
        <w:t>的是，特殊教育专业的大学生在行为上的污名效应与非特教专业大学生刚好相反，</w:t>
      </w:r>
      <w:r w:rsidR="002F26AB">
        <w:rPr>
          <w:rFonts w:ascii="Times New Roman" w:hAnsi="Times New Roman" w:cs="Times New Roman" w:hint="eastAsia"/>
          <w:szCs w:val="21"/>
        </w:rPr>
        <w:t>当</w:t>
      </w:r>
      <w:r>
        <w:rPr>
          <w:rFonts w:ascii="Times New Roman" w:hAnsi="Times New Roman" w:cs="Times New Roman" w:hint="eastAsia"/>
          <w:szCs w:val="21"/>
        </w:rPr>
        <w:t>与残疾人</w:t>
      </w:r>
      <w:r w:rsidR="002F26AB">
        <w:rPr>
          <w:rFonts w:ascii="Times New Roman" w:hAnsi="Times New Roman" w:cs="Times New Roman" w:hint="eastAsia"/>
          <w:szCs w:val="21"/>
        </w:rPr>
        <w:t>接触频率达到两个极端时（很少接触和经常接触），</w:t>
      </w:r>
      <w:r w:rsidR="008C6420">
        <w:rPr>
          <w:rFonts w:ascii="Times New Roman" w:hAnsi="Times New Roman" w:cs="Times New Roman" w:hint="eastAsia"/>
          <w:szCs w:val="21"/>
        </w:rPr>
        <w:t>行为上的内隐污</w:t>
      </w:r>
      <w:r w:rsidR="008C6420">
        <w:rPr>
          <w:rFonts w:ascii="Times New Roman" w:hAnsi="Times New Roman" w:cs="Times New Roman" w:hint="eastAsia"/>
          <w:szCs w:val="21"/>
        </w:rPr>
        <w:lastRenderedPageBreak/>
        <w:t>名</w:t>
      </w:r>
      <w:r w:rsidR="00887121">
        <w:rPr>
          <w:rFonts w:ascii="Times New Roman" w:hAnsi="Times New Roman" w:cs="Times New Roman" w:hint="eastAsia"/>
          <w:szCs w:val="21"/>
        </w:rPr>
        <w:t>最低</w:t>
      </w:r>
      <w:r w:rsidR="008C6420">
        <w:rPr>
          <w:rFonts w:ascii="Times New Roman" w:hAnsi="Times New Roman" w:cs="Times New Roman" w:hint="eastAsia"/>
          <w:szCs w:val="21"/>
        </w:rPr>
        <w:t>，但接触频率达到一般的时候，行为上的内隐污名效应最强。</w:t>
      </w:r>
      <w:r w:rsidR="007A2539">
        <w:rPr>
          <w:rFonts w:ascii="Times New Roman" w:hAnsi="Times New Roman" w:cs="Times New Roman" w:hint="eastAsia"/>
          <w:szCs w:val="21"/>
        </w:rPr>
        <w:t>选择特殊教育专业的大学生往往在入学时便开始进行专业理论知识的学习，能够从较为客观、专业的角度认识残疾人，加之受到特殊教育专业价值观的影响，对残疾群体包容、了解，污名效应较低。但当他们开始实际接触残疾群体，为其提供教育支持时，</w:t>
      </w:r>
      <w:r w:rsidR="00A57B32">
        <w:rPr>
          <w:rFonts w:ascii="Times New Roman" w:hAnsi="Times New Roman" w:cs="Times New Roman" w:hint="eastAsia"/>
          <w:szCs w:val="21"/>
        </w:rPr>
        <w:t>残疾学生的多种问题行为等便暴露眼前，难以应对的无力感、专业学习的瓶颈等因素都可能导致他们对残疾人群的污名升高。而随着接触频率不断增加，专业技能的不断提升，他们对教育特殊学生的技巧和能力运用地愈发熟练，</w:t>
      </w:r>
      <w:r w:rsidR="00BA51A7">
        <w:rPr>
          <w:rFonts w:ascii="Times New Roman" w:hAnsi="Times New Roman" w:cs="Times New Roman" w:hint="eastAsia"/>
          <w:szCs w:val="21"/>
        </w:rPr>
        <w:t>成就感、责任感增强，</w:t>
      </w:r>
      <w:r w:rsidR="0073325D">
        <w:rPr>
          <w:rFonts w:ascii="Times New Roman" w:hAnsi="Times New Roman" w:cs="Times New Roman" w:hint="eastAsia"/>
          <w:szCs w:val="21"/>
        </w:rPr>
        <w:t>对残疾人群的污名效应</w:t>
      </w:r>
      <w:r w:rsidR="00B759C9">
        <w:rPr>
          <w:rFonts w:ascii="Times New Roman" w:hAnsi="Times New Roman" w:cs="Times New Roman" w:hint="eastAsia"/>
          <w:szCs w:val="21"/>
        </w:rPr>
        <w:t>也随之减轻</w:t>
      </w:r>
      <w:r w:rsidR="0073325D">
        <w:rPr>
          <w:rFonts w:ascii="Times New Roman" w:hAnsi="Times New Roman" w:cs="Times New Roman" w:hint="eastAsia"/>
          <w:szCs w:val="21"/>
        </w:rPr>
        <w:t>。</w:t>
      </w:r>
    </w:p>
    <w:p w14:paraId="0B0DFD62" w14:textId="77777777" w:rsidR="00392676" w:rsidRPr="00556070" w:rsidRDefault="00347759" w:rsidP="00556070">
      <w:pPr>
        <w:spacing w:line="360" w:lineRule="auto"/>
        <w:rPr>
          <w:rFonts w:ascii="Times New Roman" w:hAnsi="Times New Roman" w:cs="Times New Roman"/>
          <w:b/>
          <w:szCs w:val="21"/>
        </w:rPr>
      </w:pPr>
      <w:r w:rsidRPr="00556070">
        <w:rPr>
          <w:rFonts w:ascii="Times New Roman" w:hAnsi="Times New Roman" w:cs="Times New Roman"/>
          <w:b/>
          <w:szCs w:val="21"/>
        </w:rPr>
        <w:t>4.3</w:t>
      </w:r>
      <w:r w:rsidR="00392676" w:rsidRPr="00556070">
        <w:rPr>
          <w:rFonts w:ascii="Times New Roman" w:hAnsi="Times New Roman" w:cs="Times New Roman"/>
          <w:b/>
          <w:szCs w:val="21"/>
        </w:rPr>
        <w:t>内隐</w:t>
      </w:r>
      <w:r w:rsidR="00AC0793" w:rsidRPr="00556070">
        <w:rPr>
          <w:rFonts w:ascii="Times New Roman" w:hAnsi="Times New Roman" w:cs="Times New Roman" w:hint="eastAsia"/>
          <w:b/>
          <w:szCs w:val="21"/>
        </w:rPr>
        <w:t>残疾</w:t>
      </w:r>
      <w:r w:rsidR="00392676" w:rsidRPr="00556070">
        <w:rPr>
          <w:rFonts w:ascii="Times New Roman" w:hAnsi="Times New Roman" w:cs="Times New Roman"/>
          <w:b/>
          <w:szCs w:val="21"/>
        </w:rPr>
        <w:t>公众污名</w:t>
      </w:r>
      <w:r w:rsidR="00392676" w:rsidRPr="00556070">
        <w:rPr>
          <w:rFonts w:ascii="Times New Roman" w:hAnsi="Times New Roman" w:cs="Times New Roman" w:hint="eastAsia"/>
          <w:b/>
          <w:szCs w:val="21"/>
        </w:rPr>
        <w:t>和</w:t>
      </w:r>
      <w:r w:rsidR="00392676" w:rsidRPr="00556070">
        <w:rPr>
          <w:rFonts w:ascii="Times New Roman" w:hAnsi="Times New Roman" w:cs="Times New Roman"/>
          <w:b/>
          <w:szCs w:val="21"/>
        </w:rPr>
        <w:t>外显</w:t>
      </w:r>
      <w:r w:rsidR="00AC0793" w:rsidRPr="00556070">
        <w:rPr>
          <w:rFonts w:ascii="Times New Roman" w:hAnsi="Times New Roman" w:cs="Times New Roman"/>
          <w:b/>
          <w:szCs w:val="21"/>
        </w:rPr>
        <w:t>残疾</w:t>
      </w:r>
      <w:r w:rsidR="00392676" w:rsidRPr="00556070">
        <w:rPr>
          <w:rFonts w:ascii="Times New Roman" w:hAnsi="Times New Roman" w:cs="Times New Roman"/>
          <w:b/>
          <w:szCs w:val="21"/>
        </w:rPr>
        <w:t>公众污名</w:t>
      </w:r>
      <w:r w:rsidR="00C461E2" w:rsidRPr="00556070">
        <w:rPr>
          <w:rFonts w:ascii="Times New Roman" w:hAnsi="Times New Roman" w:cs="Times New Roman"/>
          <w:b/>
          <w:szCs w:val="21"/>
        </w:rPr>
        <w:t>的关系</w:t>
      </w:r>
    </w:p>
    <w:p w14:paraId="32BE4FC0" w14:textId="7809216B" w:rsidR="00F21F50" w:rsidRDefault="00B759C9" w:rsidP="00332326">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研究结果</w:t>
      </w:r>
      <w:r w:rsidR="007066A6">
        <w:rPr>
          <w:rFonts w:ascii="Times New Roman" w:hAnsi="Times New Roman" w:cs="Times New Roman"/>
          <w:szCs w:val="21"/>
        </w:rPr>
        <w:t>显示</w:t>
      </w:r>
      <w:r w:rsidR="00347759">
        <w:rPr>
          <w:rFonts w:ascii="Times New Roman" w:hAnsi="Times New Roman" w:cs="Times New Roman"/>
          <w:szCs w:val="21"/>
        </w:rPr>
        <w:t>内隐</w:t>
      </w:r>
      <w:r w:rsidR="00B36C41">
        <w:rPr>
          <w:rFonts w:ascii="Times New Roman" w:hAnsi="Times New Roman" w:cs="Times New Roman"/>
          <w:szCs w:val="21"/>
        </w:rPr>
        <w:t>残疾</w:t>
      </w:r>
      <w:r w:rsidR="00347759">
        <w:rPr>
          <w:rFonts w:ascii="Times New Roman" w:hAnsi="Times New Roman" w:cs="Times New Roman"/>
          <w:szCs w:val="21"/>
        </w:rPr>
        <w:t>公众污名与外显</w:t>
      </w:r>
      <w:r w:rsidR="00B36C41">
        <w:rPr>
          <w:rFonts w:ascii="Times New Roman" w:hAnsi="Times New Roman" w:cs="Times New Roman"/>
          <w:szCs w:val="21"/>
        </w:rPr>
        <w:t>残疾</w:t>
      </w:r>
      <w:r w:rsidR="00347759">
        <w:rPr>
          <w:rFonts w:ascii="Times New Roman" w:hAnsi="Times New Roman" w:cs="Times New Roman"/>
          <w:szCs w:val="21"/>
        </w:rPr>
        <w:t>公众污名相互独立</w:t>
      </w:r>
      <w:r w:rsidR="00347759">
        <w:rPr>
          <w:rFonts w:ascii="Times New Roman" w:hAnsi="Times New Roman" w:cs="Times New Roman" w:hint="eastAsia"/>
          <w:szCs w:val="21"/>
        </w:rPr>
        <w:t>，</w:t>
      </w:r>
      <w:r w:rsidR="00347759">
        <w:rPr>
          <w:rFonts w:ascii="Times New Roman" w:hAnsi="Times New Roman" w:cs="Times New Roman"/>
          <w:szCs w:val="21"/>
        </w:rPr>
        <w:t>这与国外研究者的结果一致</w:t>
      </w:r>
      <w:r w:rsidR="006F66D6">
        <w:rPr>
          <w:rFonts w:ascii="Times New Roman" w:hAnsi="Times New Roman" w:cs="Times New Roman"/>
          <w:szCs w:val="21"/>
          <w:vertAlign w:val="superscript"/>
        </w:rPr>
        <w:t>[</w:t>
      </w:r>
      <w:r w:rsidR="00625F55">
        <w:rPr>
          <w:rFonts w:ascii="Times New Roman" w:hAnsi="Times New Roman" w:cs="Times New Roman"/>
          <w:szCs w:val="21"/>
          <w:vertAlign w:val="superscript"/>
        </w:rPr>
        <w:t>3</w:t>
      </w:r>
      <w:r w:rsidR="002B0D45">
        <w:rPr>
          <w:rFonts w:ascii="Times New Roman" w:hAnsi="Times New Roman" w:cs="Times New Roman"/>
          <w:szCs w:val="21"/>
          <w:vertAlign w:val="superscript"/>
        </w:rPr>
        <w:t>1</w:t>
      </w:r>
      <w:r w:rsidR="00B36C41">
        <w:rPr>
          <w:rFonts w:ascii="Times New Roman" w:hAnsi="Times New Roman" w:cs="Times New Roman"/>
          <w:szCs w:val="21"/>
          <w:vertAlign w:val="superscript"/>
        </w:rPr>
        <w:t>][</w:t>
      </w:r>
      <w:r w:rsidR="00F74112">
        <w:rPr>
          <w:rFonts w:ascii="Times New Roman" w:hAnsi="Times New Roman" w:cs="Times New Roman"/>
          <w:szCs w:val="21"/>
          <w:vertAlign w:val="superscript"/>
        </w:rPr>
        <w:t>3</w:t>
      </w:r>
      <w:r w:rsidR="002B0D45">
        <w:rPr>
          <w:rFonts w:ascii="Times New Roman" w:hAnsi="Times New Roman" w:cs="Times New Roman"/>
          <w:szCs w:val="21"/>
          <w:vertAlign w:val="superscript"/>
        </w:rPr>
        <w:t>2</w:t>
      </w:r>
      <w:r w:rsidR="00B36C41">
        <w:rPr>
          <w:rFonts w:ascii="Times New Roman" w:hAnsi="Times New Roman" w:cs="Times New Roman"/>
          <w:szCs w:val="21"/>
          <w:vertAlign w:val="superscript"/>
        </w:rPr>
        <w:t>]</w:t>
      </w:r>
      <w:r w:rsidR="003E71D6">
        <w:rPr>
          <w:rFonts w:ascii="Times New Roman" w:hAnsi="Times New Roman" w:cs="Times New Roman"/>
          <w:szCs w:val="21"/>
          <w:vertAlign w:val="superscript"/>
        </w:rPr>
        <w:t>[</w:t>
      </w:r>
      <w:r w:rsidR="00F74112">
        <w:rPr>
          <w:rFonts w:ascii="Times New Roman" w:hAnsi="Times New Roman" w:cs="Times New Roman"/>
          <w:szCs w:val="21"/>
          <w:vertAlign w:val="superscript"/>
        </w:rPr>
        <w:t>3</w:t>
      </w:r>
      <w:r w:rsidR="002B0D45">
        <w:rPr>
          <w:rFonts w:ascii="Times New Roman" w:hAnsi="Times New Roman" w:cs="Times New Roman"/>
          <w:szCs w:val="21"/>
          <w:vertAlign w:val="superscript"/>
        </w:rPr>
        <w:t>3</w:t>
      </w:r>
      <w:r w:rsidR="003E71D6">
        <w:rPr>
          <w:rFonts w:ascii="Times New Roman" w:hAnsi="Times New Roman" w:cs="Times New Roman"/>
          <w:szCs w:val="21"/>
          <w:vertAlign w:val="superscript"/>
        </w:rPr>
        <w:t>]</w:t>
      </w:r>
      <w:r w:rsidR="00947933">
        <w:rPr>
          <w:rFonts w:ascii="Times New Roman" w:hAnsi="Times New Roman" w:cs="Times New Roman" w:hint="eastAsia"/>
          <w:szCs w:val="21"/>
        </w:rPr>
        <w:t>，</w:t>
      </w:r>
      <w:r>
        <w:rPr>
          <w:rFonts w:ascii="Times New Roman" w:hAnsi="Times New Roman" w:cs="Times New Roman" w:hint="eastAsia"/>
          <w:szCs w:val="21"/>
        </w:rPr>
        <w:t>同时</w:t>
      </w:r>
      <w:r w:rsidR="00F21F50">
        <w:rPr>
          <w:rFonts w:ascii="Times New Roman" w:hAnsi="Times New Roman" w:cs="Times New Roman"/>
          <w:szCs w:val="21"/>
        </w:rPr>
        <w:t>也支持了内隐态度与外显态度的</w:t>
      </w:r>
      <w:r w:rsidR="00F21F50">
        <w:rPr>
          <w:rFonts w:ascii="Times New Roman" w:hAnsi="Times New Roman" w:cs="Times New Roman" w:hint="eastAsia"/>
          <w:szCs w:val="21"/>
        </w:rPr>
        <w:t>“分离论”</w:t>
      </w:r>
      <w:r w:rsidR="006F66D6">
        <w:rPr>
          <w:rFonts w:ascii="Times New Roman" w:hAnsi="Times New Roman" w:cs="Times New Roman" w:hint="eastAsia"/>
          <w:szCs w:val="21"/>
          <w:vertAlign w:val="superscript"/>
        </w:rPr>
        <w:t>[</w:t>
      </w:r>
      <w:r w:rsidR="00F74112">
        <w:rPr>
          <w:rFonts w:ascii="Times New Roman" w:hAnsi="Times New Roman" w:cs="Times New Roman"/>
          <w:szCs w:val="21"/>
          <w:vertAlign w:val="superscript"/>
        </w:rPr>
        <w:t>3</w:t>
      </w:r>
      <w:r w:rsidR="002B0D45">
        <w:rPr>
          <w:rFonts w:ascii="Times New Roman" w:hAnsi="Times New Roman" w:cs="Times New Roman"/>
          <w:szCs w:val="21"/>
          <w:vertAlign w:val="superscript"/>
        </w:rPr>
        <w:t>4</w:t>
      </w:r>
      <w:r w:rsidR="006F66D6">
        <w:rPr>
          <w:rFonts w:ascii="Times New Roman" w:hAnsi="Times New Roman" w:cs="Times New Roman"/>
          <w:szCs w:val="21"/>
          <w:vertAlign w:val="superscript"/>
        </w:rPr>
        <w:t>]</w:t>
      </w:r>
      <w:r w:rsidR="00347759">
        <w:rPr>
          <w:rFonts w:ascii="Times New Roman" w:hAnsi="Times New Roman" w:cs="Times New Roman" w:hint="eastAsia"/>
          <w:szCs w:val="21"/>
        </w:rPr>
        <w:t>。</w:t>
      </w:r>
      <w:r w:rsidR="005E30D5">
        <w:rPr>
          <w:rFonts w:ascii="Times New Roman" w:hAnsi="Times New Roman" w:cs="Times New Roman" w:hint="eastAsia"/>
          <w:szCs w:val="21"/>
        </w:rPr>
        <w:t>传统的残疾文化</w:t>
      </w:r>
      <w:r>
        <w:rPr>
          <w:rFonts w:ascii="Times New Roman" w:hAnsi="Times New Roman" w:cs="Times New Roman" w:hint="eastAsia"/>
          <w:szCs w:val="21"/>
        </w:rPr>
        <w:t>受到</w:t>
      </w:r>
      <w:r w:rsidR="005E30D5">
        <w:rPr>
          <w:rFonts w:ascii="Times New Roman" w:hAnsi="Times New Roman" w:cs="Times New Roman" w:hint="eastAsia"/>
          <w:szCs w:val="21"/>
        </w:rPr>
        <w:t>残疾群体的残疾障碍、能力受损、无法自理等这些客观生存状态</w:t>
      </w:r>
      <w:r>
        <w:rPr>
          <w:rFonts w:ascii="Times New Roman" w:hAnsi="Times New Roman" w:cs="Times New Roman" w:hint="eastAsia"/>
          <w:szCs w:val="21"/>
        </w:rPr>
        <w:t>的深刻影响</w:t>
      </w:r>
      <w:r w:rsidR="005E30D5">
        <w:rPr>
          <w:rFonts w:ascii="Times New Roman" w:hAnsi="Times New Roman" w:cs="Times New Roman" w:hint="eastAsia"/>
          <w:szCs w:val="21"/>
        </w:rPr>
        <w:t>，让</w:t>
      </w:r>
      <w:r>
        <w:rPr>
          <w:rFonts w:ascii="Times New Roman" w:hAnsi="Times New Roman" w:cs="Times New Roman" w:hint="eastAsia"/>
          <w:szCs w:val="21"/>
        </w:rPr>
        <w:t>普通</w:t>
      </w:r>
      <w:r w:rsidR="005E30D5">
        <w:rPr>
          <w:rFonts w:ascii="Times New Roman" w:hAnsi="Times New Roman" w:cs="Times New Roman" w:hint="eastAsia"/>
          <w:szCs w:val="21"/>
        </w:rPr>
        <w:t>大学生对于这一群体</w:t>
      </w:r>
      <w:r>
        <w:rPr>
          <w:rFonts w:ascii="Times New Roman" w:hAnsi="Times New Roman" w:cs="Times New Roman" w:hint="eastAsia"/>
          <w:szCs w:val="21"/>
        </w:rPr>
        <w:t>抱有</w:t>
      </w:r>
      <w:r w:rsidR="005E30D5">
        <w:rPr>
          <w:rFonts w:ascii="Times New Roman" w:hAnsi="Times New Roman" w:cs="Times New Roman" w:hint="eastAsia"/>
          <w:szCs w:val="21"/>
        </w:rPr>
        <w:t>消极看法，</w:t>
      </w:r>
      <w:r>
        <w:rPr>
          <w:rFonts w:ascii="Times New Roman" w:hAnsi="Times New Roman" w:cs="Times New Roman" w:hint="eastAsia"/>
          <w:szCs w:val="21"/>
        </w:rPr>
        <w:t>进而产生内隐</w:t>
      </w:r>
      <w:r w:rsidR="00AB0FD6">
        <w:rPr>
          <w:rFonts w:ascii="Times New Roman" w:hAnsi="Times New Roman" w:cs="Times New Roman" w:hint="eastAsia"/>
          <w:szCs w:val="21"/>
        </w:rPr>
        <w:t>残疾公众</w:t>
      </w:r>
      <w:r>
        <w:rPr>
          <w:rFonts w:ascii="Times New Roman" w:hAnsi="Times New Roman" w:cs="Times New Roman" w:hint="eastAsia"/>
          <w:szCs w:val="21"/>
        </w:rPr>
        <w:t>污名</w:t>
      </w:r>
      <w:r w:rsidR="005E30D5">
        <w:rPr>
          <w:rFonts w:ascii="Times New Roman" w:hAnsi="Times New Roman" w:cs="Times New Roman" w:hint="eastAsia"/>
          <w:szCs w:val="21"/>
        </w:rPr>
        <w:t>。但是，</w:t>
      </w:r>
      <w:r w:rsidR="00947933">
        <w:rPr>
          <w:rFonts w:ascii="Times New Roman" w:hAnsi="Times New Roman" w:cs="Times New Roman" w:hint="eastAsia"/>
          <w:szCs w:val="21"/>
        </w:rPr>
        <w:t>教育</w:t>
      </w:r>
      <w:r w:rsidR="00391C19">
        <w:rPr>
          <w:rFonts w:ascii="Times New Roman" w:hAnsi="Times New Roman" w:cs="Times New Roman" w:hint="eastAsia"/>
          <w:szCs w:val="21"/>
        </w:rPr>
        <w:t>是</w:t>
      </w:r>
      <w:r w:rsidR="00B26914">
        <w:rPr>
          <w:rFonts w:ascii="Times New Roman" w:hAnsi="Times New Roman" w:cs="Times New Roman" w:hint="eastAsia"/>
          <w:szCs w:val="21"/>
        </w:rPr>
        <w:t>去</w:t>
      </w:r>
      <w:r w:rsidR="005E30D5">
        <w:rPr>
          <w:rFonts w:ascii="Times New Roman" w:hAnsi="Times New Roman" w:cs="Times New Roman" w:hint="eastAsia"/>
          <w:szCs w:val="21"/>
        </w:rPr>
        <w:t>污名的手段之一</w:t>
      </w:r>
      <w:r w:rsidR="006F66D6">
        <w:rPr>
          <w:rFonts w:ascii="Times New Roman" w:hAnsi="Times New Roman" w:cs="Times New Roman" w:hint="eastAsia"/>
          <w:szCs w:val="21"/>
          <w:vertAlign w:val="superscript"/>
        </w:rPr>
        <w:t>[</w:t>
      </w:r>
      <w:r w:rsidR="00F74112">
        <w:rPr>
          <w:rFonts w:ascii="Times New Roman" w:hAnsi="Times New Roman" w:cs="Times New Roman"/>
          <w:szCs w:val="21"/>
          <w:vertAlign w:val="superscript"/>
        </w:rPr>
        <w:t>3</w:t>
      </w:r>
      <w:r w:rsidR="002B0D45">
        <w:rPr>
          <w:rFonts w:ascii="Times New Roman" w:hAnsi="Times New Roman" w:cs="Times New Roman"/>
          <w:szCs w:val="21"/>
          <w:vertAlign w:val="superscript"/>
        </w:rPr>
        <w:t>5</w:t>
      </w:r>
      <w:r w:rsidR="006F66D6">
        <w:rPr>
          <w:rFonts w:ascii="Times New Roman" w:hAnsi="Times New Roman" w:cs="Times New Roman"/>
          <w:szCs w:val="21"/>
          <w:vertAlign w:val="superscript"/>
        </w:rPr>
        <w:t>]</w:t>
      </w:r>
      <w:r w:rsidR="005E30D5">
        <w:rPr>
          <w:rFonts w:ascii="Times New Roman" w:hAnsi="Times New Roman" w:cs="Times New Roman" w:hint="eastAsia"/>
          <w:szCs w:val="21"/>
        </w:rPr>
        <w:t>，</w:t>
      </w:r>
      <w:r w:rsidR="00947933">
        <w:rPr>
          <w:rFonts w:ascii="Times New Roman" w:hAnsi="Times New Roman" w:cs="Times New Roman" w:hint="eastAsia"/>
          <w:szCs w:val="21"/>
        </w:rPr>
        <w:t>大学生</w:t>
      </w:r>
      <w:r w:rsidR="005E30D5">
        <w:rPr>
          <w:rFonts w:ascii="Times New Roman" w:hAnsi="Times New Roman" w:cs="Times New Roman" w:hint="eastAsia"/>
          <w:szCs w:val="21"/>
        </w:rPr>
        <w:t>因接受高等教育，</w:t>
      </w:r>
      <w:r w:rsidR="00947933">
        <w:rPr>
          <w:rFonts w:ascii="Times New Roman" w:hAnsi="Times New Roman" w:cs="Times New Roman" w:hint="eastAsia"/>
          <w:szCs w:val="21"/>
        </w:rPr>
        <w:t>更容易</w:t>
      </w:r>
      <w:r w:rsidR="00391C19">
        <w:rPr>
          <w:rFonts w:ascii="Times New Roman" w:hAnsi="Times New Roman" w:cs="Times New Roman" w:hint="eastAsia"/>
          <w:szCs w:val="21"/>
        </w:rPr>
        <w:t>按照社会道德期许来约束、规范自己的行为</w:t>
      </w:r>
      <w:r w:rsidR="00947933">
        <w:rPr>
          <w:rFonts w:ascii="Times New Roman" w:hAnsi="Times New Roman" w:cs="Times New Roman" w:hint="eastAsia"/>
          <w:szCs w:val="21"/>
        </w:rPr>
        <w:t>，导致他们在外显态度上</w:t>
      </w:r>
      <w:r w:rsidR="002C136E">
        <w:rPr>
          <w:rFonts w:ascii="Times New Roman" w:hAnsi="Times New Roman" w:cs="Times New Roman" w:hint="eastAsia"/>
          <w:szCs w:val="21"/>
        </w:rPr>
        <w:t>表现出</w:t>
      </w:r>
      <w:r w:rsidR="00947933">
        <w:rPr>
          <w:rFonts w:ascii="Times New Roman" w:hAnsi="Times New Roman" w:cs="Times New Roman" w:hint="eastAsia"/>
          <w:szCs w:val="21"/>
        </w:rPr>
        <w:t>对残疾群体积极的看法，这种外显态度</w:t>
      </w:r>
      <w:r w:rsidR="005E30D5">
        <w:rPr>
          <w:rFonts w:ascii="Times New Roman" w:hAnsi="Times New Roman" w:cs="Times New Roman" w:hint="eastAsia"/>
          <w:szCs w:val="21"/>
        </w:rPr>
        <w:t>在自我暴露时</w:t>
      </w:r>
      <w:r w:rsidR="005253E5">
        <w:rPr>
          <w:rFonts w:ascii="Times New Roman" w:hAnsi="Times New Roman" w:cs="Times New Roman" w:hint="eastAsia"/>
          <w:szCs w:val="21"/>
        </w:rPr>
        <w:t>压制</w:t>
      </w:r>
      <w:r w:rsidR="005E30D5">
        <w:rPr>
          <w:rFonts w:ascii="Times New Roman" w:hAnsi="Times New Roman" w:cs="Times New Roman" w:hint="eastAsia"/>
          <w:szCs w:val="21"/>
        </w:rPr>
        <w:t>了内隐态度，从而导致了外显与内隐</w:t>
      </w:r>
      <w:r w:rsidR="00AB0FD6">
        <w:rPr>
          <w:rFonts w:ascii="Times New Roman" w:hAnsi="Times New Roman" w:cs="Times New Roman" w:hint="eastAsia"/>
          <w:szCs w:val="21"/>
        </w:rPr>
        <w:t>公众</w:t>
      </w:r>
      <w:r w:rsidR="005E30D5">
        <w:rPr>
          <w:rFonts w:ascii="Times New Roman" w:hAnsi="Times New Roman" w:cs="Times New Roman" w:hint="eastAsia"/>
          <w:szCs w:val="21"/>
        </w:rPr>
        <w:t>污名的分离</w:t>
      </w:r>
      <w:r w:rsidR="003514DD" w:rsidRPr="003514DD">
        <w:rPr>
          <w:rFonts w:ascii="Times New Roman" w:hAnsi="Times New Roman" w:cs="Times New Roman" w:hint="eastAsia"/>
          <w:szCs w:val="21"/>
          <w:vertAlign w:val="superscript"/>
        </w:rPr>
        <w:t>[</w:t>
      </w:r>
      <w:r w:rsidR="00C91B3B">
        <w:rPr>
          <w:rFonts w:ascii="Times New Roman" w:hAnsi="Times New Roman" w:cs="Times New Roman"/>
          <w:szCs w:val="21"/>
          <w:vertAlign w:val="superscript"/>
        </w:rPr>
        <w:t>3</w:t>
      </w:r>
      <w:r w:rsidR="002B0D45">
        <w:rPr>
          <w:rFonts w:ascii="Times New Roman" w:hAnsi="Times New Roman" w:cs="Times New Roman"/>
          <w:szCs w:val="21"/>
          <w:vertAlign w:val="superscript"/>
        </w:rPr>
        <w:t>6</w:t>
      </w:r>
      <w:r w:rsidR="003514DD" w:rsidRPr="003514DD">
        <w:rPr>
          <w:rFonts w:ascii="Times New Roman" w:hAnsi="Times New Roman" w:cs="Times New Roman" w:hint="eastAsia"/>
          <w:szCs w:val="21"/>
          <w:vertAlign w:val="superscript"/>
        </w:rPr>
        <w:t>]</w:t>
      </w:r>
      <w:r w:rsidR="005E30D5">
        <w:rPr>
          <w:rFonts w:ascii="Times New Roman" w:hAnsi="Times New Roman" w:cs="Times New Roman" w:hint="eastAsia"/>
          <w:szCs w:val="21"/>
        </w:rPr>
        <w:t>。</w:t>
      </w:r>
      <w:r w:rsidR="00B36C41">
        <w:rPr>
          <w:rFonts w:ascii="Times New Roman" w:hAnsi="Times New Roman" w:cs="Times New Roman" w:hint="eastAsia"/>
          <w:szCs w:val="21"/>
        </w:rPr>
        <w:t>正因如此，</w:t>
      </w:r>
      <w:r w:rsidR="00142DFD">
        <w:rPr>
          <w:rFonts w:ascii="Times New Roman" w:hAnsi="Times New Roman" w:cs="Times New Roman" w:hint="eastAsia"/>
          <w:szCs w:val="21"/>
        </w:rPr>
        <w:t>外显与内隐态度的关系是复杂的，</w:t>
      </w:r>
      <w:r w:rsidR="00292CC9">
        <w:rPr>
          <w:rFonts w:ascii="Times New Roman" w:hAnsi="Times New Roman" w:cs="Times New Roman" w:hint="eastAsia"/>
          <w:szCs w:val="21"/>
        </w:rPr>
        <w:t>有研究者</w:t>
      </w:r>
      <w:r w:rsidR="00142DFD">
        <w:rPr>
          <w:rFonts w:ascii="Times New Roman" w:hAnsi="Times New Roman" w:cs="Times New Roman" w:hint="eastAsia"/>
          <w:szCs w:val="21"/>
        </w:rPr>
        <w:t>认为</w:t>
      </w:r>
      <w:r w:rsidR="0023088B">
        <w:rPr>
          <w:rFonts w:ascii="Times New Roman" w:hAnsi="Times New Roman" w:cs="Times New Roman" w:hint="eastAsia"/>
          <w:szCs w:val="21"/>
        </w:rPr>
        <w:t>话题取向（比如普通话题和社会敏感话题）、</w:t>
      </w:r>
      <w:r w:rsidR="00142DFD">
        <w:rPr>
          <w:rFonts w:ascii="Times New Roman" w:hAnsi="Times New Roman" w:cs="Times New Roman" w:hint="eastAsia"/>
          <w:szCs w:val="21"/>
        </w:rPr>
        <w:t>社会期许、认知资源、动机、考虑时间和特定情境激活等因素</w:t>
      </w:r>
      <w:r w:rsidR="002C136E">
        <w:rPr>
          <w:rFonts w:ascii="Times New Roman" w:hAnsi="Times New Roman" w:cs="Times New Roman" w:hint="eastAsia"/>
          <w:szCs w:val="21"/>
        </w:rPr>
        <w:t>都</w:t>
      </w:r>
      <w:r w:rsidR="00142DFD">
        <w:rPr>
          <w:rFonts w:ascii="Times New Roman" w:hAnsi="Times New Roman" w:cs="Times New Roman" w:hint="eastAsia"/>
          <w:szCs w:val="21"/>
        </w:rPr>
        <w:t>会影响外显与内隐之间的相关性</w:t>
      </w:r>
      <w:r w:rsidR="00142DFD">
        <w:rPr>
          <w:rFonts w:ascii="Times New Roman" w:hAnsi="Times New Roman" w:cs="Times New Roman" w:hint="eastAsia"/>
          <w:szCs w:val="21"/>
          <w:vertAlign w:val="superscript"/>
        </w:rPr>
        <w:t>[</w:t>
      </w:r>
      <w:r w:rsidR="006F66D6">
        <w:rPr>
          <w:rFonts w:ascii="Times New Roman" w:hAnsi="Times New Roman" w:cs="Times New Roman"/>
          <w:szCs w:val="21"/>
          <w:vertAlign w:val="superscript"/>
        </w:rPr>
        <w:t>3</w:t>
      </w:r>
      <w:r w:rsidR="002B0D45">
        <w:rPr>
          <w:rFonts w:ascii="Times New Roman" w:hAnsi="Times New Roman" w:cs="Times New Roman"/>
          <w:szCs w:val="21"/>
          <w:vertAlign w:val="superscript"/>
        </w:rPr>
        <w:t>7</w:t>
      </w:r>
      <w:r w:rsidR="00142DFD">
        <w:rPr>
          <w:rFonts w:ascii="Times New Roman" w:hAnsi="Times New Roman" w:cs="Times New Roman" w:hint="eastAsia"/>
          <w:szCs w:val="21"/>
          <w:vertAlign w:val="superscript"/>
        </w:rPr>
        <w:t>][</w:t>
      </w:r>
      <w:r w:rsidR="006F66D6">
        <w:rPr>
          <w:rFonts w:ascii="Times New Roman" w:hAnsi="Times New Roman" w:cs="Times New Roman"/>
          <w:szCs w:val="21"/>
          <w:vertAlign w:val="superscript"/>
        </w:rPr>
        <w:t>3</w:t>
      </w:r>
      <w:r w:rsidR="002B0D45">
        <w:rPr>
          <w:rFonts w:ascii="Times New Roman" w:hAnsi="Times New Roman" w:cs="Times New Roman"/>
          <w:szCs w:val="21"/>
          <w:vertAlign w:val="superscript"/>
        </w:rPr>
        <w:t>8</w:t>
      </w:r>
      <w:r w:rsidR="00142DFD">
        <w:rPr>
          <w:rFonts w:ascii="Times New Roman" w:hAnsi="Times New Roman" w:cs="Times New Roman" w:hint="eastAsia"/>
          <w:szCs w:val="21"/>
          <w:vertAlign w:val="superscript"/>
        </w:rPr>
        <w:t>]</w:t>
      </w:r>
      <w:r w:rsidR="0023088B">
        <w:rPr>
          <w:rFonts w:ascii="Times New Roman" w:hAnsi="Times New Roman" w:cs="Times New Roman"/>
          <w:szCs w:val="21"/>
          <w:vertAlign w:val="superscript"/>
        </w:rPr>
        <w:t>[3</w:t>
      </w:r>
      <w:r w:rsidR="002B0D45">
        <w:rPr>
          <w:rFonts w:ascii="Times New Roman" w:hAnsi="Times New Roman" w:cs="Times New Roman"/>
          <w:szCs w:val="21"/>
          <w:vertAlign w:val="superscript"/>
        </w:rPr>
        <w:t>9</w:t>
      </w:r>
      <w:r w:rsidR="0023088B">
        <w:rPr>
          <w:rFonts w:ascii="Times New Roman" w:hAnsi="Times New Roman" w:cs="Times New Roman"/>
          <w:szCs w:val="21"/>
          <w:vertAlign w:val="superscript"/>
        </w:rPr>
        <w:t>]</w:t>
      </w:r>
      <w:r w:rsidR="00142DFD">
        <w:rPr>
          <w:rFonts w:ascii="Times New Roman" w:hAnsi="Times New Roman" w:cs="Times New Roman" w:hint="eastAsia"/>
          <w:szCs w:val="21"/>
        </w:rPr>
        <w:t>，这也需要后续研究进一步佐证。</w:t>
      </w:r>
    </w:p>
    <w:p w14:paraId="4A06469A" w14:textId="37516041" w:rsidR="00B46E71" w:rsidRDefault="001E382A" w:rsidP="00F528DC">
      <w:pPr>
        <w:spacing w:line="360" w:lineRule="auto"/>
        <w:ind w:firstLineChars="200" w:firstLine="420"/>
        <w:rPr>
          <w:rFonts w:ascii="Times New Roman" w:hAnsi="Times New Roman" w:cs="Times New Roman"/>
          <w:szCs w:val="21"/>
        </w:rPr>
      </w:pPr>
      <w:r>
        <w:rPr>
          <w:rFonts w:ascii="Times New Roman" w:hAnsi="Times New Roman" w:cs="Times New Roman"/>
          <w:szCs w:val="21"/>
        </w:rPr>
        <w:t>本研究还有一定的局限与限制</w:t>
      </w:r>
      <w:r>
        <w:rPr>
          <w:rFonts w:ascii="Times New Roman" w:hAnsi="Times New Roman" w:cs="Times New Roman" w:hint="eastAsia"/>
          <w:szCs w:val="21"/>
        </w:rPr>
        <w:t>，</w:t>
      </w:r>
      <w:r>
        <w:rPr>
          <w:rFonts w:ascii="Times New Roman" w:hAnsi="Times New Roman" w:cs="Times New Roman"/>
          <w:szCs w:val="21"/>
        </w:rPr>
        <w:t>首先是样本量比较单一</w:t>
      </w:r>
      <w:r>
        <w:rPr>
          <w:rFonts w:ascii="Times New Roman" w:hAnsi="Times New Roman" w:cs="Times New Roman" w:hint="eastAsia"/>
          <w:szCs w:val="21"/>
        </w:rPr>
        <w:t>，</w:t>
      </w:r>
      <w:r w:rsidR="00E15B21" w:rsidRPr="00F21F50">
        <w:rPr>
          <w:rFonts w:ascii="Times New Roman" w:hAnsi="Times New Roman" w:cs="Times New Roman" w:hint="eastAsia"/>
          <w:szCs w:val="21"/>
        </w:rPr>
        <w:t>以往的研究表明受教育程度较高的人对残疾群体的态度往往比教育程度较低的人更积极</w:t>
      </w:r>
      <w:r w:rsidR="00E15B21" w:rsidRPr="00F21F50">
        <w:rPr>
          <w:rFonts w:ascii="Times New Roman" w:hAnsi="Times New Roman" w:cs="Times New Roman" w:hint="eastAsia"/>
          <w:szCs w:val="21"/>
          <w:vertAlign w:val="superscript"/>
        </w:rPr>
        <w:t>[</w:t>
      </w:r>
      <w:r w:rsidR="002B0D45">
        <w:rPr>
          <w:rFonts w:ascii="Times New Roman" w:hAnsi="Times New Roman" w:cs="Times New Roman"/>
          <w:szCs w:val="21"/>
          <w:vertAlign w:val="superscript"/>
        </w:rPr>
        <w:t>40</w:t>
      </w:r>
      <w:r w:rsidR="00E15B21" w:rsidRPr="00F21F50">
        <w:rPr>
          <w:rFonts w:ascii="Times New Roman" w:hAnsi="Times New Roman" w:cs="Times New Roman" w:hint="eastAsia"/>
          <w:szCs w:val="21"/>
          <w:vertAlign w:val="superscript"/>
        </w:rPr>
        <w:t>]</w:t>
      </w:r>
      <w:r w:rsidR="00E15B21" w:rsidRPr="00F21F50">
        <w:rPr>
          <w:rFonts w:ascii="Times New Roman" w:hAnsi="Times New Roman" w:cs="Times New Roman" w:hint="eastAsia"/>
          <w:szCs w:val="21"/>
        </w:rPr>
        <w:t>，</w:t>
      </w:r>
      <w:r w:rsidR="00FD5A47">
        <w:rPr>
          <w:rFonts w:ascii="Times New Roman" w:hAnsi="Times New Roman" w:cs="Times New Roman" w:hint="eastAsia"/>
          <w:szCs w:val="21"/>
        </w:rPr>
        <w:t>本研究的对象选取均为接受高等教育的大学生，后续可以研究低学历群体的残疾公众污名</w:t>
      </w:r>
      <w:r w:rsidR="00887121">
        <w:rPr>
          <w:rFonts w:ascii="Times New Roman" w:hAnsi="Times New Roman" w:cs="Times New Roman" w:hint="eastAsia"/>
          <w:szCs w:val="21"/>
        </w:rPr>
        <w:t>现状</w:t>
      </w:r>
      <w:r w:rsidR="00FD5A47">
        <w:rPr>
          <w:rFonts w:ascii="Times New Roman" w:hAnsi="Times New Roman" w:cs="Times New Roman" w:hint="eastAsia"/>
          <w:szCs w:val="21"/>
        </w:rPr>
        <w:t>。其次本次研究</w:t>
      </w:r>
      <w:r>
        <w:rPr>
          <w:rFonts w:ascii="Times New Roman" w:hAnsi="Times New Roman" w:cs="Times New Roman" w:hint="eastAsia"/>
          <w:szCs w:val="21"/>
        </w:rPr>
        <w:t>选取的是师范院校的大学生，较多的参与者为女性，</w:t>
      </w:r>
      <w:r w:rsidR="00FD5A47">
        <w:rPr>
          <w:rFonts w:ascii="Times New Roman" w:hAnsi="Times New Roman" w:cs="Times New Roman" w:hint="eastAsia"/>
          <w:szCs w:val="21"/>
        </w:rPr>
        <w:t>以后研究</w:t>
      </w:r>
      <w:r>
        <w:rPr>
          <w:rFonts w:ascii="Times New Roman" w:hAnsi="Times New Roman" w:cs="Times New Roman" w:hint="eastAsia"/>
          <w:szCs w:val="21"/>
        </w:rPr>
        <w:t>可以扩大样本的多样性，加入</w:t>
      </w:r>
      <w:r w:rsidR="00B36C41">
        <w:rPr>
          <w:rFonts w:ascii="Times New Roman" w:hAnsi="Times New Roman" w:cs="Times New Roman" w:hint="eastAsia"/>
          <w:szCs w:val="21"/>
        </w:rPr>
        <w:t>性别、</w:t>
      </w:r>
      <w:r w:rsidR="00FD5A47">
        <w:rPr>
          <w:rFonts w:ascii="Times New Roman" w:hAnsi="Times New Roman" w:cs="Times New Roman" w:hint="eastAsia"/>
          <w:szCs w:val="21"/>
        </w:rPr>
        <w:t>年级、接触意愿</w:t>
      </w:r>
      <w:r>
        <w:rPr>
          <w:rFonts w:ascii="Times New Roman" w:hAnsi="Times New Roman" w:cs="Times New Roman" w:hint="eastAsia"/>
          <w:szCs w:val="21"/>
        </w:rPr>
        <w:t>等其他变量，进一步验证结果，深入探讨影响污名的因素。</w:t>
      </w:r>
      <w:r w:rsidR="00FD5A47">
        <w:rPr>
          <w:rFonts w:ascii="Times New Roman" w:hAnsi="Times New Roman" w:cs="Times New Roman" w:hint="eastAsia"/>
          <w:szCs w:val="21"/>
        </w:rPr>
        <w:t>最后</w:t>
      </w:r>
      <w:r>
        <w:rPr>
          <w:rFonts w:ascii="Times New Roman" w:hAnsi="Times New Roman" w:cs="Times New Roman" w:hint="eastAsia"/>
          <w:szCs w:val="21"/>
        </w:rPr>
        <w:t>在研究残疾群体的污名时，可以从不同的残疾群体进行验证，</w:t>
      </w:r>
      <w:r w:rsidR="001A7AC5">
        <w:rPr>
          <w:rFonts w:ascii="Times New Roman" w:hAnsi="Times New Roman" w:cs="Times New Roman" w:hint="eastAsia"/>
          <w:szCs w:val="21"/>
        </w:rPr>
        <w:t>比如</w:t>
      </w:r>
      <w:r>
        <w:rPr>
          <w:rFonts w:ascii="Times New Roman" w:hAnsi="Times New Roman" w:cs="Times New Roman" w:hint="eastAsia"/>
          <w:szCs w:val="21"/>
        </w:rPr>
        <w:t>残疾特征较为明显的群体与</w:t>
      </w:r>
      <w:r w:rsidR="001A7AC5">
        <w:rPr>
          <w:rFonts w:ascii="Times New Roman" w:hAnsi="Times New Roman" w:cs="Times New Roman" w:hint="eastAsia"/>
          <w:szCs w:val="21"/>
        </w:rPr>
        <w:t>残疾特征隐匿的</w:t>
      </w:r>
      <w:r>
        <w:rPr>
          <w:rFonts w:ascii="Times New Roman" w:hAnsi="Times New Roman" w:cs="Times New Roman" w:hint="eastAsia"/>
          <w:szCs w:val="21"/>
        </w:rPr>
        <w:t>群体作比较</w:t>
      </w:r>
      <w:r w:rsidR="001A7AC5">
        <w:rPr>
          <w:rFonts w:ascii="Times New Roman" w:hAnsi="Times New Roman" w:cs="Times New Roman" w:hint="eastAsia"/>
          <w:szCs w:val="21"/>
        </w:rPr>
        <w:t>；具体残疾类型群体</w:t>
      </w:r>
      <w:r w:rsidR="00725DD4">
        <w:rPr>
          <w:rFonts w:ascii="Times New Roman" w:hAnsi="Times New Roman" w:cs="Times New Roman" w:hint="eastAsia"/>
          <w:szCs w:val="21"/>
        </w:rPr>
        <w:t>之间</w:t>
      </w:r>
      <w:r w:rsidR="001A7AC5">
        <w:rPr>
          <w:rFonts w:ascii="Times New Roman" w:hAnsi="Times New Roman" w:cs="Times New Roman" w:hint="eastAsia"/>
          <w:szCs w:val="21"/>
        </w:rPr>
        <w:t>污名效应</w:t>
      </w:r>
      <w:r w:rsidR="00725DD4">
        <w:rPr>
          <w:rFonts w:ascii="Times New Roman" w:hAnsi="Times New Roman" w:cs="Times New Roman" w:hint="eastAsia"/>
          <w:szCs w:val="21"/>
        </w:rPr>
        <w:t>的互相比较</w:t>
      </w:r>
      <w:r w:rsidR="001A7AC5">
        <w:rPr>
          <w:rFonts w:ascii="Times New Roman" w:hAnsi="Times New Roman" w:cs="Times New Roman" w:hint="eastAsia"/>
          <w:szCs w:val="21"/>
        </w:rPr>
        <w:t>等；成人残疾群体与儿童残疾群体的污名效应</w:t>
      </w:r>
      <w:r w:rsidR="00E20933">
        <w:rPr>
          <w:rFonts w:ascii="Times New Roman" w:hAnsi="Times New Roman" w:cs="Times New Roman" w:hint="eastAsia"/>
          <w:szCs w:val="21"/>
        </w:rPr>
        <w:t>；外显污名干预是否能引起内隐污名变化</w:t>
      </w:r>
      <w:r w:rsidR="001A7AC5">
        <w:rPr>
          <w:rFonts w:ascii="Times New Roman" w:hAnsi="Times New Roman" w:cs="Times New Roman" w:hint="eastAsia"/>
          <w:szCs w:val="21"/>
        </w:rPr>
        <w:t>等等</w:t>
      </w:r>
      <w:r w:rsidR="00E20933">
        <w:rPr>
          <w:rFonts w:ascii="Times New Roman" w:hAnsi="Times New Roman" w:cs="Times New Roman" w:hint="eastAsia"/>
          <w:szCs w:val="21"/>
        </w:rPr>
        <w:t>。</w:t>
      </w:r>
      <w:r w:rsidR="001A7AC5">
        <w:rPr>
          <w:rFonts w:ascii="Times New Roman" w:hAnsi="Times New Roman" w:cs="Times New Roman" w:hint="eastAsia"/>
          <w:szCs w:val="21"/>
        </w:rPr>
        <w:t>未来的研究应加大对残疾污名的研究，为污名干预提供更多理论上的验证和思路，加快社会</w:t>
      </w:r>
      <w:r w:rsidR="00112618">
        <w:rPr>
          <w:rFonts w:ascii="Times New Roman" w:hAnsi="Times New Roman" w:cs="Times New Roman" w:hint="eastAsia"/>
          <w:szCs w:val="21"/>
        </w:rPr>
        <w:t>融合</w:t>
      </w:r>
      <w:r w:rsidR="001A7AC5">
        <w:rPr>
          <w:rFonts w:ascii="Times New Roman" w:hAnsi="Times New Roman" w:cs="Times New Roman" w:hint="eastAsia"/>
          <w:szCs w:val="21"/>
        </w:rPr>
        <w:t>发展的速度。</w:t>
      </w:r>
    </w:p>
    <w:p w14:paraId="6DCF5138" w14:textId="77777777" w:rsidR="00E0268E" w:rsidRPr="00556070" w:rsidRDefault="00E0268E" w:rsidP="00556070">
      <w:pPr>
        <w:spacing w:line="360" w:lineRule="auto"/>
        <w:rPr>
          <w:rFonts w:ascii="Times New Roman" w:hAnsi="Times New Roman" w:cs="Times New Roman"/>
          <w:b/>
          <w:szCs w:val="21"/>
        </w:rPr>
      </w:pPr>
      <w:r w:rsidRPr="00556070">
        <w:rPr>
          <w:rFonts w:ascii="Times New Roman" w:hAnsi="Times New Roman" w:cs="Times New Roman"/>
          <w:b/>
          <w:szCs w:val="21"/>
        </w:rPr>
        <w:t xml:space="preserve">5 </w:t>
      </w:r>
      <w:r w:rsidRPr="00556070">
        <w:rPr>
          <w:rFonts w:ascii="Times New Roman" w:hAnsi="Times New Roman" w:cs="Times New Roman"/>
          <w:b/>
          <w:szCs w:val="21"/>
        </w:rPr>
        <w:t>结论</w:t>
      </w:r>
    </w:p>
    <w:p w14:paraId="456BB1ED" w14:textId="51BBEFD5" w:rsidR="008D46BA" w:rsidRDefault="008D46BA" w:rsidP="00556070">
      <w:pPr>
        <w:spacing w:line="360" w:lineRule="auto"/>
        <w:rPr>
          <w:rFonts w:ascii="Times New Roman" w:hAnsi="Times New Roman" w:cs="Times New Roman"/>
          <w:szCs w:val="21"/>
        </w:rPr>
      </w:pPr>
      <w:r w:rsidRPr="00556070">
        <w:rPr>
          <w:rFonts w:ascii="Times New Roman" w:hAnsi="Times New Roman" w:cs="Times New Roman" w:hint="eastAsia"/>
          <w:b/>
          <w:szCs w:val="21"/>
        </w:rPr>
        <w:t>5.1</w:t>
      </w:r>
      <w:r>
        <w:rPr>
          <w:rFonts w:ascii="Times New Roman" w:hAnsi="Times New Roman" w:cs="Times New Roman" w:hint="eastAsia"/>
          <w:szCs w:val="21"/>
        </w:rPr>
        <w:t xml:space="preserve"> </w:t>
      </w:r>
      <w:r>
        <w:rPr>
          <w:rFonts w:ascii="Times New Roman" w:hAnsi="Times New Roman" w:cs="Times New Roman" w:hint="eastAsia"/>
          <w:szCs w:val="21"/>
        </w:rPr>
        <w:t>大学生总体上存在着对残疾</w:t>
      </w:r>
      <w:r w:rsidR="00112618">
        <w:rPr>
          <w:rFonts w:ascii="Times New Roman" w:hAnsi="Times New Roman" w:cs="Times New Roman" w:hint="eastAsia"/>
          <w:szCs w:val="21"/>
        </w:rPr>
        <w:t>群体</w:t>
      </w:r>
      <w:r>
        <w:rPr>
          <w:rFonts w:ascii="Times New Roman" w:hAnsi="Times New Roman" w:cs="Times New Roman" w:hint="eastAsia"/>
          <w:szCs w:val="21"/>
        </w:rPr>
        <w:t>的内隐</w:t>
      </w:r>
      <w:r w:rsidR="00C12212">
        <w:rPr>
          <w:rFonts w:ascii="Times New Roman" w:hAnsi="Times New Roman" w:cs="Times New Roman" w:hint="eastAsia"/>
          <w:szCs w:val="21"/>
        </w:rPr>
        <w:t>残疾公众</w:t>
      </w:r>
      <w:r>
        <w:rPr>
          <w:rFonts w:ascii="Times New Roman" w:hAnsi="Times New Roman" w:cs="Times New Roman" w:hint="eastAsia"/>
          <w:szCs w:val="21"/>
        </w:rPr>
        <w:t>污名</w:t>
      </w:r>
      <w:r w:rsidR="00914E99">
        <w:rPr>
          <w:rFonts w:ascii="Times New Roman" w:hAnsi="Times New Roman" w:cs="Times New Roman" w:hint="eastAsia"/>
          <w:szCs w:val="21"/>
        </w:rPr>
        <w:t>，外显</w:t>
      </w:r>
      <w:r w:rsidR="00C12212">
        <w:rPr>
          <w:rFonts w:ascii="Times New Roman" w:hAnsi="Times New Roman" w:cs="Times New Roman" w:hint="eastAsia"/>
          <w:szCs w:val="21"/>
        </w:rPr>
        <w:t>残疾公众</w:t>
      </w:r>
      <w:r w:rsidR="00914E99">
        <w:rPr>
          <w:rFonts w:ascii="Times New Roman" w:hAnsi="Times New Roman" w:cs="Times New Roman" w:hint="eastAsia"/>
          <w:szCs w:val="21"/>
        </w:rPr>
        <w:t>污名</w:t>
      </w:r>
      <w:r w:rsidR="00F27901">
        <w:rPr>
          <w:rFonts w:ascii="Times New Roman" w:hAnsi="Times New Roman" w:cs="Times New Roman" w:hint="eastAsia"/>
          <w:szCs w:val="21"/>
        </w:rPr>
        <w:t>不显著</w:t>
      </w:r>
      <w:r>
        <w:rPr>
          <w:rFonts w:ascii="Times New Roman" w:hAnsi="Times New Roman" w:cs="Times New Roman" w:hint="eastAsia"/>
          <w:szCs w:val="21"/>
        </w:rPr>
        <w:t>。</w:t>
      </w:r>
    </w:p>
    <w:p w14:paraId="4F95B02E" w14:textId="5DCC002D" w:rsidR="008D46BA" w:rsidRDefault="008D46BA" w:rsidP="00556070">
      <w:pPr>
        <w:spacing w:line="360" w:lineRule="auto"/>
        <w:rPr>
          <w:rFonts w:ascii="Times New Roman" w:hAnsi="Times New Roman" w:cs="Times New Roman"/>
          <w:szCs w:val="21"/>
        </w:rPr>
      </w:pPr>
      <w:r w:rsidRPr="00556070">
        <w:rPr>
          <w:rFonts w:ascii="Times New Roman" w:hAnsi="Times New Roman" w:cs="Times New Roman" w:hint="eastAsia"/>
          <w:b/>
          <w:szCs w:val="21"/>
        </w:rPr>
        <w:t xml:space="preserve">5.2 </w:t>
      </w:r>
      <w:r>
        <w:rPr>
          <w:rFonts w:ascii="Times New Roman" w:hAnsi="Times New Roman" w:cs="Times New Roman" w:hint="eastAsia"/>
          <w:szCs w:val="21"/>
        </w:rPr>
        <w:t>与残疾</w:t>
      </w:r>
      <w:r w:rsidR="00112618">
        <w:rPr>
          <w:rFonts w:ascii="Times New Roman" w:hAnsi="Times New Roman" w:cs="Times New Roman" w:hint="eastAsia"/>
          <w:szCs w:val="21"/>
        </w:rPr>
        <w:t>群体</w:t>
      </w:r>
      <w:r>
        <w:rPr>
          <w:rFonts w:ascii="Times New Roman" w:hAnsi="Times New Roman" w:cs="Times New Roman" w:hint="eastAsia"/>
          <w:szCs w:val="21"/>
        </w:rPr>
        <w:t>的接触频率会影响特殊教育专业和非特殊教育专业在行为上的内隐</w:t>
      </w:r>
      <w:r w:rsidR="00C12212">
        <w:rPr>
          <w:rFonts w:ascii="Times New Roman" w:hAnsi="Times New Roman" w:cs="Times New Roman" w:hint="eastAsia"/>
          <w:szCs w:val="21"/>
        </w:rPr>
        <w:t>残疾公</w:t>
      </w:r>
      <w:r w:rsidR="00C12212">
        <w:rPr>
          <w:rFonts w:ascii="Times New Roman" w:hAnsi="Times New Roman" w:cs="Times New Roman" w:hint="eastAsia"/>
          <w:szCs w:val="21"/>
        </w:rPr>
        <w:lastRenderedPageBreak/>
        <w:t>众</w:t>
      </w:r>
      <w:r>
        <w:rPr>
          <w:rFonts w:ascii="Times New Roman" w:hAnsi="Times New Roman" w:cs="Times New Roman" w:hint="eastAsia"/>
          <w:szCs w:val="21"/>
        </w:rPr>
        <w:t>污名。具体影响为当与残疾人接触频率为很少时，非特教专业的大学生的</w:t>
      </w:r>
      <w:r w:rsidR="00112618">
        <w:rPr>
          <w:rFonts w:ascii="Times New Roman" w:hAnsi="Times New Roman" w:cs="Times New Roman" w:hint="eastAsia"/>
          <w:szCs w:val="21"/>
        </w:rPr>
        <w:t>内隐</w:t>
      </w:r>
      <w:r>
        <w:rPr>
          <w:rFonts w:ascii="Times New Roman" w:hAnsi="Times New Roman" w:cs="Times New Roman" w:hint="eastAsia"/>
          <w:szCs w:val="21"/>
        </w:rPr>
        <w:t>残疾公众污名高于特教专业大学生，当接触频率到一般水平时，非特教专业大学生的</w:t>
      </w:r>
      <w:r w:rsidR="00112618">
        <w:rPr>
          <w:rFonts w:ascii="Times New Roman" w:hAnsi="Times New Roman" w:cs="Times New Roman" w:hint="eastAsia"/>
          <w:szCs w:val="21"/>
        </w:rPr>
        <w:t>内隐</w:t>
      </w:r>
      <w:r>
        <w:rPr>
          <w:rFonts w:ascii="Times New Roman" w:hAnsi="Times New Roman" w:cs="Times New Roman" w:hint="eastAsia"/>
          <w:szCs w:val="21"/>
        </w:rPr>
        <w:t>残疾公众污名开始低于特教专业大学生，当接触频率上升到经常时，非特教专业大学生的</w:t>
      </w:r>
      <w:r w:rsidR="00112618">
        <w:rPr>
          <w:rFonts w:ascii="Times New Roman" w:hAnsi="Times New Roman" w:cs="Times New Roman" w:hint="eastAsia"/>
          <w:szCs w:val="21"/>
        </w:rPr>
        <w:t>内隐</w:t>
      </w:r>
      <w:r>
        <w:rPr>
          <w:rFonts w:ascii="Times New Roman" w:hAnsi="Times New Roman" w:cs="Times New Roman" w:hint="eastAsia"/>
          <w:szCs w:val="21"/>
        </w:rPr>
        <w:t>残疾公众污名高于特教专业大学生。</w:t>
      </w:r>
    </w:p>
    <w:p w14:paraId="31DBE7A9" w14:textId="6CE50329" w:rsidR="008A7B5F" w:rsidRDefault="008D46BA" w:rsidP="00556070">
      <w:pPr>
        <w:spacing w:line="360" w:lineRule="auto"/>
        <w:rPr>
          <w:rFonts w:ascii="Times New Roman" w:hAnsi="Times New Roman" w:cs="Times New Roman"/>
          <w:szCs w:val="21"/>
        </w:rPr>
      </w:pPr>
      <w:r w:rsidRPr="00556070">
        <w:rPr>
          <w:rFonts w:ascii="Times New Roman" w:hAnsi="Times New Roman" w:cs="Times New Roman"/>
          <w:b/>
          <w:szCs w:val="21"/>
        </w:rPr>
        <w:t>5.3</w:t>
      </w:r>
      <w:r>
        <w:rPr>
          <w:rFonts w:ascii="Times New Roman" w:hAnsi="Times New Roman" w:cs="Times New Roman"/>
          <w:szCs w:val="21"/>
        </w:rPr>
        <w:t xml:space="preserve"> </w:t>
      </w:r>
      <w:r w:rsidR="00112618">
        <w:rPr>
          <w:rFonts w:ascii="Times New Roman" w:hAnsi="Times New Roman" w:cs="Times New Roman"/>
          <w:szCs w:val="21"/>
        </w:rPr>
        <w:t>内隐</w:t>
      </w:r>
      <w:r>
        <w:rPr>
          <w:rFonts w:ascii="Times New Roman" w:hAnsi="Times New Roman" w:cs="Times New Roman"/>
          <w:szCs w:val="21"/>
        </w:rPr>
        <w:t>残疾公众污名与</w:t>
      </w:r>
      <w:r w:rsidR="00112618">
        <w:rPr>
          <w:rFonts w:ascii="Times New Roman" w:hAnsi="Times New Roman" w:cs="Times New Roman"/>
          <w:szCs w:val="21"/>
        </w:rPr>
        <w:t>外显</w:t>
      </w:r>
      <w:r>
        <w:rPr>
          <w:rFonts w:ascii="Times New Roman" w:hAnsi="Times New Roman" w:cs="Times New Roman"/>
          <w:szCs w:val="21"/>
        </w:rPr>
        <w:t>残疾公众污名相互</w:t>
      </w:r>
      <w:r w:rsidR="006527CF">
        <w:rPr>
          <w:rFonts w:ascii="Times New Roman" w:hAnsi="Times New Roman" w:cs="Times New Roman" w:hint="eastAsia"/>
          <w:szCs w:val="21"/>
        </w:rPr>
        <w:t>分离</w:t>
      </w:r>
      <w:r>
        <w:rPr>
          <w:rFonts w:ascii="Times New Roman" w:hAnsi="Times New Roman" w:cs="Times New Roman" w:hint="eastAsia"/>
          <w:szCs w:val="21"/>
        </w:rPr>
        <w:t>。</w:t>
      </w:r>
    </w:p>
    <w:p w14:paraId="77465076" w14:textId="28B71C2E" w:rsidR="00301667" w:rsidRPr="003645E6" w:rsidRDefault="00C73013" w:rsidP="003645E6">
      <w:pPr>
        <w:spacing w:line="360" w:lineRule="auto"/>
        <w:rPr>
          <w:rFonts w:ascii="Times New Roman" w:hAnsi="Times New Roman" w:cs="Times New Roman"/>
          <w:b/>
          <w:szCs w:val="21"/>
        </w:rPr>
      </w:pPr>
      <w:r w:rsidRPr="008A7B5F">
        <w:rPr>
          <w:rFonts w:ascii="Times New Roman" w:hAnsi="Times New Roman" w:cs="Times New Roman"/>
          <w:b/>
          <w:szCs w:val="21"/>
        </w:rPr>
        <w:t>参考文献</w:t>
      </w:r>
    </w:p>
    <w:p w14:paraId="5F89C0A4" w14:textId="3A17AFB3" w:rsidR="0048021E" w:rsidRDefault="00301667" w:rsidP="008A7B5F">
      <w:pPr>
        <w:spacing w:line="360" w:lineRule="auto"/>
        <w:rPr>
          <w:rFonts w:ascii="Times New Roman" w:eastAsiaTheme="majorEastAsia" w:hAnsi="Times New Roman" w:cs="Times New Roman"/>
          <w:szCs w:val="21"/>
        </w:rPr>
      </w:pPr>
      <w:r>
        <w:rPr>
          <w:rFonts w:ascii="Times New Roman" w:eastAsiaTheme="majorEastAsia" w:hAnsi="Times New Roman" w:cs="Times New Roman"/>
          <w:szCs w:val="21"/>
        </w:rPr>
        <w:t>1</w:t>
      </w:r>
      <w:r w:rsidR="0048021E">
        <w:rPr>
          <w:rFonts w:ascii="Times New Roman" w:eastAsiaTheme="majorEastAsia" w:hAnsi="Times New Roman" w:cs="Times New Roman"/>
          <w:szCs w:val="21"/>
        </w:rPr>
        <w:t xml:space="preserve"> </w:t>
      </w:r>
      <w:r w:rsidR="008A7B5F">
        <w:rPr>
          <w:rFonts w:ascii="Times New Roman" w:eastAsiaTheme="majorEastAsia" w:hAnsi="Times New Roman" w:cs="Times New Roman"/>
          <w:szCs w:val="21"/>
        </w:rPr>
        <w:t xml:space="preserve"> </w:t>
      </w:r>
      <w:r w:rsidR="0048021E" w:rsidRPr="0048021E">
        <w:rPr>
          <w:rFonts w:ascii="Times New Roman" w:eastAsiaTheme="majorEastAsia" w:hAnsi="Times New Roman" w:cs="Times New Roman"/>
          <w:szCs w:val="21"/>
        </w:rPr>
        <w:t>中国残疾人联合会</w:t>
      </w:r>
      <w:r w:rsidR="0048021E" w:rsidRPr="0048021E">
        <w:rPr>
          <w:rFonts w:ascii="Times New Roman" w:eastAsiaTheme="majorEastAsia" w:hAnsi="Times New Roman" w:cs="Times New Roman"/>
          <w:szCs w:val="21"/>
        </w:rPr>
        <w:t>.</w:t>
      </w:r>
      <w:r w:rsidR="0048021E">
        <w:rPr>
          <w:rFonts w:ascii="Times New Roman" w:eastAsiaTheme="majorEastAsia" w:hAnsi="Times New Roman" w:cs="Times New Roman"/>
          <w:szCs w:val="21"/>
        </w:rPr>
        <w:t xml:space="preserve"> </w:t>
      </w:r>
      <w:r w:rsidR="0048021E" w:rsidRPr="0048021E">
        <w:rPr>
          <w:rFonts w:ascii="Times New Roman" w:eastAsiaTheme="majorEastAsia" w:hAnsi="Times New Roman" w:cs="Times New Roman"/>
          <w:szCs w:val="21"/>
        </w:rPr>
        <w:t>中国残疾人事业统计年鉴</w:t>
      </w:r>
      <w:r w:rsidR="0048021E" w:rsidRPr="0048021E">
        <w:rPr>
          <w:rFonts w:ascii="Times New Roman" w:eastAsiaTheme="majorEastAsia" w:hAnsi="Times New Roman" w:cs="Times New Roman"/>
          <w:szCs w:val="21"/>
        </w:rPr>
        <w:t>.</w:t>
      </w:r>
      <w:r w:rsidR="0048021E">
        <w:rPr>
          <w:rFonts w:ascii="Times New Roman" w:eastAsiaTheme="majorEastAsia" w:hAnsi="Times New Roman" w:cs="Times New Roman"/>
          <w:szCs w:val="21"/>
        </w:rPr>
        <w:t xml:space="preserve"> </w:t>
      </w:r>
      <w:r w:rsidR="0048021E" w:rsidRPr="0048021E">
        <w:rPr>
          <w:rFonts w:ascii="Times New Roman" w:eastAsiaTheme="majorEastAsia" w:hAnsi="Times New Roman" w:cs="Times New Roman"/>
          <w:szCs w:val="21"/>
        </w:rPr>
        <w:t>北京</w:t>
      </w:r>
      <w:r w:rsidR="0048021E" w:rsidRPr="0048021E">
        <w:rPr>
          <w:rFonts w:ascii="Times New Roman" w:eastAsiaTheme="majorEastAsia" w:hAnsi="Times New Roman" w:cs="Times New Roman"/>
          <w:szCs w:val="21"/>
        </w:rPr>
        <w:t xml:space="preserve">: </w:t>
      </w:r>
      <w:r w:rsidR="0048021E" w:rsidRPr="0048021E">
        <w:rPr>
          <w:rFonts w:ascii="Times New Roman" w:eastAsiaTheme="majorEastAsia" w:hAnsi="Times New Roman" w:cs="Times New Roman"/>
          <w:szCs w:val="21"/>
        </w:rPr>
        <w:t>中国统计出版社</w:t>
      </w:r>
      <w:r w:rsidR="0076702C">
        <w:rPr>
          <w:rFonts w:ascii="Times New Roman" w:eastAsiaTheme="majorEastAsia" w:hAnsi="Times New Roman" w:cs="Times New Roman" w:hint="eastAsia"/>
          <w:szCs w:val="21"/>
        </w:rPr>
        <w:t>,</w:t>
      </w:r>
      <w:r w:rsidR="0076702C">
        <w:rPr>
          <w:rFonts w:ascii="Times New Roman" w:eastAsiaTheme="majorEastAsia" w:hAnsi="Times New Roman" w:cs="Times New Roman"/>
          <w:szCs w:val="21"/>
        </w:rPr>
        <w:t xml:space="preserve"> </w:t>
      </w:r>
      <w:r w:rsidR="0076702C">
        <w:rPr>
          <w:rFonts w:ascii="Times New Roman" w:eastAsiaTheme="majorEastAsia" w:hAnsi="Times New Roman" w:cs="Times New Roman" w:hint="eastAsia"/>
          <w:szCs w:val="21"/>
        </w:rPr>
        <w:t>2</w:t>
      </w:r>
      <w:r w:rsidR="003645E6">
        <w:rPr>
          <w:rFonts w:ascii="Times New Roman" w:eastAsiaTheme="majorEastAsia" w:hAnsi="Times New Roman" w:cs="Times New Roman"/>
          <w:szCs w:val="21"/>
        </w:rPr>
        <w:t>018.</w:t>
      </w:r>
      <w:r w:rsidR="00BC62A6">
        <w:rPr>
          <w:rFonts w:ascii="Times New Roman" w:eastAsiaTheme="majorEastAsia" w:hAnsi="Times New Roman" w:cs="Times New Roman"/>
          <w:szCs w:val="21"/>
        </w:rPr>
        <w:t xml:space="preserve"> </w:t>
      </w:r>
      <w:r w:rsidR="003645E6">
        <w:rPr>
          <w:rFonts w:ascii="Times New Roman" w:eastAsiaTheme="majorEastAsia" w:hAnsi="Times New Roman" w:cs="Times New Roman"/>
          <w:szCs w:val="21"/>
        </w:rPr>
        <w:t>22-25</w:t>
      </w:r>
    </w:p>
    <w:p w14:paraId="42B0447F" w14:textId="78B10063" w:rsidR="00301667" w:rsidRPr="00301667" w:rsidRDefault="00301667" w:rsidP="00301667">
      <w:pPr>
        <w:spacing w:line="360" w:lineRule="auto"/>
        <w:rPr>
          <w:rFonts w:ascii="Times New Roman" w:eastAsiaTheme="majorEastAsia" w:hAnsi="Times New Roman" w:cs="Times New Roman"/>
          <w:szCs w:val="21"/>
        </w:rPr>
      </w:pPr>
      <w:r w:rsidRPr="00301667">
        <w:rPr>
          <w:rFonts w:ascii="Times New Roman" w:eastAsiaTheme="majorEastAsia" w:hAnsi="Times New Roman" w:cs="Times New Roman"/>
          <w:szCs w:val="21"/>
        </w:rPr>
        <w:t xml:space="preserve">2 </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Verdonschot</w:t>
      </w:r>
      <w:r>
        <w:rPr>
          <w:rFonts w:ascii="Times New Roman" w:eastAsiaTheme="majorEastAsia" w:hAnsi="Times New Roman" w:cs="Times New Roman"/>
          <w:szCs w:val="21"/>
        </w:rPr>
        <w:t xml:space="preserve"> M M</w:t>
      </w:r>
      <w:r w:rsidRPr="00301667">
        <w:rPr>
          <w:rFonts w:ascii="Times New Roman" w:eastAsiaTheme="majorEastAsia" w:hAnsi="Times New Roman" w:cs="Times New Roman"/>
          <w:szCs w:val="21"/>
        </w:rPr>
        <w:t xml:space="preserve"> L, </w:t>
      </w:r>
      <w:r>
        <w:rPr>
          <w:rFonts w:ascii="Times New Roman" w:eastAsiaTheme="majorEastAsia" w:hAnsi="Times New Roman" w:cs="Times New Roman"/>
          <w:szCs w:val="21"/>
        </w:rPr>
        <w:t>De Witte L P</w:t>
      </w:r>
      <w:r w:rsidRPr="00301667">
        <w:rPr>
          <w:rFonts w:ascii="Times New Roman" w:eastAsiaTheme="majorEastAsia" w:hAnsi="Times New Roman" w:cs="Times New Roman"/>
          <w:szCs w:val="21"/>
        </w:rPr>
        <w:t>, Reichrath</w:t>
      </w:r>
      <w:r>
        <w:rPr>
          <w:rFonts w:ascii="Times New Roman" w:eastAsiaTheme="majorEastAsia" w:hAnsi="Times New Roman" w:cs="Times New Roman"/>
          <w:szCs w:val="21"/>
        </w:rPr>
        <w:t xml:space="preserve"> E, et al</w:t>
      </w:r>
      <w:r w:rsidRPr="00301667">
        <w:rPr>
          <w:rFonts w:ascii="Times New Roman" w:eastAsiaTheme="majorEastAsia" w:hAnsi="Times New Roman" w:cs="Times New Roman"/>
          <w:szCs w:val="21"/>
        </w:rPr>
        <w:t>. Community participation of people wit</w:t>
      </w:r>
      <w:r>
        <w:rPr>
          <w:rFonts w:ascii="Times New Roman" w:eastAsiaTheme="majorEastAsia" w:hAnsi="Times New Roman" w:cs="Times New Roman"/>
          <w:szCs w:val="21"/>
        </w:rPr>
        <w:t xml:space="preserve">h an intellectual disability: </w:t>
      </w:r>
      <w:r w:rsidR="00BC62A6">
        <w:rPr>
          <w:rFonts w:ascii="Times New Roman" w:eastAsiaTheme="majorEastAsia" w:hAnsi="Times New Roman" w:cs="Times New Roman" w:hint="eastAsia"/>
          <w:szCs w:val="21"/>
        </w:rPr>
        <w:t>a</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 xml:space="preserve">review of empirical findings. Journal of Intellectual Disability Research, </w:t>
      </w:r>
      <w:r>
        <w:rPr>
          <w:rFonts w:ascii="Times New Roman" w:eastAsiaTheme="majorEastAsia" w:hAnsi="Times New Roman" w:cs="Times New Roman"/>
          <w:szCs w:val="21"/>
        </w:rPr>
        <w:t>2009</w:t>
      </w:r>
      <w:r>
        <w:rPr>
          <w:rFonts w:ascii="Times New Roman" w:eastAsiaTheme="majorEastAsia" w:hAnsi="Times New Roman" w:cs="Times New Roman" w:hint="eastAsia"/>
          <w:szCs w:val="21"/>
        </w:rPr>
        <w:t>,</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53</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303</w:t>
      </w:r>
      <w:r>
        <w:rPr>
          <w:rFonts w:ascii="Times New Roman" w:eastAsiaTheme="majorEastAsia" w:hAnsi="Times New Roman" w:cs="Times New Roman"/>
          <w:szCs w:val="21"/>
        </w:rPr>
        <w:t>-</w:t>
      </w:r>
      <w:r w:rsidR="00BC62A6">
        <w:rPr>
          <w:rFonts w:ascii="Times New Roman" w:eastAsiaTheme="majorEastAsia" w:hAnsi="Times New Roman" w:cs="Times New Roman"/>
          <w:szCs w:val="21"/>
        </w:rPr>
        <w:t>318</w:t>
      </w:r>
    </w:p>
    <w:p w14:paraId="7F408BB5" w14:textId="3E099F35" w:rsidR="00301667" w:rsidRPr="00301667" w:rsidRDefault="00301667" w:rsidP="00301667">
      <w:pPr>
        <w:spacing w:line="360" w:lineRule="auto"/>
        <w:rPr>
          <w:rFonts w:ascii="Times New Roman" w:eastAsiaTheme="majorEastAsia" w:hAnsi="Times New Roman" w:cs="Times New Roman"/>
          <w:szCs w:val="21"/>
        </w:rPr>
      </w:pPr>
      <w:r>
        <w:rPr>
          <w:rFonts w:ascii="Times New Roman" w:eastAsiaTheme="majorEastAsia" w:hAnsi="Times New Roman" w:cs="Times New Roman"/>
          <w:szCs w:val="21"/>
        </w:rPr>
        <w:t>3  Herek</w:t>
      </w:r>
      <w:r w:rsidRPr="00301667">
        <w:rPr>
          <w:rFonts w:ascii="Times New Roman" w:eastAsiaTheme="majorEastAsia" w:hAnsi="Times New Roman" w:cs="Times New Roman"/>
          <w:szCs w:val="21"/>
        </w:rPr>
        <w:t xml:space="preserve"> G</w:t>
      </w:r>
      <w:r>
        <w:rPr>
          <w:rFonts w:ascii="Times New Roman" w:eastAsiaTheme="majorEastAsia" w:hAnsi="Times New Roman" w:cs="Times New Roman"/>
          <w:szCs w:val="21"/>
        </w:rPr>
        <w:t xml:space="preserve"> M, Gillis J, Cogan J</w:t>
      </w:r>
      <w:r w:rsidRPr="00301667">
        <w:rPr>
          <w:rFonts w:ascii="Times New Roman" w:eastAsiaTheme="majorEastAsia" w:hAnsi="Times New Roman" w:cs="Times New Roman"/>
          <w:szCs w:val="21"/>
        </w:rPr>
        <w:t xml:space="preserve"> C. </w:t>
      </w:r>
      <w:r>
        <w:rPr>
          <w:rFonts w:ascii="Times New Roman" w:eastAsiaTheme="majorEastAsia" w:hAnsi="Times New Roman" w:cs="Times New Roman"/>
          <w:szCs w:val="21"/>
        </w:rPr>
        <w:t>Psychological sequelae</w:t>
      </w:r>
      <w:r>
        <w:rPr>
          <w:rFonts w:ascii="Times New Roman" w:eastAsiaTheme="majorEastAsia" w:hAnsi="Times New Roman" w:cs="Times New Roman" w:hint="eastAsia"/>
          <w:szCs w:val="21"/>
        </w:rPr>
        <w:t xml:space="preserve"> </w:t>
      </w:r>
      <w:r w:rsidRPr="00301667">
        <w:rPr>
          <w:rFonts w:ascii="Times New Roman" w:eastAsiaTheme="majorEastAsia" w:hAnsi="Times New Roman" w:cs="Times New Roman"/>
          <w:szCs w:val="21"/>
        </w:rPr>
        <w:t>of hate-crime victimization among les</w:t>
      </w:r>
      <w:r>
        <w:rPr>
          <w:rFonts w:ascii="Times New Roman" w:eastAsiaTheme="majorEastAsia" w:hAnsi="Times New Roman" w:cs="Times New Roman"/>
          <w:szCs w:val="21"/>
        </w:rPr>
        <w:t>bian, gay, and bisexual adults.</w:t>
      </w:r>
      <w:r>
        <w:rPr>
          <w:rFonts w:ascii="Times New Roman" w:eastAsiaTheme="majorEastAsia" w:hAnsi="Times New Roman" w:cs="Times New Roman" w:hint="eastAsia"/>
          <w:szCs w:val="21"/>
        </w:rPr>
        <w:t xml:space="preserve"> </w:t>
      </w:r>
      <w:r w:rsidRPr="00301667">
        <w:rPr>
          <w:rFonts w:ascii="Times New Roman" w:eastAsiaTheme="majorEastAsia" w:hAnsi="Times New Roman" w:cs="Times New Roman"/>
          <w:szCs w:val="21"/>
        </w:rPr>
        <w:t xml:space="preserve">Journal of Consulting and Clinical Psychology, </w:t>
      </w:r>
      <w:r>
        <w:rPr>
          <w:rFonts w:ascii="Times New Roman" w:eastAsiaTheme="majorEastAsia" w:hAnsi="Times New Roman" w:cs="Times New Roman"/>
          <w:szCs w:val="21"/>
        </w:rPr>
        <w:t>1999, 67:</w:t>
      </w:r>
      <w:r w:rsidRPr="00301667">
        <w:rPr>
          <w:rFonts w:ascii="Times New Roman" w:eastAsiaTheme="majorEastAsia" w:hAnsi="Times New Roman" w:cs="Times New Roman"/>
          <w:szCs w:val="21"/>
        </w:rPr>
        <w:t xml:space="preserve"> 945</w:t>
      </w:r>
      <w:r>
        <w:rPr>
          <w:rFonts w:ascii="Times New Roman" w:eastAsiaTheme="majorEastAsia" w:hAnsi="Times New Roman" w:cs="Times New Roman"/>
          <w:szCs w:val="21"/>
        </w:rPr>
        <w:t>-</w:t>
      </w:r>
      <w:r w:rsidR="00BC62A6">
        <w:rPr>
          <w:rFonts w:ascii="Times New Roman" w:eastAsiaTheme="majorEastAsia" w:hAnsi="Times New Roman" w:cs="Times New Roman"/>
          <w:szCs w:val="21"/>
        </w:rPr>
        <w:t>951</w:t>
      </w:r>
    </w:p>
    <w:p w14:paraId="6A3C9B35" w14:textId="512714BE" w:rsidR="00301667" w:rsidRPr="00301667" w:rsidRDefault="00301667" w:rsidP="00301667">
      <w:pPr>
        <w:spacing w:line="360" w:lineRule="auto"/>
        <w:rPr>
          <w:rFonts w:ascii="Times New Roman" w:eastAsiaTheme="majorEastAsia" w:hAnsi="Times New Roman" w:cs="Times New Roman"/>
          <w:szCs w:val="21"/>
        </w:rPr>
      </w:pPr>
      <w:r w:rsidRPr="00301667">
        <w:rPr>
          <w:rFonts w:ascii="Times New Roman" w:eastAsiaTheme="majorEastAsia" w:hAnsi="Times New Roman" w:cs="Times New Roman"/>
          <w:szCs w:val="21"/>
        </w:rPr>
        <w:t xml:space="preserve">4 </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Szymanski</w:t>
      </w:r>
      <w:r>
        <w:rPr>
          <w:rFonts w:ascii="Times New Roman" w:eastAsiaTheme="majorEastAsia" w:hAnsi="Times New Roman" w:cs="Times New Roman"/>
          <w:szCs w:val="21"/>
        </w:rPr>
        <w:t xml:space="preserve"> D</w:t>
      </w:r>
      <w:r w:rsidRPr="00301667">
        <w:rPr>
          <w:rFonts w:ascii="Times New Roman" w:eastAsiaTheme="majorEastAsia" w:hAnsi="Times New Roman" w:cs="Times New Roman"/>
          <w:szCs w:val="21"/>
        </w:rPr>
        <w:t xml:space="preserve"> M. Heterosexism and sexism</w:t>
      </w:r>
      <w:r>
        <w:rPr>
          <w:rFonts w:ascii="Times New Roman" w:eastAsiaTheme="majorEastAsia" w:hAnsi="Times New Roman" w:cs="Times New Roman"/>
          <w:szCs w:val="21"/>
        </w:rPr>
        <w:t xml:space="preserve"> as correlates of psychological</w:t>
      </w:r>
      <w:r>
        <w:rPr>
          <w:rFonts w:ascii="Times New Roman" w:eastAsiaTheme="majorEastAsia" w:hAnsi="Times New Roman" w:cs="Times New Roman" w:hint="eastAsia"/>
          <w:szCs w:val="21"/>
        </w:rPr>
        <w:t xml:space="preserve"> </w:t>
      </w:r>
      <w:r w:rsidRPr="00301667">
        <w:rPr>
          <w:rFonts w:ascii="Times New Roman" w:eastAsiaTheme="majorEastAsia" w:hAnsi="Times New Roman" w:cs="Times New Roman"/>
          <w:szCs w:val="21"/>
        </w:rPr>
        <w:t>distress in lesbians. Journ</w:t>
      </w:r>
      <w:r>
        <w:rPr>
          <w:rFonts w:ascii="Times New Roman" w:eastAsiaTheme="majorEastAsia" w:hAnsi="Times New Roman" w:cs="Times New Roman"/>
          <w:szCs w:val="21"/>
        </w:rPr>
        <w:t xml:space="preserve">al of Counseling </w:t>
      </w:r>
      <w:r w:rsidR="00BC62A6">
        <w:rPr>
          <w:rFonts w:ascii="Times New Roman" w:eastAsiaTheme="majorEastAsia" w:hAnsi="Times New Roman" w:cs="Times New Roman"/>
          <w:szCs w:val="21"/>
        </w:rPr>
        <w:t>and</w:t>
      </w:r>
      <w:r>
        <w:rPr>
          <w:rFonts w:ascii="Times New Roman" w:eastAsiaTheme="majorEastAsia" w:hAnsi="Times New Roman" w:cs="Times New Roman"/>
          <w:szCs w:val="21"/>
        </w:rPr>
        <w:t xml:space="preserve"> Development,</w:t>
      </w:r>
      <w:r>
        <w:rPr>
          <w:rFonts w:ascii="Times New Roman" w:eastAsiaTheme="majorEastAsia" w:hAnsi="Times New Roman" w:cs="Times New Roman" w:hint="eastAsia"/>
          <w:szCs w:val="21"/>
        </w:rPr>
        <w:t xml:space="preserve"> </w:t>
      </w:r>
      <w:r>
        <w:rPr>
          <w:rFonts w:ascii="Times New Roman" w:eastAsiaTheme="majorEastAsia" w:hAnsi="Times New Roman" w:cs="Times New Roman"/>
          <w:szCs w:val="21"/>
        </w:rPr>
        <w:t xml:space="preserve">2005, </w:t>
      </w:r>
      <w:r w:rsidRPr="00301667">
        <w:rPr>
          <w:rFonts w:ascii="Times New Roman" w:eastAsiaTheme="majorEastAsia" w:hAnsi="Times New Roman" w:cs="Times New Roman"/>
          <w:szCs w:val="21"/>
        </w:rPr>
        <w:t>83</w:t>
      </w:r>
      <w:r>
        <w:rPr>
          <w:rFonts w:ascii="Times New Roman" w:eastAsiaTheme="majorEastAsia" w:hAnsi="Times New Roman" w:cs="Times New Roman"/>
          <w:szCs w:val="21"/>
        </w:rPr>
        <w:t xml:space="preserve">: </w:t>
      </w:r>
      <w:r w:rsidRPr="00301667">
        <w:rPr>
          <w:rFonts w:ascii="Times New Roman" w:eastAsiaTheme="majorEastAsia" w:hAnsi="Times New Roman" w:cs="Times New Roman"/>
          <w:szCs w:val="21"/>
        </w:rPr>
        <w:t>355</w:t>
      </w:r>
      <w:r>
        <w:rPr>
          <w:rFonts w:ascii="Times New Roman" w:eastAsiaTheme="majorEastAsia" w:hAnsi="Times New Roman" w:cs="Times New Roman"/>
          <w:szCs w:val="21"/>
        </w:rPr>
        <w:t>-</w:t>
      </w:r>
      <w:r w:rsidR="00BC62A6">
        <w:rPr>
          <w:rFonts w:ascii="Times New Roman" w:eastAsiaTheme="majorEastAsia" w:hAnsi="Times New Roman" w:cs="Times New Roman"/>
          <w:szCs w:val="21"/>
        </w:rPr>
        <w:t>360</w:t>
      </w:r>
    </w:p>
    <w:p w14:paraId="321B3538" w14:textId="1ADA966C" w:rsidR="00301667" w:rsidRPr="0048021E" w:rsidRDefault="00301667" w:rsidP="00301667">
      <w:pPr>
        <w:spacing w:line="360" w:lineRule="auto"/>
        <w:rPr>
          <w:rFonts w:ascii="Times New Roman" w:eastAsiaTheme="majorEastAsia" w:hAnsi="Times New Roman" w:cs="Times New Roman"/>
          <w:szCs w:val="21"/>
        </w:rPr>
      </w:pPr>
      <w:r>
        <w:rPr>
          <w:rFonts w:ascii="Times New Roman" w:eastAsiaTheme="majorEastAsia" w:hAnsi="Times New Roman" w:cs="Times New Roman"/>
          <w:szCs w:val="21"/>
        </w:rPr>
        <w:t>5 Green S</w:t>
      </w:r>
      <w:r w:rsidRPr="00301667">
        <w:rPr>
          <w:rFonts w:ascii="Times New Roman" w:eastAsiaTheme="majorEastAsia" w:hAnsi="Times New Roman" w:cs="Times New Roman"/>
          <w:szCs w:val="21"/>
        </w:rPr>
        <w:t xml:space="preserve"> E. The impact of stigma on maternal attitudes toward placement of children with disabilities in residential care facilities. Social Science and Medicine, </w:t>
      </w:r>
      <w:r>
        <w:rPr>
          <w:rFonts w:ascii="Times New Roman" w:eastAsiaTheme="majorEastAsia" w:hAnsi="Times New Roman" w:cs="Times New Roman"/>
          <w:szCs w:val="21"/>
        </w:rPr>
        <w:t xml:space="preserve">2004, </w:t>
      </w:r>
      <w:r w:rsidRPr="00301667">
        <w:rPr>
          <w:rFonts w:ascii="Times New Roman" w:eastAsiaTheme="majorEastAsia" w:hAnsi="Times New Roman" w:cs="Times New Roman"/>
          <w:szCs w:val="21"/>
        </w:rPr>
        <w:t>59(4)</w:t>
      </w:r>
      <w:r>
        <w:rPr>
          <w:rFonts w:ascii="Times New Roman" w:eastAsiaTheme="majorEastAsia" w:hAnsi="Times New Roman" w:cs="Times New Roman"/>
          <w:szCs w:val="21"/>
        </w:rPr>
        <w:t xml:space="preserve">: </w:t>
      </w:r>
      <w:r w:rsidR="00BC62A6">
        <w:rPr>
          <w:rFonts w:ascii="Times New Roman" w:eastAsiaTheme="majorEastAsia" w:hAnsi="Times New Roman" w:cs="Times New Roman"/>
          <w:szCs w:val="21"/>
        </w:rPr>
        <w:t>799-812</w:t>
      </w:r>
    </w:p>
    <w:p w14:paraId="58D56D93" w14:textId="54727C93" w:rsidR="003E5865" w:rsidRDefault="00301667" w:rsidP="008A7B5F">
      <w:pPr>
        <w:spacing w:line="360" w:lineRule="auto"/>
        <w:rPr>
          <w:rFonts w:ascii="Times New Roman" w:hAnsi="Times New Roman" w:cs="Times New Roman"/>
          <w:szCs w:val="21"/>
        </w:rPr>
      </w:pPr>
      <w:r>
        <w:rPr>
          <w:rFonts w:ascii="Times New Roman" w:hAnsi="Times New Roman" w:cs="Times New Roman"/>
          <w:szCs w:val="21"/>
        </w:rPr>
        <w:t>6</w:t>
      </w:r>
      <w:r w:rsidR="008A7B5F">
        <w:rPr>
          <w:rFonts w:ascii="Times New Roman" w:hAnsi="Times New Roman" w:cs="Times New Roman"/>
          <w:szCs w:val="21"/>
        </w:rPr>
        <w:t xml:space="preserve">  </w:t>
      </w:r>
      <w:r w:rsidR="003E5865" w:rsidRPr="00667E51">
        <w:rPr>
          <w:rFonts w:ascii="Times New Roman" w:hAnsi="Times New Roman" w:cs="Times New Roman"/>
          <w:szCs w:val="21"/>
        </w:rPr>
        <w:t>Corrigan P</w:t>
      </w:r>
      <w:r w:rsidR="003E5865">
        <w:rPr>
          <w:rFonts w:ascii="Times New Roman" w:hAnsi="Times New Roman" w:cs="Times New Roman"/>
          <w:szCs w:val="21"/>
        </w:rPr>
        <w:t xml:space="preserve"> </w:t>
      </w:r>
      <w:r w:rsidR="003E5865" w:rsidRPr="00667E51">
        <w:rPr>
          <w:rFonts w:ascii="Times New Roman" w:hAnsi="Times New Roman" w:cs="Times New Roman"/>
          <w:szCs w:val="21"/>
        </w:rPr>
        <w:t xml:space="preserve">W. Mental health stigma as social attribution: </w:t>
      </w:r>
      <w:r w:rsidR="00BC62A6">
        <w:rPr>
          <w:rFonts w:ascii="Times New Roman" w:hAnsi="Times New Roman" w:cs="Times New Roman"/>
          <w:szCs w:val="21"/>
        </w:rPr>
        <w:t>i</w:t>
      </w:r>
      <w:r w:rsidR="003E5865" w:rsidRPr="00667E51">
        <w:rPr>
          <w:rFonts w:ascii="Times New Roman" w:hAnsi="Times New Roman" w:cs="Times New Roman"/>
          <w:szCs w:val="21"/>
        </w:rPr>
        <w:t>mplications for research</w:t>
      </w:r>
      <w:r w:rsidR="003E5865">
        <w:rPr>
          <w:rFonts w:ascii="Times New Roman" w:hAnsi="Times New Roman" w:cs="Times New Roman"/>
          <w:szCs w:val="21"/>
        </w:rPr>
        <w:t xml:space="preserve"> </w:t>
      </w:r>
      <w:r w:rsidR="003E5865" w:rsidRPr="00667E51">
        <w:rPr>
          <w:rFonts w:ascii="Times New Roman" w:hAnsi="Times New Roman" w:cs="Times New Roman"/>
          <w:szCs w:val="21"/>
        </w:rPr>
        <w:t>methods and attitude change. Clinical Psychology Sc</w:t>
      </w:r>
      <w:r w:rsidR="003E5865">
        <w:rPr>
          <w:rFonts w:ascii="Times New Roman" w:hAnsi="Times New Roman" w:cs="Times New Roman"/>
          <w:szCs w:val="21"/>
        </w:rPr>
        <w:t xml:space="preserve">ience and Practice, 2000, 7(1): </w:t>
      </w:r>
      <w:r w:rsidR="00BC62A6">
        <w:rPr>
          <w:rFonts w:ascii="Times New Roman" w:hAnsi="Times New Roman" w:cs="Times New Roman"/>
          <w:szCs w:val="21"/>
        </w:rPr>
        <w:t>48-67</w:t>
      </w:r>
    </w:p>
    <w:p w14:paraId="0ED97E24" w14:textId="39BC263E" w:rsidR="003E5865" w:rsidRPr="00FC070F" w:rsidRDefault="00301667" w:rsidP="008A7B5F">
      <w:pPr>
        <w:spacing w:line="360" w:lineRule="auto"/>
        <w:rPr>
          <w:rFonts w:ascii="Times New Roman" w:hAnsi="Times New Roman" w:cs="Times New Roman"/>
          <w:szCs w:val="21"/>
        </w:rPr>
      </w:pPr>
      <w:r>
        <w:rPr>
          <w:rFonts w:ascii="Times New Roman" w:hAnsi="Times New Roman" w:cs="Times New Roman"/>
          <w:szCs w:val="21"/>
        </w:rPr>
        <w:t>7</w:t>
      </w:r>
      <w:r w:rsidR="008A7B5F">
        <w:rPr>
          <w:rFonts w:ascii="Times New Roman" w:hAnsi="Times New Roman" w:cs="Times New Roman"/>
          <w:szCs w:val="21"/>
        </w:rPr>
        <w:t xml:space="preserve">  </w:t>
      </w:r>
      <w:r w:rsidR="003E5865" w:rsidRPr="00FC070F">
        <w:rPr>
          <w:rFonts w:ascii="Times New Roman" w:hAnsi="Times New Roman" w:cs="Times New Roman"/>
          <w:szCs w:val="21"/>
        </w:rPr>
        <w:t>张宝山</w:t>
      </w:r>
      <w:r w:rsidR="00FC070F">
        <w:rPr>
          <w:rFonts w:ascii="Times New Roman" w:hAnsi="Times New Roman" w:cs="Times New Roman" w:hint="eastAsia"/>
          <w:szCs w:val="21"/>
        </w:rPr>
        <w:t>,</w:t>
      </w:r>
      <w:r w:rsidR="00FC070F">
        <w:rPr>
          <w:rFonts w:ascii="Times New Roman" w:hAnsi="Times New Roman" w:cs="Times New Roman"/>
          <w:szCs w:val="21"/>
        </w:rPr>
        <w:t xml:space="preserve"> </w:t>
      </w:r>
      <w:r w:rsidR="003E5865" w:rsidRPr="00FC070F">
        <w:rPr>
          <w:rFonts w:ascii="Times New Roman" w:hAnsi="Times New Roman" w:cs="Times New Roman"/>
          <w:szCs w:val="21"/>
        </w:rPr>
        <w:t>俞国良</w:t>
      </w:r>
      <w:r w:rsidR="00FC070F">
        <w:rPr>
          <w:rFonts w:ascii="Times New Roman" w:hAnsi="Times New Roman" w:cs="Times New Roman" w:hint="eastAsia"/>
          <w:szCs w:val="21"/>
        </w:rPr>
        <w:t>.</w:t>
      </w:r>
      <w:r w:rsidR="00FC070F">
        <w:rPr>
          <w:rFonts w:ascii="Times New Roman" w:hAnsi="Times New Roman" w:cs="Times New Roman"/>
          <w:szCs w:val="21"/>
        </w:rPr>
        <w:t xml:space="preserve"> </w:t>
      </w:r>
      <w:r w:rsidR="003E5865" w:rsidRPr="00FC070F">
        <w:rPr>
          <w:rFonts w:ascii="Times New Roman" w:hAnsi="Times New Roman" w:cs="Times New Roman"/>
          <w:szCs w:val="21"/>
        </w:rPr>
        <w:t>污名现象及其心理效应</w:t>
      </w:r>
      <w:r w:rsidR="00FC070F">
        <w:rPr>
          <w:rFonts w:ascii="Times New Roman" w:hAnsi="Times New Roman" w:cs="Times New Roman" w:hint="eastAsia"/>
          <w:szCs w:val="21"/>
        </w:rPr>
        <w:t>.</w:t>
      </w:r>
      <w:r w:rsidR="00FC070F">
        <w:rPr>
          <w:rFonts w:ascii="Times New Roman" w:hAnsi="Times New Roman" w:cs="Times New Roman"/>
          <w:szCs w:val="21"/>
        </w:rPr>
        <w:t xml:space="preserve"> </w:t>
      </w:r>
      <w:r w:rsidR="003E5865" w:rsidRPr="00FC070F">
        <w:rPr>
          <w:rFonts w:ascii="Times New Roman" w:hAnsi="Times New Roman" w:cs="Times New Roman"/>
          <w:szCs w:val="21"/>
        </w:rPr>
        <w:t>心理科学进展</w:t>
      </w:r>
      <w:r w:rsidR="00FC070F">
        <w:rPr>
          <w:rFonts w:ascii="Times New Roman" w:hAnsi="Times New Roman" w:cs="Times New Roman" w:hint="eastAsia"/>
          <w:szCs w:val="21"/>
        </w:rPr>
        <w:t>,</w:t>
      </w:r>
      <w:r w:rsidR="00FC070F">
        <w:rPr>
          <w:rFonts w:ascii="Times New Roman" w:hAnsi="Times New Roman" w:cs="Times New Roman"/>
          <w:szCs w:val="21"/>
        </w:rPr>
        <w:t xml:space="preserve"> </w:t>
      </w:r>
      <w:r w:rsidR="003E5865" w:rsidRPr="00FC070F">
        <w:rPr>
          <w:rFonts w:ascii="Times New Roman" w:hAnsi="Times New Roman" w:cs="Times New Roman"/>
          <w:szCs w:val="21"/>
        </w:rPr>
        <w:t>2007</w:t>
      </w:r>
      <w:r w:rsidR="00FC070F">
        <w:rPr>
          <w:rFonts w:ascii="Times New Roman" w:hAnsi="Times New Roman" w:cs="Times New Roman" w:hint="eastAsia"/>
          <w:szCs w:val="21"/>
        </w:rPr>
        <w:t>,</w:t>
      </w:r>
      <w:r w:rsidR="00FC070F">
        <w:rPr>
          <w:rFonts w:ascii="Times New Roman" w:hAnsi="Times New Roman" w:cs="Times New Roman"/>
          <w:szCs w:val="21"/>
        </w:rPr>
        <w:t xml:space="preserve"> </w:t>
      </w:r>
      <w:r w:rsidR="003E5865" w:rsidRPr="00FC070F">
        <w:rPr>
          <w:rFonts w:ascii="Times New Roman" w:hAnsi="Times New Roman" w:cs="Times New Roman"/>
          <w:szCs w:val="21"/>
        </w:rPr>
        <w:t>15</w:t>
      </w:r>
      <w:r w:rsidR="00FC070F">
        <w:rPr>
          <w:rFonts w:ascii="Times New Roman" w:hAnsi="Times New Roman" w:cs="Times New Roman"/>
          <w:szCs w:val="21"/>
        </w:rPr>
        <w:t>(6):</w:t>
      </w:r>
      <w:r w:rsidR="003E5865" w:rsidRPr="00FC070F">
        <w:rPr>
          <w:rFonts w:ascii="Times New Roman" w:hAnsi="Times New Roman" w:cs="Times New Roman"/>
          <w:szCs w:val="21"/>
        </w:rPr>
        <w:t xml:space="preserve"> 993</w:t>
      </w:r>
      <w:r w:rsidR="00FC070F">
        <w:rPr>
          <w:rFonts w:ascii="Times New Roman" w:hAnsi="Times New Roman" w:cs="Times New Roman" w:hint="eastAsia"/>
          <w:szCs w:val="21"/>
        </w:rPr>
        <w:t>-</w:t>
      </w:r>
      <w:r w:rsidR="003E5865" w:rsidRPr="00FC070F">
        <w:rPr>
          <w:rFonts w:ascii="Times New Roman" w:hAnsi="Times New Roman" w:cs="Times New Roman"/>
          <w:szCs w:val="21"/>
        </w:rPr>
        <w:t>1001</w:t>
      </w:r>
    </w:p>
    <w:p w14:paraId="48C8E778" w14:textId="24049530" w:rsidR="0048021E" w:rsidRDefault="00301667" w:rsidP="008A7B5F">
      <w:pPr>
        <w:spacing w:line="360" w:lineRule="auto"/>
        <w:rPr>
          <w:rFonts w:ascii="Times New Roman" w:hAnsi="Times New Roman" w:cs="Times New Roman"/>
          <w:szCs w:val="21"/>
        </w:rPr>
      </w:pPr>
      <w:r>
        <w:rPr>
          <w:rFonts w:ascii="Times New Roman" w:hAnsi="Times New Roman" w:cs="Times New Roman"/>
          <w:szCs w:val="21"/>
        </w:rPr>
        <w:t>8</w:t>
      </w:r>
      <w:r w:rsidR="003E5865">
        <w:rPr>
          <w:rFonts w:ascii="Times New Roman" w:hAnsi="Times New Roman" w:cs="Times New Roman" w:hint="eastAsia"/>
          <w:szCs w:val="21"/>
        </w:rPr>
        <w:t xml:space="preserve"> </w:t>
      </w:r>
      <w:r w:rsidR="008A7B5F">
        <w:rPr>
          <w:rFonts w:ascii="Times New Roman" w:hAnsi="Times New Roman" w:cs="Times New Roman"/>
          <w:szCs w:val="21"/>
        </w:rPr>
        <w:t xml:space="preserve">  </w:t>
      </w:r>
      <w:r w:rsidR="00FC070F">
        <w:rPr>
          <w:rFonts w:ascii="Times New Roman" w:hAnsi="Times New Roman" w:cs="Times New Roman"/>
          <w:szCs w:val="21"/>
        </w:rPr>
        <w:t>Werner S, Corrigan P, Ditchman N</w:t>
      </w:r>
      <w:r w:rsidR="00FC070F" w:rsidRPr="00FC070F">
        <w:rPr>
          <w:rFonts w:ascii="Times New Roman" w:hAnsi="Times New Roman" w:cs="Times New Roman"/>
          <w:szCs w:val="21"/>
        </w:rPr>
        <w:t xml:space="preserve">, et al. Stigma and intellectual disability: </w:t>
      </w:r>
      <w:r w:rsidR="00BC62A6">
        <w:rPr>
          <w:rFonts w:ascii="Times New Roman" w:hAnsi="Times New Roman" w:cs="Times New Roman"/>
          <w:szCs w:val="21"/>
        </w:rPr>
        <w:t>a</w:t>
      </w:r>
      <w:r w:rsidR="00FC070F" w:rsidRPr="00FC070F">
        <w:rPr>
          <w:rFonts w:ascii="Times New Roman" w:hAnsi="Times New Roman" w:cs="Times New Roman"/>
          <w:szCs w:val="21"/>
        </w:rPr>
        <w:t xml:space="preserve"> review of related measures and future directions. Research in Developmental Disabilities, 2012, 33(2):</w:t>
      </w:r>
      <w:r w:rsidR="007814EC">
        <w:rPr>
          <w:rFonts w:ascii="Times New Roman" w:hAnsi="Times New Roman" w:cs="Times New Roman"/>
          <w:szCs w:val="21"/>
        </w:rPr>
        <w:t xml:space="preserve"> </w:t>
      </w:r>
      <w:r w:rsidR="00FC070F">
        <w:rPr>
          <w:rFonts w:ascii="Times New Roman" w:hAnsi="Times New Roman" w:cs="Times New Roman"/>
          <w:szCs w:val="21"/>
        </w:rPr>
        <w:t>748</w:t>
      </w:r>
      <w:r w:rsidR="00BC62A6">
        <w:rPr>
          <w:rFonts w:ascii="Times New Roman" w:hAnsi="Times New Roman" w:cs="Times New Roman"/>
          <w:szCs w:val="21"/>
        </w:rPr>
        <w:t>-765</w:t>
      </w:r>
    </w:p>
    <w:p w14:paraId="5E64CFDE" w14:textId="3CCCD1CC" w:rsidR="00301667" w:rsidRPr="00301667" w:rsidRDefault="00301667" w:rsidP="00301667">
      <w:pPr>
        <w:spacing w:line="360" w:lineRule="auto"/>
        <w:rPr>
          <w:rFonts w:ascii="Times New Roman" w:hAnsi="Times New Roman" w:cs="Times New Roman"/>
          <w:szCs w:val="21"/>
        </w:rPr>
      </w:pPr>
      <w:r w:rsidRPr="00301667">
        <w:rPr>
          <w:rFonts w:ascii="Times New Roman" w:hAnsi="Times New Roman" w:cs="Times New Roman"/>
          <w:szCs w:val="21"/>
        </w:rPr>
        <w:t>10</w:t>
      </w:r>
      <w:r>
        <w:rPr>
          <w:rFonts w:ascii="Times New Roman" w:hAnsi="Times New Roman" w:cs="Times New Roman"/>
          <w:szCs w:val="21"/>
        </w:rPr>
        <w:t xml:space="preserve">  </w:t>
      </w:r>
      <w:r w:rsidRPr="00301667">
        <w:rPr>
          <w:rFonts w:ascii="Times New Roman" w:hAnsi="Times New Roman" w:cs="Times New Roman"/>
          <w:szCs w:val="21"/>
        </w:rPr>
        <w:t>Corrigan</w:t>
      </w:r>
      <w:r>
        <w:rPr>
          <w:rFonts w:ascii="Times New Roman" w:hAnsi="Times New Roman" w:cs="Times New Roman"/>
          <w:szCs w:val="21"/>
        </w:rPr>
        <w:t xml:space="preserve"> P W, Rafacz J, Rüsch</w:t>
      </w:r>
      <w:r w:rsidRPr="00301667">
        <w:rPr>
          <w:rFonts w:ascii="Times New Roman" w:hAnsi="Times New Roman" w:cs="Times New Roman"/>
          <w:szCs w:val="21"/>
        </w:rPr>
        <w:t xml:space="preserve"> N. Examining a progressive model of self-stigma and its impact on people with serious mental illness. Psychiatry Research, </w:t>
      </w:r>
      <w:r>
        <w:rPr>
          <w:rFonts w:ascii="Times New Roman" w:hAnsi="Times New Roman" w:cs="Times New Roman"/>
          <w:szCs w:val="21"/>
        </w:rPr>
        <w:t xml:space="preserve">2001, </w:t>
      </w:r>
      <w:r w:rsidRPr="00301667">
        <w:rPr>
          <w:rFonts w:ascii="Times New Roman" w:hAnsi="Times New Roman" w:cs="Times New Roman"/>
          <w:szCs w:val="21"/>
        </w:rPr>
        <w:t>189</w:t>
      </w:r>
      <w:r>
        <w:rPr>
          <w:rFonts w:ascii="Times New Roman" w:hAnsi="Times New Roman" w:cs="Times New Roman"/>
          <w:szCs w:val="21"/>
        </w:rPr>
        <w:t xml:space="preserve">: </w:t>
      </w:r>
      <w:r w:rsidR="00BC62A6">
        <w:rPr>
          <w:rFonts w:ascii="Times New Roman" w:hAnsi="Times New Roman" w:cs="Times New Roman"/>
          <w:szCs w:val="21"/>
        </w:rPr>
        <w:t>339-343</w:t>
      </w:r>
    </w:p>
    <w:p w14:paraId="5C87595A" w14:textId="4D103E4B" w:rsidR="00301667" w:rsidRPr="003E5865" w:rsidRDefault="00301667" w:rsidP="00301667">
      <w:pPr>
        <w:spacing w:line="360" w:lineRule="auto"/>
        <w:rPr>
          <w:rFonts w:ascii="Times New Roman" w:hAnsi="Times New Roman" w:cs="Times New Roman"/>
          <w:szCs w:val="21"/>
        </w:rPr>
      </w:pPr>
      <w:r w:rsidRPr="00301667">
        <w:rPr>
          <w:rFonts w:ascii="Times New Roman" w:hAnsi="Times New Roman" w:cs="Times New Roman"/>
          <w:szCs w:val="21"/>
        </w:rPr>
        <w:t>9</w:t>
      </w:r>
      <w:r>
        <w:rPr>
          <w:rFonts w:ascii="Times New Roman" w:hAnsi="Times New Roman" w:cs="Times New Roman"/>
          <w:szCs w:val="21"/>
        </w:rPr>
        <w:t xml:space="preserve">  </w:t>
      </w:r>
      <w:r w:rsidRPr="00301667">
        <w:rPr>
          <w:rFonts w:ascii="Times New Roman" w:hAnsi="Times New Roman" w:cs="Times New Roman"/>
          <w:szCs w:val="21"/>
        </w:rPr>
        <w:t>Corrigan</w:t>
      </w:r>
      <w:r>
        <w:rPr>
          <w:rFonts w:ascii="Times New Roman" w:hAnsi="Times New Roman" w:cs="Times New Roman"/>
          <w:szCs w:val="21"/>
        </w:rPr>
        <w:t xml:space="preserve"> P W, Watson A</w:t>
      </w:r>
      <w:r w:rsidRPr="00301667">
        <w:rPr>
          <w:rFonts w:ascii="Times New Roman" w:hAnsi="Times New Roman" w:cs="Times New Roman"/>
          <w:szCs w:val="21"/>
        </w:rPr>
        <w:t xml:space="preserve"> C. The paradox of self-stigma and mental illness. Clinical Psychology: Science and Practice, </w:t>
      </w:r>
      <w:r>
        <w:rPr>
          <w:rFonts w:ascii="Times New Roman" w:hAnsi="Times New Roman" w:cs="Times New Roman"/>
          <w:szCs w:val="21"/>
        </w:rPr>
        <w:t xml:space="preserve">2002, </w:t>
      </w:r>
      <w:r w:rsidRPr="00301667">
        <w:rPr>
          <w:rFonts w:ascii="Times New Roman" w:hAnsi="Times New Roman" w:cs="Times New Roman"/>
          <w:szCs w:val="21"/>
        </w:rPr>
        <w:t>9</w:t>
      </w:r>
      <w:r>
        <w:rPr>
          <w:rFonts w:ascii="Times New Roman" w:hAnsi="Times New Roman" w:cs="Times New Roman"/>
          <w:szCs w:val="21"/>
        </w:rPr>
        <w:t xml:space="preserve">: </w:t>
      </w:r>
      <w:r w:rsidR="00BC62A6">
        <w:rPr>
          <w:rFonts w:ascii="Times New Roman" w:hAnsi="Times New Roman" w:cs="Times New Roman"/>
          <w:szCs w:val="21"/>
        </w:rPr>
        <w:t>35-53</w:t>
      </w:r>
    </w:p>
    <w:p w14:paraId="4F7BCC81" w14:textId="505A2192" w:rsidR="009A7EC8" w:rsidRDefault="00301667" w:rsidP="008A7B5F">
      <w:pPr>
        <w:spacing w:line="360" w:lineRule="auto"/>
        <w:rPr>
          <w:rFonts w:ascii="Times New Roman" w:hAnsi="Times New Roman" w:cs="Times New Roman"/>
          <w:szCs w:val="21"/>
        </w:rPr>
      </w:pPr>
      <w:r>
        <w:rPr>
          <w:rFonts w:ascii="Times New Roman" w:hAnsi="Times New Roman" w:cs="Times New Roman"/>
          <w:szCs w:val="21"/>
        </w:rPr>
        <w:t>11</w:t>
      </w:r>
      <w:r w:rsidR="003E5865">
        <w:rPr>
          <w:rFonts w:ascii="Times New Roman" w:hAnsi="Times New Roman" w:cs="Times New Roman"/>
          <w:szCs w:val="21"/>
        </w:rPr>
        <w:t xml:space="preserve"> </w:t>
      </w:r>
      <w:r w:rsidR="008A7B5F">
        <w:rPr>
          <w:rFonts w:ascii="Times New Roman" w:hAnsi="Times New Roman" w:cs="Times New Roman"/>
          <w:szCs w:val="21"/>
        </w:rPr>
        <w:t xml:space="preserve"> </w:t>
      </w:r>
      <w:r w:rsidR="009A7EC8">
        <w:rPr>
          <w:rFonts w:ascii="Times New Roman" w:hAnsi="Times New Roman" w:cs="Times New Roman" w:hint="eastAsia"/>
          <w:szCs w:val="21"/>
        </w:rPr>
        <w:t>曾庆枝</w:t>
      </w:r>
      <w:r w:rsidR="009A7EC8">
        <w:rPr>
          <w:rFonts w:ascii="Times New Roman" w:hAnsi="Times New Roman" w:cs="Times New Roman"/>
          <w:szCs w:val="21"/>
        </w:rPr>
        <w:t xml:space="preserve">, </w:t>
      </w:r>
      <w:r w:rsidR="009A7EC8">
        <w:rPr>
          <w:rFonts w:ascii="Times New Roman" w:hAnsi="Times New Roman" w:cs="Times New Roman" w:hint="eastAsia"/>
          <w:szCs w:val="21"/>
        </w:rPr>
        <w:t>何燕玲</w:t>
      </w:r>
      <w:r w:rsidR="009A7EC8">
        <w:rPr>
          <w:rFonts w:ascii="Times New Roman" w:hAnsi="Times New Roman" w:cs="Times New Roman"/>
          <w:szCs w:val="21"/>
        </w:rPr>
        <w:t xml:space="preserve">, </w:t>
      </w:r>
      <w:r w:rsidR="009A7EC8">
        <w:rPr>
          <w:rFonts w:ascii="Times New Roman" w:hAnsi="Times New Roman" w:cs="Times New Roman" w:hint="eastAsia"/>
          <w:szCs w:val="21"/>
        </w:rPr>
        <w:t>田泓</w:t>
      </w:r>
      <w:r w:rsidR="009A7EC8">
        <w:rPr>
          <w:rFonts w:ascii="Times New Roman" w:hAnsi="Times New Roman" w:cs="Times New Roman"/>
          <w:szCs w:val="21"/>
        </w:rPr>
        <w:t xml:space="preserve">, </w:t>
      </w:r>
      <w:r w:rsidR="009A7EC8">
        <w:rPr>
          <w:rFonts w:ascii="Times New Roman" w:hAnsi="Times New Roman" w:cs="Times New Roman" w:hint="eastAsia"/>
          <w:szCs w:val="21"/>
        </w:rPr>
        <w:t>等</w:t>
      </w:r>
      <w:r w:rsidR="009A7EC8">
        <w:rPr>
          <w:rFonts w:ascii="Times New Roman" w:hAnsi="Times New Roman" w:cs="Times New Roman"/>
          <w:szCs w:val="21"/>
        </w:rPr>
        <w:t xml:space="preserve">. </w:t>
      </w:r>
      <w:r w:rsidR="009A7EC8">
        <w:rPr>
          <w:rFonts w:ascii="Times New Roman" w:hAnsi="Times New Roman" w:cs="Times New Roman" w:hint="eastAsia"/>
          <w:szCs w:val="21"/>
        </w:rPr>
        <w:t>歧视精神疾病患者评估量表的制订</w:t>
      </w:r>
      <w:r w:rsidR="007719AF">
        <w:rPr>
          <w:rFonts w:ascii="Times New Roman" w:hAnsi="Times New Roman" w:cs="Times New Roman"/>
          <w:szCs w:val="21"/>
        </w:rPr>
        <w:t xml:space="preserve">. </w:t>
      </w:r>
      <w:r w:rsidR="009A7EC8">
        <w:rPr>
          <w:rFonts w:ascii="Times New Roman" w:hAnsi="Times New Roman" w:cs="Times New Roman" w:hint="eastAsia"/>
          <w:szCs w:val="21"/>
        </w:rPr>
        <w:t>上海精神医学</w:t>
      </w:r>
      <w:r w:rsidR="00BC62A6">
        <w:rPr>
          <w:rFonts w:ascii="Times New Roman" w:hAnsi="Times New Roman" w:cs="Times New Roman"/>
          <w:szCs w:val="21"/>
        </w:rPr>
        <w:t>, 2009, 21(4): 217-220</w:t>
      </w:r>
    </w:p>
    <w:p w14:paraId="5B613F89" w14:textId="1FB26B94" w:rsidR="009A7EC8" w:rsidRDefault="00301667" w:rsidP="008A7B5F">
      <w:pPr>
        <w:spacing w:line="360" w:lineRule="auto"/>
        <w:rPr>
          <w:rFonts w:ascii="Times New Roman" w:hAnsi="Times New Roman" w:cs="Times New Roman"/>
          <w:szCs w:val="21"/>
        </w:rPr>
      </w:pPr>
      <w:r>
        <w:rPr>
          <w:rFonts w:ascii="Times New Roman" w:hAnsi="Times New Roman" w:cs="Times New Roman"/>
          <w:szCs w:val="21"/>
        </w:rPr>
        <w:t>12</w:t>
      </w:r>
      <w:r w:rsidR="003E5865">
        <w:rPr>
          <w:rFonts w:ascii="Times New Roman" w:hAnsi="Times New Roman" w:cs="Times New Roman"/>
          <w:szCs w:val="21"/>
        </w:rPr>
        <w:t xml:space="preserve"> </w:t>
      </w:r>
      <w:r w:rsidR="008A7B5F">
        <w:rPr>
          <w:rFonts w:ascii="Times New Roman" w:hAnsi="Times New Roman" w:cs="Times New Roman"/>
          <w:szCs w:val="21"/>
        </w:rPr>
        <w:t xml:space="preserve"> </w:t>
      </w:r>
      <w:r w:rsidR="009A7EC8">
        <w:rPr>
          <w:rFonts w:ascii="Times New Roman" w:hAnsi="Times New Roman" w:cs="Times New Roman"/>
          <w:szCs w:val="21"/>
        </w:rPr>
        <w:t>Berger B</w:t>
      </w:r>
      <w:r w:rsidR="007719AF">
        <w:rPr>
          <w:rFonts w:ascii="Times New Roman" w:hAnsi="Times New Roman" w:cs="Times New Roman"/>
          <w:szCs w:val="21"/>
        </w:rPr>
        <w:t xml:space="preserve"> </w:t>
      </w:r>
      <w:r w:rsidR="009A7EC8">
        <w:rPr>
          <w:rFonts w:ascii="Times New Roman" w:hAnsi="Times New Roman" w:cs="Times New Roman"/>
          <w:szCs w:val="21"/>
        </w:rPr>
        <w:t>E, Ferrans C</w:t>
      </w:r>
      <w:r w:rsidR="007719AF">
        <w:rPr>
          <w:rFonts w:ascii="Times New Roman" w:hAnsi="Times New Roman" w:cs="Times New Roman"/>
          <w:szCs w:val="21"/>
        </w:rPr>
        <w:t xml:space="preserve"> </w:t>
      </w:r>
      <w:r w:rsidR="009A7EC8">
        <w:rPr>
          <w:rFonts w:ascii="Times New Roman" w:hAnsi="Times New Roman" w:cs="Times New Roman"/>
          <w:szCs w:val="21"/>
        </w:rPr>
        <w:t>E, Lashley F</w:t>
      </w:r>
      <w:r w:rsidR="007719AF">
        <w:rPr>
          <w:rFonts w:ascii="Times New Roman" w:hAnsi="Times New Roman" w:cs="Times New Roman"/>
          <w:szCs w:val="21"/>
        </w:rPr>
        <w:t xml:space="preserve"> </w:t>
      </w:r>
      <w:r w:rsidR="009A7EC8">
        <w:rPr>
          <w:rFonts w:ascii="Times New Roman" w:hAnsi="Times New Roman" w:cs="Times New Roman"/>
          <w:szCs w:val="21"/>
        </w:rPr>
        <w:t xml:space="preserve">R. Measuring stigma in people with HIV: </w:t>
      </w:r>
      <w:r w:rsidR="00BC62A6">
        <w:rPr>
          <w:rFonts w:ascii="Times New Roman" w:hAnsi="Times New Roman" w:cs="Times New Roman"/>
          <w:szCs w:val="21"/>
        </w:rPr>
        <w:t>p</w:t>
      </w:r>
      <w:r w:rsidR="009A7EC8">
        <w:rPr>
          <w:rFonts w:ascii="Times New Roman" w:hAnsi="Times New Roman" w:cs="Times New Roman"/>
          <w:szCs w:val="21"/>
        </w:rPr>
        <w:t xml:space="preserve">sychometric assessment of the HIV stigma </w:t>
      </w:r>
      <w:r w:rsidR="007719AF">
        <w:rPr>
          <w:rFonts w:ascii="Times New Roman" w:hAnsi="Times New Roman" w:cs="Times New Roman"/>
          <w:szCs w:val="21"/>
        </w:rPr>
        <w:t>scale</w:t>
      </w:r>
      <w:r w:rsidR="009A7EC8">
        <w:rPr>
          <w:rFonts w:ascii="Times New Roman" w:hAnsi="Times New Roman" w:cs="Times New Roman"/>
          <w:szCs w:val="21"/>
        </w:rPr>
        <w:t>. Res</w:t>
      </w:r>
      <w:r w:rsidR="007719AF">
        <w:rPr>
          <w:rFonts w:ascii="Times New Roman" w:hAnsi="Times New Roman" w:cs="Times New Roman"/>
          <w:szCs w:val="21"/>
        </w:rPr>
        <w:t>earch in</w:t>
      </w:r>
      <w:r w:rsidR="009A7EC8">
        <w:rPr>
          <w:rFonts w:ascii="Times New Roman" w:hAnsi="Times New Roman" w:cs="Times New Roman"/>
          <w:szCs w:val="21"/>
        </w:rPr>
        <w:t xml:space="preserve"> Nurs</w:t>
      </w:r>
      <w:r w:rsidR="007719AF">
        <w:rPr>
          <w:rFonts w:ascii="Times New Roman" w:hAnsi="Times New Roman" w:cs="Times New Roman"/>
          <w:szCs w:val="21"/>
        </w:rPr>
        <w:t xml:space="preserve">ing </w:t>
      </w:r>
      <w:r w:rsidR="00BC62A6">
        <w:rPr>
          <w:rFonts w:ascii="Times New Roman" w:hAnsi="Times New Roman" w:cs="Times New Roman"/>
          <w:szCs w:val="21"/>
        </w:rPr>
        <w:t>and Health, 2001, 24 (6): 518-529</w:t>
      </w:r>
      <w:r w:rsidR="009A7EC8">
        <w:rPr>
          <w:rFonts w:ascii="Times New Roman" w:hAnsi="Times New Roman" w:cs="Times New Roman"/>
          <w:szCs w:val="21"/>
        </w:rPr>
        <w:t xml:space="preserve"> </w:t>
      </w:r>
    </w:p>
    <w:p w14:paraId="3CCF6055" w14:textId="609723BF" w:rsidR="003E5865" w:rsidRDefault="00301667" w:rsidP="008A7B5F">
      <w:pPr>
        <w:spacing w:line="360" w:lineRule="auto"/>
        <w:rPr>
          <w:rFonts w:ascii="Times New Roman" w:hAnsi="Times New Roman" w:cs="Times New Roman"/>
          <w:szCs w:val="21"/>
        </w:rPr>
      </w:pPr>
      <w:r>
        <w:rPr>
          <w:rFonts w:ascii="Times New Roman" w:hAnsi="Times New Roman" w:cs="Times New Roman"/>
          <w:szCs w:val="21"/>
        </w:rPr>
        <w:t>13</w:t>
      </w:r>
      <w:r w:rsidR="008A7B5F">
        <w:rPr>
          <w:rFonts w:ascii="Times New Roman" w:hAnsi="Times New Roman" w:cs="Times New Roman"/>
          <w:szCs w:val="21"/>
        </w:rPr>
        <w:t xml:space="preserve">  </w:t>
      </w:r>
      <w:r w:rsidR="00001A12">
        <w:rPr>
          <w:rFonts w:ascii="Times New Roman" w:hAnsi="Times New Roman" w:cs="Times New Roman"/>
          <w:szCs w:val="21"/>
        </w:rPr>
        <w:t>齐玲</w:t>
      </w:r>
      <w:r w:rsidR="00001A12">
        <w:rPr>
          <w:rFonts w:ascii="Times New Roman" w:hAnsi="Times New Roman" w:cs="Times New Roman" w:hint="eastAsia"/>
          <w:szCs w:val="21"/>
        </w:rPr>
        <w:t>,</w:t>
      </w:r>
      <w:r w:rsidR="00001A12">
        <w:rPr>
          <w:rFonts w:ascii="Times New Roman" w:hAnsi="Times New Roman" w:cs="Times New Roman"/>
          <w:szCs w:val="21"/>
        </w:rPr>
        <w:t xml:space="preserve"> </w:t>
      </w:r>
      <w:r w:rsidR="00001A12" w:rsidRPr="00001A12">
        <w:rPr>
          <w:rFonts w:ascii="Times New Roman" w:hAnsi="Times New Roman" w:cs="Times New Roman" w:hint="eastAsia"/>
          <w:szCs w:val="21"/>
        </w:rPr>
        <w:t>听力障碍中学生残疾自我污名量表修订及流行病学调查研究</w:t>
      </w:r>
      <w:r w:rsidR="00001A12" w:rsidRPr="00001A12">
        <w:rPr>
          <w:rFonts w:ascii="Times New Roman" w:hAnsi="Times New Roman" w:cs="Times New Roman" w:hint="eastAsia"/>
          <w:szCs w:val="21"/>
        </w:rPr>
        <w:t xml:space="preserve">. </w:t>
      </w:r>
      <w:r w:rsidR="007814EC">
        <w:rPr>
          <w:rFonts w:ascii="Times New Roman" w:hAnsi="Times New Roman" w:cs="Times New Roman" w:hint="eastAsia"/>
          <w:szCs w:val="21"/>
        </w:rPr>
        <w:t>博士论文</w:t>
      </w:r>
      <w:r w:rsidR="007814EC">
        <w:rPr>
          <w:rFonts w:ascii="Times New Roman" w:hAnsi="Times New Roman" w:cs="Times New Roman" w:hint="eastAsia"/>
          <w:szCs w:val="21"/>
        </w:rPr>
        <w:t>.</w:t>
      </w:r>
      <w:r w:rsidR="007814EC">
        <w:rPr>
          <w:rFonts w:ascii="Times New Roman" w:hAnsi="Times New Roman" w:cs="Times New Roman"/>
          <w:szCs w:val="21"/>
        </w:rPr>
        <w:t xml:space="preserve"> </w:t>
      </w:r>
      <w:r w:rsidR="007814EC">
        <w:rPr>
          <w:rFonts w:ascii="Times New Roman" w:hAnsi="Times New Roman" w:cs="Times New Roman"/>
          <w:szCs w:val="21"/>
        </w:rPr>
        <w:t>湖北</w:t>
      </w:r>
      <w:r w:rsidR="007814EC">
        <w:rPr>
          <w:rFonts w:ascii="Times New Roman" w:hAnsi="Times New Roman" w:cs="Times New Roman" w:hint="eastAsia"/>
          <w:szCs w:val="21"/>
        </w:rPr>
        <w:t>:</w:t>
      </w:r>
      <w:r w:rsidR="007814EC">
        <w:rPr>
          <w:rFonts w:ascii="Times New Roman" w:hAnsi="Times New Roman" w:cs="Times New Roman"/>
          <w:szCs w:val="21"/>
        </w:rPr>
        <w:t xml:space="preserve"> </w:t>
      </w:r>
      <w:r w:rsidR="00001A12" w:rsidRPr="00001A12">
        <w:rPr>
          <w:rFonts w:ascii="Times New Roman" w:hAnsi="Times New Roman" w:cs="Times New Roman" w:hint="eastAsia"/>
          <w:szCs w:val="21"/>
        </w:rPr>
        <w:lastRenderedPageBreak/>
        <w:t>华中科技大学</w:t>
      </w:r>
      <w:r w:rsidR="00BC62A6">
        <w:rPr>
          <w:rFonts w:ascii="Times New Roman" w:hAnsi="Times New Roman" w:cs="Times New Roman" w:hint="eastAsia"/>
          <w:szCs w:val="21"/>
        </w:rPr>
        <w:t>, 2014</w:t>
      </w:r>
    </w:p>
    <w:p w14:paraId="7AAF767D" w14:textId="3A09D0EC" w:rsidR="00C91B3B" w:rsidRDefault="00301667" w:rsidP="008A7B5F">
      <w:pPr>
        <w:spacing w:line="360" w:lineRule="auto"/>
        <w:rPr>
          <w:rFonts w:ascii="Times New Roman" w:hAnsi="Times New Roman" w:cs="Times New Roman"/>
          <w:szCs w:val="21"/>
        </w:rPr>
      </w:pPr>
      <w:r>
        <w:rPr>
          <w:rFonts w:ascii="Times New Roman" w:hAnsi="Times New Roman" w:cs="Times New Roman"/>
          <w:szCs w:val="21"/>
        </w:rPr>
        <w:t>14</w:t>
      </w:r>
      <w:r w:rsidR="008A7B5F">
        <w:rPr>
          <w:rFonts w:ascii="Times New Roman" w:hAnsi="Times New Roman" w:cs="Times New Roman"/>
          <w:szCs w:val="21"/>
        </w:rPr>
        <w:t xml:space="preserve">  </w:t>
      </w:r>
      <w:r w:rsidR="00BE440A">
        <w:rPr>
          <w:rFonts w:ascii="Times New Roman" w:hAnsi="Times New Roman" w:cs="Times New Roman"/>
          <w:szCs w:val="21"/>
        </w:rPr>
        <w:t>2</w:t>
      </w:r>
      <w:r w:rsidR="00C561BF">
        <w:rPr>
          <w:rFonts w:ascii="Times New Roman" w:hAnsi="Times New Roman" w:cs="Times New Roman"/>
          <w:szCs w:val="21"/>
        </w:rPr>
        <w:t>0</w:t>
      </w:r>
      <w:r w:rsidR="00BE440A">
        <w:rPr>
          <w:rFonts w:ascii="Times New Roman" w:hAnsi="Times New Roman" w:cs="Times New Roman"/>
          <w:szCs w:val="21"/>
        </w:rPr>
        <w:t xml:space="preserve">  </w:t>
      </w:r>
      <w:r w:rsidR="00C91B3B" w:rsidRPr="00C91B3B">
        <w:rPr>
          <w:rFonts w:ascii="Times New Roman" w:hAnsi="Times New Roman" w:cs="Times New Roman" w:hint="eastAsia"/>
          <w:szCs w:val="21"/>
        </w:rPr>
        <w:t>艾传国</w:t>
      </w:r>
      <w:r w:rsidR="00C91B3B" w:rsidRPr="00C91B3B">
        <w:rPr>
          <w:rFonts w:ascii="Times New Roman" w:hAnsi="Times New Roman" w:cs="Times New Roman" w:hint="eastAsia"/>
          <w:szCs w:val="21"/>
        </w:rPr>
        <w:t xml:space="preserve">. </w:t>
      </w:r>
      <w:r w:rsidR="00C91B3B" w:rsidRPr="00C91B3B">
        <w:rPr>
          <w:rFonts w:ascii="Times New Roman" w:hAnsi="Times New Roman" w:cs="Times New Roman" w:hint="eastAsia"/>
          <w:szCs w:val="21"/>
        </w:rPr>
        <w:t>单类内隐联想测验</w:t>
      </w:r>
      <w:r w:rsidR="00C91B3B">
        <w:rPr>
          <w:rFonts w:ascii="Times New Roman" w:hAnsi="Times New Roman" w:cs="Times New Roman" w:hint="eastAsia"/>
          <w:szCs w:val="21"/>
        </w:rPr>
        <w:t>（</w:t>
      </w:r>
      <w:r w:rsidR="00C91B3B" w:rsidRPr="00C91B3B">
        <w:rPr>
          <w:rFonts w:ascii="Times New Roman" w:hAnsi="Times New Roman" w:cs="Times New Roman" w:hint="eastAsia"/>
          <w:szCs w:val="21"/>
        </w:rPr>
        <w:t>SC-IAT</w:t>
      </w:r>
      <w:r w:rsidR="00C91B3B">
        <w:rPr>
          <w:rFonts w:ascii="Times New Roman" w:hAnsi="Times New Roman" w:cs="Times New Roman" w:hint="eastAsia"/>
          <w:szCs w:val="21"/>
        </w:rPr>
        <w:t>）</w:t>
      </w:r>
      <w:r w:rsidR="00C91B3B">
        <w:rPr>
          <w:rFonts w:ascii="Times New Roman" w:hAnsi="Times New Roman" w:cs="Times New Roman" w:hint="eastAsia"/>
          <w:szCs w:val="21"/>
        </w:rPr>
        <w:t>:</w:t>
      </w:r>
      <w:r w:rsidR="00C91B3B">
        <w:rPr>
          <w:rFonts w:ascii="Times New Roman" w:hAnsi="Times New Roman" w:cs="Times New Roman"/>
          <w:szCs w:val="21"/>
        </w:rPr>
        <w:t xml:space="preserve"> </w:t>
      </w:r>
      <w:r w:rsidR="00C91B3B" w:rsidRPr="00C91B3B">
        <w:rPr>
          <w:rFonts w:ascii="Times New Roman" w:hAnsi="Times New Roman" w:cs="Times New Roman" w:hint="eastAsia"/>
          <w:szCs w:val="21"/>
        </w:rPr>
        <w:t>特点、应用和发展</w:t>
      </w:r>
      <w:r w:rsidR="00C91B3B" w:rsidRPr="00C91B3B">
        <w:rPr>
          <w:rFonts w:ascii="Times New Roman" w:hAnsi="Times New Roman" w:cs="Times New Roman" w:hint="eastAsia"/>
          <w:szCs w:val="21"/>
        </w:rPr>
        <w:t xml:space="preserve">. </w:t>
      </w:r>
      <w:r w:rsidR="007814EC">
        <w:rPr>
          <w:rFonts w:ascii="Times New Roman" w:hAnsi="Times New Roman" w:cs="Times New Roman" w:hint="eastAsia"/>
          <w:szCs w:val="21"/>
        </w:rPr>
        <w:t>博士论文</w:t>
      </w:r>
      <w:r w:rsidR="007814EC">
        <w:rPr>
          <w:rFonts w:ascii="Times New Roman" w:hAnsi="Times New Roman" w:cs="Times New Roman" w:hint="eastAsia"/>
          <w:szCs w:val="21"/>
        </w:rPr>
        <w:t>.</w:t>
      </w:r>
      <w:r w:rsidR="007814EC">
        <w:rPr>
          <w:rFonts w:ascii="Times New Roman" w:hAnsi="Times New Roman" w:cs="Times New Roman"/>
          <w:szCs w:val="21"/>
        </w:rPr>
        <w:t xml:space="preserve"> </w:t>
      </w:r>
      <w:r w:rsidR="007814EC">
        <w:rPr>
          <w:rFonts w:ascii="Times New Roman" w:hAnsi="Times New Roman" w:cs="Times New Roman"/>
          <w:szCs w:val="21"/>
        </w:rPr>
        <w:t>湖北</w:t>
      </w:r>
      <w:r w:rsidR="007814EC">
        <w:rPr>
          <w:rFonts w:ascii="Times New Roman" w:hAnsi="Times New Roman" w:cs="Times New Roman" w:hint="eastAsia"/>
          <w:szCs w:val="21"/>
        </w:rPr>
        <w:t>:</w:t>
      </w:r>
      <w:r w:rsidR="007814EC">
        <w:rPr>
          <w:rFonts w:ascii="Times New Roman" w:hAnsi="Times New Roman" w:cs="Times New Roman"/>
          <w:szCs w:val="21"/>
        </w:rPr>
        <w:t xml:space="preserve"> </w:t>
      </w:r>
      <w:r w:rsidR="00C91B3B">
        <w:rPr>
          <w:rFonts w:ascii="Times New Roman" w:hAnsi="Times New Roman" w:cs="Times New Roman"/>
          <w:szCs w:val="21"/>
        </w:rPr>
        <w:t>华中师范大学</w:t>
      </w:r>
      <w:r w:rsidR="00C91B3B">
        <w:rPr>
          <w:rFonts w:ascii="Times New Roman" w:hAnsi="Times New Roman" w:cs="Times New Roman" w:hint="eastAsia"/>
          <w:szCs w:val="21"/>
        </w:rPr>
        <w:t>,</w:t>
      </w:r>
      <w:r w:rsidR="00C91B3B">
        <w:rPr>
          <w:rFonts w:ascii="Times New Roman" w:hAnsi="Times New Roman" w:cs="Times New Roman"/>
          <w:szCs w:val="21"/>
        </w:rPr>
        <w:t xml:space="preserve"> </w:t>
      </w:r>
      <w:r w:rsidR="00BC62A6">
        <w:rPr>
          <w:rFonts w:ascii="Times New Roman" w:hAnsi="Times New Roman" w:cs="Times New Roman" w:hint="eastAsia"/>
          <w:szCs w:val="21"/>
        </w:rPr>
        <w:t>2013</w:t>
      </w:r>
    </w:p>
    <w:p w14:paraId="3861A2E8" w14:textId="5A731D9C" w:rsidR="003E5865" w:rsidRDefault="007C5FA6" w:rsidP="008A7B5F">
      <w:pPr>
        <w:spacing w:line="360" w:lineRule="auto"/>
        <w:rPr>
          <w:rFonts w:ascii="Times New Roman" w:hAnsi="Times New Roman" w:cs="Times New Roman"/>
          <w:szCs w:val="21"/>
        </w:rPr>
      </w:pPr>
      <w:r>
        <w:rPr>
          <w:rFonts w:ascii="Times New Roman" w:hAnsi="Times New Roman" w:cs="Times New Roman" w:hint="eastAsia"/>
          <w:szCs w:val="21"/>
        </w:rPr>
        <w:t>1</w:t>
      </w:r>
      <w:r w:rsidR="00301667">
        <w:rPr>
          <w:rFonts w:ascii="Times New Roman" w:hAnsi="Times New Roman" w:cs="Times New Roman"/>
          <w:szCs w:val="21"/>
        </w:rPr>
        <w:t>5</w:t>
      </w:r>
      <w:r>
        <w:rPr>
          <w:rFonts w:ascii="Times New Roman" w:hAnsi="Times New Roman" w:cs="Times New Roman"/>
          <w:szCs w:val="21"/>
        </w:rPr>
        <w:t xml:space="preserve">  </w:t>
      </w:r>
      <w:r w:rsidR="00001A12" w:rsidRPr="00001A12">
        <w:rPr>
          <w:rFonts w:ascii="Times New Roman" w:hAnsi="Times New Roman" w:cs="Times New Roman" w:hint="eastAsia"/>
          <w:szCs w:val="21"/>
        </w:rPr>
        <w:t>张林</w:t>
      </w:r>
      <w:r w:rsidR="00001A12" w:rsidRPr="00001A12">
        <w:rPr>
          <w:rFonts w:ascii="Times New Roman" w:hAnsi="Times New Roman" w:cs="Times New Roman" w:hint="eastAsia"/>
          <w:szCs w:val="21"/>
        </w:rPr>
        <w:t xml:space="preserve">, </w:t>
      </w:r>
      <w:r w:rsidR="00001A12" w:rsidRPr="00001A12">
        <w:rPr>
          <w:rFonts w:ascii="Times New Roman" w:hAnsi="Times New Roman" w:cs="Times New Roman" w:hint="eastAsia"/>
          <w:szCs w:val="21"/>
        </w:rPr>
        <w:t>邓海英</w:t>
      </w:r>
      <w:r w:rsidR="00001A12" w:rsidRPr="00001A12">
        <w:rPr>
          <w:rFonts w:ascii="Times New Roman" w:hAnsi="Times New Roman" w:cs="Times New Roman" w:hint="eastAsia"/>
          <w:szCs w:val="21"/>
        </w:rPr>
        <w:t xml:space="preserve">. </w:t>
      </w:r>
      <w:r w:rsidR="00001A12" w:rsidRPr="00001A12">
        <w:rPr>
          <w:rFonts w:ascii="Times New Roman" w:hAnsi="Times New Roman" w:cs="Times New Roman" w:hint="eastAsia"/>
          <w:szCs w:val="21"/>
        </w:rPr>
        <w:t>艾滋病污名的外显与内隐效应及其与人际接纳的关系</w:t>
      </w:r>
      <w:r w:rsidR="00001A12" w:rsidRPr="00001A12">
        <w:rPr>
          <w:rFonts w:ascii="Times New Roman" w:hAnsi="Times New Roman" w:cs="Times New Roman" w:hint="eastAsia"/>
          <w:szCs w:val="21"/>
        </w:rPr>
        <w:t xml:space="preserve">. </w:t>
      </w:r>
      <w:r w:rsidR="00001A12" w:rsidRPr="00001A12">
        <w:rPr>
          <w:rFonts w:ascii="Times New Roman" w:hAnsi="Times New Roman" w:cs="Times New Roman" w:hint="eastAsia"/>
          <w:szCs w:val="21"/>
        </w:rPr>
        <w:t>中国临床心理学杂志</w:t>
      </w:r>
      <w:r w:rsidR="00001A12" w:rsidRPr="00001A12">
        <w:rPr>
          <w:rFonts w:ascii="Times New Roman" w:hAnsi="Times New Roman" w:cs="Times New Roman" w:hint="eastAsia"/>
          <w:szCs w:val="21"/>
        </w:rPr>
        <w:t>, 2010, 18(6):</w:t>
      </w:r>
      <w:r w:rsidR="00001A12">
        <w:rPr>
          <w:rFonts w:ascii="Times New Roman" w:hAnsi="Times New Roman" w:cs="Times New Roman"/>
          <w:szCs w:val="21"/>
        </w:rPr>
        <w:t xml:space="preserve"> </w:t>
      </w:r>
      <w:r w:rsidR="00BC62A6">
        <w:rPr>
          <w:rFonts w:ascii="Times New Roman" w:hAnsi="Times New Roman" w:cs="Times New Roman" w:hint="eastAsia"/>
          <w:szCs w:val="21"/>
        </w:rPr>
        <w:t>735-738</w:t>
      </w:r>
    </w:p>
    <w:p w14:paraId="14B35DC0" w14:textId="14E190F1" w:rsidR="002E71DC" w:rsidRDefault="007C5FA6" w:rsidP="008A7B5F">
      <w:pPr>
        <w:spacing w:line="360" w:lineRule="auto"/>
        <w:rPr>
          <w:rFonts w:ascii="Times New Roman" w:hAnsi="Times New Roman" w:cs="Times New Roman"/>
          <w:szCs w:val="21"/>
        </w:rPr>
      </w:pPr>
      <w:r>
        <w:rPr>
          <w:rFonts w:ascii="Times New Roman" w:hAnsi="Times New Roman" w:cs="Times New Roman"/>
          <w:szCs w:val="21"/>
        </w:rPr>
        <w:t>1</w:t>
      </w:r>
      <w:r w:rsidR="00301667">
        <w:rPr>
          <w:rFonts w:ascii="Times New Roman" w:hAnsi="Times New Roman" w:cs="Times New Roman"/>
          <w:szCs w:val="21"/>
        </w:rPr>
        <w:t>6</w:t>
      </w:r>
      <w:r w:rsidR="003E5865">
        <w:rPr>
          <w:rFonts w:ascii="Times New Roman" w:hAnsi="Times New Roman" w:cs="Times New Roman"/>
          <w:szCs w:val="21"/>
        </w:rPr>
        <w:t xml:space="preserve"> </w:t>
      </w:r>
      <w:r w:rsidR="008A7B5F">
        <w:rPr>
          <w:rFonts w:ascii="Times New Roman" w:hAnsi="Times New Roman" w:cs="Times New Roman"/>
          <w:szCs w:val="21"/>
        </w:rPr>
        <w:t xml:space="preserve"> </w:t>
      </w:r>
      <w:r w:rsidR="002E71DC" w:rsidRPr="002E71DC">
        <w:rPr>
          <w:rFonts w:ascii="Times New Roman" w:hAnsi="Times New Roman" w:cs="Times New Roman"/>
          <w:szCs w:val="21"/>
        </w:rPr>
        <w:t xml:space="preserve">Yusainy C, Thohari S, Gustomy R. Stopableism: </w:t>
      </w:r>
      <w:r w:rsidR="00BC62A6">
        <w:rPr>
          <w:rFonts w:ascii="Times New Roman" w:hAnsi="Times New Roman" w:cs="Times New Roman"/>
          <w:szCs w:val="21"/>
        </w:rPr>
        <w:t>r</w:t>
      </w:r>
      <w:r w:rsidR="002E71DC" w:rsidRPr="002E71DC">
        <w:rPr>
          <w:rFonts w:ascii="Times New Roman" w:hAnsi="Times New Roman" w:cs="Times New Roman"/>
          <w:szCs w:val="21"/>
        </w:rPr>
        <w:t xml:space="preserve">educing stigma to persons with disabilities through implicit bias intervention. </w:t>
      </w:r>
      <w:r w:rsidR="00BC62A6" w:rsidRPr="002E71DC">
        <w:rPr>
          <w:rFonts w:ascii="Times New Roman" w:hAnsi="Times New Roman" w:cs="Times New Roman"/>
          <w:szCs w:val="21"/>
        </w:rPr>
        <w:t>Journal</w:t>
      </w:r>
      <w:r w:rsidR="00BC62A6">
        <w:rPr>
          <w:rFonts w:ascii="Times New Roman" w:hAnsi="Times New Roman" w:cs="Times New Roman"/>
          <w:szCs w:val="21"/>
        </w:rPr>
        <w:t xml:space="preserve"> Psychology, 2016, 43(1): 1-15</w:t>
      </w:r>
    </w:p>
    <w:p w14:paraId="40203C75" w14:textId="18C9B557" w:rsidR="00AF3A51" w:rsidRDefault="003E5865" w:rsidP="008A7B5F">
      <w:pPr>
        <w:spacing w:line="360" w:lineRule="auto"/>
        <w:rPr>
          <w:rFonts w:ascii="Times New Roman" w:hAnsi="Times New Roman" w:cs="Times New Roman"/>
          <w:szCs w:val="21"/>
        </w:rPr>
      </w:pPr>
      <w:r>
        <w:rPr>
          <w:rFonts w:ascii="Times New Roman" w:hAnsi="Times New Roman" w:cs="Times New Roman"/>
          <w:szCs w:val="21"/>
        </w:rPr>
        <w:t>1</w:t>
      </w:r>
      <w:r w:rsidR="00301667">
        <w:rPr>
          <w:rFonts w:ascii="Times New Roman" w:hAnsi="Times New Roman" w:cs="Times New Roman"/>
          <w:szCs w:val="21"/>
        </w:rPr>
        <w:t>7</w:t>
      </w:r>
      <w:r w:rsidR="008A7B5F">
        <w:rPr>
          <w:rFonts w:ascii="Times New Roman" w:hAnsi="Times New Roman" w:cs="Times New Roman"/>
          <w:szCs w:val="21"/>
        </w:rPr>
        <w:t xml:space="preserve">  </w:t>
      </w:r>
      <w:r w:rsidR="00AF3A51" w:rsidRPr="00AF3A51">
        <w:rPr>
          <w:rFonts w:ascii="Times New Roman" w:hAnsi="Times New Roman" w:cs="Times New Roman" w:hint="eastAsia"/>
          <w:szCs w:val="21"/>
        </w:rPr>
        <w:t>朱鸿健</w:t>
      </w:r>
      <w:r w:rsidR="00AF3A51">
        <w:rPr>
          <w:rFonts w:ascii="Times New Roman" w:hAnsi="Times New Roman" w:cs="Times New Roman"/>
          <w:szCs w:val="21"/>
        </w:rPr>
        <w:t xml:space="preserve">. </w:t>
      </w:r>
      <w:r w:rsidR="00AF3A51" w:rsidRPr="00AF3A51">
        <w:rPr>
          <w:rFonts w:ascii="Times New Roman" w:hAnsi="Times New Roman" w:cs="Times New Roman" w:hint="eastAsia"/>
          <w:szCs w:val="21"/>
        </w:rPr>
        <w:t>心理疾病内隐污名与外显污名的测量方法及关系研究</w:t>
      </w:r>
      <w:r w:rsidR="00AF3A51" w:rsidRPr="00AF3A51">
        <w:rPr>
          <w:rFonts w:ascii="Times New Roman" w:hAnsi="Times New Roman" w:cs="Times New Roman" w:hint="eastAsia"/>
          <w:szCs w:val="21"/>
        </w:rPr>
        <w:t>.</w:t>
      </w:r>
      <w:r w:rsidR="00AF3A51">
        <w:rPr>
          <w:rFonts w:ascii="Times New Roman" w:hAnsi="Times New Roman" w:cs="Times New Roman"/>
          <w:szCs w:val="21"/>
        </w:rPr>
        <w:t xml:space="preserve"> </w:t>
      </w:r>
      <w:r w:rsidR="007814EC">
        <w:rPr>
          <w:rFonts w:ascii="Times New Roman" w:hAnsi="Times New Roman" w:cs="Times New Roman"/>
          <w:szCs w:val="21"/>
        </w:rPr>
        <w:t>硕士论文</w:t>
      </w:r>
      <w:r w:rsidR="007814EC">
        <w:rPr>
          <w:rFonts w:ascii="Times New Roman" w:hAnsi="Times New Roman" w:cs="Times New Roman" w:hint="eastAsia"/>
          <w:szCs w:val="21"/>
        </w:rPr>
        <w:t>.</w:t>
      </w:r>
      <w:r w:rsidR="007814EC">
        <w:rPr>
          <w:rFonts w:ascii="Times New Roman" w:hAnsi="Times New Roman" w:cs="Times New Roman"/>
          <w:szCs w:val="21"/>
        </w:rPr>
        <w:t xml:space="preserve"> </w:t>
      </w:r>
      <w:r w:rsidR="007814EC">
        <w:rPr>
          <w:rFonts w:ascii="Times New Roman" w:hAnsi="Times New Roman" w:cs="Times New Roman"/>
          <w:szCs w:val="21"/>
        </w:rPr>
        <w:t>江西</w:t>
      </w:r>
      <w:r w:rsidR="007814EC">
        <w:rPr>
          <w:rFonts w:ascii="Times New Roman" w:hAnsi="Times New Roman" w:cs="Times New Roman"/>
          <w:szCs w:val="21"/>
        </w:rPr>
        <w:t xml:space="preserve">: </w:t>
      </w:r>
      <w:r w:rsidR="00AF3A51" w:rsidRPr="00AF3A51">
        <w:rPr>
          <w:rFonts w:ascii="Times New Roman" w:hAnsi="Times New Roman" w:cs="Times New Roman" w:hint="eastAsia"/>
          <w:szCs w:val="21"/>
        </w:rPr>
        <w:t>江西师范大学</w:t>
      </w:r>
      <w:r w:rsidR="00AF3A51" w:rsidRPr="00AF3A51">
        <w:rPr>
          <w:rFonts w:ascii="Times New Roman" w:hAnsi="Times New Roman" w:cs="Times New Roman" w:hint="eastAsia"/>
          <w:szCs w:val="21"/>
        </w:rPr>
        <w:t>,</w:t>
      </w:r>
      <w:r w:rsidR="00AF3A51">
        <w:rPr>
          <w:rFonts w:ascii="Times New Roman" w:hAnsi="Times New Roman" w:cs="Times New Roman"/>
          <w:szCs w:val="21"/>
        </w:rPr>
        <w:t xml:space="preserve"> </w:t>
      </w:r>
      <w:r w:rsidR="00BC62A6">
        <w:rPr>
          <w:rFonts w:ascii="Times New Roman" w:hAnsi="Times New Roman" w:cs="Times New Roman" w:hint="eastAsia"/>
          <w:szCs w:val="21"/>
        </w:rPr>
        <w:t>2015</w:t>
      </w:r>
    </w:p>
    <w:p w14:paraId="3046E0AB" w14:textId="2246D4FE" w:rsidR="00625F55" w:rsidRDefault="00625F55" w:rsidP="004D6442">
      <w:pPr>
        <w:spacing w:line="360" w:lineRule="auto"/>
        <w:rPr>
          <w:rFonts w:ascii="Times New Roman" w:hAnsi="Times New Roman" w:cs="Times New Roman"/>
          <w:szCs w:val="21"/>
        </w:rPr>
      </w:pPr>
      <w:r>
        <w:rPr>
          <w:rFonts w:ascii="Times New Roman" w:hAnsi="Times New Roman" w:cs="Times New Roman"/>
          <w:szCs w:val="21"/>
        </w:rPr>
        <w:t xml:space="preserve">18  </w:t>
      </w:r>
      <w:r w:rsidR="004D6442">
        <w:rPr>
          <w:rFonts w:ascii="Times New Roman" w:hAnsi="Times New Roman" w:cs="Times New Roman"/>
          <w:szCs w:val="21"/>
        </w:rPr>
        <w:t>Osgood C E, Suci G J</w:t>
      </w:r>
      <w:r w:rsidR="004D6442">
        <w:rPr>
          <w:rFonts w:ascii="Times New Roman" w:hAnsi="Times New Roman" w:cs="Times New Roman" w:hint="eastAsia"/>
          <w:szCs w:val="21"/>
        </w:rPr>
        <w:t>,</w:t>
      </w:r>
      <w:r w:rsidR="004D6442">
        <w:rPr>
          <w:rFonts w:ascii="Times New Roman" w:hAnsi="Times New Roman" w:cs="Times New Roman"/>
          <w:szCs w:val="21"/>
        </w:rPr>
        <w:t xml:space="preserve"> Tannenbaum P </w:t>
      </w:r>
      <w:r w:rsidR="004D6442" w:rsidRPr="004D6442">
        <w:rPr>
          <w:rFonts w:ascii="Times New Roman" w:hAnsi="Times New Roman" w:cs="Times New Roman"/>
          <w:szCs w:val="21"/>
        </w:rPr>
        <w:t xml:space="preserve">H. </w:t>
      </w:r>
      <w:r w:rsidR="004D6442">
        <w:rPr>
          <w:rFonts w:ascii="Times New Roman" w:hAnsi="Times New Roman" w:cs="Times New Roman"/>
          <w:szCs w:val="21"/>
        </w:rPr>
        <w:t>The measurement of meaning.</w:t>
      </w:r>
      <w:r w:rsidR="004D6442">
        <w:rPr>
          <w:rFonts w:ascii="Times New Roman" w:hAnsi="Times New Roman" w:cs="Times New Roman" w:hint="eastAsia"/>
          <w:szCs w:val="21"/>
        </w:rPr>
        <w:t xml:space="preserve"> </w:t>
      </w:r>
      <w:r w:rsidR="004D6442" w:rsidRPr="004D6442">
        <w:rPr>
          <w:rFonts w:ascii="Times New Roman" w:hAnsi="Times New Roman" w:cs="Times New Roman"/>
          <w:szCs w:val="21"/>
        </w:rPr>
        <w:t>Urbana: University of Illinois Press.</w:t>
      </w:r>
      <w:r w:rsidR="004D6442">
        <w:rPr>
          <w:rFonts w:ascii="Times New Roman" w:hAnsi="Times New Roman" w:cs="Times New Roman"/>
          <w:szCs w:val="21"/>
        </w:rPr>
        <w:t xml:space="preserve"> 1957</w:t>
      </w:r>
    </w:p>
    <w:p w14:paraId="43498B44" w14:textId="35463FD4" w:rsidR="00380E00" w:rsidRPr="003E5865" w:rsidRDefault="003E5865" w:rsidP="008A7B5F">
      <w:pPr>
        <w:spacing w:line="360" w:lineRule="auto"/>
        <w:rPr>
          <w:rFonts w:ascii="Times New Roman" w:hAnsi="Times New Roman" w:cs="Times New Roman"/>
          <w:szCs w:val="21"/>
        </w:rPr>
      </w:pPr>
      <w:r>
        <w:rPr>
          <w:rFonts w:ascii="Times New Roman" w:hAnsi="Times New Roman" w:cs="Times New Roman"/>
          <w:szCs w:val="21"/>
        </w:rPr>
        <w:t>1</w:t>
      </w:r>
      <w:r w:rsidR="00380E00">
        <w:rPr>
          <w:rFonts w:ascii="Times New Roman" w:hAnsi="Times New Roman" w:cs="Times New Roman"/>
          <w:szCs w:val="21"/>
        </w:rPr>
        <w:t>9</w:t>
      </w:r>
      <w:r w:rsidR="008A7B5F">
        <w:rPr>
          <w:rFonts w:ascii="Times New Roman" w:hAnsi="Times New Roman" w:cs="Times New Roman"/>
          <w:szCs w:val="21"/>
        </w:rPr>
        <w:t xml:space="preserve">  </w:t>
      </w:r>
      <w:r w:rsidR="00A367DB" w:rsidRPr="00A367DB">
        <w:rPr>
          <w:rFonts w:ascii="Times New Roman" w:hAnsi="Times New Roman" w:cs="Times New Roman" w:hint="eastAsia"/>
          <w:szCs w:val="21"/>
        </w:rPr>
        <w:t>董圣鸿</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吴洁</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朱鸿健</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Pr>
          <w:rFonts w:ascii="Times New Roman" w:hAnsi="Times New Roman" w:cs="Times New Roman" w:hint="eastAsia"/>
          <w:szCs w:val="21"/>
        </w:rPr>
        <w:t>等</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基于语义差异量表的心理疾病外显与内隐污名的结构及关系</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心理与行为研究</w:t>
      </w:r>
      <w:r w:rsidR="00A367DB" w:rsidRPr="00A367DB">
        <w:rPr>
          <w:rFonts w:ascii="Times New Roman" w:hAnsi="Times New Roman" w:cs="Times New Roman" w:hint="eastAsia"/>
          <w:szCs w:val="21"/>
        </w:rPr>
        <w:t>,</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2018,</w:t>
      </w:r>
      <w:r w:rsidR="00A367DB">
        <w:rPr>
          <w:rFonts w:ascii="Times New Roman" w:hAnsi="Times New Roman" w:cs="Times New Roman"/>
          <w:szCs w:val="21"/>
        </w:rPr>
        <w:t xml:space="preserve"> </w:t>
      </w:r>
      <w:r w:rsidR="00A367DB">
        <w:rPr>
          <w:rFonts w:ascii="Times New Roman" w:hAnsi="Times New Roman" w:cs="Times New Roman" w:hint="eastAsia"/>
          <w:szCs w:val="21"/>
        </w:rPr>
        <w:t>16(</w:t>
      </w:r>
      <w:r w:rsidR="00A367DB" w:rsidRPr="00A367DB">
        <w:rPr>
          <w:rFonts w:ascii="Times New Roman" w:hAnsi="Times New Roman" w:cs="Times New Roman" w:hint="eastAsia"/>
          <w:szCs w:val="21"/>
        </w:rPr>
        <w:t>5):</w:t>
      </w:r>
      <w:r w:rsidR="00A367DB">
        <w:rPr>
          <w:rFonts w:ascii="Times New Roman" w:hAnsi="Times New Roman" w:cs="Times New Roman"/>
          <w:szCs w:val="21"/>
        </w:rPr>
        <w:t xml:space="preserve"> </w:t>
      </w:r>
      <w:r w:rsidR="00A367DB" w:rsidRPr="00A367DB">
        <w:rPr>
          <w:rFonts w:ascii="Times New Roman" w:hAnsi="Times New Roman" w:cs="Times New Roman" w:hint="eastAsia"/>
          <w:szCs w:val="21"/>
        </w:rPr>
        <w:t>694-70</w:t>
      </w:r>
      <w:r w:rsidR="00BC62A6">
        <w:rPr>
          <w:rFonts w:ascii="Times New Roman" w:hAnsi="Times New Roman" w:cs="Times New Roman" w:hint="eastAsia"/>
          <w:szCs w:val="21"/>
        </w:rPr>
        <w:t>0</w:t>
      </w:r>
    </w:p>
    <w:p w14:paraId="602584D5" w14:textId="729B0A50" w:rsidR="00BE0F9C" w:rsidRPr="00112618" w:rsidRDefault="00C561BF" w:rsidP="008A7B5F">
      <w:pPr>
        <w:spacing w:line="360" w:lineRule="auto"/>
        <w:rPr>
          <w:rFonts w:ascii="Times New Roman" w:hAnsi="Times New Roman" w:cs="Times New Roman"/>
          <w:szCs w:val="21"/>
        </w:rPr>
      </w:pPr>
      <w:r>
        <w:rPr>
          <w:rFonts w:ascii="Times New Roman" w:hAnsi="Times New Roman" w:cs="Times New Roman"/>
          <w:szCs w:val="21"/>
        </w:rPr>
        <w:t>21</w:t>
      </w:r>
      <w:r w:rsidR="00DD2071" w:rsidRPr="00112618">
        <w:rPr>
          <w:rFonts w:ascii="Times New Roman" w:hAnsi="Times New Roman" w:cs="Times New Roman"/>
          <w:szCs w:val="21"/>
        </w:rPr>
        <w:t xml:space="preserve"> </w:t>
      </w:r>
      <w:r w:rsidR="008A7B5F">
        <w:rPr>
          <w:rFonts w:ascii="Times New Roman" w:hAnsi="Times New Roman" w:cs="Times New Roman"/>
          <w:szCs w:val="21"/>
        </w:rPr>
        <w:t xml:space="preserve"> </w:t>
      </w:r>
      <w:r w:rsidR="00301667">
        <w:rPr>
          <w:rFonts w:ascii="Times New Roman" w:hAnsi="Times New Roman" w:cs="Times New Roman"/>
          <w:szCs w:val="21"/>
        </w:rPr>
        <w:t>2</w:t>
      </w:r>
      <w:r>
        <w:rPr>
          <w:rFonts w:ascii="Times New Roman" w:hAnsi="Times New Roman" w:cs="Times New Roman"/>
          <w:szCs w:val="21"/>
        </w:rPr>
        <w:t>2</w:t>
      </w:r>
      <w:r w:rsidR="008A7B5F">
        <w:rPr>
          <w:rFonts w:ascii="Times New Roman" w:hAnsi="Times New Roman" w:cs="Times New Roman"/>
          <w:szCs w:val="21"/>
        </w:rPr>
        <w:t xml:space="preserve">  </w:t>
      </w:r>
      <w:r w:rsidR="00BE0F9C" w:rsidRPr="00112618">
        <w:rPr>
          <w:rFonts w:ascii="Times New Roman" w:hAnsi="Times New Roman" w:cs="Times New Roman"/>
          <w:szCs w:val="21"/>
        </w:rPr>
        <w:t xml:space="preserve">Karpinski A, Steinman R B. The </w:t>
      </w:r>
      <w:r w:rsidR="004E3751">
        <w:rPr>
          <w:rFonts w:ascii="Times New Roman" w:hAnsi="Times New Roman" w:cs="Times New Roman"/>
          <w:szCs w:val="21"/>
        </w:rPr>
        <w:t>s</w:t>
      </w:r>
      <w:r w:rsidR="00BE0F9C" w:rsidRPr="00112618">
        <w:rPr>
          <w:rFonts w:ascii="Times New Roman" w:hAnsi="Times New Roman" w:cs="Times New Roman"/>
          <w:szCs w:val="21"/>
        </w:rPr>
        <w:t xml:space="preserve">ingle </w:t>
      </w:r>
      <w:r w:rsidR="004E3751">
        <w:rPr>
          <w:rFonts w:ascii="Times New Roman" w:hAnsi="Times New Roman" w:cs="Times New Roman"/>
          <w:szCs w:val="21"/>
        </w:rPr>
        <w:t>c</w:t>
      </w:r>
      <w:r w:rsidR="00BE0F9C" w:rsidRPr="00112618">
        <w:rPr>
          <w:rFonts w:ascii="Times New Roman" w:hAnsi="Times New Roman" w:cs="Times New Roman"/>
          <w:szCs w:val="21"/>
        </w:rPr>
        <w:t xml:space="preserve">ategory </w:t>
      </w:r>
      <w:r w:rsidR="004E3751">
        <w:rPr>
          <w:rFonts w:ascii="Times New Roman" w:hAnsi="Times New Roman" w:cs="Times New Roman"/>
          <w:szCs w:val="21"/>
        </w:rPr>
        <w:t>i</w:t>
      </w:r>
      <w:r w:rsidR="00BE0F9C" w:rsidRPr="00112618">
        <w:rPr>
          <w:rFonts w:ascii="Times New Roman" w:hAnsi="Times New Roman" w:cs="Times New Roman"/>
          <w:szCs w:val="21"/>
        </w:rPr>
        <w:t xml:space="preserve">mplicit </w:t>
      </w:r>
      <w:r w:rsidR="004E3751">
        <w:rPr>
          <w:rFonts w:ascii="Times New Roman" w:hAnsi="Times New Roman" w:cs="Times New Roman"/>
          <w:szCs w:val="21"/>
        </w:rPr>
        <w:t>a</w:t>
      </w:r>
      <w:r w:rsidR="00BE0F9C" w:rsidRPr="00112618">
        <w:rPr>
          <w:rFonts w:ascii="Times New Roman" w:hAnsi="Times New Roman" w:cs="Times New Roman"/>
          <w:szCs w:val="21"/>
        </w:rPr>
        <w:t xml:space="preserve">ssociation </w:t>
      </w:r>
      <w:r w:rsidR="004E3751">
        <w:rPr>
          <w:rFonts w:ascii="Times New Roman" w:hAnsi="Times New Roman" w:cs="Times New Roman"/>
          <w:szCs w:val="21"/>
        </w:rPr>
        <w:t>t</w:t>
      </w:r>
      <w:r w:rsidR="00BE0F9C" w:rsidRPr="00112618">
        <w:rPr>
          <w:rFonts w:ascii="Times New Roman" w:hAnsi="Times New Roman" w:cs="Times New Roman"/>
          <w:szCs w:val="21"/>
        </w:rPr>
        <w:t>est as a measu</w:t>
      </w:r>
      <w:r w:rsidR="00112618">
        <w:rPr>
          <w:rFonts w:ascii="Times New Roman" w:hAnsi="Times New Roman" w:cs="Times New Roman"/>
          <w:szCs w:val="21"/>
        </w:rPr>
        <w:t>re of implicit social cognition</w:t>
      </w:r>
      <w:r w:rsidR="00BE0F9C" w:rsidRPr="00112618">
        <w:rPr>
          <w:rFonts w:ascii="Times New Roman" w:hAnsi="Times New Roman" w:cs="Times New Roman"/>
          <w:szCs w:val="21"/>
        </w:rPr>
        <w:t>. Journal of Personality and Social Psychology, 2006, 91(1):</w:t>
      </w:r>
      <w:r w:rsidR="00112618">
        <w:rPr>
          <w:rFonts w:ascii="Times New Roman" w:hAnsi="Times New Roman" w:cs="Times New Roman"/>
          <w:szCs w:val="21"/>
        </w:rPr>
        <w:t xml:space="preserve"> </w:t>
      </w:r>
      <w:r w:rsidR="00AC0A3A">
        <w:rPr>
          <w:rFonts w:ascii="Times New Roman" w:hAnsi="Times New Roman" w:cs="Times New Roman"/>
          <w:szCs w:val="21"/>
        </w:rPr>
        <w:t>16-32</w:t>
      </w:r>
    </w:p>
    <w:p w14:paraId="1A65B71F" w14:textId="110F42DE" w:rsidR="005F4298" w:rsidRPr="005F4298" w:rsidRDefault="00301667" w:rsidP="008A7B5F">
      <w:pPr>
        <w:spacing w:line="360" w:lineRule="auto"/>
        <w:rPr>
          <w:rFonts w:ascii="Times New Roman" w:hAnsi="Times New Roman" w:cs="Times New Roman"/>
          <w:szCs w:val="21"/>
        </w:rPr>
      </w:pPr>
      <w:r>
        <w:rPr>
          <w:rFonts w:ascii="Times New Roman" w:hAnsi="Times New Roman" w:cs="Times New Roman"/>
          <w:szCs w:val="21"/>
        </w:rPr>
        <w:t>2</w:t>
      </w:r>
      <w:r w:rsidR="00C561BF">
        <w:rPr>
          <w:rFonts w:ascii="Times New Roman" w:hAnsi="Times New Roman" w:cs="Times New Roman"/>
          <w:szCs w:val="21"/>
        </w:rPr>
        <w:t>3</w:t>
      </w:r>
      <w:r w:rsidR="005F4298" w:rsidRPr="005F4298">
        <w:rPr>
          <w:rFonts w:ascii="Times New Roman" w:hAnsi="Times New Roman" w:cs="Times New Roman"/>
          <w:szCs w:val="21"/>
        </w:rPr>
        <w:t xml:space="preserve"> </w:t>
      </w:r>
      <w:r w:rsidR="008A7B5F">
        <w:rPr>
          <w:rFonts w:ascii="Times New Roman" w:hAnsi="Times New Roman" w:cs="Times New Roman"/>
          <w:szCs w:val="21"/>
        </w:rPr>
        <w:t xml:space="preserve"> </w:t>
      </w:r>
      <w:r w:rsidR="005F4298" w:rsidRPr="005F4298">
        <w:rPr>
          <w:rFonts w:ascii="Times New Roman" w:hAnsi="Times New Roman" w:cs="Times New Roman"/>
          <w:szCs w:val="21"/>
        </w:rPr>
        <w:t xml:space="preserve">Thurneck D A. The impact of inclusive education on the development of disability attitudes. </w:t>
      </w:r>
      <w:r w:rsidR="002A7A59" w:rsidRPr="00C65AC6">
        <w:rPr>
          <w:rFonts w:ascii="Times New Roman" w:hAnsi="Times New Roman" w:cs="Times New Roman"/>
          <w:szCs w:val="21"/>
        </w:rPr>
        <w:t>Unpublished</w:t>
      </w:r>
      <w:r w:rsidR="002A7A59" w:rsidRPr="002A7A59">
        <w:rPr>
          <w:rFonts w:ascii="Times New Roman" w:hAnsi="Times New Roman" w:cs="Times New Roman"/>
          <w:color w:val="0000FF"/>
          <w:szCs w:val="21"/>
        </w:rPr>
        <w:t xml:space="preserve"> </w:t>
      </w:r>
      <w:r w:rsidR="002A7A59" w:rsidRPr="002A7A59">
        <w:rPr>
          <w:rFonts w:ascii="Times New Roman" w:hAnsi="Times New Roman" w:cs="Times New Roman"/>
          <w:szCs w:val="21"/>
        </w:rPr>
        <w:t>Doctorial Dissertation</w:t>
      </w:r>
      <w:r w:rsidR="002A7A59">
        <w:rPr>
          <w:rFonts w:ascii="Times New Roman" w:hAnsi="Times New Roman" w:cs="Times New Roman"/>
          <w:szCs w:val="21"/>
        </w:rPr>
        <w:t>.</w:t>
      </w:r>
      <w:r w:rsidR="002A7A59" w:rsidRPr="005F4298">
        <w:rPr>
          <w:rFonts w:ascii="Times New Roman" w:hAnsi="Times New Roman" w:cs="Times New Roman"/>
          <w:szCs w:val="21"/>
        </w:rPr>
        <w:t xml:space="preserve"> </w:t>
      </w:r>
      <w:r w:rsidR="002A7A59" w:rsidRPr="002A7A59">
        <w:rPr>
          <w:rFonts w:ascii="Times New Roman" w:hAnsi="Times New Roman" w:cs="Times New Roman"/>
          <w:szCs w:val="21"/>
        </w:rPr>
        <w:t>Harrisonburg</w:t>
      </w:r>
      <w:r w:rsidR="002A7A59">
        <w:rPr>
          <w:rFonts w:ascii="Times New Roman" w:hAnsi="Times New Roman" w:cs="Times New Roman"/>
          <w:szCs w:val="21"/>
        </w:rPr>
        <w:t xml:space="preserve">: </w:t>
      </w:r>
      <w:r w:rsidR="005F4298" w:rsidRPr="005F4298">
        <w:rPr>
          <w:rFonts w:ascii="Times New Roman" w:hAnsi="Times New Roman" w:cs="Times New Roman"/>
          <w:szCs w:val="21"/>
        </w:rPr>
        <w:t>James Madison University</w:t>
      </w:r>
      <w:r w:rsidR="004E3751">
        <w:rPr>
          <w:rFonts w:ascii="Times New Roman" w:hAnsi="Times New Roman" w:cs="Times New Roman"/>
          <w:szCs w:val="21"/>
        </w:rPr>
        <w:t>, 2008</w:t>
      </w:r>
      <w:r w:rsidR="006A1CDB" w:rsidRPr="006A1CDB">
        <w:rPr>
          <w:rFonts w:ascii="Times New Roman" w:hAnsi="Times New Roman" w:cs="Times New Roman"/>
          <w:szCs w:val="21"/>
        </w:rPr>
        <w:t xml:space="preserve"> </w:t>
      </w:r>
    </w:p>
    <w:p w14:paraId="4B2EEEA3" w14:textId="72813E27" w:rsidR="005F4298" w:rsidRPr="005F4298" w:rsidRDefault="00301667" w:rsidP="008A7B5F">
      <w:pPr>
        <w:spacing w:line="360" w:lineRule="auto"/>
        <w:rPr>
          <w:rFonts w:ascii="Times New Roman" w:hAnsi="Times New Roman" w:cs="Times New Roman"/>
          <w:szCs w:val="21"/>
        </w:rPr>
      </w:pPr>
      <w:r>
        <w:rPr>
          <w:rFonts w:ascii="Times New Roman" w:hAnsi="Times New Roman" w:cs="Times New Roman"/>
          <w:szCs w:val="21"/>
        </w:rPr>
        <w:t>2</w:t>
      </w:r>
      <w:r w:rsidR="00C561BF">
        <w:rPr>
          <w:rFonts w:ascii="Times New Roman" w:hAnsi="Times New Roman" w:cs="Times New Roman"/>
          <w:szCs w:val="21"/>
        </w:rPr>
        <w:t>4</w:t>
      </w:r>
      <w:r w:rsidR="005F4298" w:rsidRPr="005F4298">
        <w:rPr>
          <w:rFonts w:ascii="Times New Roman" w:hAnsi="Times New Roman" w:cs="Times New Roman"/>
          <w:szCs w:val="21"/>
        </w:rPr>
        <w:t xml:space="preserve"> </w:t>
      </w:r>
      <w:r w:rsidR="008A7B5F">
        <w:rPr>
          <w:rFonts w:ascii="Times New Roman" w:hAnsi="Times New Roman" w:cs="Times New Roman"/>
          <w:szCs w:val="21"/>
        </w:rPr>
        <w:t xml:space="preserve"> </w:t>
      </w:r>
      <w:r w:rsidR="005F4298" w:rsidRPr="005F4298">
        <w:rPr>
          <w:rFonts w:ascii="Times New Roman" w:hAnsi="Times New Roman" w:cs="Times New Roman"/>
          <w:szCs w:val="21"/>
        </w:rPr>
        <w:t xml:space="preserve">Pruett S R, Chan F. The development and </w:t>
      </w:r>
      <w:r w:rsidR="004E3751">
        <w:rPr>
          <w:rFonts w:ascii="Times New Roman" w:hAnsi="Times New Roman" w:cs="Times New Roman"/>
          <w:szCs w:val="21"/>
        </w:rPr>
        <w:t>psychometric validation of the d</w:t>
      </w:r>
      <w:r w:rsidR="005F4298" w:rsidRPr="005F4298">
        <w:rPr>
          <w:rFonts w:ascii="Times New Roman" w:hAnsi="Times New Roman" w:cs="Times New Roman"/>
          <w:szCs w:val="21"/>
        </w:rPr>
        <w:t xml:space="preserve">isability </w:t>
      </w:r>
      <w:r w:rsidR="004E3751">
        <w:rPr>
          <w:rFonts w:ascii="Times New Roman" w:hAnsi="Times New Roman" w:cs="Times New Roman"/>
          <w:szCs w:val="21"/>
        </w:rPr>
        <w:t>a</w:t>
      </w:r>
      <w:r w:rsidR="005F4298" w:rsidRPr="005F4298">
        <w:rPr>
          <w:rFonts w:ascii="Times New Roman" w:hAnsi="Times New Roman" w:cs="Times New Roman"/>
          <w:szCs w:val="21"/>
        </w:rPr>
        <w:t xml:space="preserve">ttitude </w:t>
      </w:r>
      <w:r w:rsidR="004E3751">
        <w:rPr>
          <w:rFonts w:ascii="Times New Roman" w:hAnsi="Times New Roman" w:cs="Times New Roman"/>
          <w:szCs w:val="21"/>
        </w:rPr>
        <w:t>i</w:t>
      </w:r>
      <w:r w:rsidR="005F4298" w:rsidRPr="005F4298">
        <w:rPr>
          <w:rFonts w:ascii="Times New Roman" w:hAnsi="Times New Roman" w:cs="Times New Roman"/>
          <w:szCs w:val="21"/>
        </w:rPr>
        <w:t xml:space="preserve">mplicit </w:t>
      </w:r>
      <w:r w:rsidR="004E3751">
        <w:rPr>
          <w:rFonts w:ascii="Times New Roman" w:hAnsi="Times New Roman" w:cs="Times New Roman"/>
          <w:szCs w:val="21"/>
        </w:rPr>
        <w:t>a</w:t>
      </w:r>
      <w:r w:rsidR="005F4298" w:rsidRPr="005F4298">
        <w:rPr>
          <w:rFonts w:ascii="Times New Roman" w:hAnsi="Times New Roman" w:cs="Times New Roman"/>
          <w:szCs w:val="21"/>
        </w:rPr>
        <w:t xml:space="preserve">ssociation </w:t>
      </w:r>
      <w:r w:rsidR="004E3751">
        <w:rPr>
          <w:rFonts w:ascii="Times New Roman" w:hAnsi="Times New Roman" w:cs="Times New Roman"/>
          <w:szCs w:val="21"/>
        </w:rPr>
        <w:t>t</w:t>
      </w:r>
      <w:r w:rsidR="005F4298" w:rsidRPr="005F4298">
        <w:rPr>
          <w:rFonts w:ascii="Times New Roman" w:hAnsi="Times New Roman" w:cs="Times New Roman"/>
          <w:szCs w:val="21"/>
        </w:rPr>
        <w:t>est. Re</w:t>
      </w:r>
      <w:r w:rsidR="00C6467A">
        <w:rPr>
          <w:rFonts w:ascii="Times New Roman" w:hAnsi="Times New Roman" w:cs="Times New Roman"/>
          <w:szCs w:val="21"/>
        </w:rPr>
        <w:t xml:space="preserve">habilitation Psychology, 2006, 51(3): </w:t>
      </w:r>
      <w:r w:rsidR="005F4298" w:rsidRPr="005F4298">
        <w:rPr>
          <w:rFonts w:ascii="Times New Roman" w:hAnsi="Times New Roman" w:cs="Times New Roman"/>
          <w:szCs w:val="21"/>
        </w:rPr>
        <w:t>202</w:t>
      </w:r>
      <w:r w:rsidR="00C6467A">
        <w:rPr>
          <w:rFonts w:ascii="Times New Roman" w:hAnsi="Times New Roman" w:cs="Times New Roman"/>
          <w:szCs w:val="21"/>
        </w:rPr>
        <w:t>-</w:t>
      </w:r>
      <w:r w:rsidR="004E3751">
        <w:rPr>
          <w:rFonts w:ascii="Times New Roman" w:hAnsi="Times New Roman" w:cs="Times New Roman"/>
          <w:szCs w:val="21"/>
        </w:rPr>
        <w:t>213</w:t>
      </w:r>
    </w:p>
    <w:p w14:paraId="6285BCE7" w14:textId="5106D70C" w:rsidR="005F4298" w:rsidRDefault="00301667" w:rsidP="008A7B5F">
      <w:pPr>
        <w:spacing w:line="360" w:lineRule="auto"/>
        <w:rPr>
          <w:rFonts w:ascii="Times New Roman" w:hAnsi="Times New Roman" w:cs="Times New Roman"/>
          <w:szCs w:val="21"/>
        </w:rPr>
      </w:pPr>
      <w:r>
        <w:rPr>
          <w:rFonts w:ascii="Times New Roman" w:hAnsi="Times New Roman" w:cs="Times New Roman"/>
          <w:szCs w:val="21"/>
        </w:rPr>
        <w:t>2</w:t>
      </w:r>
      <w:r w:rsidR="00C561BF">
        <w:rPr>
          <w:rFonts w:ascii="Times New Roman" w:hAnsi="Times New Roman" w:cs="Times New Roman"/>
          <w:szCs w:val="21"/>
        </w:rPr>
        <w:t>5</w:t>
      </w:r>
      <w:r w:rsidR="005F4298" w:rsidRPr="005F4298">
        <w:rPr>
          <w:rFonts w:ascii="Times New Roman" w:hAnsi="Times New Roman" w:cs="Times New Roman"/>
          <w:szCs w:val="21"/>
        </w:rPr>
        <w:t xml:space="preserve"> </w:t>
      </w:r>
      <w:r w:rsidR="008A7B5F">
        <w:rPr>
          <w:rFonts w:ascii="Times New Roman" w:hAnsi="Times New Roman" w:cs="Times New Roman"/>
          <w:szCs w:val="21"/>
        </w:rPr>
        <w:t xml:space="preserve"> </w:t>
      </w:r>
      <w:r w:rsidR="005F4298" w:rsidRPr="005F4298">
        <w:rPr>
          <w:rFonts w:ascii="Times New Roman" w:hAnsi="Times New Roman" w:cs="Times New Roman"/>
          <w:szCs w:val="21"/>
        </w:rPr>
        <w:t>Chen</w:t>
      </w:r>
      <w:r w:rsidR="009E44DC">
        <w:rPr>
          <w:rFonts w:ascii="Times New Roman" w:hAnsi="Times New Roman" w:cs="Times New Roman"/>
          <w:szCs w:val="21"/>
        </w:rPr>
        <w:t xml:space="preserve"> S, Ma L, Zhang</w:t>
      </w:r>
      <w:r w:rsidR="005F4298" w:rsidRPr="005F4298">
        <w:rPr>
          <w:rFonts w:ascii="Times New Roman" w:hAnsi="Times New Roman" w:cs="Times New Roman"/>
          <w:szCs w:val="21"/>
        </w:rPr>
        <w:t xml:space="preserve"> J</w:t>
      </w:r>
      <w:r w:rsidR="009E44DC">
        <w:rPr>
          <w:rFonts w:ascii="Times New Roman" w:hAnsi="Times New Roman" w:cs="Times New Roman"/>
          <w:szCs w:val="21"/>
        </w:rPr>
        <w:t xml:space="preserve"> </w:t>
      </w:r>
      <w:r w:rsidR="005F4298" w:rsidRPr="005F4298">
        <w:rPr>
          <w:rFonts w:ascii="Times New Roman" w:hAnsi="Times New Roman" w:cs="Times New Roman"/>
          <w:szCs w:val="21"/>
        </w:rPr>
        <w:t>X. Chinese undergraduates’ explicit and implicit attitudes toward persons with disabilities. Rehabilitation Counseling Bulletin,</w:t>
      </w:r>
      <w:r w:rsidR="009E44DC">
        <w:rPr>
          <w:rFonts w:ascii="Times New Roman" w:hAnsi="Times New Roman" w:cs="Times New Roman"/>
          <w:szCs w:val="21"/>
        </w:rPr>
        <w:t xml:space="preserve"> 2011, </w:t>
      </w:r>
      <w:r w:rsidR="005F4298" w:rsidRPr="005F4298">
        <w:rPr>
          <w:rFonts w:ascii="Times New Roman" w:hAnsi="Times New Roman" w:cs="Times New Roman"/>
          <w:szCs w:val="21"/>
        </w:rPr>
        <w:t>55(1)</w:t>
      </w:r>
      <w:r w:rsidR="009E44DC">
        <w:rPr>
          <w:rFonts w:ascii="Times New Roman" w:hAnsi="Times New Roman" w:cs="Times New Roman"/>
          <w:szCs w:val="21"/>
        </w:rPr>
        <w:t xml:space="preserve">: </w:t>
      </w:r>
      <w:r w:rsidR="005F4298" w:rsidRPr="005F4298">
        <w:rPr>
          <w:rFonts w:ascii="Times New Roman" w:hAnsi="Times New Roman" w:cs="Times New Roman"/>
          <w:szCs w:val="21"/>
        </w:rPr>
        <w:t>38</w:t>
      </w:r>
      <w:r w:rsidR="009E44DC">
        <w:rPr>
          <w:rFonts w:ascii="Times New Roman" w:hAnsi="Times New Roman" w:cs="Times New Roman"/>
          <w:szCs w:val="21"/>
        </w:rPr>
        <w:t>-</w:t>
      </w:r>
      <w:r w:rsidR="004E3751">
        <w:rPr>
          <w:rFonts w:ascii="Times New Roman" w:hAnsi="Times New Roman" w:cs="Times New Roman"/>
          <w:szCs w:val="21"/>
        </w:rPr>
        <w:t>45</w:t>
      </w:r>
    </w:p>
    <w:p w14:paraId="3FACD404" w14:textId="16F11873" w:rsidR="005F4298" w:rsidRDefault="00301667" w:rsidP="008A7B5F">
      <w:pPr>
        <w:spacing w:line="360" w:lineRule="auto"/>
        <w:rPr>
          <w:rFonts w:ascii="Times New Roman" w:hAnsi="Times New Roman" w:cs="Times New Roman"/>
          <w:szCs w:val="21"/>
        </w:rPr>
      </w:pPr>
      <w:r>
        <w:rPr>
          <w:rFonts w:ascii="Times New Roman" w:hAnsi="Times New Roman" w:cs="Times New Roman"/>
          <w:szCs w:val="21"/>
        </w:rPr>
        <w:t>2</w:t>
      </w:r>
      <w:r w:rsidR="00C561BF">
        <w:rPr>
          <w:rFonts w:ascii="Times New Roman" w:hAnsi="Times New Roman" w:cs="Times New Roman"/>
          <w:szCs w:val="21"/>
        </w:rPr>
        <w:t>6</w:t>
      </w:r>
      <w:r w:rsidR="008A7B5F">
        <w:rPr>
          <w:rFonts w:ascii="Times New Roman" w:hAnsi="Times New Roman" w:cs="Times New Roman"/>
          <w:szCs w:val="21"/>
        </w:rPr>
        <w:t xml:space="preserve"> </w:t>
      </w:r>
      <w:r w:rsidR="00910FDC">
        <w:rPr>
          <w:rFonts w:ascii="Times New Roman" w:hAnsi="Times New Roman" w:cs="Times New Roman"/>
          <w:szCs w:val="21"/>
        </w:rPr>
        <w:t xml:space="preserve"> Kurita T</w:t>
      </w:r>
      <w:r w:rsidR="00937249">
        <w:rPr>
          <w:rFonts w:ascii="Times New Roman" w:hAnsi="Times New Roman" w:cs="Times New Roman"/>
          <w:szCs w:val="21"/>
        </w:rPr>
        <w:t>, Kusumi T</w:t>
      </w:r>
      <w:r w:rsidR="005F4298" w:rsidRPr="005F4298">
        <w:rPr>
          <w:rFonts w:ascii="Times New Roman" w:hAnsi="Times New Roman" w:cs="Times New Roman"/>
          <w:szCs w:val="21"/>
        </w:rPr>
        <w:t>.</w:t>
      </w:r>
      <w:r w:rsidR="00937249">
        <w:rPr>
          <w:rFonts w:ascii="Times New Roman" w:hAnsi="Times New Roman" w:cs="Times New Roman"/>
          <w:szCs w:val="21"/>
        </w:rPr>
        <w:t xml:space="preserve"> </w:t>
      </w:r>
      <w:r w:rsidR="005F4298" w:rsidRPr="005F4298">
        <w:rPr>
          <w:rFonts w:ascii="Times New Roman" w:hAnsi="Times New Roman" w:cs="Times New Roman"/>
          <w:szCs w:val="21"/>
        </w:rPr>
        <w:t>Implicit and explicit attitudes toward people with disabilities and effects of the internal and external sources of motivation to moderating prejudice. Psychologia, 2010, 52(4):</w:t>
      </w:r>
      <w:r w:rsidR="004E3751">
        <w:rPr>
          <w:rFonts w:ascii="Times New Roman" w:hAnsi="Times New Roman" w:cs="Times New Roman"/>
          <w:szCs w:val="21"/>
        </w:rPr>
        <w:t xml:space="preserve"> 253-260</w:t>
      </w:r>
    </w:p>
    <w:p w14:paraId="644E7F15" w14:textId="32B1CD0B" w:rsidR="005F4298" w:rsidRDefault="007C5FA6" w:rsidP="008A7B5F">
      <w:pPr>
        <w:spacing w:line="360" w:lineRule="auto"/>
        <w:rPr>
          <w:rFonts w:ascii="Times New Roman" w:hAnsi="Times New Roman" w:cs="Times New Roman"/>
          <w:szCs w:val="21"/>
        </w:rPr>
      </w:pPr>
      <w:r>
        <w:rPr>
          <w:rFonts w:ascii="Times New Roman" w:hAnsi="Times New Roman" w:cs="Times New Roman"/>
          <w:szCs w:val="21"/>
        </w:rPr>
        <w:t>2</w:t>
      </w:r>
      <w:r w:rsidR="00C561BF">
        <w:rPr>
          <w:rFonts w:ascii="Times New Roman" w:hAnsi="Times New Roman" w:cs="Times New Roman"/>
          <w:szCs w:val="21"/>
        </w:rPr>
        <w:t>7</w:t>
      </w:r>
      <w:r w:rsidR="005F4298" w:rsidRPr="005F4298">
        <w:rPr>
          <w:rFonts w:ascii="Times New Roman" w:hAnsi="Times New Roman" w:cs="Times New Roman"/>
          <w:szCs w:val="21"/>
        </w:rPr>
        <w:t xml:space="preserve"> </w:t>
      </w:r>
      <w:r w:rsidR="008A7B5F">
        <w:rPr>
          <w:rFonts w:ascii="Times New Roman" w:hAnsi="Times New Roman" w:cs="Times New Roman"/>
          <w:szCs w:val="21"/>
        </w:rPr>
        <w:t xml:space="preserve"> </w:t>
      </w:r>
      <w:r w:rsidR="005F4298" w:rsidRPr="005F4298">
        <w:rPr>
          <w:rFonts w:ascii="Times New Roman" w:hAnsi="Times New Roman" w:cs="Times New Roman"/>
          <w:szCs w:val="21"/>
        </w:rPr>
        <w:t xml:space="preserve">Wilson M C, Scior K. Attitudes towards individuals with disabilities as measured by the </w:t>
      </w:r>
      <w:r w:rsidR="004E3751">
        <w:rPr>
          <w:rFonts w:ascii="Times New Roman" w:hAnsi="Times New Roman" w:cs="Times New Roman"/>
          <w:szCs w:val="21"/>
        </w:rPr>
        <w:t>i</w:t>
      </w:r>
      <w:r w:rsidR="005F4298" w:rsidRPr="005F4298">
        <w:rPr>
          <w:rFonts w:ascii="Times New Roman" w:hAnsi="Times New Roman" w:cs="Times New Roman"/>
          <w:szCs w:val="21"/>
        </w:rPr>
        <w:t xml:space="preserve">mplicit </w:t>
      </w:r>
      <w:r w:rsidR="004E3751">
        <w:rPr>
          <w:rFonts w:ascii="Times New Roman" w:hAnsi="Times New Roman" w:cs="Times New Roman"/>
          <w:szCs w:val="21"/>
        </w:rPr>
        <w:t>a</w:t>
      </w:r>
      <w:r w:rsidR="005F4298" w:rsidRPr="005F4298">
        <w:rPr>
          <w:rFonts w:ascii="Times New Roman" w:hAnsi="Times New Roman" w:cs="Times New Roman"/>
          <w:szCs w:val="21"/>
        </w:rPr>
        <w:t xml:space="preserve">ssociation </w:t>
      </w:r>
      <w:r w:rsidR="004E3751">
        <w:rPr>
          <w:rFonts w:ascii="Times New Roman" w:hAnsi="Times New Roman" w:cs="Times New Roman"/>
          <w:szCs w:val="21"/>
        </w:rPr>
        <w:t>t</w:t>
      </w:r>
      <w:r w:rsidR="005F4298" w:rsidRPr="005F4298">
        <w:rPr>
          <w:rFonts w:ascii="Times New Roman" w:hAnsi="Times New Roman" w:cs="Times New Roman"/>
          <w:szCs w:val="21"/>
        </w:rPr>
        <w:t xml:space="preserve">est: </w:t>
      </w:r>
      <w:r w:rsidR="004E3751">
        <w:rPr>
          <w:rFonts w:ascii="Times New Roman" w:hAnsi="Times New Roman" w:cs="Times New Roman"/>
          <w:szCs w:val="21"/>
        </w:rPr>
        <w:t>a</w:t>
      </w:r>
      <w:r w:rsidR="005F4298" w:rsidRPr="005F4298">
        <w:rPr>
          <w:rFonts w:ascii="Times New Roman" w:hAnsi="Times New Roman" w:cs="Times New Roman"/>
          <w:szCs w:val="21"/>
        </w:rPr>
        <w:t xml:space="preserve"> literature review. Research in Developmental Disabilities, 2014, 35(2): 294-321</w:t>
      </w:r>
    </w:p>
    <w:p w14:paraId="326E3C78" w14:textId="3B18997C" w:rsidR="005F4298" w:rsidRPr="005F4298" w:rsidRDefault="005F4298" w:rsidP="008A7B5F">
      <w:pPr>
        <w:spacing w:line="360" w:lineRule="auto"/>
        <w:rPr>
          <w:rFonts w:ascii="Times New Roman" w:hAnsi="Times New Roman" w:cs="Times New Roman"/>
          <w:szCs w:val="21"/>
        </w:rPr>
      </w:pPr>
      <w:r w:rsidRPr="005F4298">
        <w:rPr>
          <w:rFonts w:ascii="Times New Roman" w:hAnsi="Times New Roman" w:cs="Times New Roman"/>
          <w:szCs w:val="21"/>
        </w:rPr>
        <w:t>2</w:t>
      </w:r>
      <w:r w:rsidR="00C561BF">
        <w:rPr>
          <w:rFonts w:ascii="Times New Roman" w:hAnsi="Times New Roman" w:cs="Times New Roman"/>
          <w:szCs w:val="21"/>
        </w:rPr>
        <w:t>8</w:t>
      </w:r>
      <w:r>
        <w:rPr>
          <w:rFonts w:ascii="Times New Roman" w:hAnsi="Times New Roman" w:cs="Times New Roman"/>
          <w:szCs w:val="21"/>
        </w:rPr>
        <w:t xml:space="preserve"> </w:t>
      </w:r>
      <w:r w:rsidR="008A7B5F">
        <w:rPr>
          <w:rFonts w:ascii="Times New Roman" w:hAnsi="Times New Roman" w:cs="Times New Roman"/>
          <w:szCs w:val="21"/>
        </w:rPr>
        <w:t xml:space="preserve"> </w:t>
      </w:r>
      <w:r w:rsidRPr="005F4298">
        <w:rPr>
          <w:rFonts w:ascii="Times New Roman" w:hAnsi="Times New Roman" w:cs="Times New Roman"/>
          <w:szCs w:val="21"/>
        </w:rPr>
        <w:t>Kopera</w:t>
      </w:r>
      <w:r w:rsidR="00910FDC">
        <w:rPr>
          <w:rFonts w:ascii="Times New Roman" w:hAnsi="Times New Roman" w:cs="Times New Roman"/>
          <w:szCs w:val="21"/>
        </w:rPr>
        <w:t xml:space="preserve"> M, Suszek H, Bonar</w:t>
      </w:r>
      <w:r w:rsidRPr="005F4298">
        <w:rPr>
          <w:rFonts w:ascii="Times New Roman" w:hAnsi="Times New Roman" w:cs="Times New Roman"/>
          <w:szCs w:val="21"/>
        </w:rPr>
        <w:t xml:space="preserve"> E</w:t>
      </w:r>
      <w:r w:rsidR="00910FDC">
        <w:rPr>
          <w:rFonts w:ascii="Times New Roman" w:hAnsi="Times New Roman" w:cs="Times New Roman"/>
          <w:szCs w:val="21"/>
        </w:rPr>
        <w:t>,</w:t>
      </w:r>
      <w:r w:rsidRPr="005F4298">
        <w:rPr>
          <w:rFonts w:ascii="Times New Roman" w:hAnsi="Times New Roman" w:cs="Times New Roman"/>
          <w:szCs w:val="21"/>
        </w:rPr>
        <w:t xml:space="preserve"> et al. Evaluating </w:t>
      </w:r>
      <w:r w:rsidR="004E3751">
        <w:rPr>
          <w:rFonts w:ascii="Times New Roman" w:hAnsi="Times New Roman" w:cs="Times New Roman"/>
          <w:szCs w:val="21"/>
        </w:rPr>
        <w:t>e</w:t>
      </w:r>
      <w:r w:rsidRPr="005F4298">
        <w:rPr>
          <w:rFonts w:ascii="Times New Roman" w:hAnsi="Times New Roman" w:cs="Times New Roman"/>
          <w:szCs w:val="21"/>
        </w:rPr>
        <w:t xml:space="preserve">xplicit and </w:t>
      </w:r>
      <w:r w:rsidR="004E3751">
        <w:rPr>
          <w:rFonts w:ascii="Times New Roman" w:hAnsi="Times New Roman" w:cs="Times New Roman"/>
          <w:szCs w:val="21"/>
        </w:rPr>
        <w:t>i</w:t>
      </w:r>
      <w:r w:rsidRPr="005F4298">
        <w:rPr>
          <w:rFonts w:ascii="Times New Roman" w:hAnsi="Times New Roman" w:cs="Times New Roman"/>
          <w:szCs w:val="21"/>
        </w:rPr>
        <w:t xml:space="preserve">mplicit </w:t>
      </w:r>
      <w:r w:rsidR="004E3751">
        <w:rPr>
          <w:rFonts w:ascii="Times New Roman" w:hAnsi="Times New Roman" w:cs="Times New Roman"/>
          <w:szCs w:val="21"/>
        </w:rPr>
        <w:t>s</w:t>
      </w:r>
      <w:r w:rsidRPr="005F4298">
        <w:rPr>
          <w:rFonts w:ascii="Times New Roman" w:hAnsi="Times New Roman" w:cs="Times New Roman"/>
          <w:szCs w:val="21"/>
        </w:rPr>
        <w:t xml:space="preserve">tigma of </w:t>
      </w:r>
      <w:r w:rsidR="004E3751">
        <w:rPr>
          <w:rFonts w:ascii="Times New Roman" w:hAnsi="Times New Roman" w:cs="Times New Roman"/>
          <w:szCs w:val="21"/>
        </w:rPr>
        <w:t>m</w:t>
      </w:r>
      <w:r w:rsidRPr="005F4298">
        <w:rPr>
          <w:rFonts w:ascii="Times New Roman" w:hAnsi="Times New Roman" w:cs="Times New Roman"/>
          <w:szCs w:val="21"/>
        </w:rPr>
        <w:t xml:space="preserve">ental </w:t>
      </w:r>
      <w:r w:rsidR="004E3751">
        <w:rPr>
          <w:rFonts w:ascii="Times New Roman" w:hAnsi="Times New Roman" w:cs="Times New Roman"/>
          <w:szCs w:val="21"/>
        </w:rPr>
        <w:t>i</w:t>
      </w:r>
      <w:r w:rsidRPr="005F4298">
        <w:rPr>
          <w:rFonts w:ascii="Times New Roman" w:hAnsi="Times New Roman" w:cs="Times New Roman"/>
          <w:szCs w:val="21"/>
        </w:rPr>
        <w:t xml:space="preserve">llness in </w:t>
      </w:r>
      <w:r w:rsidR="004E3751">
        <w:rPr>
          <w:rFonts w:ascii="Times New Roman" w:hAnsi="Times New Roman" w:cs="Times New Roman"/>
          <w:szCs w:val="21"/>
        </w:rPr>
        <w:t>m</w:t>
      </w:r>
      <w:r w:rsidRPr="005F4298">
        <w:rPr>
          <w:rFonts w:ascii="Times New Roman" w:hAnsi="Times New Roman" w:cs="Times New Roman"/>
          <w:szCs w:val="21"/>
        </w:rPr>
        <w:t xml:space="preserve">ental </w:t>
      </w:r>
      <w:r w:rsidR="004E3751">
        <w:rPr>
          <w:rFonts w:ascii="Times New Roman" w:hAnsi="Times New Roman" w:cs="Times New Roman"/>
          <w:szCs w:val="21"/>
        </w:rPr>
        <w:t>h</w:t>
      </w:r>
      <w:r w:rsidRPr="005F4298">
        <w:rPr>
          <w:rFonts w:ascii="Times New Roman" w:hAnsi="Times New Roman" w:cs="Times New Roman"/>
          <w:szCs w:val="21"/>
        </w:rPr>
        <w:t xml:space="preserve">ealth </w:t>
      </w:r>
      <w:r w:rsidR="004E3751">
        <w:rPr>
          <w:rFonts w:ascii="Times New Roman" w:hAnsi="Times New Roman" w:cs="Times New Roman"/>
          <w:szCs w:val="21"/>
        </w:rPr>
        <w:t>p</w:t>
      </w:r>
      <w:r w:rsidRPr="005F4298">
        <w:rPr>
          <w:rFonts w:ascii="Times New Roman" w:hAnsi="Times New Roman" w:cs="Times New Roman"/>
          <w:szCs w:val="21"/>
        </w:rPr>
        <w:t xml:space="preserve">rofessionals and </w:t>
      </w:r>
      <w:r w:rsidR="004E3751">
        <w:rPr>
          <w:rFonts w:ascii="Times New Roman" w:hAnsi="Times New Roman" w:cs="Times New Roman"/>
          <w:szCs w:val="21"/>
        </w:rPr>
        <w:t>m</w:t>
      </w:r>
      <w:r w:rsidRPr="005F4298">
        <w:rPr>
          <w:rFonts w:ascii="Times New Roman" w:hAnsi="Times New Roman" w:cs="Times New Roman"/>
          <w:szCs w:val="21"/>
        </w:rPr>
        <w:t xml:space="preserve">edical </w:t>
      </w:r>
      <w:r w:rsidR="004E3751">
        <w:rPr>
          <w:rFonts w:ascii="Times New Roman" w:hAnsi="Times New Roman" w:cs="Times New Roman"/>
          <w:szCs w:val="21"/>
        </w:rPr>
        <w:t>s</w:t>
      </w:r>
      <w:r w:rsidRPr="005F4298">
        <w:rPr>
          <w:rFonts w:ascii="Times New Roman" w:hAnsi="Times New Roman" w:cs="Times New Roman"/>
          <w:szCs w:val="21"/>
        </w:rPr>
        <w:t>tudents. Community Ment</w:t>
      </w:r>
      <w:r w:rsidR="00910FDC">
        <w:rPr>
          <w:rFonts w:ascii="Times New Roman" w:hAnsi="Times New Roman" w:cs="Times New Roman"/>
          <w:szCs w:val="21"/>
        </w:rPr>
        <w:t>al</w:t>
      </w:r>
      <w:r w:rsidRPr="005F4298">
        <w:rPr>
          <w:rFonts w:ascii="Times New Roman" w:hAnsi="Times New Roman" w:cs="Times New Roman"/>
          <w:szCs w:val="21"/>
        </w:rPr>
        <w:t xml:space="preserve"> Health J</w:t>
      </w:r>
      <w:r w:rsidR="00910FDC">
        <w:rPr>
          <w:rFonts w:ascii="Times New Roman" w:hAnsi="Times New Roman" w:cs="Times New Roman"/>
          <w:szCs w:val="21"/>
        </w:rPr>
        <w:t xml:space="preserve">ournal, </w:t>
      </w:r>
      <w:r w:rsidRPr="005F4298">
        <w:rPr>
          <w:rFonts w:ascii="Times New Roman" w:hAnsi="Times New Roman" w:cs="Times New Roman"/>
          <w:szCs w:val="21"/>
        </w:rPr>
        <w:t>2015</w:t>
      </w:r>
      <w:r w:rsidR="00910FDC">
        <w:rPr>
          <w:rFonts w:ascii="Times New Roman" w:hAnsi="Times New Roman" w:cs="Times New Roman"/>
          <w:szCs w:val="21"/>
        </w:rPr>
        <w:t>,</w:t>
      </w:r>
      <w:r w:rsidRPr="005F4298">
        <w:rPr>
          <w:rFonts w:ascii="Times New Roman" w:hAnsi="Times New Roman" w:cs="Times New Roman"/>
          <w:szCs w:val="21"/>
        </w:rPr>
        <w:t xml:space="preserve"> 51(5): </w:t>
      </w:r>
      <w:r w:rsidR="004E3751">
        <w:rPr>
          <w:rFonts w:ascii="Times New Roman" w:hAnsi="Times New Roman" w:cs="Times New Roman"/>
          <w:szCs w:val="21"/>
        </w:rPr>
        <w:t>628-634</w:t>
      </w:r>
    </w:p>
    <w:p w14:paraId="4A129A64" w14:textId="2EA474C0" w:rsidR="002A1466" w:rsidRPr="005F0957" w:rsidRDefault="002A1466" w:rsidP="008A7B5F">
      <w:pPr>
        <w:spacing w:line="360" w:lineRule="auto"/>
        <w:rPr>
          <w:rFonts w:ascii="Times New Roman" w:hAnsi="Times New Roman" w:cs="Times New Roman"/>
          <w:szCs w:val="21"/>
        </w:rPr>
      </w:pPr>
      <w:r w:rsidRPr="005F0957">
        <w:rPr>
          <w:rFonts w:ascii="Times New Roman" w:hAnsi="Times New Roman" w:cs="Times New Roman"/>
          <w:szCs w:val="21"/>
        </w:rPr>
        <w:lastRenderedPageBreak/>
        <w:t>2</w:t>
      </w:r>
      <w:r w:rsidR="00C561BF">
        <w:rPr>
          <w:rFonts w:ascii="Times New Roman" w:hAnsi="Times New Roman" w:cs="Times New Roman"/>
          <w:szCs w:val="21"/>
        </w:rPr>
        <w:t>9</w:t>
      </w:r>
      <w:r w:rsidR="005F0957" w:rsidRPr="005F0957">
        <w:rPr>
          <w:rFonts w:ascii="Times New Roman" w:hAnsi="Times New Roman" w:cs="Times New Roman"/>
          <w:szCs w:val="21"/>
        </w:rPr>
        <w:t xml:space="preserve"> </w:t>
      </w:r>
      <w:r w:rsidR="008A7B5F">
        <w:rPr>
          <w:rFonts w:ascii="Times New Roman" w:hAnsi="Times New Roman" w:cs="Times New Roman"/>
          <w:szCs w:val="21"/>
        </w:rPr>
        <w:t xml:space="preserve"> </w:t>
      </w:r>
      <w:r w:rsidR="005F0957" w:rsidRPr="005F0957">
        <w:rPr>
          <w:rFonts w:ascii="Times New Roman" w:hAnsi="Times New Roman" w:cs="Times New Roman"/>
          <w:szCs w:val="21"/>
        </w:rPr>
        <w:t>3</w:t>
      </w:r>
      <w:r w:rsidR="00C561BF">
        <w:rPr>
          <w:rFonts w:ascii="Times New Roman" w:hAnsi="Times New Roman" w:cs="Times New Roman"/>
          <w:szCs w:val="21"/>
        </w:rPr>
        <w:t>5</w:t>
      </w:r>
      <w:r w:rsidRPr="005F0957">
        <w:rPr>
          <w:rFonts w:ascii="Times New Roman" w:hAnsi="Times New Roman" w:cs="Times New Roman"/>
          <w:szCs w:val="21"/>
        </w:rPr>
        <w:t xml:space="preserve"> </w:t>
      </w:r>
      <w:r w:rsidR="008A7B5F">
        <w:rPr>
          <w:rFonts w:ascii="Times New Roman" w:hAnsi="Times New Roman" w:cs="Times New Roman"/>
          <w:szCs w:val="21"/>
        </w:rPr>
        <w:t xml:space="preserve"> </w:t>
      </w:r>
      <w:r w:rsidRPr="005F0957">
        <w:rPr>
          <w:rFonts w:ascii="Times New Roman" w:hAnsi="Times New Roman" w:cs="Times New Roman"/>
          <w:szCs w:val="21"/>
        </w:rPr>
        <w:t>Yazbeck</w:t>
      </w:r>
      <w:r w:rsidR="00112618" w:rsidRPr="005F0957">
        <w:rPr>
          <w:rFonts w:ascii="Times New Roman" w:hAnsi="Times New Roman" w:cs="Times New Roman"/>
          <w:szCs w:val="21"/>
        </w:rPr>
        <w:t xml:space="preserve"> M</w:t>
      </w:r>
      <w:r w:rsidRPr="005F0957">
        <w:rPr>
          <w:rFonts w:ascii="Times New Roman" w:hAnsi="Times New Roman" w:cs="Times New Roman"/>
          <w:szCs w:val="21"/>
        </w:rPr>
        <w:t>, McVilly</w:t>
      </w:r>
      <w:r w:rsidR="00112618" w:rsidRPr="005F0957">
        <w:rPr>
          <w:rFonts w:ascii="Times New Roman" w:hAnsi="Times New Roman" w:cs="Times New Roman"/>
          <w:szCs w:val="21"/>
        </w:rPr>
        <w:t xml:space="preserve"> K</w:t>
      </w:r>
      <w:r w:rsidRPr="005F0957">
        <w:rPr>
          <w:rFonts w:ascii="Times New Roman" w:hAnsi="Times New Roman" w:cs="Times New Roman"/>
          <w:szCs w:val="21"/>
        </w:rPr>
        <w:t xml:space="preserve">, </w:t>
      </w:r>
      <w:r w:rsidR="00112618" w:rsidRPr="005F0957">
        <w:rPr>
          <w:rFonts w:ascii="Times New Roman" w:hAnsi="Times New Roman" w:cs="Times New Roman"/>
          <w:szCs w:val="21"/>
        </w:rPr>
        <w:t xml:space="preserve">Parmenter </w:t>
      </w:r>
      <w:r w:rsidRPr="005F0957">
        <w:rPr>
          <w:rFonts w:ascii="Times New Roman" w:hAnsi="Times New Roman" w:cs="Times New Roman"/>
          <w:szCs w:val="21"/>
        </w:rPr>
        <w:t xml:space="preserve">T R. Attitudes toward people with intellectual disabilities: </w:t>
      </w:r>
      <w:r w:rsidR="004E3751">
        <w:rPr>
          <w:rFonts w:ascii="Times New Roman" w:hAnsi="Times New Roman" w:cs="Times New Roman"/>
          <w:szCs w:val="21"/>
        </w:rPr>
        <w:t>a</w:t>
      </w:r>
      <w:r w:rsidRPr="005F0957">
        <w:rPr>
          <w:rFonts w:ascii="Times New Roman" w:hAnsi="Times New Roman" w:cs="Times New Roman"/>
          <w:szCs w:val="21"/>
        </w:rPr>
        <w:t xml:space="preserve">n </w:t>
      </w:r>
      <w:r w:rsidR="004E3751">
        <w:rPr>
          <w:rFonts w:ascii="Times New Roman" w:hAnsi="Times New Roman" w:cs="Times New Roman"/>
          <w:szCs w:val="21"/>
        </w:rPr>
        <w:t>a</w:t>
      </w:r>
      <w:r w:rsidRPr="005F0957">
        <w:rPr>
          <w:rFonts w:ascii="Times New Roman" w:hAnsi="Times New Roman" w:cs="Times New Roman"/>
          <w:szCs w:val="21"/>
        </w:rPr>
        <w:t xml:space="preserve">ustralian perspective. Journal of Disability Policy Studies, </w:t>
      </w:r>
      <w:r w:rsidR="00112618" w:rsidRPr="005F0957">
        <w:rPr>
          <w:rFonts w:ascii="Times New Roman" w:hAnsi="Times New Roman" w:cs="Times New Roman"/>
          <w:szCs w:val="21"/>
        </w:rPr>
        <w:t xml:space="preserve">2004, </w:t>
      </w:r>
      <w:r w:rsidRPr="005F0957">
        <w:rPr>
          <w:rFonts w:ascii="Times New Roman" w:hAnsi="Times New Roman" w:cs="Times New Roman"/>
          <w:szCs w:val="21"/>
        </w:rPr>
        <w:t>15(2)</w:t>
      </w:r>
      <w:r w:rsidR="00112618" w:rsidRPr="005F0957">
        <w:rPr>
          <w:rFonts w:ascii="Times New Roman" w:hAnsi="Times New Roman" w:cs="Times New Roman"/>
          <w:szCs w:val="21"/>
        </w:rPr>
        <w:t xml:space="preserve">: </w:t>
      </w:r>
      <w:r w:rsidRPr="005F0957">
        <w:rPr>
          <w:rFonts w:ascii="Times New Roman" w:hAnsi="Times New Roman" w:cs="Times New Roman"/>
          <w:szCs w:val="21"/>
        </w:rPr>
        <w:t>97</w:t>
      </w:r>
      <w:r w:rsidR="00112618" w:rsidRPr="005F0957">
        <w:rPr>
          <w:rFonts w:ascii="Times New Roman" w:hAnsi="Times New Roman" w:cs="Times New Roman"/>
          <w:szCs w:val="21"/>
        </w:rPr>
        <w:t>-</w:t>
      </w:r>
      <w:r w:rsidR="00AC0A3A" w:rsidRPr="005F0957">
        <w:rPr>
          <w:rFonts w:ascii="Times New Roman" w:hAnsi="Times New Roman" w:cs="Times New Roman"/>
          <w:szCs w:val="21"/>
        </w:rPr>
        <w:t>111</w:t>
      </w:r>
    </w:p>
    <w:p w14:paraId="46B9BD27" w14:textId="26436512" w:rsidR="005F4298" w:rsidRPr="00112618" w:rsidRDefault="00C561BF" w:rsidP="008A7B5F">
      <w:pPr>
        <w:spacing w:line="360" w:lineRule="auto"/>
        <w:rPr>
          <w:rFonts w:ascii="Times New Roman" w:hAnsi="Times New Roman" w:cs="Times New Roman"/>
          <w:szCs w:val="21"/>
        </w:rPr>
      </w:pPr>
      <w:r>
        <w:rPr>
          <w:rFonts w:ascii="Times New Roman" w:hAnsi="Times New Roman" w:cs="Times New Roman"/>
          <w:szCs w:val="21"/>
        </w:rPr>
        <w:t>30</w:t>
      </w:r>
      <w:r w:rsidR="00910FDC">
        <w:rPr>
          <w:rFonts w:ascii="Times New Roman" w:hAnsi="Times New Roman" w:cs="Times New Roman"/>
          <w:szCs w:val="21"/>
        </w:rPr>
        <w:t xml:space="preserve"> </w:t>
      </w:r>
      <w:r w:rsidR="008A7B5F">
        <w:rPr>
          <w:rFonts w:ascii="Times New Roman" w:hAnsi="Times New Roman" w:cs="Times New Roman"/>
          <w:szCs w:val="21"/>
        </w:rPr>
        <w:t xml:space="preserve"> </w:t>
      </w:r>
      <w:r w:rsidR="00910FDC">
        <w:rPr>
          <w:rFonts w:ascii="Times New Roman" w:hAnsi="Times New Roman" w:cs="Times New Roman"/>
          <w:szCs w:val="21"/>
        </w:rPr>
        <w:t>Perry T L, Mark I, Dawn S</w:t>
      </w:r>
      <w:r w:rsidR="005F4298" w:rsidRPr="005F4298">
        <w:rPr>
          <w:rFonts w:ascii="Times New Roman" w:hAnsi="Times New Roman" w:cs="Times New Roman"/>
          <w:szCs w:val="21"/>
        </w:rPr>
        <w:t xml:space="preserve">, et al. Recreation student attitudes towards persons with disabilities: </w:t>
      </w:r>
      <w:r w:rsidR="004E3751">
        <w:rPr>
          <w:rFonts w:ascii="Times New Roman" w:hAnsi="Times New Roman" w:cs="Times New Roman"/>
          <w:szCs w:val="21"/>
        </w:rPr>
        <w:t>c</w:t>
      </w:r>
      <w:r w:rsidR="005F4298" w:rsidRPr="005F4298">
        <w:rPr>
          <w:rFonts w:ascii="Times New Roman" w:hAnsi="Times New Roman" w:cs="Times New Roman"/>
          <w:szCs w:val="21"/>
        </w:rPr>
        <w:t>onsiderations for future service delivery. The Journal of Hospitality Leisur</w:t>
      </w:r>
      <w:r w:rsidR="00A33E1C">
        <w:rPr>
          <w:rFonts w:ascii="Times New Roman" w:hAnsi="Times New Roman" w:cs="Times New Roman"/>
          <w:szCs w:val="21"/>
        </w:rPr>
        <w:t>e Spor</w:t>
      </w:r>
      <w:r w:rsidR="004E3751">
        <w:rPr>
          <w:rFonts w:ascii="Times New Roman" w:hAnsi="Times New Roman" w:cs="Times New Roman"/>
          <w:szCs w:val="21"/>
        </w:rPr>
        <w:t>t and Tourism, 2008, 7(2): 4-14</w:t>
      </w:r>
    </w:p>
    <w:p w14:paraId="5E9A5E4D" w14:textId="1636D7C5" w:rsidR="002A1466" w:rsidRPr="00112618" w:rsidRDefault="00C561BF" w:rsidP="008A7B5F">
      <w:pPr>
        <w:spacing w:line="360" w:lineRule="auto"/>
        <w:rPr>
          <w:rFonts w:ascii="Times New Roman" w:hAnsi="Times New Roman" w:cs="Times New Roman"/>
          <w:szCs w:val="21"/>
        </w:rPr>
      </w:pPr>
      <w:r>
        <w:rPr>
          <w:rFonts w:ascii="Times New Roman" w:hAnsi="Times New Roman" w:cs="Times New Roman"/>
          <w:szCs w:val="21"/>
        </w:rPr>
        <w:t>31</w:t>
      </w:r>
      <w:r w:rsidR="002A1466" w:rsidRPr="00112618">
        <w:rPr>
          <w:rFonts w:ascii="Times New Roman" w:hAnsi="Times New Roman" w:cs="Times New Roman"/>
          <w:szCs w:val="21"/>
        </w:rPr>
        <w:t xml:space="preserve"> </w:t>
      </w:r>
      <w:r w:rsidR="008A7B5F">
        <w:rPr>
          <w:rFonts w:ascii="Times New Roman" w:hAnsi="Times New Roman" w:cs="Times New Roman"/>
          <w:szCs w:val="21"/>
        </w:rPr>
        <w:t xml:space="preserve"> </w:t>
      </w:r>
      <w:r w:rsidR="002A1466" w:rsidRPr="00112618">
        <w:rPr>
          <w:rFonts w:ascii="Times New Roman" w:hAnsi="Times New Roman" w:cs="Times New Roman"/>
          <w:szCs w:val="21"/>
        </w:rPr>
        <w:t>Wilson M</w:t>
      </w:r>
      <w:r w:rsidR="00112618">
        <w:rPr>
          <w:rFonts w:ascii="Times New Roman" w:hAnsi="Times New Roman" w:cs="Times New Roman"/>
          <w:szCs w:val="21"/>
        </w:rPr>
        <w:t xml:space="preserve"> </w:t>
      </w:r>
      <w:r w:rsidR="002A1466" w:rsidRPr="00112618">
        <w:rPr>
          <w:rFonts w:ascii="Times New Roman" w:hAnsi="Times New Roman" w:cs="Times New Roman"/>
          <w:szCs w:val="21"/>
        </w:rPr>
        <w:t>C, Scior K</w:t>
      </w:r>
      <w:r w:rsidR="00112618">
        <w:rPr>
          <w:rFonts w:ascii="Times New Roman" w:hAnsi="Times New Roman" w:cs="Times New Roman"/>
          <w:szCs w:val="21"/>
        </w:rPr>
        <w:t>.</w:t>
      </w:r>
      <w:r w:rsidR="002A1466" w:rsidRPr="00112618">
        <w:rPr>
          <w:rFonts w:ascii="Times New Roman" w:hAnsi="Times New Roman" w:cs="Times New Roman"/>
          <w:szCs w:val="21"/>
        </w:rPr>
        <w:t xml:space="preserve"> Implicit </w:t>
      </w:r>
      <w:r w:rsidR="004E3751">
        <w:rPr>
          <w:rFonts w:ascii="Times New Roman" w:hAnsi="Times New Roman" w:cs="Times New Roman"/>
          <w:szCs w:val="21"/>
        </w:rPr>
        <w:t>a</w:t>
      </w:r>
      <w:r w:rsidR="002A1466" w:rsidRPr="00112618">
        <w:rPr>
          <w:rFonts w:ascii="Times New Roman" w:hAnsi="Times New Roman" w:cs="Times New Roman"/>
          <w:szCs w:val="21"/>
        </w:rPr>
        <w:t xml:space="preserve">ttitudes towards </w:t>
      </w:r>
      <w:r w:rsidR="004E3751">
        <w:rPr>
          <w:rFonts w:ascii="Times New Roman" w:hAnsi="Times New Roman" w:cs="Times New Roman"/>
          <w:szCs w:val="21"/>
        </w:rPr>
        <w:t>p</w:t>
      </w:r>
      <w:r w:rsidR="002A1466" w:rsidRPr="00112618">
        <w:rPr>
          <w:rFonts w:ascii="Times New Roman" w:hAnsi="Times New Roman" w:cs="Times New Roman"/>
          <w:szCs w:val="21"/>
        </w:rPr>
        <w:t xml:space="preserve">eople with </w:t>
      </w:r>
      <w:r w:rsidR="004E3751">
        <w:rPr>
          <w:rFonts w:ascii="Times New Roman" w:hAnsi="Times New Roman" w:cs="Times New Roman"/>
          <w:szCs w:val="21"/>
        </w:rPr>
        <w:t>i</w:t>
      </w:r>
      <w:r w:rsidR="002A1466" w:rsidRPr="00112618">
        <w:rPr>
          <w:rFonts w:ascii="Times New Roman" w:hAnsi="Times New Roman" w:cs="Times New Roman"/>
          <w:szCs w:val="21"/>
        </w:rPr>
        <w:t xml:space="preserve">ntellectual </w:t>
      </w:r>
      <w:r w:rsidR="004E3751">
        <w:rPr>
          <w:rFonts w:ascii="Times New Roman" w:hAnsi="Times New Roman" w:cs="Times New Roman"/>
          <w:szCs w:val="21"/>
        </w:rPr>
        <w:t>d</w:t>
      </w:r>
      <w:r w:rsidR="002A1466" w:rsidRPr="00112618">
        <w:rPr>
          <w:rFonts w:ascii="Times New Roman" w:hAnsi="Times New Roman" w:cs="Times New Roman"/>
          <w:szCs w:val="21"/>
        </w:rPr>
        <w:t xml:space="preserve">isabilities: </w:t>
      </w:r>
      <w:r w:rsidR="004E3751">
        <w:rPr>
          <w:rFonts w:ascii="Times New Roman" w:hAnsi="Times New Roman" w:cs="Times New Roman"/>
          <w:szCs w:val="21"/>
        </w:rPr>
        <w:t>t</w:t>
      </w:r>
      <w:r w:rsidR="002A1466" w:rsidRPr="00112618">
        <w:rPr>
          <w:rFonts w:ascii="Times New Roman" w:hAnsi="Times New Roman" w:cs="Times New Roman"/>
          <w:szCs w:val="21"/>
        </w:rPr>
        <w:t xml:space="preserve">heir </w:t>
      </w:r>
      <w:r w:rsidR="004E3751">
        <w:rPr>
          <w:rFonts w:ascii="Times New Roman" w:hAnsi="Times New Roman" w:cs="Times New Roman"/>
          <w:szCs w:val="21"/>
        </w:rPr>
        <w:t>r</w:t>
      </w:r>
      <w:r w:rsidR="002A1466" w:rsidRPr="00112618">
        <w:rPr>
          <w:rFonts w:ascii="Times New Roman" w:hAnsi="Times New Roman" w:cs="Times New Roman"/>
          <w:szCs w:val="21"/>
        </w:rPr>
        <w:t>ela</w:t>
      </w:r>
      <w:r w:rsidR="00937249">
        <w:rPr>
          <w:rFonts w:ascii="Times New Roman" w:hAnsi="Times New Roman" w:cs="Times New Roman"/>
          <w:szCs w:val="21"/>
        </w:rPr>
        <w:t xml:space="preserve">tionship with </w:t>
      </w:r>
      <w:r w:rsidR="004E3751">
        <w:rPr>
          <w:rFonts w:ascii="Times New Roman" w:hAnsi="Times New Roman" w:cs="Times New Roman"/>
          <w:szCs w:val="21"/>
        </w:rPr>
        <w:t>e</w:t>
      </w:r>
      <w:r w:rsidR="00937249">
        <w:rPr>
          <w:rFonts w:ascii="Times New Roman" w:hAnsi="Times New Roman" w:cs="Times New Roman"/>
          <w:szCs w:val="21"/>
        </w:rPr>
        <w:t xml:space="preserve">xplicit </w:t>
      </w:r>
      <w:r w:rsidR="004E3751">
        <w:rPr>
          <w:rFonts w:ascii="Times New Roman" w:hAnsi="Times New Roman" w:cs="Times New Roman"/>
          <w:szCs w:val="21"/>
        </w:rPr>
        <w:t>a</w:t>
      </w:r>
      <w:r w:rsidR="00937249">
        <w:rPr>
          <w:rFonts w:ascii="Times New Roman" w:hAnsi="Times New Roman" w:cs="Times New Roman"/>
          <w:szCs w:val="21"/>
        </w:rPr>
        <w:t>ttitude</w:t>
      </w:r>
      <w:r w:rsidR="002A1466" w:rsidRPr="00112618">
        <w:rPr>
          <w:rFonts w:ascii="Times New Roman" w:hAnsi="Times New Roman" w:cs="Times New Roman"/>
          <w:szCs w:val="21"/>
        </w:rPr>
        <w:t xml:space="preserve">, </w:t>
      </w:r>
      <w:r w:rsidR="004E3751">
        <w:rPr>
          <w:rFonts w:ascii="Times New Roman" w:hAnsi="Times New Roman" w:cs="Times New Roman"/>
          <w:szCs w:val="21"/>
        </w:rPr>
        <w:t>s</w:t>
      </w:r>
      <w:r w:rsidR="002A1466" w:rsidRPr="00112618">
        <w:rPr>
          <w:rFonts w:ascii="Times New Roman" w:hAnsi="Times New Roman" w:cs="Times New Roman"/>
          <w:szCs w:val="21"/>
        </w:rPr>
        <w:t xml:space="preserve">ocial </w:t>
      </w:r>
      <w:r w:rsidR="004E3751">
        <w:rPr>
          <w:rFonts w:ascii="Times New Roman" w:hAnsi="Times New Roman" w:cs="Times New Roman"/>
          <w:szCs w:val="21"/>
        </w:rPr>
        <w:t>d</w:t>
      </w:r>
      <w:r w:rsidR="002A1466" w:rsidRPr="00112618">
        <w:rPr>
          <w:rFonts w:ascii="Times New Roman" w:hAnsi="Times New Roman" w:cs="Times New Roman"/>
          <w:szCs w:val="21"/>
        </w:rPr>
        <w:t xml:space="preserve">istance, </w:t>
      </w:r>
      <w:r w:rsidR="004E3751">
        <w:rPr>
          <w:rFonts w:ascii="Times New Roman" w:hAnsi="Times New Roman" w:cs="Times New Roman"/>
          <w:szCs w:val="21"/>
        </w:rPr>
        <w:t>e</w:t>
      </w:r>
      <w:r w:rsidR="002A1466" w:rsidRPr="00112618">
        <w:rPr>
          <w:rFonts w:ascii="Times New Roman" w:hAnsi="Times New Roman" w:cs="Times New Roman"/>
          <w:szCs w:val="21"/>
        </w:rPr>
        <w:t xml:space="preserve">motions and </w:t>
      </w:r>
      <w:r w:rsidR="004E3751">
        <w:rPr>
          <w:rFonts w:ascii="Times New Roman" w:hAnsi="Times New Roman" w:cs="Times New Roman"/>
          <w:szCs w:val="21"/>
        </w:rPr>
        <w:t>c</w:t>
      </w:r>
      <w:r w:rsidR="002A1466" w:rsidRPr="00112618">
        <w:rPr>
          <w:rFonts w:ascii="Times New Roman" w:hAnsi="Times New Roman" w:cs="Times New Roman"/>
          <w:szCs w:val="21"/>
        </w:rPr>
        <w:t xml:space="preserve">ontact. </w:t>
      </w:r>
      <w:r w:rsidR="00112618">
        <w:rPr>
          <w:rFonts w:ascii="Times New Roman" w:hAnsi="Times New Roman" w:cs="Times New Roman"/>
          <w:szCs w:val="21"/>
        </w:rPr>
        <w:t>PLOS</w:t>
      </w:r>
      <w:r w:rsidR="002A1466" w:rsidRPr="00112618">
        <w:rPr>
          <w:rFonts w:ascii="Times New Roman" w:hAnsi="Times New Roman" w:cs="Times New Roman"/>
          <w:szCs w:val="21"/>
        </w:rPr>
        <w:t xml:space="preserve"> ONE</w:t>
      </w:r>
      <w:r w:rsidR="00E9687C">
        <w:rPr>
          <w:rFonts w:ascii="Times New Roman" w:hAnsi="Times New Roman" w:cs="Times New Roman"/>
          <w:szCs w:val="21"/>
        </w:rPr>
        <w:t>, 2015</w:t>
      </w:r>
      <w:r w:rsidR="009B6D01">
        <w:rPr>
          <w:rFonts w:ascii="Times New Roman" w:hAnsi="Times New Roman" w:cs="Times New Roman" w:hint="eastAsia"/>
          <w:szCs w:val="21"/>
        </w:rPr>
        <w:t xml:space="preserve">, </w:t>
      </w:r>
      <w:r w:rsidR="00AC0A3A">
        <w:rPr>
          <w:rFonts w:ascii="Times New Roman" w:hAnsi="Times New Roman" w:cs="Times New Roman"/>
          <w:szCs w:val="21"/>
        </w:rPr>
        <w:t xml:space="preserve">10(9): </w:t>
      </w:r>
      <w:r w:rsidR="004E3751">
        <w:rPr>
          <w:rFonts w:ascii="Times New Roman" w:hAnsi="Times New Roman" w:cs="Times New Roman"/>
          <w:szCs w:val="21"/>
        </w:rPr>
        <w:t>1-19</w:t>
      </w:r>
    </w:p>
    <w:p w14:paraId="6320A7B5" w14:textId="53E2A4C6" w:rsidR="000E40CE" w:rsidRDefault="00301667" w:rsidP="008A7B5F">
      <w:pPr>
        <w:autoSpaceDE w:val="0"/>
        <w:autoSpaceDN w:val="0"/>
        <w:adjustRightInd w:val="0"/>
        <w:spacing w:line="360" w:lineRule="auto"/>
        <w:rPr>
          <w:rFonts w:ascii="Times New Roman" w:hAnsi="Times New Roman" w:cs="Times New Roman"/>
          <w:kern w:val="0"/>
          <w:szCs w:val="21"/>
        </w:rPr>
      </w:pPr>
      <w:r>
        <w:rPr>
          <w:rFonts w:ascii="Times New Roman" w:hAnsi="Times New Roman" w:cs="Times New Roman"/>
          <w:szCs w:val="21"/>
        </w:rPr>
        <w:t>3</w:t>
      </w:r>
      <w:r w:rsidR="00C561BF">
        <w:rPr>
          <w:rFonts w:ascii="Times New Roman" w:hAnsi="Times New Roman" w:cs="Times New Roman"/>
          <w:szCs w:val="21"/>
        </w:rPr>
        <w:t>2</w:t>
      </w:r>
      <w:r w:rsidR="00112618" w:rsidRPr="00A33E1C">
        <w:rPr>
          <w:rFonts w:ascii="Times New Roman" w:hAnsi="Times New Roman" w:cs="Times New Roman"/>
          <w:szCs w:val="21"/>
        </w:rPr>
        <w:t xml:space="preserve"> </w:t>
      </w:r>
      <w:r w:rsidR="008A7B5F">
        <w:rPr>
          <w:rFonts w:ascii="Times New Roman" w:hAnsi="Times New Roman" w:cs="Times New Roman"/>
          <w:szCs w:val="21"/>
        </w:rPr>
        <w:t xml:space="preserve"> </w:t>
      </w:r>
      <w:r w:rsidR="00C87EE0" w:rsidRPr="00A33E1C">
        <w:rPr>
          <w:rFonts w:ascii="Times New Roman" w:hAnsi="Times New Roman" w:cs="Times New Roman"/>
          <w:kern w:val="0"/>
          <w:szCs w:val="21"/>
        </w:rPr>
        <w:t>Pruett S</w:t>
      </w:r>
      <w:r w:rsidR="00112618" w:rsidRPr="00A33E1C">
        <w:rPr>
          <w:rFonts w:ascii="Times New Roman" w:hAnsi="Times New Roman" w:cs="Times New Roman"/>
          <w:kern w:val="0"/>
          <w:szCs w:val="21"/>
        </w:rPr>
        <w:t xml:space="preserve"> R</w:t>
      </w:r>
      <w:r w:rsidR="00C87EE0" w:rsidRPr="00A33E1C">
        <w:rPr>
          <w:rFonts w:ascii="Times New Roman" w:hAnsi="Times New Roman" w:cs="Times New Roman"/>
          <w:kern w:val="0"/>
          <w:szCs w:val="21"/>
        </w:rPr>
        <w:t>, Chan F. The development and psychometric validation of t</w:t>
      </w:r>
      <w:r w:rsidR="00112618" w:rsidRPr="00A33E1C">
        <w:rPr>
          <w:rFonts w:ascii="Times New Roman" w:hAnsi="Times New Roman" w:cs="Times New Roman"/>
          <w:kern w:val="0"/>
          <w:szCs w:val="21"/>
        </w:rPr>
        <w:t xml:space="preserve">he </w:t>
      </w:r>
      <w:r w:rsidR="004E3751">
        <w:rPr>
          <w:rFonts w:ascii="Times New Roman" w:hAnsi="Times New Roman" w:cs="Times New Roman"/>
          <w:kern w:val="0"/>
          <w:szCs w:val="21"/>
        </w:rPr>
        <w:t>d</w:t>
      </w:r>
      <w:r w:rsidR="00112618" w:rsidRPr="00A33E1C">
        <w:rPr>
          <w:rFonts w:ascii="Times New Roman" w:hAnsi="Times New Roman" w:cs="Times New Roman"/>
          <w:kern w:val="0"/>
          <w:szCs w:val="21"/>
        </w:rPr>
        <w:t xml:space="preserve">isability </w:t>
      </w:r>
      <w:r w:rsidR="004E3751">
        <w:rPr>
          <w:rFonts w:ascii="Times New Roman" w:hAnsi="Times New Roman" w:cs="Times New Roman"/>
          <w:kern w:val="0"/>
          <w:szCs w:val="21"/>
        </w:rPr>
        <w:t>a</w:t>
      </w:r>
      <w:r w:rsidR="00112618" w:rsidRPr="00A33E1C">
        <w:rPr>
          <w:rFonts w:ascii="Times New Roman" w:hAnsi="Times New Roman" w:cs="Times New Roman"/>
          <w:kern w:val="0"/>
          <w:szCs w:val="21"/>
        </w:rPr>
        <w:t xml:space="preserve">ttitude </w:t>
      </w:r>
      <w:r w:rsidR="004E3751">
        <w:rPr>
          <w:rFonts w:ascii="Times New Roman" w:hAnsi="Times New Roman" w:cs="Times New Roman"/>
          <w:kern w:val="0"/>
          <w:szCs w:val="21"/>
        </w:rPr>
        <w:t>i</w:t>
      </w:r>
      <w:r w:rsidR="00112618" w:rsidRPr="00A33E1C">
        <w:rPr>
          <w:rFonts w:ascii="Times New Roman" w:hAnsi="Times New Roman" w:cs="Times New Roman"/>
          <w:kern w:val="0"/>
          <w:szCs w:val="21"/>
        </w:rPr>
        <w:t>mplicit</w:t>
      </w:r>
      <w:r w:rsidR="00112618" w:rsidRPr="00A33E1C">
        <w:rPr>
          <w:rFonts w:ascii="Times New Roman" w:hAnsi="Times New Roman" w:cs="Times New Roman" w:hint="eastAsia"/>
          <w:kern w:val="0"/>
          <w:szCs w:val="21"/>
        </w:rPr>
        <w:t xml:space="preserve"> </w:t>
      </w:r>
      <w:r w:rsidR="004E3751">
        <w:rPr>
          <w:rFonts w:ascii="Times New Roman" w:hAnsi="Times New Roman" w:cs="Times New Roman"/>
          <w:kern w:val="0"/>
          <w:szCs w:val="21"/>
        </w:rPr>
        <w:t>a</w:t>
      </w:r>
      <w:r w:rsidR="00C87EE0" w:rsidRPr="00A33E1C">
        <w:rPr>
          <w:rFonts w:ascii="Times New Roman" w:hAnsi="Times New Roman" w:cs="Times New Roman"/>
          <w:kern w:val="0"/>
          <w:szCs w:val="21"/>
        </w:rPr>
        <w:t xml:space="preserve">ssociation </w:t>
      </w:r>
      <w:r w:rsidR="004E3751">
        <w:rPr>
          <w:rFonts w:ascii="Times New Roman" w:hAnsi="Times New Roman" w:cs="Times New Roman"/>
          <w:kern w:val="0"/>
          <w:szCs w:val="21"/>
        </w:rPr>
        <w:t>t</w:t>
      </w:r>
      <w:r w:rsidR="00C87EE0" w:rsidRPr="00A33E1C">
        <w:rPr>
          <w:rFonts w:ascii="Times New Roman" w:hAnsi="Times New Roman" w:cs="Times New Roman"/>
          <w:kern w:val="0"/>
          <w:szCs w:val="21"/>
        </w:rPr>
        <w:t xml:space="preserve">est. </w:t>
      </w:r>
      <w:r w:rsidR="00C87EE0" w:rsidRPr="00A33E1C">
        <w:rPr>
          <w:rFonts w:ascii="Times New Roman" w:hAnsi="Times New Roman" w:cs="Times New Roman"/>
          <w:iCs/>
          <w:kern w:val="0"/>
          <w:szCs w:val="21"/>
        </w:rPr>
        <w:t>Rehabilitation Psychology</w:t>
      </w:r>
      <w:r w:rsidR="00C87EE0" w:rsidRPr="00A33E1C">
        <w:rPr>
          <w:rFonts w:ascii="Times New Roman" w:hAnsi="Times New Roman" w:cs="Times New Roman"/>
          <w:kern w:val="0"/>
          <w:szCs w:val="21"/>
        </w:rPr>
        <w:t xml:space="preserve">, </w:t>
      </w:r>
      <w:r w:rsidR="00112618" w:rsidRPr="00A33E1C">
        <w:rPr>
          <w:rFonts w:ascii="Times New Roman" w:hAnsi="Times New Roman" w:cs="Times New Roman"/>
          <w:kern w:val="0"/>
          <w:szCs w:val="21"/>
        </w:rPr>
        <w:t>2006</w:t>
      </w:r>
      <w:r w:rsidR="00112618" w:rsidRPr="00A33E1C">
        <w:rPr>
          <w:rFonts w:ascii="Times New Roman" w:hAnsi="Times New Roman" w:cs="Times New Roman" w:hint="eastAsia"/>
          <w:kern w:val="0"/>
          <w:szCs w:val="21"/>
        </w:rPr>
        <w:t xml:space="preserve">, </w:t>
      </w:r>
      <w:r w:rsidR="00C87EE0" w:rsidRPr="00A33E1C">
        <w:rPr>
          <w:rFonts w:ascii="Times New Roman" w:hAnsi="Times New Roman" w:cs="Times New Roman"/>
          <w:kern w:val="0"/>
          <w:szCs w:val="21"/>
        </w:rPr>
        <w:t>51</w:t>
      </w:r>
      <w:r w:rsidR="00112618" w:rsidRPr="00A33E1C">
        <w:rPr>
          <w:rFonts w:ascii="Times New Roman" w:hAnsi="Times New Roman" w:cs="Times New Roman"/>
          <w:kern w:val="0"/>
          <w:szCs w:val="21"/>
        </w:rPr>
        <w:t>: 202-</w:t>
      </w:r>
      <w:r w:rsidR="00AC0A3A" w:rsidRPr="00A33E1C">
        <w:rPr>
          <w:rFonts w:ascii="Times New Roman" w:hAnsi="Times New Roman" w:cs="Times New Roman"/>
          <w:kern w:val="0"/>
          <w:szCs w:val="21"/>
        </w:rPr>
        <w:t>213</w:t>
      </w:r>
    </w:p>
    <w:p w14:paraId="76CEAEA1" w14:textId="29AC100B" w:rsidR="005F4298" w:rsidRDefault="00301667" w:rsidP="008A7B5F">
      <w:pPr>
        <w:autoSpaceDE w:val="0"/>
        <w:autoSpaceDN w:val="0"/>
        <w:adjustRightInd w:val="0"/>
        <w:spacing w:line="360" w:lineRule="auto"/>
        <w:rPr>
          <w:rFonts w:ascii="Times New Roman" w:hAnsi="Times New Roman" w:cs="Times New Roman"/>
          <w:kern w:val="0"/>
          <w:szCs w:val="21"/>
        </w:rPr>
      </w:pPr>
      <w:r>
        <w:rPr>
          <w:rFonts w:ascii="Times New Roman" w:hAnsi="Times New Roman" w:cs="Times New Roman"/>
          <w:kern w:val="0"/>
          <w:szCs w:val="21"/>
        </w:rPr>
        <w:t>3</w:t>
      </w:r>
      <w:r w:rsidR="00C561BF">
        <w:rPr>
          <w:rFonts w:ascii="Times New Roman" w:hAnsi="Times New Roman" w:cs="Times New Roman"/>
          <w:kern w:val="0"/>
          <w:szCs w:val="21"/>
        </w:rPr>
        <w:t>3</w:t>
      </w:r>
      <w:r w:rsidR="005F4298" w:rsidRPr="005F4298">
        <w:rPr>
          <w:rFonts w:ascii="Times New Roman" w:hAnsi="Times New Roman" w:cs="Times New Roman" w:hint="eastAsia"/>
          <w:kern w:val="0"/>
          <w:szCs w:val="21"/>
        </w:rPr>
        <w:t xml:space="preserve"> </w:t>
      </w:r>
      <w:r w:rsidR="008A7B5F">
        <w:rPr>
          <w:rFonts w:ascii="Times New Roman" w:hAnsi="Times New Roman" w:cs="Times New Roman"/>
          <w:kern w:val="0"/>
          <w:szCs w:val="21"/>
        </w:rPr>
        <w:t xml:space="preserve"> </w:t>
      </w:r>
      <w:r w:rsidR="005F4298" w:rsidRPr="005F4298">
        <w:rPr>
          <w:rFonts w:ascii="Times New Roman" w:hAnsi="Times New Roman" w:cs="Times New Roman" w:hint="eastAsia"/>
          <w:kern w:val="0"/>
          <w:szCs w:val="21"/>
        </w:rPr>
        <w:t>Vaughn E D, Thomas</w:t>
      </w:r>
      <w:r w:rsidR="00A33E1C">
        <w:rPr>
          <w:rFonts w:ascii="Times New Roman" w:hAnsi="Times New Roman" w:cs="Times New Roman" w:hint="eastAsia"/>
          <w:kern w:val="0"/>
          <w:szCs w:val="21"/>
        </w:rPr>
        <w:t xml:space="preserve"> A</w:t>
      </w:r>
      <w:r w:rsidR="005F4298" w:rsidRPr="005F4298">
        <w:rPr>
          <w:rFonts w:ascii="Times New Roman" w:hAnsi="Times New Roman" w:cs="Times New Roman" w:hint="eastAsia"/>
          <w:kern w:val="0"/>
          <w:szCs w:val="21"/>
        </w:rPr>
        <w:t xml:space="preserve">, Doyle A L. The multiple disability </w:t>
      </w:r>
      <w:r w:rsidR="004E3751">
        <w:rPr>
          <w:rFonts w:ascii="Times New Roman" w:hAnsi="Times New Roman" w:cs="Times New Roman"/>
          <w:kern w:val="0"/>
          <w:szCs w:val="21"/>
        </w:rPr>
        <w:t>i</w:t>
      </w:r>
      <w:r w:rsidR="005F4298" w:rsidRPr="005F4298">
        <w:rPr>
          <w:rFonts w:ascii="Times New Roman" w:hAnsi="Times New Roman" w:cs="Times New Roman" w:hint="eastAsia"/>
          <w:kern w:val="0"/>
          <w:szCs w:val="21"/>
        </w:rPr>
        <w:t xml:space="preserve">mplicit </w:t>
      </w:r>
      <w:r w:rsidR="004E3751">
        <w:rPr>
          <w:rFonts w:ascii="Times New Roman" w:hAnsi="Times New Roman" w:cs="Times New Roman"/>
          <w:kern w:val="0"/>
          <w:szCs w:val="21"/>
        </w:rPr>
        <w:t>a</w:t>
      </w:r>
      <w:r w:rsidR="005F4298" w:rsidRPr="005F4298">
        <w:rPr>
          <w:rFonts w:ascii="Times New Roman" w:hAnsi="Times New Roman" w:cs="Times New Roman" w:hint="eastAsia"/>
          <w:kern w:val="0"/>
          <w:szCs w:val="21"/>
        </w:rPr>
        <w:t xml:space="preserve">ssociation </w:t>
      </w:r>
      <w:r w:rsidR="004E3751">
        <w:rPr>
          <w:rFonts w:ascii="Times New Roman" w:hAnsi="Times New Roman" w:cs="Times New Roman"/>
          <w:kern w:val="0"/>
          <w:szCs w:val="21"/>
        </w:rPr>
        <w:t>t</w:t>
      </w:r>
      <w:r w:rsidR="005F4298" w:rsidRPr="005F4298">
        <w:rPr>
          <w:rFonts w:ascii="Times New Roman" w:hAnsi="Times New Roman" w:cs="Times New Roman" w:hint="eastAsia"/>
          <w:kern w:val="0"/>
          <w:szCs w:val="21"/>
        </w:rPr>
        <w:t xml:space="preserve">est: </w:t>
      </w:r>
      <w:r w:rsidR="004E3751">
        <w:rPr>
          <w:rFonts w:ascii="Times New Roman" w:hAnsi="Times New Roman" w:cs="Times New Roman"/>
          <w:kern w:val="0"/>
          <w:szCs w:val="21"/>
        </w:rPr>
        <w:t>p</w:t>
      </w:r>
      <w:r w:rsidR="005F4298" w:rsidRPr="005F4298">
        <w:rPr>
          <w:rFonts w:ascii="Times New Roman" w:hAnsi="Times New Roman" w:cs="Times New Roman" w:hint="eastAsia"/>
          <w:kern w:val="0"/>
          <w:szCs w:val="21"/>
        </w:rPr>
        <w:t xml:space="preserve">sychometric analysis of a multiple administration IAT measure. </w:t>
      </w:r>
      <w:r w:rsidR="005F4298" w:rsidRPr="005F4298">
        <w:rPr>
          <w:rFonts w:ascii="Times New Roman" w:hAnsi="Times New Roman" w:cs="Times New Roman"/>
          <w:kern w:val="0"/>
          <w:szCs w:val="21"/>
        </w:rPr>
        <w:t xml:space="preserve">Rehabilitation Counseling Bulletin, </w:t>
      </w:r>
      <w:r w:rsidR="00A33E1C">
        <w:rPr>
          <w:rFonts w:ascii="Times New Roman" w:hAnsi="Times New Roman" w:cs="Times New Roman"/>
          <w:kern w:val="0"/>
          <w:szCs w:val="21"/>
        </w:rPr>
        <w:t xml:space="preserve">2011, </w:t>
      </w:r>
      <w:r w:rsidR="005F4298" w:rsidRPr="005F4298">
        <w:rPr>
          <w:rFonts w:ascii="Times New Roman" w:hAnsi="Times New Roman" w:cs="Times New Roman"/>
          <w:kern w:val="0"/>
          <w:szCs w:val="21"/>
        </w:rPr>
        <w:t>54(4)</w:t>
      </w:r>
      <w:r w:rsidR="00A33E1C">
        <w:rPr>
          <w:rFonts w:ascii="Times New Roman" w:hAnsi="Times New Roman" w:cs="Times New Roman"/>
          <w:kern w:val="0"/>
          <w:szCs w:val="21"/>
        </w:rPr>
        <w:t xml:space="preserve">: </w:t>
      </w:r>
      <w:r w:rsidR="005F4298" w:rsidRPr="005F4298">
        <w:rPr>
          <w:rFonts w:ascii="Times New Roman" w:hAnsi="Times New Roman" w:cs="Times New Roman"/>
          <w:kern w:val="0"/>
          <w:szCs w:val="21"/>
        </w:rPr>
        <w:t>223</w:t>
      </w:r>
      <w:r w:rsidR="00A33E1C">
        <w:rPr>
          <w:rFonts w:ascii="Times New Roman" w:hAnsi="Times New Roman" w:cs="Times New Roman"/>
          <w:kern w:val="0"/>
          <w:szCs w:val="21"/>
        </w:rPr>
        <w:t>-</w:t>
      </w:r>
      <w:r w:rsidR="004E3751">
        <w:rPr>
          <w:rFonts w:ascii="Times New Roman" w:hAnsi="Times New Roman" w:cs="Times New Roman"/>
          <w:kern w:val="0"/>
          <w:szCs w:val="21"/>
        </w:rPr>
        <w:t>235</w:t>
      </w:r>
    </w:p>
    <w:p w14:paraId="720E5B8F" w14:textId="34B8EEDF" w:rsidR="005F4298" w:rsidRPr="005F4298" w:rsidRDefault="00301667" w:rsidP="008A7B5F">
      <w:pPr>
        <w:autoSpaceDE w:val="0"/>
        <w:autoSpaceDN w:val="0"/>
        <w:adjustRightInd w:val="0"/>
        <w:spacing w:line="360" w:lineRule="auto"/>
        <w:rPr>
          <w:rFonts w:ascii="Times New Roman" w:hAnsi="Times New Roman" w:cs="Times New Roman"/>
          <w:kern w:val="0"/>
          <w:szCs w:val="21"/>
        </w:rPr>
      </w:pPr>
      <w:r>
        <w:rPr>
          <w:rFonts w:ascii="Times New Roman" w:hAnsi="Times New Roman" w:cs="Times New Roman"/>
          <w:kern w:val="0"/>
          <w:szCs w:val="21"/>
        </w:rPr>
        <w:t>3</w:t>
      </w:r>
      <w:r w:rsidR="00C561BF">
        <w:rPr>
          <w:rFonts w:ascii="Times New Roman" w:hAnsi="Times New Roman" w:cs="Times New Roman"/>
          <w:kern w:val="0"/>
          <w:szCs w:val="21"/>
        </w:rPr>
        <w:t>4</w:t>
      </w:r>
      <w:r w:rsidR="008A7B5F">
        <w:rPr>
          <w:rFonts w:ascii="Times New Roman" w:hAnsi="Times New Roman" w:cs="Times New Roman"/>
          <w:kern w:val="0"/>
          <w:szCs w:val="21"/>
        </w:rPr>
        <w:t xml:space="preserve"> </w:t>
      </w:r>
      <w:r w:rsidR="005F4298" w:rsidRPr="005F4298">
        <w:rPr>
          <w:rFonts w:ascii="Times New Roman" w:hAnsi="Times New Roman" w:cs="Times New Roman"/>
          <w:kern w:val="0"/>
          <w:szCs w:val="21"/>
        </w:rPr>
        <w:t xml:space="preserve"> </w:t>
      </w:r>
      <w:r w:rsidR="00C561BF">
        <w:rPr>
          <w:rFonts w:ascii="Times New Roman" w:hAnsi="Times New Roman" w:cs="Times New Roman"/>
          <w:kern w:val="0"/>
          <w:szCs w:val="21"/>
        </w:rPr>
        <w:t>40</w:t>
      </w:r>
      <w:r w:rsidR="008A7B5F">
        <w:rPr>
          <w:rFonts w:ascii="Times New Roman" w:hAnsi="Times New Roman" w:cs="Times New Roman"/>
          <w:kern w:val="0"/>
          <w:szCs w:val="21"/>
        </w:rPr>
        <w:t xml:space="preserve"> </w:t>
      </w:r>
      <w:r w:rsidR="00A33E1C">
        <w:rPr>
          <w:rFonts w:ascii="Times New Roman" w:hAnsi="Times New Roman" w:cs="Times New Roman"/>
          <w:kern w:val="0"/>
          <w:szCs w:val="21"/>
        </w:rPr>
        <w:t xml:space="preserve"> </w:t>
      </w:r>
      <w:r w:rsidR="005F4298" w:rsidRPr="005F4298">
        <w:rPr>
          <w:rFonts w:ascii="Times New Roman" w:hAnsi="Times New Roman" w:cs="Times New Roman"/>
          <w:kern w:val="0"/>
          <w:szCs w:val="21"/>
        </w:rPr>
        <w:t>Wilson T</w:t>
      </w:r>
      <w:r w:rsidR="00A33E1C">
        <w:rPr>
          <w:rFonts w:ascii="Times New Roman" w:hAnsi="Times New Roman" w:cs="Times New Roman"/>
          <w:kern w:val="0"/>
          <w:szCs w:val="21"/>
        </w:rPr>
        <w:t xml:space="preserve"> D</w:t>
      </w:r>
      <w:r w:rsidR="005F4298" w:rsidRPr="005F4298">
        <w:rPr>
          <w:rFonts w:ascii="Times New Roman" w:hAnsi="Times New Roman" w:cs="Times New Roman"/>
          <w:kern w:val="0"/>
          <w:szCs w:val="21"/>
        </w:rPr>
        <w:t>, Lindsey A, Schooler T</w:t>
      </w:r>
      <w:r w:rsidR="00A33E1C">
        <w:rPr>
          <w:rFonts w:ascii="Times New Roman" w:hAnsi="Times New Roman" w:cs="Times New Roman"/>
          <w:kern w:val="0"/>
          <w:szCs w:val="21"/>
        </w:rPr>
        <w:t xml:space="preserve"> </w:t>
      </w:r>
      <w:r w:rsidR="005F4298" w:rsidRPr="005F4298">
        <w:rPr>
          <w:rFonts w:ascii="Times New Roman" w:hAnsi="Times New Roman" w:cs="Times New Roman"/>
          <w:kern w:val="0"/>
          <w:szCs w:val="21"/>
        </w:rPr>
        <w:t>Y.</w:t>
      </w:r>
      <w:r w:rsidR="00A33E1C">
        <w:rPr>
          <w:rFonts w:ascii="Times New Roman" w:hAnsi="Times New Roman" w:cs="Times New Roman"/>
          <w:kern w:val="0"/>
          <w:szCs w:val="21"/>
        </w:rPr>
        <w:t xml:space="preserve"> </w:t>
      </w:r>
      <w:r w:rsidR="005F4298" w:rsidRPr="005F4298">
        <w:rPr>
          <w:rFonts w:ascii="Times New Roman" w:hAnsi="Times New Roman" w:cs="Times New Roman"/>
          <w:kern w:val="0"/>
          <w:szCs w:val="21"/>
        </w:rPr>
        <w:t xml:space="preserve">A model of </w:t>
      </w:r>
      <w:r w:rsidR="004E3751">
        <w:rPr>
          <w:rFonts w:ascii="Times New Roman" w:hAnsi="Times New Roman" w:cs="Times New Roman"/>
          <w:kern w:val="0"/>
          <w:szCs w:val="21"/>
        </w:rPr>
        <w:t>d</w:t>
      </w:r>
      <w:r w:rsidR="005F4298" w:rsidRPr="005F4298">
        <w:rPr>
          <w:rFonts w:ascii="Times New Roman" w:hAnsi="Times New Roman" w:cs="Times New Roman"/>
          <w:kern w:val="0"/>
          <w:szCs w:val="21"/>
        </w:rPr>
        <w:t xml:space="preserve">ual </w:t>
      </w:r>
      <w:r w:rsidR="004E3751">
        <w:rPr>
          <w:rFonts w:ascii="Times New Roman" w:hAnsi="Times New Roman" w:cs="Times New Roman"/>
          <w:kern w:val="0"/>
          <w:szCs w:val="21"/>
        </w:rPr>
        <w:t>a</w:t>
      </w:r>
      <w:r w:rsidR="005F4298" w:rsidRPr="005F4298">
        <w:rPr>
          <w:rFonts w:ascii="Times New Roman" w:hAnsi="Times New Roman" w:cs="Times New Roman"/>
          <w:kern w:val="0"/>
          <w:szCs w:val="21"/>
        </w:rPr>
        <w:t xml:space="preserve">ttitudes. Psychological Review, </w:t>
      </w:r>
      <w:r w:rsidR="00A33E1C">
        <w:rPr>
          <w:rFonts w:ascii="Times New Roman" w:hAnsi="Times New Roman" w:cs="Times New Roman"/>
          <w:kern w:val="0"/>
          <w:szCs w:val="21"/>
        </w:rPr>
        <w:t xml:space="preserve">2000, </w:t>
      </w:r>
      <w:r w:rsidR="005F4298" w:rsidRPr="005F4298">
        <w:rPr>
          <w:rFonts w:ascii="Times New Roman" w:hAnsi="Times New Roman" w:cs="Times New Roman"/>
          <w:kern w:val="0"/>
          <w:szCs w:val="21"/>
        </w:rPr>
        <w:t>107</w:t>
      </w:r>
      <w:r w:rsidR="00A33E1C">
        <w:rPr>
          <w:rFonts w:ascii="Times New Roman" w:hAnsi="Times New Roman" w:cs="Times New Roman"/>
          <w:kern w:val="0"/>
          <w:szCs w:val="21"/>
        </w:rPr>
        <w:t xml:space="preserve">(1): </w:t>
      </w:r>
      <w:r w:rsidR="004E3751">
        <w:rPr>
          <w:rFonts w:ascii="Times New Roman" w:hAnsi="Times New Roman" w:cs="Times New Roman"/>
          <w:kern w:val="0"/>
          <w:szCs w:val="21"/>
        </w:rPr>
        <w:t>101-126</w:t>
      </w:r>
    </w:p>
    <w:p w14:paraId="1C072DD1" w14:textId="0A7163B7" w:rsidR="005F4298" w:rsidRPr="00112618" w:rsidRDefault="00301667" w:rsidP="008A7B5F">
      <w:pPr>
        <w:autoSpaceDE w:val="0"/>
        <w:autoSpaceDN w:val="0"/>
        <w:adjustRightInd w:val="0"/>
        <w:spacing w:line="360" w:lineRule="auto"/>
        <w:rPr>
          <w:rFonts w:ascii="Times New Roman" w:hAnsi="Times New Roman" w:cs="Times New Roman"/>
          <w:kern w:val="0"/>
          <w:szCs w:val="21"/>
        </w:rPr>
      </w:pPr>
      <w:r>
        <w:rPr>
          <w:rFonts w:ascii="Times New Roman" w:hAnsi="Times New Roman" w:cs="Times New Roman"/>
          <w:kern w:val="0"/>
          <w:szCs w:val="21"/>
        </w:rPr>
        <w:t>3</w:t>
      </w:r>
      <w:r w:rsidR="00C561BF">
        <w:rPr>
          <w:rFonts w:ascii="Times New Roman" w:hAnsi="Times New Roman" w:cs="Times New Roman"/>
          <w:kern w:val="0"/>
          <w:szCs w:val="21"/>
        </w:rPr>
        <w:t>6</w:t>
      </w:r>
      <w:r w:rsidR="005F4298" w:rsidRPr="005F4298">
        <w:rPr>
          <w:rFonts w:ascii="Times New Roman" w:hAnsi="Times New Roman" w:cs="Times New Roman"/>
          <w:kern w:val="0"/>
          <w:szCs w:val="21"/>
        </w:rPr>
        <w:t xml:space="preserve"> </w:t>
      </w:r>
      <w:r w:rsidR="008A7B5F">
        <w:rPr>
          <w:rFonts w:ascii="Times New Roman" w:hAnsi="Times New Roman" w:cs="Times New Roman"/>
          <w:kern w:val="0"/>
          <w:szCs w:val="21"/>
        </w:rPr>
        <w:t xml:space="preserve"> </w:t>
      </w:r>
      <w:r w:rsidR="00307FDD" w:rsidRPr="00307FDD">
        <w:rPr>
          <w:rFonts w:ascii="Times New Roman" w:hAnsi="Times New Roman" w:cs="Times New Roman"/>
          <w:kern w:val="0"/>
          <w:szCs w:val="21"/>
        </w:rPr>
        <w:t>Rüsch</w:t>
      </w:r>
      <w:r w:rsidR="005F4298" w:rsidRPr="005F4298">
        <w:rPr>
          <w:rFonts w:ascii="Times New Roman" w:hAnsi="Times New Roman" w:cs="Times New Roman"/>
          <w:kern w:val="0"/>
          <w:szCs w:val="21"/>
        </w:rPr>
        <w:t xml:space="preserve"> N, Angermeyer M</w:t>
      </w:r>
      <w:r w:rsidR="00B303A2">
        <w:rPr>
          <w:rFonts w:ascii="Times New Roman" w:hAnsi="Times New Roman" w:cs="Times New Roman"/>
          <w:kern w:val="0"/>
          <w:szCs w:val="21"/>
        </w:rPr>
        <w:t xml:space="preserve"> C</w:t>
      </w:r>
      <w:r w:rsidR="005F4298" w:rsidRPr="005F4298">
        <w:rPr>
          <w:rFonts w:ascii="Times New Roman" w:hAnsi="Times New Roman" w:cs="Times New Roman"/>
          <w:kern w:val="0"/>
          <w:szCs w:val="21"/>
        </w:rPr>
        <w:t xml:space="preserve">, </w:t>
      </w:r>
      <w:r w:rsidR="005F4298">
        <w:rPr>
          <w:rFonts w:ascii="Times New Roman" w:hAnsi="Times New Roman" w:cs="Times New Roman"/>
          <w:kern w:val="0"/>
          <w:szCs w:val="21"/>
        </w:rPr>
        <w:t>Corrigan P W. Mental</w:t>
      </w:r>
      <w:r w:rsidR="005F4298">
        <w:rPr>
          <w:rFonts w:ascii="Times New Roman" w:hAnsi="Times New Roman" w:cs="Times New Roman" w:hint="eastAsia"/>
          <w:kern w:val="0"/>
          <w:szCs w:val="21"/>
        </w:rPr>
        <w:t xml:space="preserve"> </w:t>
      </w:r>
      <w:r w:rsidR="005F4298" w:rsidRPr="005F4298">
        <w:rPr>
          <w:rFonts w:ascii="Times New Roman" w:hAnsi="Times New Roman" w:cs="Times New Roman"/>
          <w:kern w:val="0"/>
          <w:szCs w:val="21"/>
        </w:rPr>
        <w:t xml:space="preserve">illness stigma: </w:t>
      </w:r>
      <w:r w:rsidR="004E3751">
        <w:rPr>
          <w:rFonts w:ascii="Times New Roman" w:hAnsi="Times New Roman" w:cs="Times New Roman"/>
          <w:kern w:val="0"/>
          <w:szCs w:val="21"/>
        </w:rPr>
        <w:t>c</w:t>
      </w:r>
      <w:r w:rsidR="005F4298" w:rsidRPr="005F4298">
        <w:rPr>
          <w:rFonts w:ascii="Times New Roman" w:hAnsi="Times New Roman" w:cs="Times New Roman"/>
          <w:kern w:val="0"/>
          <w:szCs w:val="21"/>
        </w:rPr>
        <w:t>oncepts, consequences, and initiati</w:t>
      </w:r>
      <w:r w:rsidR="005F4298">
        <w:rPr>
          <w:rFonts w:ascii="Times New Roman" w:hAnsi="Times New Roman" w:cs="Times New Roman"/>
          <w:kern w:val="0"/>
          <w:szCs w:val="21"/>
        </w:rPr>
        <w:t>ves to reduce</w:t>
      </w:r>
      <w:r w:rsidR="005F4298">
        <w:rPr>
          <w:rFonts w:ascii="Times New Roman" w:hAnsi="Times New Roman" w:cs="Times New Roman" w:hint="eastAsia"/>
          <w:kern w:val="0"/>
          <w:szCs w:val="21"/>
        </w:rPr>
        <w:t xml:space="preserve"> </w:t>
      </w:r>
      <w:r w:rsidR="005F4298" w:rsidRPr="005F4298">
        <w:rPr>
          <w:rFonts w:ascii="Times New Roman" w:hAnsi="Times New Roman" w:cs="Times New Roman"/>
          <w:kern w:val="0"/>
          <w:szCs w:val="21"/>
        </w:rPr>
        <w:t xml:space="preserve">stigma. European Psychiatry, </w:t>
      </w:r>
      <w:r w:rsidR="00B303A2">
        <w:rPr>
          <w:rFonts w:ascii="Times New Roman" w:hAnsi="Times New Roman" w:cs="Times New Roman"/>
          <w:kern w:val="0"/>
          <w:szCs w:val="21"/>
        </w:rPr>
        <w:t xml:space="preserve">2005, </w:t>
      </w:r>
      <w:r w:rsidR="005F4298" w:rsidRPr="005F4298">
        <w:rPr>
          <w:rFonts w:ascii="Times New Roman" w:hAnsi="Times New Roman" w:cs="Times New Roman"/>
          <w:kern w:val="0"/>
          <w:szCs w:val="21"/>
        </w:rPr>
        <w:t>20</w:t>
      </w:r>
      <w:r w:rsidR="00307FDD">
        <w:rPr>
          <w:rFonts w:ascii="Times New Roman" w:hAnsi="Times New Roman" w:cs="Times New Roman"/>
          <w:kern w:val="0"/>
          <w:szCs w:val="21"/>
        </w:rPr>
        <w:t>(8)</w:t>
      </w:r>
      <w:r w:rsidR="00B303A2">
        <w:rPr>
          <w:rFonts w:ascii="Times New Roman" w:hAnsi="Times New Roman" w:cs="Times New Roman"/>
          <w:kern w:val="0"/>
          <w:szCs w:val="21"/>
        </w:rPr>
        <w:t xml:space="preserve">: </w:t>
      </w:r>
      <w:r w:rsidR="005F4298" w:rsidRPr="005F4298">
        <w:rPr>
          <w:rFonts w:ascii="Times New Roman" w:hAnsi="Times New Roman" w:cs="Times New Roman"/>
          <w:kern w:val="0"/>
          <w:szCs w:val="21"/>
        </w:rPr>
        <w:t>529</w:t>
      </w:r>
      <w:r w:rsidR="00B303A2">
        <w:rPr>
          <w:rFonts w:ascii="Times New Roman" w:hAnsi="Times New Roman" w:cs="Times New Roman"/>
          <w:kern w:val="0"/>
          <w:szCs w:val="21"/>
        </w:rPr>
        <w:t>-</w:t>
      </w:r>
      <w:r w:rsidR="004E3751">
        <w:rPr>
          <w:rFonts w:ascii="Times New Roman" w:hAnsi="Times New Roman" w:cs="Times New Roman"/>
          <w:kern w:val="0"/>
          <w:szCs w:val="21"/>
        </w:rPr>
        <w:t>539</w:t>
      </w:r>
    </w:p>
    <w:p w14:paraId="5A75721B" w14:textId="1433CDD9" w:rsidR="00142DFD" w:rsidRPr="00112618" w:rsidRDefault="005F4298" w:rsidP="008A7B5F">
      <w:pPr>
        <w:spacing w:line="360" w:lineRule="auto"/>
        <w:rPr>
          <w:rFonts w:ascii="Times New Roman" w:hAnsi="Times New Roman" w:cs="Times New Roman"/>
          <w:szCs w:val="21"/>
        </w:rPr>
      </w:pPr>
      <w:r>
        <w:rPr>
          <w:rFonts w:ascii="Times New Roman" w:hAnsi="Times New Roman" w:cs="Times New Roman"/>
          <w:szCs w:val="21"/>
        </w:rPr>
        <w:t>3</w:t>
      </w:r>
      <w:r w:rsidR="00C561BF">
        <w:rPr>
          <w:rFonts w:ascii="Times New Roman" w:hAnsi="Times New Roman" w:cs="Times New Roman"/>
          <w:szCs w:val="21"/>
        </w:rPr>
        <w:t>7</w:t>
      </w:r>
      <w:r w:rsidR="008A7B5F">
        <w:rPr>
          <w:rFonts w:ascii="Times New Roman" w:hAnsi="Times New Roman" w:cs="Times New Roman"/>
          <w:szCs w:val="21"/>
        </w:rPr>
        <w:t xml:space="preserve"> </w:t>
      </w:r>
      <w:r w:rsidR="00142DFD" w:rsidRPr="00112618">
        <w:rPr>
          <w:rFonts w:ascii="Times New Roman" w:hAnsi="Times New Roman" w:cs="Times New Roman"/>
          <w:szCs w:val="21"/>
        </w:rPr>
        <w:t xml:space="preserve"> Bohner G, Dickel N. Attitudes and attitude change. </w:t>
      </w:r>
      <w:r w:rsidR="004E3751">
        <w:rPr>
          <w:rFonts w:ascii="Times New Roman" w:hAnsi="Times New Roman" w:cs="Times New Roman"/>
          <w:szCs w:val="21"/>
        </w:rPr>
        <w:t>a</w:t>
      </w:r>
      <w:r w:rsidR="00142DFD" w:rsidRPr="00112618">
        <w:rPr>
          <w:rFonts w:ascii="Times New Roman" w:hAnsi="Times New Roman" w:cs="Times New Roman"/>
          <w:szCs w:val="21"/>
        </w:rPr>
        <w:t>nnual review of psychology</w:t>
      </w:r>
      <w:r w:rsidR="00112618" w:rsidRPr="00112618">
        <w:rPr>
          <w:rFonts w:ascii="Times New Roman" w:hAnsi="Times New Roman" w:cs="Times New Roman"/>
          <w:szCs w:val="21"/>
        </w:rPr>
        <w:t>,</w:t>
      </w:r>
      <w:r w:rsidR="00142DFD" w:rsidRPr="00112618">
        <w:rPr>
          <w:rFonts w:ascii="Times New Roman" w:hAnsi="Times New Roman" w:cs="Times New Roman"/>
          <w:szCs w:val="21"/>
        </w:rPr>
        <w:t xml:space="preserve"> 2011</w:t>
      </w:r>
      <w:r w:rsidR="00112618">
        <w:rPr>
          <w:rFonts w:ascii="Times New Roman" w:hAnsi="Times New Roman" w:cs="Times New Roman"/>
          <w:szCs w:val="21"/>
        </w:rPr>
        <w:t>,</w:t>
      </w:r>
      <w:r w:rsidR="00142DFD" w:rsidRPr="00112618">
        <w:rPr>
          <w:rFonts w:ascii="Times New Roman" w:hAnsi="Times New Roman" w:cs="Times New Roman"/>
          <w:szCs w:val="21"/>
        </w:rPr>
        <w:t xml:space="preserve"> 62</w:t>
      </w:r>
      <w:r w:rsidR="00307FDD">
        <w:rPr>
          <w:rFonts w:ascii="Times New Roman" w:hAnsi="Times New Roman" w:cs="Times New Roman"/>
          <w:szCs w:val="21"/>
        </w:rPr>
        <w:t>(1)</w:t>
      </w:r>
      <w:r w:rsidR="00937249">
        <w:rPr>
          <w:rFonts w:ascii="Times New Roman" w:hAnsi="Times New Roman" w:cs="Times New Roman"/>
          <w:szCs w:val="21"/>
        </w:rPr>
        <w:t>: 391</w:t>
      </w:r>
      <w:r w:rsidR="00112618">
        <w:rPr>
          <w:rFonts w:ascii="Times New Roman" w:hAnsi="Times New Roman" w:cs="Times New Roman"/>
          <w:szCs w:val="21"/>
        </w:rPr>
        <w:t>-</w:t>
      </w:r>
      <w:r w:rsidR="00AC0A3A">
        <w:rPr>
          <w:rFonts w:ascii="Times New Roman" w:hAnsi="Times New Roman" w:cs="Times New Roman"/>
          <w:szCs w:val="21"/>
        </w:rPr>
        <w:t>417</w:t>
      </w:r>
    </w:p>
    <w:p w14:paraId="66A76513" w14:textId="226CBFB2" w:rsidR="00200C12" w:rsidRDefault="005F4298" w:rsidP="008A7B5F">
      <w:pPr>
        <w:spacing w:line="360" w:lineRule="auto"/>
        <w:rPr>
          <w:rFonts w:ascii="Times New Roman" w:hAnsi="Times New Roman" w:cs="Times New Roman"/>
          <w:szCs w:val="21"/>
        </w:rPr>
      </w:pPr>
      <w:r>
        <w:rPr>
          <w:rFonts w:ascii="Times New Roman" w:hAnsi="Times New Roman" w:cs="Times New Roman"/>
          <w:szCs w:val="21"/>
        </w:rPr>
        <w:t>3</w:t>
      </w:r>
      <w:r w:rsidR="00C561BF">
        <w:rPr>
          <w:rFonts w:ascii="Times New Roman" w:hAnsi="Times New Roman" w:cs="Times New Roman"/>
          <w:szCs w:val="21"/>
        </w:rPr>
        <w:t>8</w:t>
      </w:r>
      <w:r w:rsidR="00292CC9" w:rsidRPr="00112618">
        <w:rPr>
          <w:rFonts w:ascii="Times New Roman" w:hAnsi="Times New Roman" w:cs="Times New Roman"/>
          <w:szCs w:val="21"/>
        </w:rPr>
        <w:t xml:space="preserve"> </w:t>
      </w:r>
      <w:r w:rsidR="008A7B5F">
        <w:rPr>
          <w:rFonts w:ascii="Times New Roman" w:hAnsi="Times New Roman" w:cs="Times New Roman"/>
          <w:szCs w:val="21"/>
        </w:rPr>
        <w:t xml:space="preserve"> </w:t>
      </w:r>
      <w:r w:rsidR="00292CC9" w:rsidRPr="00112618">
        <w:rPr>
          <w:rFonts w:ascii="Times New Roman" w:hAnsi="Times New Roman" w:cs="Times New Roman"/>
          <w:szCs w:val="21"/>
        </w:rPr>
        <w:t>Karpinski A, Steinman R</w:t>
      </w:r>
      <w:r w:rsidR="00112618">
        <w:rPr>
          <w:rFonts w:ascii="Times New Roman" w:hAnsi="Times New Roman" w:cs="Times New Roman"/>
          <w:szCs w:val="21"/>
        </w:rPr>
        <w:t xml:space="preserve"> </w:t>
      </w:r>
      <w:r w:rsidR="00292CC9" w:rsidRPr="00112618">
        <w:rPr>
          <w:rFonts w:ascii="Times New Roman" w:hAnsi="Times New Roman" w:cs="Times New Roman"/>
          <w:szCs w:val="21"/>
        </w:rPr>
        <w:t>B, Hilton J</w:t>
      </w:r>
      <w:r w:rsidR="00112618">
        <w:rPr>
          <w:rFonts w:ascii="Times New Roman" w:hAnsi="Times New Roman" w:cs="Times New Roman"/>
          <w:szCs w:val="21"/>
        </w:rPr>
        <w:t xml:space="preserve"> </w:t>
      </w:r>
      <w:r w:rsidR="00292CC9" w:rsidRPr="00112618">
        <w:rPr>
          <w:rFonts w:ascii="Times New Roman" w:hAnsi="Times New Roman" w:cs="Times New Roman"/>
          <w:szCs w:val="21"/>
        </w:rPr>
        <w:t>L. Attitude importance as a moderator of the relationship between implicit and explicit attitude measures. Personality and Social Psychology Bulletin, 2005</w:t>
      </w:r>
      <w:r w:rsidR="00112618">
        <w:rPr>
          <w:rFonts w:ascii="Times New Roman" w:hAnsi="Times New Roman" w:cs="Times New Roman"/>
          <w:szCs w:val="21"/>
        </w:rPr>
        <w:t xml:space="preserve">, </w:t>
      </w:r>
      <w:r w:rsidR="00292CC9" w:rsidRPr="00112618">
        <w:rPr>
          <w:rFonts w:ascii="Times New Roman" w:hAnsi="Times New Roman" w:cs="Times New Roman"/>
          <w:szCs w:val="21"/>
        </w:rPr>
        <w:t>31</w:t>
      </w:r>
      <w:r w:rsidR="00307FDD">
        <w:rPr>
          <w:rFonts w:ascii="Times New Roman" w:hAnsi="Times New Roman" w:cs="Times New Roman"/>
          <w:szCs w:val="21"/>
        </w:rPr>
        <w:t>(7)</w:t>
      </w:r>
      <w:r w:rsidR="00292CC9" w:rsidRPr="00112618">
        <w:rPr>
          <w:rFonts w:ascii="Times New Roman" w:hAnsi="Times New Roman" w:cs="Times New Roman"/>
          <w:szCs w:val="21"/>
        </w:rPr>
        <w:t>: 949</w:t>
      </w:r>
      <w:r w:rsidR="00112618">
        <w:rPr>
          <w:rFonts w:ascii="Times New Roman" w:hAnsi="Times New Roman" w:cs="Times New Roman"/>
          <w:szCs w:val="21"/>
        </w:rPr>
        <w:t>-</w:t>
      </w:r>
      <w:r w:rsidR="00AC0A3A">
        <w:rPr>
          <w:rFonts w:ascii="Times New Roman" w:hAnsi="Times New Roman" w:cs="Times New Roman"/>
          <w:szCs w:val="21"/>
        </w:rPr>
        <w:t>962</w:t>
      </w:r>
    </w:p>
    <w:p w14:paraId="3EDD7FFD" w14:textId="6029C2B5" w:rsidR="000F2B5E" w:rsidRPr="0023088B" w:rsidRDefault="0023088B" w:rsidP="0023088B">
      <w:pPr>
        <w:spacing w:line="360" w:lineRule="auto"/>
        <w:rPr>
          <w:rFonts w:ascii="Times New Roman" w:hAnsi="Times New Roman" w:cs="Times New Roman"/>
          <w:szCs w:val="21"/>
        </w:rPr>
      </w:pPr>
      <w:r w:rsidRPr="0023088B">
        <w:rPr>
          <w:rFonts w:ascii="Times New Roman" w:hAnsi="Times New Roman" w:cs="Times New Roman" w:hint="eastAsia"/>
          <w:szCs w:val="21"/>
        </w:rPr>
        <w:t>3</w:t>
      </w:r>
      <w:r w:rsidR="00C561BF">
        <w:rPr>
          <w:rFonts w:ascii="Times New Roman" w:hAnsi="Times New Roman" w:cs="Times New Roman"/>
          <w:szCs w:val="21"/>
        </w:rPr>
        <w:t>9</w:t>
      </w:r>
      <w:r>
        <w:rPr>
          <w:rFonts w:ascii="Times New Roman" w:hAnsi="Times New Roman" w:cs="Times New Roman"/>
          <w:szCs w:val="21"/>
        </w:rPr>
        <w:t xml:space="preserve">  </w:t>
      </w:r>
      <w:r w:rsidRPr="0023088B">
        <w:rPr>
          <w:rFonts w:ascii="Times New Roman" w:hAnsi="Times New Roman" w:cs="Times New Roman"/>
          <w:szCs w:val="21"/>
        </w:rPr>
        <w:t>Hofmann</w:t>
      </w:r>
      <w:r>
        <w:rPr>
          <w:rFonts w:ascii="Times New Roman" w:hAnsi="Times New Roman" w:cs="Times New Roman"/>
          <w:szCs w:val="21"/>
        </w:rPr>
        <w:t xml:space="preserve"> W, Gawronski B, Gschwendner T, et al</w:t>
      </w:r>
      <w:r w:rsidRPr="0023088B">
        <w:rPr>
          <w:rFonts w:ascii="Times New Roman" w:hAnsi="Times New Roman" w:cs="Times New Roman"/>
          <w:szCs w:val="21"/>
        </w:rPr>
        <w:t xml:space="preserve">. A Meta-Analysis on the </w:t>
      </w:r>
      <w:r w:rsidR="004E3751">
        <w:rPr>
          <w:rFonts w:ascii="Times New Roman" w:hAnsi="Times New Roman" w:cs="Times New Roman"/>
          <w:szCs w:val="21"/>
        </w:rPr>
        <w:t>c</w:t>
      </w:r>
      <w:r w:rsidRPr="0023088B">
        <w:rPr>
          <w:rFonts w:ascii="Times New Roman" w:hAnsi="Times New Roman" w:cs="Times New Roman"/>
          <w:szCs w:val="21"/>
        </w:rPr>
        <w:t xml:space="preserve">orrelation </w:t>
      </w:r>
      <w:r w:rsidR="004E3751">
        <w:rPr>
          <w:rFonts w:ascii="Times New Roman" w:hAnsi="Times New Roman" w:cs="Times New Roman"/>
          <w:szCs w:val="21"/>
        </w:rPr>
        <w:t>b</w:t>
      </w:r>
      <w:r w:rsidRPr="0023088B">
        <w:rPr>
          <w:rFonts w:ascii="Times New Roman" w:hAnsi="Times New Roman" w:cs="Times New Roman"/>
          <w:szCs w:val="21"/>
        </w:rPr>
        <w:t xml:space="preserve">etween the </w:t>
      </w:r>
      <w:r w:rsidR="004E3751">
        <w:rPr>
          <w:rFonts w:ascii="Times New Roman" w:hAnsi="Times New Roman" w:cs="Times New Roman"/>
          <w:szCs w:val="21"/>
        </w:rPr>
        <w:t>i</w:t>
      </w:r>
      <w:r w:rsidRPr="0023088B">
        <w:rPr>
          <w:rFonts w:ascii="Times New Roman" w:hAnsi="Times New Roman" w:cs="Times New Roman"/>
          <w:szCs w:val="21"/>
        </w:rPr>
        <w:t xml:space="preserve">mplicit </w:t>
      </w:r>
      <w:r w:rsidR="004E3751">
        <w:rPr>
          <w:rFonts w:ascii="Times New Roman" w:hAnsi="Times New Roman" w:cs="Times New Roman"/>
          <w:szCs w:val="21"/>
        </w:rPr>
        <w:t>a</w:t>
      </w:r>
      <w:r w:rsidRPr="0023088B">
        <w:rPr>
          <w:rFonts w:ascii="Times New Roman" w:hAnsi="Times New Roman" w:cs="Times New Roman"/>
          <w:szCs w:val="21"/>
        </w:rPr>
        <w:t xml:space="preserve">ssociation </w:t>
      </w:r>
      <w:r w:rsidR="004E3751">
        <w:rPr>
          <w:rFonts w:ascii="Times New Roman" w:hAnsi="Times New Roman" w:cs="Times New Roman"/>
          <w:szCs w:val="21"/>
        </w:rPr>
        <w:t>t</w:t>
      </w:r>
      <w:r w:rsidRPr="0023088B">
        <w:rPr>
          <w:rFonts w:ascii="Times New Roman" w:hAnsi="Times New Roman" w:cs="Times New Roman"/>
          <w:szCs w:val="21"/>
        </w:rPr>
        <w:t xml:space="preserve">est and </w:t>
      </w:r>
      <w:r w:rsidR="004E3751">
        <w:rPr>
          <w:rFonts w:ascii="Times New Roman" w:hAnsi="Times New Roman" w:cs="Times New Roman"/>
          <w:szCs w:val="21"/>
        </w:rPr>
        <w:t>e</w:t>
      </w:r>
      <w:r w:rsidRPr="0023088B">
        <w:rPr>
          <w:rFonts w:ascii="Times New Roman" w:hAnsi="Times New Roman" w:cs="Times New Roman"/>
          <w:szCs w:val="21"/>
        </w:rPr>
        <w:t xml:space="preserve">xplicit </w:t>
      </w:r>
      <w:r w:rsidR="004E3751">
        <w:rPr>
          <w:rFonts w:ascii="Times New Roman" w:hAnsi="Times New Roman" w:cs="Times New Roman"/>
          <w:szCs w:val="21"/>
        </w:rPr>
        <w:t>s</w:t>
      </w:r>
      <w:r w:rsidRPr="0023088B">
        <w:rPr>
          <w:rFonts w:ascii="Times New Roman" w:hAnsi="Times New Roman" w:cs="Times New Roman"/>
          <w:szCs w:val="21"/>
        </w:rPr>
        <w:t>elf-</w:t>
      </w:r>
      <w:r w:rsidR="004E3751">
        <w:rPr>
          <w:rFonts w:ascii="Times New Roman" w:hAnsi="Times New Roman" w:cs="Times New Roman"/>
          <w:szCs w:val="21"/>
        </w:rPr>
        <w:t>r</w:t>
      </w:r>
      <w:r w:rsidRPr="0023088B">
        <w:rPr>
          <w:rFonts w:ascii="Times New Roman" w:hAnsi="Times New Roman" w:cs="Times New Roman"/>
          <w:szCs w:val="21"/>
        </w:rPr>
        <w:t xml:space="preserve">eport </w:t>
      </w:r>
      <w:r w:rsidR="004E3751">
        <w:rPr>
          <w:rFonts w:ascii="Times New Roman" w:hAnsi="Times New Roman" w:cs="Times New Roman"/>
          <w:szCs w:val="21"/>
        </w:rPr>
        <w:t>m</w:t>
      </w:r>
      <w:r w:rsidRPr="0023088B">
        <w:rPr>
          <w:rFonts w:ascii="Times New Roman" w:hAnsi="Times New Roman" w:cs="Times New Roman"/>
          <w:szCs w:val="21"/>
        </w:rPr>
        <w:t>easures</w:t>
      </w:r>
      <w:r>
        <w:rPr>
          <w:rFonts w:ascii="Times New Roman" w:hAnsi="Times New Roman" w:cs="Times New Roman"/>
          <w:szCs w:val="21"/>
        </w:rPr>
        <w:t>.</w:t>
      </w:r>
      <w:r w:rsidRPr="0023088B">
        <w:t xml:space="preserve"> </w:t>
      </w:r>
      <w:r w:rsidRPr="0023088B">
        <w:rPr>
          <w:rFonts w:ascii="Times New Roman" w:hAnsi="Times New Roman" w:cs="Times New Roman"/>
          <w:szCs w:val="21"/>
        </w:rPr>
        <w:t xml:space="preserve">Personality and Social Psychology Bulletin, </w:t>
      </w:r>
      <w:r w:rsidR="00CC0A07">
        <w:rPr>
          <w:rFonts w:ascii="Times New Roman" w:hAnsi="Times New Roman" w:cs="Times New Roman"/>
          <w:szCs w:val="21"/>
        </w:rPr>
        <w:t xml:space="preserve">2005, </w:t>
      </w:r>
      <w:r w:rsidRPr="0023088B">
        <w:rPr>
          <w:rFonts w:ascii="Times New Roman" w:hAnsi="Times New Roman" w:cs="Times New Roman"/>
          <w:szCs w:val="21"/>
        </w:rPr>
        <w:t>31(10)</w:t>
      </w:r>
      <w:r w:rsidR="00CC0A07">
        <w:rPr>
          <w:rFonts w:ascii="Times New Roman" w:hAnsi="Times New Roman" w:cs="Times New Roman"/>
          <w:szCs w:val="21"/>
        </w:rPr>
        <w:t>:</w:t>
      </w:r>
      <w:r w:rsidRPr="0023088B">
        <w:rPr>
          <w:rFonts w:ascii="Times New Roman" w:hAnsi="Times New Roman" w:cs="Times New Roman"/>
          <w:szCs w:val="21"/>
        </w:rPr>
        <w:t xml:space="preserve"> 1369</w:t>
      </w:r>
      <w:r>
        <w:rPr>
          <w:rFonts w:ascii="Times New Roman" w:hAnsi="Times New Roman" w:cs="Times New Roman"/>
          <w:szCs w:val="21"/>
        </w:rPr>
        <w:t>-</w:t>
      </w:r>
      <w:r w:rsidR="004E3751">
        <w:rPr>
          <w:rFonts w:ascii="Times New Roman" w:hAnsi="Times New Roman" w:cs="Times New Roman"/>
          <w:szCs w:val="21"/>
        </w:rPr>
        <w:t>1385</w:t>
      </w:r>
    </w:p>
    <w:p w14:paraId="5283F0F0" w14:textId="77777777" w:rsidR="008A7B5F" w:rsidRDefault="008A7B5F" w:rsidP="000164D1">
      <w:pPr>
        <w:spacing w:line="360" w:lineRule="auto"/>
        <w:ind w:firstLineChars="200" w:firstLine="420"/>
        <w:rPr>
          <w:rFonts w:ascii="Times New Roman" w:hAnsi="Times New Roman" w:cs="Times New Roman"/>
          <w:strike/>
          <w:szCs w:val="21"/>
        </w:rPr>
      </w:pPr>
    </w:p>
    <w:p w14:paraId="2ABF13D6" w14:textId="77777777" w:rsidR="008A7B5F" w:rsidRDefault="008A7B5F" w:rsidP="0023088B">
      <w:pPr>
        <w:spacing w:line="360" w:lineRule="auto"/>
        <w:rPr>
          <w:rFonts w:ascii="Times New Roman" w:hAnsi="Times New Roman" w:cs="Times New Roman"/>
          <w:strike/>
          <w:szCs w:val="21"/>
        </w:rPr>
      </w:pPr>
    </w:p>
    <w:p w14:paraId="7F68BAC0" w14:textId="77777777" w:rsidR="00001EA8" w:rsidRDefault="00001EA8" w:rsidP="0023088B">
      <w:pPr>
        <w:spacing w:line="360" w:lineRule="auto"/>
        <w:rPr>
          <w:rFonts w:ascii="Times New Roman" w:hAnsi="Times New Roman" w:cs="Times New Roman"/>
          <w:strike/>
          <w:szCs w:val="21"/>
        </w:rPr>
      </w:pPr>
    </w:p>
    <w:p w14:paraId="0B1747E3" w14:textId="77777777" w:rsidR="00001EA8" w:rsidRDefault="00001EA8" w:rsidP="0023088B">
      <w:pPr>
        <w:spacing w:line="360" w:lineRule="auto"/>
        <w:rPr>
          <w:rFonts w:ascii="Times New Roman" w:hAnsi="Times New Roman" w:cs="Times New Roman"/>
          <w:strike/>
          <w:szCs w:val="21"/>
        </w:rPr>
      </w:pPr>
    </w:p>
    <w:p w14:paraId="172D7874" w14:textId="77777777" w:rsidR="000E0487" w:rsidRPr="000E0487" w:rsidRDefault="000E0487" w:rsidP="00EE415A">
      <w:pPr>
        <w:spacing w:beforeLines="50" w:before="156" w:afterLines="50" w:after="156" w:line="360" w:lineRule="auto"/>
        <w:jc w:val="center"/>
        <w:rPr>
          <w:rFonts w:ascii="Times New Roman" w:eastAsia="宋体" w:hAnsi="Times New Roman" w:cs="Times New Roman"/>
          <w:b/>
          <w:sz w:val="30"/>
          <w:szCs w:val="30"/>
        </w:rPr>
      </w:pPr>
      <w:r w:rsidRPr="000E0487">
        <w:rPr>
          <w:rFonts w:ascii="Times New Roman" w:eastAsia="宋体" w:hAnsi="Times New Roman" w:cs="Times New Roman"/>
          <w:b/>
          <w:sz w:val="30"/>
          <w:szCs w:val="30"/>
        </w:rPr>
        <w:lastRenderedPageBreak/>
        <w:t>Public stigma study on college students with disabilities: from explicit to implicit</w:t>
      </w:r>
    </w:p>
    <w:p w14:paraId="4672BB54" w14:textId="77777777" w:rsidR="008A7B5F" w:rsidRPr="000E0487" w:rsidRDefault="000E0487" w:rsidP="00EE415A">
      <w:pPr>
        <w:spacing w:beforeLines="50" w:before="156" w:afterLines="50" w:after="156" w:line="360" w:lineRule="auto"/>
        <w:jc w:val="center"/>
        <w:rPr>
          <w:rFonts w:ascii="Times New Roman" w:eastAsia="宋体" w:hAnsi="Times New Roman" w:cs="Times New Roman"/>
          <w:b/>
          <w:sz w:val="24"/>
          <w:szCs w:val="24"/>
        </w:rPr>
      </w:pPr>
      <w:r w:rsidRPr="000E0487">
        <w:rPr>
          <w:rFonts w:ascii="Times New Roman" w:eastAsia="宋体" w:hAnsi="Times New Roman" w:cs="Times New Roman" w:hint="eastAsia"/>
          <w:b/>
          <w:sz w:val="24"/>
          <w:szCs w:val="24"/>
        </w:rPr>
        <w:t>D</w:t>
      </w:r>
      <w:r w:rsidRPr="000E0487">
        <w:rPr>
          <w:rFonts w:ascii="Times New Roman" w:eastAsia="宋体" w:hAnsi="Times New Roman" w:cs="Times New Roman"/>
          <w:b/>
          <w:sz w:val="24"/>
          <w:szCs w:val="24"/>
        </w:rPr>
        <w:t xml:space="preserve">ai Lan  You Hangyu  Wang </w:t>
      </w:r>
      <w:r w:rsidR="00E71206" w:rsidRPr="000E0487">
        <w:rPr>
          <w:rFonts w:ascii="Times New Roman" w:eastAsia="宋体" w:hAnsi="Times New Roman" w:cs="Times New Roman"/>
          <w:b/>
          <w:sz w:val="24"/>
          <w:szCs w:val="24"/>
        </w:rPr>
        <w:t>T</w:t>
      </w:r>
      <w:r w:rsidRPr="000E0487">
        <w:rPr>
          <w:rFonts w:ascii="Times New Roman" w:eastAsia="宋体" w:hAnsi="Times New Roman" w:cs="Times New Roman"/>
          <w:b/>
          <w:sz w:val="24"/>
          <w:szCs w:val="24"/>
        </w:rPr>
        <w:t>ao</w:t>
      </w:r>
    </w:p>
    <w:p w14:paraId="3A896068" w14:textId="77777777" w:rsidR="008A7B5F" w:rsidRPr="001A10AC" w:rsidRDefault="008A7B5F" w:rsidP="00EE415A">
      <w:pPr>
        <w:spacing w:beforeLines="50" w:before="156" w:afterLines="50" w:after="156" w:line="360" w:lineRule="auto"/>
        <w:jc w:val="center"/>
        <w:rPr>
          <w:rFonts w:ascii="Times New Roman" w:eastAsia="宋体" w:hAnsi="Times New Roman" w:cs="Times New Roman"/>
          <w:sz w:val="18"/>
          <w:szCs w:val="24"/>
        </w:rPr>
      </w:pPr>
      <w:r w:rsidRPr="001A10AC">
        <w:rPr>
          <w:rFonts w:ascii="Times New Roman" w:eastAsia="宋体" w:hAnsi="Times New Roman" w:cs="Times New Roman"/>
          <w:sz w:val="18"/>
          <w:szCs w:val="24"/>
        </w:rPr>
        <w:t>(</w:t>
      </w:r>
      <w:r w:rsidR="00E71206" w:rsidRPr="00E71206">
        <w:rPr>
          <w:rFonts w:ascii="Times New Roman" w:hAnsi="Times New Roman" w:cs="Times New Roman"/>
          <w:i/>
          <w:sz w:val="18"/>
        </w:rPr>
        <w:t>School of Education</w:t>
      </w:r>
      <w:r w:rsidR="00E71206" w:rsidRPr="00E71206">
        <w:rPr>
          <w:rFonts w:ascii="Times New Roman" w:hAnsi="Times New Roman" w:cs="Times New Roman"/>
          <w:i/>
          <w:sz w:val="18"/>
          <w:szCs w:val="18"/>
        </w:rPr>
        <w:t xml:space="preserve">, </w:t>
      </w:r>
      <w:r w:rsidR="00E71206" w:rsidRPr="00E71206">
        <w:rPr>
          <w:rFonts w:ascii="Times New Roman" w:hAnsi="Times New Roman" w:cs="Times New Roman"/>
          <w:i/>
          <w:sz w:val="18"/>
        </w:rPr>
        <w:t>Chongqing Normal University; Chongqing Key Laboratory of Psychological Diagnosis and Education Technology for Children with Special Needs, Chongqing, 401331, China</w:t>
      </w:r>
      <w:r w:rsidRPr="001A10AC">
        <w:rPr>
          <w:rFonts w:ascii="Times New Roman" w:eastAsia="宋体" w:hAnsi="Times New Roman" w:cs="Times New Roman"/>
          <w:sz w:val="18"/>
          <w:szCs w:val="24"/>
        </w:rPr>
        <w:t>)</w:t>
      </w:r>
    </w:p>
    <w:p w14:paraId="434435EC" w14:textId="77777777" w:rsidR="008A7B5F" w:rsidRPr="008A7B5F" w:rsidRDefault="008A7B5F" w:rsidP="008A7B5F">
      <w:pPr>
        <w:spacing w:line="360" w:lineRule="auto"/>
        <w:rPr>
          <w:rFonts w:ascii="Times New Roman" w:hAnsi="Times New Roman" w:cs="Times New Roman"/>
          <w:szCs w:val="21"/>
        </w:rPr>
      </w:pPr>
    </w:p>
    <w:p w14:paraId="2AD564CB" w14:textId="71964BD1" w:rsidR="000E0487" w:rsidRDefault="008A7B5F" w:rsidP="000E0487">
      <w:pPr>
        <w:spacing w:line="360" w:lineRule="auto"/>
        <w:ind w:left="241" w:hangingChars="100" w:hanging="241"/>
        <w:rPr>
          <w:rFonts w:ascii="Times New Roman" w:hAnsi="Times New Roman" w:cs="Times New Roman"/>
          <w:szCs w:val="21"/>
        </w:rPr>
      </w:pPr>
      <w:r w:rsidRPr="000E0487">
        <w:rPr>
          <w:rFonts w:ascii="Times New Roman" w:hAnsi="Times New Roman" w:cs="Times New Roman"/>
          <w:b/>
          <w:sz w:val="24"/>
          <w:szCs w:val="24"/>
        </w:rPr>
        <w:t>Abstract</w:t>
      </w:r>
      <w:r>
        <w:rPr>
          <w:rFonts w:ascii="Times New Roman" w:hAnsi="Times New Roman" w:cs="Times New Roman" w:hint="eastAsia"/>
          <w:szCs w:val="21"/>
        </w:rPr>
        <w:t xml:space="preserve"> </w:t>
      </w:r>
      <w:r>
        <w:rPr>
          <w:rFonts w:ascii="Times New Roman" w:hAnsi="Times New Roman" w:cs="Times New Roman"/>
          <w:szCs w:val="21"/>
        </w:rPr>
        <w:t xml:space="preserve"> </w:t>
      </w:r>
      <w:r w:rsidRPr="0066453C">
        <w:rPr>
          <w:rFonts w:ascii="Times New Roman" w:hAnsi="Times New Roman" w:cs="Times New Roman"/>
          <w:szCs w:val="21"/>
        </w:rPr>
        <w:t>Taking 105 college students as research objects, the Single Category Implicit Association Test (</w:t>
      </w:r>
      <w:r>
        <w:rPr>
          <w:rFonts w:ascii="Times New Roman" w:hAnsi="Times New Roman" w:cs="Times New Roman"/>
          <w:szCs w:val="21"/>
        </w:rPr>
        <w:t>SC-IAT</w:t>
      </w:r>
      <w:r w:rsidRPr="0066453C">
        <w:rPr>
          <w:rFonts w:ascii="Times New Roman" w:hAnsi="Times New Roman" w:cs="Times New Roman"/>
          <w:szCs w:val="21"/>
        </w:rPr>
        <w:t>) and semantic difference scale of public stigma of disabled people were adopted to discuss the current situation and relationship of public stigma of Implicit disability and explicit disability among college students. The results show that:</w:t>
      </w:r>
      <w:r w:rsidR="005F4033">
        <w:rPr>
          <w:rFonts w:ascii="Times New Roman" w:hAnsi="Times New Roman" w:cs="Times New Roman"/>
          <w:szCs w:val="21"/>
        </w:rPr>
        <w:t xml:space="preserve"> </w:t>
      </w:r>
      <w:r w:rsidRPr="0066453C">
        <w:rPr>
          <w:rFonts w:ascii="Times New Roman" w:hAnsi="Times New Roman" w:cs="Times New Roman"/>
          <w:szCs w:val="21"/>
        </w:rPr>
        <w:t xml:space="preserve">(1) </w:t>
      </w:r>
      <w:r w:rsidR="00096973">
        <w:rPr>
          <w:rFonts w:ascii="Times New Roman" w:hAnsi="Times New Roman" w:cs="Times New Roman"/>
          <w:szCs w:val="21"/>
        </w:rPr>
        <w:t>C</w:t>
      </w:r>
      <w:r w:rsidRPr="0066453C">
        <w:rPr>
          <w:rFonts w:ascii="Times New Roman" w:hAnsi="Times New Roman" w:cs="Times New Roman"/>
          <w:szCs w:val="21"/>
        </w:rPr>
        <w:t xml:space="preserve">ollege students generally have implicit public stigma, while explicit public stigma is not obvious. (2) </w:t>
      </w:r>
      <w:r w:rsidR="00096973" w:rsidRPr="0066453C">
        <w:rPr>
          <w:rFonts w:ascii="Times New Roman" w:hAnsi="Times New Roman" w:cs="Times New Roman"/>
          <w:szCs w:val="21"/>
        </w:rPr>
        <w:t>The</w:t>
      </w:r>
      <w:r w:rsidRPr="0066453C">
        <w:rPr>
          <w:rFonts w:ascii="Times New Roman" w:hAnsi="Times New Roman" w:cs="Times New Roman"/>
          <w:szCs w:val="21"/>
        </w:rPr>
        <w:t xml:space="preserve"> </w:t>
      </w:r>
      <w:r w:rsidR="00096973" w:rsidRPr="00096973">
        <w:rPr>
          <w:rFonts w:ascii="Times New Roman" w:hAnsi="Times New Roman" w:cs="Times New Roman"/>
          <w:szCs w:val="21"/>
        </w:rPr>
        <w:t>frequency of contact with the disabled will affect the implicit public stigma of disability in the behavioral tendency of college students majoring in special educ</w:t>
      </w:r>
      <w:r w:rsidR="00096973">
        <w:rPr>
          <w:rFonts w:ascii="Times New Roman" w:hAnsi="Times New Roman" w:cs="Times New Roman"/>
          <w:szCs w:val="21"/>
        </w:rPr>
        <w:t>ation and non-special education</w:t>
      </w:r>
      <w:r w:rsidRPr="0066453C">
        <w:rPr>
          <w:rFonts w:ascii="Times New Roman" w:hAnsi="Times New Roman" w:cs="Times New Roman"/>
          <w:szCs w:val="21"/>
        </w:rPr>
        <w:t xml:space="preserve">. (3) </w:t>
      </w:r>
      <w:r w:rsidR="00096973" w:rsidRPr="0066453C">
        <w:rPr>
          <w:rFonts w:ascii="Times New Roman" w:hAnsi="Times New Roman" w:cs="Times New Roman"/>
          <w:szCs w:val="21"/>
        </w:rPr>
        <w:t>The</w:t>
      </w:r>
      <w:r w:rsidRPr="0066453C">
        <w:rPr>
          <w:rFonts w:ascii="Times New Roman" w:hAnsi="Times New Roman" w:cs="Times New Roman"/>
          <w:szCs w:val="21"/>
        </w:rPr>
        <w:t xml:space="preserve"> </w:t>
      </w:r>
      <w:r w:rsidR="00096973" w:rsidRPr="00096973">
        <w:rPr>
          <w:rFonts w:ascii="Times New Roman" w:hAnsi="Times New Roman" w:cs="Times New Roman"/>
          <w:szCs w:val="21"/>
        </w:rPr>
        <w:t>public stigma of implicit and explicit disability is separated from each other</w:t>
      </w:r>
      <w:r w:rsidRPr="0066453C">
        <w:rPr>
          <w:rFonts w:ascii="Times New Roman" w:hAnsi="Times New Roman" w:cs="Times New Roman"/>
          <w:szCs w:val="21"/>
        </w:rPr>
        <w:t xml:space="preserve">. </w:t>
      </w:r>
    </w:p>
    <w:p w14:paraId="57889337" w14:textId="709A0A39" w:rsidR="008A7B5F" w:rsidRPr="008D46BA" w:rsidRDefault="008A7B5F" w:rsidP="000E0487">
      <w:pPr>
        <w:spacing w:line="360" w:lineRule="auto"/>
        <w:ind w:left="211" w:hangingChars="100" w:hanging="211"/>
        <w:rPr>
          <w:rFonts w:ascii="Times New Roman" w:hAnsi="Times New Roman" w:cs="Times New Roman"/>
          <w:szCs w:val="21"/>
        </w:rPr>
      </w:pPr>
      <w:r w:rsidRPr="000E0487">
        <w:rPr>
          <w:rFonts w:ascii="Times New Roman" w:hAnsi="Times New Roman" w:cs="Times New Roman"/>
          <w:b/>
          <w:szCs w:val="21"/>
        </w:rPr>
        <w:t>Key</w:t>
      </w:r>
      <w:r w:rsidR="000E0487">
        <w:rPr>
          <w:rFonts w:ascii="Times New Roman" w:hAnsi="Times New Roman" w:cs="Times New Roman"/>
          <w:b/>
          <w:szCs w:val="21"/>
        </w:rPr>
        <w:t xml:space="preserve"> </w:t>
      </w:r>
      <w:r w:rsidR="00A54734" w:rsidRPr="000E0487">
        <w:rPr>
          <w:rFonts w:ascii="Times New Roman" w:hAnsi="Times New Roman" w:cs="Times New Roman"/>
          <w:b/>
          <w:szCs w:val="21"/>
        </w:rPr>
        <w:t xml:space="preserve">words </w:t>
      </w:r>
      <w:r w:rsidR="00A54734">
        <w:rPr>
          <w:rFonts w:ascii="Times New Roman" w:hAnsi="Times New Roman" w:cs="Times New Roman"/>
          <w:b/>
          <w:szCs w:val="21"/>
        </w:rPr>
        <w:t xml:space="preserve"> </w:t>
      </w:r>
      <w:r w:rsidR="00A54734">
        <w:rPr>
          <w:rFonts w:ascii="Times New Roman" w:hAnsi="Times New Roman" w:cs="Times New Roman"/>
          <w:szCs w:val="21"/>
        </w:rPr>
        <w:t>The</w:t>
      </w:r>
      <w:r>
        <w:rPr>
          <w:rFonts w:ascii="Times New Roman" w:hAnsi="Times New Roman" w:cs="Times New Roman"/>
          <w:szCs w:val="21"/>
        </w:rPr>
        <w:t xml:space="preserve"> </w:t>
      </w:r>
      <w:r w:rsidR="00A54734">
        <w:rPr>
          <w:rFonts w:ascii="Times New Roman" w:hAnsi="Times New Roman" w:cs="Times New Roman"/>
          <w:szCs w:val="21"/>
        </w:rPr>
        <w:t>p</w:t>
      </w:r>
      <w:r w:rsidR="00A54734" w:rsidRPr="00A54734">
        <w:rPr>
          <w:rFonts w:ascii="Times New Roman" w:hAnsi="Times New Roman" w:cs="Times New Roman"/>
          <w:szCs w:val="21"/>
        </w:rPr>
        <w:t>ublic stigma of disability</w:t>
      </w:r>
      <w:r>
        <w:rPr>
          <w:rFonts w:ascii="Times New Roman" w:hAnsi="Times New Roman" w:cs="Times New Roman"/>
          <w:szCs w:val="21"/>
        </w:rPr>
        <w:t xml:space="preserve"> </w:t>
      </w:r>
      <w:r w:rsidRPr="0066453C">
        <w:rPr>
          <w:rFonts w:ascii="Times New Roman" w:hAnsi="Times New Roman" w:cs="Times New Roman"/>
          <w:szCs w:val="21"/>
        </w:rPr>
        <w:t xml:space="preserve"> </w:t>
      </w:r>
      <w:r>
        <w:rPr>
          <w:rFonts w:ascii="Times New Roman" w:hAnsi="Times New Roman" w:cs="Times New Roman"/>
          <w:szCs w:val="21"/>
        </w:rPr>
        <w:t>I</w:t>
      </w:r>
      <w:r w:rsidRPr="0066453C">
        <w:rPr>
          <w:rFonts w:ascii="Times New Roman" w:hAnsi="Times New Roman" w:cs="Times New Roman"/>
          <w:szCs w:val="21"/>
        </w:rPr>
        <w:t xml:space="preserve">mplicit </w:t>
      </w:r>
      <w:r>
        <w:rPr>
          <w:rFonts w:ascii="Times New Roman" w:hAnsi="Times New Roman" w:cs="Times New Roman"/>
          <w:szCs w:val="21"/>
        </w:rPr>
        <w:t>s</w:t>
      </w:r>
      <w:r w:rsidRPr="0066453C">
        <w:rPr>
          <w:rFonts w:ascii="Times New Roman" w:hAnsi="Times New Roman" w:cs="Times New Roman"/>
          <w:szCs w:val="21"/>
        </w:rPr>
        <w:t xml:space="preserve">tigma </w:t>
      </w:r>
      <w:r>
        <w:rPr>
          <w:rFonts w:ascii="Times New Roman" w:hAnsi="Times New Roman" w:cs="Times New Roman"/>
          <w:szCs w:val="21"/>
        </w:rPr>
        <w:t xml:space="preserve"> E</w:t>
      </w:r>
      <w:r w:rsidRPr="0066453C">
        <w:rPr>
          <w:rFonts w:ascii="Times New Roman" w:hAnsi="Times New Roman" w:cs="Times New Roman"/>
          <w:szCs w:val="21"/>
        </w:rPr>
        <w:t xml:space="preserve">xplicit stigma </w:t>
      </w:r>
      <w:r>
        <w:rPr>
          <w:rFonts w:ascii="Times New Roman" w:hAnsi="Times New Roman" w:cs="Times New Roman"/>
          <w:szCs w:val="21"/>
        </w:rPr>
        <w:t xml:space="preserve"> </w:t>
      </w:r>
      <w:r w:rsidRPr="0043474E">
        <w:rPr>
          <w:rFonts w:ascii="Times New Roman" w:hAnsi="Times New Roman" w:cs="Times New Roman"/>
          <w:szCs w:val="21"/>
        </w:rPr>
        <w:t>Single Category Implicit Association Test</w:t>
      </w:r>
      <w:r>
        <w:rPr>
          <w:rFonts w:ascii="Times New Roman" w:hAnsi="Times New Roman" w:cs="Times New Roman"/>
          <w:szCs w:val="21"/>
        </w:rPr>
        <w:t xml:space="preserve"> </w:t>
      </w:r>
      <w:r w:rsidRPr="0066453C">
        <w:rPr>
          <w:rFonts w:ascii="Times New Roman" w:hAnsi="Times New Roman" w:cs="Times New Roman"/>
          <w:szCs w:val="21"/>
        </w:rPr>
        <w:t>(</w:t>
      </w:r>
      <w:r>
        <w:rPr>
          <w:rFonts w:ascii="Times New Roman" w:hAnsi="Times New Roman" w:cs="Times New Roman"/>
          <w:szCs w:val="21"/>
        </w:rPr>
        <w:t>SC-IAT</w:t>
      </w:r>
      <w:r w:rsidRPr="0066453C">
        <w:rPr>
          <w:rFonts w:ascii="Times New Roman" w:hAnsi="Times New Roman" w:cs="Times New Roman"/>
          <w:szCs w:val="21"/>
        </w:rPr>
        <w:t>)</w:t>
      </w:r>
    </w:p>
    <w:p w14:paraId="2D848C28" w14:textId="77777777" w:rsidR="008A7B5F" w:rsidRPr="008A7B5F" w:rsidRDefault="008A7B5F" w:rsidP="000E0487">
      <w:pPr>
        <w:spacing w:line="360" w:lineRule="auto"/>
        <w:ind w:left="210" w:hangingChars="100" w:hanging="210"/>
        <w:rPr>
          <w:rFonts w:ascii="Times New Roman" w:hAnsi="Times New Roman" w:cs="Times New Roman"/>
          <w:strike/>
          <w:szCs w:val="21"/>
        </w:rPr>
      </w:pPr>
    </w:p>
    <w:p w14:paraId="5101B8F1" w14:textId="77777777" w:rsidR="008A7B5F" w:rsidRPr="00A54734" w:rsidRDefault="008A7B5F" w:rsidP="000164D1">
      <w:pPr>
        <w:spacing w:line="360" w:lineRule="auto"/>
        <w:ind w:firstLineChars="200" w:firstLine="420"/>
        <w:rPr>
          <w:rFonts w:ascii="Times New Roman" w:hAnsi="Times New Roman" w:cs="Times New Roman"/>
          <w:strike/>
          <w:szCs w:val="21"/>
        </w:rPr>
      </w:pPr>
    </w:p>
    <w:p w14:paraId="4A20CA4B" w14:textId="77777777" w:rsidR="008A7B5F" w:rsidRDefault="008A7B5F" w:rsidP="000164D1">
      <w:pPr>
        <w:spacing w:line="360" w:lineRule="auto"/>
        <w:ind w:firstLineChars="200" w:firstLine="420"/>
        <w:rPr>
          <w:rFonts w:ascii="Times New Roman" w:hAnsi="Times New Roman" w:cs="Times New Roman"/>
          <w:strike/>
          <w:szCs w:val="21"/>
        </w:rPr>
      </w:pPr>
    </w:p>
    <w:p w14:paraId="66FD89CB" w14:textId="77777777" w:rsidR="008A7B5F" w:rsidRDefault="008A7B5F" w:rsidP="000164D1">
      <w:pPr>
        <w:spacing w:line="360" w:lineRule="auto"/>
        <w:ind w:firstLineChars="200" w:firstLine="420"/>
        <w:rPr>
          <w:rFonts w:ascii="Times New Roman" w:hAnsi="Times New Roman" w:cs="Times New Roman"/>
          <w:strike/>
          <w:szCs w:val="21"/>
        </w:rPr>
      </w:pPr>
    </w:p>
    <w:p w14:paraId="279C15D4" w14:textId="77777777" w:rsidR="008A7B5F" w:rsidRDefault="008A7B5F" w:rsidP="000164D1">
      <w:pPr>
        <w:spacing w:line="360" w:lineRule="auto"/>
        <w:ind w:firstLineChars="200" w:firstLine="420"/>
        <w:rPr>
          <w:rFonts w:ascii="Times New Roman" w:hAnsi="Times New Roman" w:cs="Times New Roman"/>
          <w:strike/>
          <w:szCs w:val="21"/>
        </w:rPr>
      </w:pPr>
    </w:p>
    <w:p w14:paraId="29FE1AC4" w14:textId="77777777" w:rsidR="008A7B5F" w:rsidRDefault="008A7B5F" w:rsidP="000164D1">
      <w:pPr>
        <w:spacing w:line="360" w:lineRule="auto"/>
        <w:ind w:firstLineChars="200" w:firstLine="420"/>
        <w:rPr>
          <w:rFonts w:ascii="Times New Roman" w:hAnsi="Times New Roman" w:cs="Times New Roman"/>
          <w:strike/>
          <w:szCs w:val="21"/>
        </w:rPr>
      </w:pPr>
    </w:p>
    <w:p w14:paraId="1455A640" w14:textId="77777777" w:rsidR="008A7B5F" w:rsidRDefault="008A7B5F" w:rsidP="000164D1">
      <w:pPr>
        <w:spacing w:line="360" w:lineRule="auto"/>
        <w:ind w:firstLineChars="200" w:firstLine="420"/>
        <w:rPr>
          <w:rFonts w:ascii="Times New Roman" w:hAnsi="Times New Roman" w:cs="Times New Roman"/>
          <w:strike/>
          <w:szCs w:val="21"/>
        </w:rPr>
      </w:pPr>
    </w:p>
    <w:p w14:paraId="34D79EF2" w14:textId="77777777" w:rsidR="000E0487" w:rsidRDefault="000E0487" w:rsidP="000164D1">
      <w:pPr>
        <w:spacing w:line="360" w:lineRule="auto"/>
        <w:ind w:firstLineChars="200" w:firstLine="420"/>
        <w:rPr>
          <w:rFonts w:ascii="Times New Roman" w:hAnsi="Times New Roman" w:cs="Times New Roman"/>
          <w:strike/>
          <w:szCs w:val="21"/>
        </w:rPr>
      </w:pPr>
    </w:p>
    <w:p w14:paraId="4EF97E82" w14:textId="77777777" w:rsidR="000E0487" w:rsidRDefault="000E0487" w:rsidP="000164D1">
      <w:pPr>
        <w:spacing w:line="360" w:lineRule="auto"/>
        <w:ind w:firstLineChars="200" w:firstLine="420"/>
        <w:rPr>
          <w:rFonts w:ascii="Times New Roman" w:hAnsi="Times New Roman" w:cs="Times New Roman"/>
          <w:strike/>
          <w:szCs w:val="21"/>
        </w:rPr>
      </w:pPr>
    </w:p>
    <w:p w14:paraId="54771DD6" w14:textId="77777777" w:rsidR="000E0487" w:rsidRDefault="000E0487" w:rsidP="000164D1">
      <w:pPr>
        <w:spacing w:line="360" w:lineRule="auto"/>
        <w:ind w:firstLineChars="200" w:firstLine="420"/>
        <w:rPr>
          <w:rFonts w:ascii="Times New Roman" w:hAnsi="Times New Roman" w:cs="Times New Roman"/>
          <w:strike/>
          <w:szCs w:val="21"/>
        </w:rPr>
      </w:pPr>
    </w:p>
    <w:p w14:paraId="78C0880F" w14:textId="77777777" w:rsidR="000E0487" w:rsidRDefault="000E0487" w:rsidP="00001EA8">
      <w:pPr>
        <w:spacing w:line="360" w:lineRule="auto"/>
        <w:rPr>
          <w:rFonts w:ascii="Times New Roman" w:hAnsi="Times New Roman" w:cs="Times New Roman"/>
          <w:strike/>
          <w:szCs w:val="21"/>
        </w:rPr>
      </w:pPr>
    </w:p>
    <w:p w14:paraId="0D30A82E" w14:textId="77777777" w:rsidR="00001EA8" w:rsidRDefault="00001EA8" w:rsidP="00001EA8">
      <w:pPr>
        <w:spacing w:line="360" w:lineRule="auto"/>
        <w:rPr>
          <w:rFonts w:ascii="Times New Roman" w:hAnsi="Times New Roman" w:cs="Times New Roman"/>
          <w:strike/>
          <w:szCs w:val="21"/>
        </w:rPr>
      </w:pPr>
    </w:p>
    <w:p w14:paraId="62DB79FF" w14:textId="44A60A6A" w:rsidR="00F541A0" w:rsidRPr="00F541A0" w:rsidRDefault="00F541A0" w:rsidP="00F528DC">
      <w:pPr>
        <w:spacing w:line="360" w:lineRule="auto"/>
        <w:rPr>
          <w:rFonts w:ascii="Times New Roman" w:hAnsi="Times New Roman" w:cs="Times New Roman"/>
          <w:b/>
          <w:sz w:val="24"/>
          <w:szCs w:val="21"/>
        </w:rPr>
      </w:pPr>
      <w:r w:rsidRPr="00F541A0">
        <w:rPr>
          <w:rFonts w:ascii="Times New Roman" w:hAnsi="Times New Roman" w:cs="Times New Roman" w:hint="eastAsia"/>
          <w:b/>
          <w:sz w:val="24"/>
          <w:szCs w:val="21"/>
        </w:rPr>
        <w:lastRenderedPageBreak/>
        <w:t>附录：</w:t>
      </w:r>
    </w:p>
    <w:p w14:paraId="16FAFF0D" w14:textId="77777777" w:rsidR="00B32B85" w:rsidRPr="005F4033" w:rsidRDefault="00B32B85" w:rsidP="00F528DC">
      <w:pPr>
        <w:spacing w:line="360" w:lineRule="auto"/>
        <w:rPr>
          <w:rFonts w:ascii="Times New Roman" w:hAnsi="Times New Roman" w:cs="Times New Roman"/>
          <w:b/>
          <w:szCs w:val="21"/>
        </w:rPr>
      </w:pPr>
      <w:r w:rsidRPr="005F4033">
        <w:rPr>
          <w:rFonts w:ascii="Times New Roman" w:hAnsi="Times New Roman" w:cs="Times New Roman"/>
          <w:b/>
          <w:szCs w:val="21"/>
        </w:rPr>
        <w:t>附录</w:t>
      </w:r>
      <w:r w:rsidR="000164D1" w:rsidRPr="005F4033">
        <w:rPr>
          <w:rFonts w:ascii="Times New Roman" w:hAnsi="Times New Roman" w:cs="Times New Roman"/>
          <w:b/>
          <w:szCs w:val="21"/>
        </w:rPr>
        <w:t>1</w:t>
      </w:r>
      <w:r w:rsidRPr="005F4033">
        <w:rPr>
          <w:rFonts w:ascii="Times New Roman" w:hAnsi="Times New Roman" w:cs="Times New Roman" w:hint="eastAsia"/>
          <w:b/>
          <w:szCs w:val="21"/>
        </w:rPr>
        <w:t>：</w:t>
      </w:r>
      <w:r w:rsidR="003A5487" w:rsidRPr="005F4033">
        <w:rPr>
          <w:rFonts w:ascii="Times New Roman" w:hAnsi="Times New Roman" w:cs="Times New Roman" w:hint="eastAsia"/>
          <w:b/>
          <w:szCs w:val="21"/>
        </w:rPr>
        <w:t>残疾公众污名语义差异量表</w:t>
      </w:r>
    </w:p>
    <w:p w14:paraId="391D5BA5"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亲爱的同学：</w:t>
      </w:r>
    </w:p>
    <w:p w14:paraId="36519A3D" w14:textId="2DB20578" w:rsidR="00B32B85" w:rsidRPr="00B32B85" w:rsidRDefault="00B32B85" w:rsidP="00F541A0">
      <w:pPr>
        <w:spacing w:line="360" w:lineRule="auto"/>
        <w:ind w:firstLineChars="200" w:firstLine="420"/>
        <w:rPr>
          <w:rFonts w:ascii="Times New Roman" w:hAnsi="Times New Roman" w:cs="Times New Roman"/>
          <w:szCs w:val="21"/>
        </w:rPr>
      </w:pPr>
      <w:r w:rsidRPr="00B32B85">
        <w:rPr>
          <w:rFonts w:ascii="Times New Roman" w:hAnsi="Times New Roman" w:cs="Times New Roman" w:hint="eastAsia"/>
          <w:szCs w:val="21"/>
        </w:rPr>
        <w:t>您好</w:t>
      </w:r>
      <w:r w:rsidR="005F4033">
        <w:rPr>
          <w:rFonts w:ascii="Times New Roman" w:hAnsi="Times New Roman" w:cs="Times New Roman" w:hint="eastAsia"/>
          <w:szCs w:val="21"/>
        </w:rPr>
        <w:t>！</w:t>
      </w:r>
      <w:r w:rsidRPr="00B32B85">
        <w:rPr>
          <w:rFonts w:ascii="Times New Roman" w:hAnsi="Times New Roman" w:cs="Times New Roman" w:hint="eastAsia"/>
          <w:szCs w:val="21"/>
        </w:rPr>
        <w:t>下面的每一对词描述的是大学生对残疾人的印象、情绪感受和行为反应。每一对词分别代表该维度的两极</w:t>
      </w:r>
      <w:r w:rsidR="005F4033">
        <w:rPr>
          <w:rFonts w:ascii="Times New Roman" w:hAnsi="Times New Roman" w:cs="Times New Roman" w:hint="eastAsia"/>
          <w:szCs w:val="21"/>
        </w:rPr>
        <w:t>，</w:t>
      </w:r>
      <w:r w:rsidRPr="00B32B85">
        <w:rPr>
          <w:rFonts w:ascii="Times New Roman" w:hAnsi="Times New Roman" w:cs="Times New Roman" w:hint="eastAsia"/>
          <w:szCs w:val="21"/>
        </w:rPr>
        <w:t>越靠近“</w:t>
      </w:r>
      <w:r w:rsidRPr="00B32B85">
        <w:rPr>
          <w:rFonts w:ascii="Times New Roman" w:hAnsi="Times New Roman" w:cs="Times New Roman" w:hint="eastAsia"/>
          <w:szCs w:val="21"/>
        </w:rPr>
        <w:t>1</w:t>
      </w:r>
      <w:r w:rsidRPr="00B32B85">
        <w:rPr>
          <w:rFonts w:ascii="Times New Roman" w:hAnsi="Times New Roman" w:cs="Times New Roman" w:hint="eastAsia"/>
          <w:szCs w:val="21"/>
        </w:rPr>
        <w:t>”表示越符合左边的词</w:t>
      </w:r>
      <w:r w:rsidR="005F4033">
        <w:rPr>
          <w:rFonts w:ascii="Times New Roman" w:hAnsi="Times New Roman" w:cs="Times New Roman" w:hint="eastAsia"/>
          <w:szCs w:val="21"/>
        </w:rPr>
        <w:t>，</w:t>
      </w:r>
      <w:r w:rsidRPr="00B32B85">
        <w:rPr>
          <w:rFonts w:ascii="Times New Roman" w:hAnsi="Times New Roman" w:cs="Times New Roman" w:hint="eastAsia"/>
          <w:szCs w:val="21"/>
        </w:rPr>
        <w:t>越靠近“</w:t>
      </w:r>
      <w:r w:rsidRPr="00B32B85">
        <w:rPr>
          <w:rFonts w:ascii="Times New Roman" w:hAnsi="Times New Roman" w:cs="Times New Roman" w:hint="eastAsia"/>
          <w:szCs w:val="21"/>
        </w:rPr>
        <w:t>7</w:t>
      </w:r>
      <w:r w:rsidRPr="00B32B85">
        <w:rPr>
          <w:rFonts w:ascii="Times New Roman" w:hAnsi="Times New Roman" w:cs="Times New Roman" w:hint="eastAsia"/>
          <w:szCs w:val="21"/>
        </w:rPr>
        <w:t>”表示越符合右边的词。请根据您的真实想法</w:t>
      </w:r>
      <w:r w:rsidR="00F541A0">
        <w:rPr>
          <w:rFonts w:ascii="Times New Roman" w:hAnsi="Times New Roman" w:cs="Times New Roman" w:hint="eastAsia"/>
          <w:szCs w:val="21"/>
        </w:rPr>
        <w:t>，</w:t>
      </w:r>
      <w:r w:rsidRPr="00B32B85">
        <w:rPr>
          <w:rFonts w:ascii="Times New Roman" w:hAnsi="Times New Roman" w:cs="Times New Roman" w:hint="eastAsia"/>
          <w:szCs w:val="21"/>
        </w:rPr>
        <w:t>选择最符合的一个数字。非常感谢！</w:t>
      </w:r>
      <w:r w:rsidRPr="00B32B85">
        <w:rPr>
          <w:rFonts w:ascii="Times New Roman" w:hAnsi="Times New Roman" w:cs="Times New Roman" w:hint="eastAsia"/>
          <w:szCs w:val="21"/>
        </w:rPr>
        <w:t xml:space="preserve"> </w:t>
      </w:r>
    </w:p>
    <w:p w14:paraId="7396F312" w14:textId="77777777" w:rsidR="00B32B85" w:rsidRPr="00B32B85" w:rsidRDefault="00B32B85" w:rsidP="00F528DC">
      <w:pPr>
        <w:spacing w:line="360" w:lineRule="auto"/>
        <w:rPr>
          <w:rFonts w:ascii="Times New Roman" w:hAnsi="Times New Roman" w:cs="Times New Roman"/>
          <w:szCs w:val="21"/>
        </w:rPr>
      </w:pPr>
    </w:p>
    <w:p w14:paraId="00F7DC60"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 xml:space="preserve">1. </w:t>
      </w:r>
      <w:r w:rsidRPr="00B32B85">
        <w:rPr>
          <w:rFonts w:ascii="Times New Roman" w:hAnsi="Times New Roman" w:cs="Times New Roman" w:hint="eastAsia"/>
          <w:szCs w:val="21"/>
        </w:rPr>
        <w:t>您的基本信息</w:t>
      </w:r>
    </w:p>
    <w:p w14:paraId="3FCDF277" w14:textId="77777777" w:rsidR="00B32B85" w:rsidRPr="00B32B85" w:rsidRDefault="00B32B85" w:rsidP="00F528DC">
      <w:pPr>
        <w:spacing w:line="360" w:lineRule="auto"/>
        <w:rPr>
          <w:rFonts w:ascii="Times New Roman" w:hAnsi="Times New Roman" w:cs="Times New Roman"/>
          <w:szCs w:val="21"/>
        </w:rPr>
      </w:pPr>
    </w:p>
    <w:p w14:paraId="5ADBA3C9"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您的性别是？□男</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□女</w:t>
      </w:r>
    </w:p>
    <w:p w14:paraId="3727322F"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您的学历是？□大学专科</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□大学本科</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□硕士研究生</w:t>
      </w:r>
      <w:r w:rsidRPr="00B32B85">
        <w:rPr>
          <w:rFonts w:ascii="Times New Roman" w:hAnsi="Times New Roman" w:cs="Times New Roman" w:hint="eastAsia"/>
          <w:szCs w:val="21"/>
        </w:rPr>
        <w:t xml:space="preserve">  </w:t>
      </w:r>
    </w:p>
    <w:p w14:paraId="75BCF895"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您的年级是？□一年级</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□二年级</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□三年级</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□四年级</w:t>
      </w:r>
    </w:p>
    <w:p w14:paraId="6D995F37"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您来自哪里？□大中城市</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□小城镇</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□农村</w:t>
      </w:r>
    </w:p>
    <w:p w14:paraId="2FE6C12F"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您是否是师范生？□师范生</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□非师范生</w:t>
      </w:r>
    </w:p>
    <w:p w14:paraId="428DF9D2" w14:textId="10F2F2AF"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您是否修过特殊教育课程：□修过</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□未修过</w:t>
      </w:r>
    </w:p>
    <w:p w14:paraId="5BB5CDA5"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您曾经和残疾人的接触频率是？□从未</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□很少</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□一般</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□较多</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□经常</w:t>
      </w:r>
    </w:p>
    <w:p w14:paraId="689F2368" w14:textId="21889CC5"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您和残疾人的接触情况是：□只在媒体或公共场合见过</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□短期相处过</w:t>
      </w:r>
    </w:p>
    <w:p w14:paraId="3C1E3F46" w14:textId="5354D121"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□有残疾的同学</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□有残疾的亲戚或朋友</w:t>
      </w:r>
    </w:p>
    <w:p w14:paraId="6F6E28E2"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□有残疾的家庭成员</w:t>
      </w:r>
    </w:p>
    <w:p w14:paraId="702358BD"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您对残疾人生活状况的总体了解程度是？□完全不了解</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□有一点了解</w:t>
      </w:r>
      <w:r w:rsidRPr="00B32B85">
        <w:rPr>
          <w:rFonts w:ascii="Times New Roman" w:hAnsi="Times New Roman" w:cs="Times New Roman" w:hint="eastAsia"/>
          <w:szCs w:val="21"/>
        </w:rPr>
        <w:t xml:space="preserve">   </w:t>
      </w:r>
    </w:p>
    <w:p w14:paraId="17104792"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□比较了解</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□了解很多</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□完全了解</w:t>
      </w:r>
    </w:p>
    <w:p w14:paraId="669657B8"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您曾经与残疾人一起参加过活动吗？□参加过</w:t>
      </w:r>
      <w:r w:rsidRPr="00B32B85">
        <w:rPr>
          <w:rFonts w:ascii="Times New Roman" w:hAnsi="Times New Roman" w:cs="Times New Roman" w:hint="eastAsia"/>
          <w:szCs w:val="21"/>
        </w:rPr>
        <w:t xml:space="preserve">   </w:t>
      </w:r>
      <w:r w:rsidRPr="00B32B85">
        <w:rPr>
          <w:rFonts w:ascii="Times New Roman" w:hAnsi="Times New Roman" w:cs="Times New Roman" w:hint="eastAsia"/>
          <w:szCs w:val="21"/>
        </w:rPr>
        <w:t>□没参加过</w:t>
      </w:r>
    </w:p>
    <w:p w14:paraId="30B02A13"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您的年龄是？</w:t>
      </w:r>
      <w:r w:rsidRPr="00B32B85">
        <w:rPr>
          <w:rFonts w:ascii="Times New Roman" w:hAnsi="Times New Roman" w:cs="Times New Roman" w:hint="eastAsia"/>
          <w:szCs w:val="21"/>
        </w:rPr>
        <w:t>____</w:t>
      </w:r>
    </w:p>
    <w:p w14:paraId="714AFAE2"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您的专业是？</w:t>
      </w:r>
      <w:r w:rsidRPr="00B32B85">
        <w:rPr>
          <w:rFonts w:ascii="Times New Roman" w:hAnsi="Times New Roman" w:cs="Times New Roman" w:hint="eastAsia"/>
          <w:szCs w:val="21"/>
        </w:rPr>
        <w:t>____</w:t>
      </w:r>
    </w:p>
    <w:p w14:paraId="6487A417" w14:textId="77777777" w:rsidR="00B32B85" w:rsidRPr="00B32B85" w:rsidRDefault="00B32B85" w:rsidP="00F528DC">
      <w:pPr>
        <w:spacing w:line="360" w:lineRule="auto"/>
        <w:rPr>
          <w:rFonts w:ascii="Times New Roman" w:hAnsi="Times New Roman" w:cs="Times New Roman"/>
          <w:szCs w:val="21"/>
        </w:rPr>
      </w:pPr>
    </w:p>
    <w:p w14:paraId="42AEE717"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 xml:space="preserve">2. </w:t>
      </w:r>
      <w:r w:rsidRPr="00B32B85">
        <w:rPr>
          <w:rFonts w:ascii="Times New Roman" w:hAnsi="Times New Roman" w:cs="Times New Roman" w:hint="eastAsia"/>
          <w:szCs w:val="21"/>
        </w:rPr>
        <w:t>在您印象里，残疾人是什么样的？</w:t>
      </w:r>
    </w:p>
    <w:p w14:paraId="4AE423F0" w14:textId="77777777" w:rsidR="00B32B85" w:rsidRPr="00B32B85" w:rsidRDefault="00B32B85" w:rsidP="00F528DC">
      <w:pPr>
        <w:spacing w:line="360" w:lineRule="auto"/>
        <w:rPr>
          <w:rFonts w:ascii="Times New Roman" w:hAnsi="Times New Roman" w:cs="Times New Roman"/>
          <w:szCs w:val="21"/>
        </w:rPr>
      </w:pPr>
    </w:p>
    <w:p w14:paraId="2D438C13"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脆弱</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坚强</w:t>
      </w:r>
    </w:p>
    <w:p w14:paraId="13617F3C" w14:textId="77777777" w:rsidR="00B32B85" w:rsidRPr="00B32B85" w:rsidRDefault="00B32B85" w:rsidP="00F528DC">
      <w:pPr>
        <w:spacing w:line="360" w:lineRule="auto"/>
        <w:rPr>
          <w:rFonts w:ascii="Times New Roman" w:hAnsi="Times New Roman" w:cs="Times New Roman"/>
          <w:szCs w:val="21"/>
        </w:rPr>
      </w:pPr>
    </w:p>
    <w:p w14:paraId="1E5ADB78"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励志</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颓废</w:t>
      </w:r>
    </w:p>
    <w:p w14:paraId="1EA246B0" w14:textId="77777777" w:rsidR="00B32B85" w:rsidRPr="00B32B85" w:rsidRDefault="00B32B85" w:rsidP="00F528DC">
      <w:pPr>
        <w:spacing w:line="360" w:lineRule="auto"/>
        <w:rPr>
          <w:rFonts w:ascii="Times New Roman" w:hAnsi="Times New Roman" w:cs="Times New Roman"/>
          <w:szCs w:val="21"/>
        </w:rPr>
      </w:pPr>
    </w:p>
    <w:p w14:paraId="527E9B56"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悲观</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乐观</w:t>
      </w:r>
    </w:p>
    <w:p w14:paraId="5E1A246E" w14:textId="77777777" w:rsidR="00B32B85" w:rsidRPr="00B32B85" w:rsidRDefault="00B32B85" w:rsidP="00F528DC">
      <w:pPr>
        <w:spacing w:line="360" w:lineRule="auto"/>
        <w:rPr>
          <w:rFonts w:ascii="Times New Roman" w:hAnsi="Times New Roman" w:cs="Times New Roman"/>
          <w:szCs w:val="21"/>
        </w:rPr>
      </w:pPr>
    </w:p>
    <w:p w14:paraId="2BF48945"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窝囊</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刚强</w:t>
      </w:r>
    </w:p>
    <w:p w14:paraId="5F42F8D3" w14:textId="77777777" w:rsidR="00B32B85" w:rsidRPr="00B32B85" w:rsidRDefault="00B32B85" w:rsidP="00F528DC">
      <w:pPr>
        <w:spacing w:line="360" w:lineRule="auto"/>
        <w:rPr>
          <w:rFonts w:ascii="Times New Roman" w:hAnsi="Times New Roman" w:cs="Times New Roman"/>
          <w:szCs w:val="21"/>
        </w:rPr>
      </w:pPr>
    </w:p>
    <w:p w14:paraId="2750B1E9"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感恩</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抱怨</w:t>
      </w:r>
    </w:p>
    <w:p w14:paraId="5DC609C4" w14:textId="77777777" w:rsidR="00B32B85" w:rsidRPr="00B32B85" w:rsidRDefault="00B32B85" w:rsidP="00F528DC">
      <w:pPr>
        <w:spacing w:line="360" w:lineRule="auto"/>
        <w:rPr>
          <w:rFonts w:ascii="Times New Roman" w:hAnsi="Times New Roman" w:cs="Times New Roman"/>
          <w:szCs w:val="21"/>
        </w:rPr>
      </w:pPr>
    </w:p>
    <w:p w14:paraId="1171810B"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进取</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退缩</w:t>
      </w:r>
    </w:p>
    <w:p w14:paraId="4A70387F" w14:textId="77777777" w:rsidR="00B32B85" w:rsidRPr="00B32B85" w:rsidRDefault="00B32B85" w:rsidP="00F528DC">
      <w:pPr>
        <w:spacing w:line="360" w:lineRule="auto"/>
        <w:rPr>
          <w:rFonts w:ascii="Times New Roman" w:hAnsi="Times New Roman" w:cs="Times New Roman"/>
          <w:szCs w:val="21"/>
        </w:rPr>
      </w:pPr>
    </w:p>
    <w:p w14:paraId="4E342E23"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自尊自爱</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自轻自贱</w:t>
      </w:r>
    </w:p>
    <w:p w14:paraId="42DAD1ED" w14:textId="77777777" w:rsidR="00B32B85" w:rsidRPr="00B32B85" w:rsidRDefault="00B32B85" w:rsidP="00F528DC">
      <w:pPr>
        <w:spacing w:line="360" w:lineRule="auto"/>
        <w:rPr>
          <w:rFonts w:ascii="Times New Roman" w:hAnsi="Times New Roman" w:cs="Times New Roman"/>
          <w:szCs w:val="21"/>
        </w:rPr>
      </w:pPr>
    </w:p>
    <w:p w14:paraId="5FB44970"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依赖</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自立</w:t>
      </w:r>
    </w:p>
    <w:p w14:paraId="22722D73" w14:textId="77777777" w:rsidR="00B32B85" w:rsidRPr="00B32B85" w:rsidRDefault="00B32B85" w:rsidP="00F528DC">
      <w:pPr>
        <w:spacing w:line="360" w:lineRule="auto"/>
        <w:rPr>
          <w:rFonts w:ascii="Times New Roman" w:hAnsi="Times New Roman" w:cs="Times New Roman"/>
          <w:szCs w:val="21"/>
        </w:rPr>
      </w:pPr>
    </w:p>
    <w:p w14:paraId="11464D80"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无能</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能干</w:t>
      </w:r>
    </w:p>
    <w:p w14:paraId="5117EE3B" w14:textId="77777777" w:rsidR="00B32B85" w:rsidRPr="00B32B85" w:rsidRDefault="00B32B85" w:rsidP="00F528DC">
      <w:pPr>
        <w:spacing w:line="360" w:lineRule="auto"/>
        <w:rPr>
          <w:rFonts w:ascii="Times New Roman" w:hAnsi="Times New Roman" w:cs="Times New Roman"/>
          <w:szCs w:val="21"/>
        </w:rPr>
      </w:pPr>
    </w:p>
    <w:p w14:paraId="1E1B3942"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可以沟通</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无法沟通</w:t>
      </w:r>
    </w:p>
    <w:p w14:paraId="15705B11" w14:textId="77777777" w:rsidR="00B32B85" w:rsidRPr="00B32B85" w:rsidRDefault="00B32B85" w:rsidP="00F528DC">
      <w:pPr>
        <w:spacing w:line="360" w:lineRule="auto"/>
        <w:rPr>
          <w:rFonts w:ascii="Times New Roman" w:hAnsi="Times New Roman" w:cs="Times New Roman"/>
          <w:szCs w:val="21"/>
        </w:rPr>
      </w:pPr>
    </w:p>
    <w:p w14:paraId="12625699"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 xml:space="preserve">3. </w:t>
      </w:r>
      <w:r w:rsidRPr="00B32B85">
        <w:rPr>
          <w:rFonts w:ascii="Times New Roman" w:hAnsi="Times New Roman" w:cs="Times New Roman" w:hint="eastAsia"/>
          <w:szCs w:val="21"/>
        </w:rPr>
        <w:t>假如要面对残疾人</w:t>
      </w:r>
      <w:r w:rsidRPr="00B32B85">
        <w:rPr>
          <w:rFonts w:ascii="Times New Roman" w:hAnsi="Times New Roman" w:cs="Times New Roman" w:hint="eastAsia"/>
          <w:szCs w:val="21"/>
        </w:rPr>
        <w:t>,</w:t>
      </w:r>
      <w:r w:rsidRPr="00B32B85">
        <w:rPr>
          <w:rFonts w:ascii="Times New Roman" w:hAnsi="Times New Roman" w:cs="Times New Roman" w:hint="eastAsia"/>
          <w:szCs w:val="21"/>
        </w:rPr>
        <w:t>您会有什么样的情绪感受？</w:t>
      </w:r>
    </w:p>
    <w:p w14:paraId="61A0E0A1" w14:textId="77777777" w:rsidR="00B32B85" w:rsidRPr="00B32B85" w:rsidRDefault="00B32B85" w:rsidP="00F528DC">
      <w:pPr>
        <w:spacing w:line="360" w:lineRule="auto"/>
        <w:rPr>
          <w:rFonts w:ascii="Times New Roman" w:hAnsi="Times New Roman" w:cs="Times New Roman"/>
          <w:szCs w:val="21"/>
        </w:rPr>
      </w:pPr>
    </w:p>
    <w:p w14:paraId="73D67167"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冷漠</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热情</w:t>
      </w:r>
    </w:p>
    <w:p w14:paraId="04C9725C" w14:textId="77777777" w:rsidR="00B32B85" w:rsidRPr="00B32B85" w:rsidRDefault="00B32B85" w:rsidP="00F528DC">
      <w:pPr>
        <w:spacing w:line="360" w:lineRule="auto"/>
        <w:rPr>
          <w:rFonts w:ascii="Times New Roman" w:hAnsi="Times New Roman" w:cs="Times New Roman"/>
          <w:szCs w:val="21"/>
        </w:rPr>
      </w:pPr>
    </w:p>
    <w:p w14:paraId="3F34E34D"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厌恶</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喜欢</w:t>
      </w:r>
    </w:p>
    <w:p w14:paraId="6B00DD6F" w14:textId="77777777" w:rsidR="00B32B85" w:rsidRPr="00B32B85" w:rsidRDefault="00B32B85" w:rsidP="00F528DC">
      <w:pPr>
        <w:spacing w:line="360" w:lineRule="auto"/>
        <w:rPr>
          <w:rFonts w:ascii="Times New Roman" w:hAnsi="Times New Roman" w:cs="Times New Roman"/>
          <w:szCs w:val="21"/>
        </w:rPr>
      </w:pPr>
    </w:p>
    <w:p w14:paraId="1B3BCAB6"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希望</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绝望</w:t>
      </w:r>
    </w:p>
    <w:p w14:paraId="5FDC646F" w14:textId="77777777" w:rsidR="00B32B85" w:rsidRPr="00B32B85" w:rsidRDefault="00B32B85" w:rsidP="00F528DC">
      <w:pPr>
        <w:spacing w:line="360" w:lineRule="auto"/>
        <w:rPr>
          <w:rFonts w:ascii="Times New Roman" w:hAnsi="Times New Roman" w:cs="Times New Roman"/>
          <w:szCs w:val="21"/>
        </w:rPr>
      </w:pPr>
    </w:p>
    <w:p w14:paraId="2505D8A2"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温暖</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孤独</w:t>
      </w:r>
    </w:p>
    <w:p w14:paraId="6C547E50" w14:textId="77777777" w:rsidR="00B32B85" w:rsidRPr="00B32B85" w:rsidRDefault="00B32B85" w:rsidP="00F528DC">
      <w:pPr>
        <w:spacing w:line="360" w:lineRule="auto"/>
        <w:rPr>
          <w:rFonts w:ascii="Times New Roman" w:hAnsi="Times New Roman" w:cs="Times New Roman"/>
          <w:szCs w:val="21"/>
        </w:rPr>
      </w:pPr>
    </w:p>
    <w:p w14:paraId="007EBD80"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好感</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反感</w:t>
      </w:r>
    </w:p>
    <w:p w14:paraId="1938837C" w14:textId="77777777" w:rsidR="00B32B85" w:rsidRPr="00B32B85" w:rsidRDefault="00B32B85" w:rsidP="00F528DC">
      <w:pPr>
        <w:spacing w:line="360" w:lineRule="auto"/>
        <w:rPr>
          <w:rFonts w:ascii="Times New Roman" w:hAnsi="Times New Roman" w:cs="Times New Roman"/>
          <w:szCs w:val="21"/>
        </w:rPr>
      </w:pPr>
    </w:p>
    <w:p w14:paraId="2818F76D"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怀疑</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相信</w:t>
      </w:r>
    </w:p>
    <w:p w14:paraId="60D8EB99" w14:textId="77777777" w:rsidR="00B32B85" w:rsidRPr="00B32B85" w:rsidRDefault="00B32B85" w:rsidP="00F528DC">
      <w:pPr>
        <w:spacing w:line="360" w:lineRule="auto"/>
        <w:rPr>
          <w:rFonts w:ascii="Times New Roman" w:hAnsi="Times New Roman" w:cs="Times New Roman"/>
          <w:szCs w:val="21"/>
        </w:rPr>
      </w:pPr>
    </w:p>
    <w:p w14:paraId="7CD32A5A"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厌烦</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耐心</w:t>
      </w:r>
    </w:p>
    <w:p w14:paraId="4C0CB814" w14:textId="77777777" w:rsidR="00B32B85" w:rsidRPr="00B32B85" w:rsidRDefault="00B32B85" w:rsidP="00F528DC">
      <w:pPr>
        <w:spacing w:line="360" w:lineRule="auto"/>
        <w:rPr>
          <w:rFonts w:ascii="Times New Roman" w:hAnsi="Times New Roman" w:cs="Times New Roman"/>
          <w:szCs w:val="21"/>
        </w:rPr>
      </w:pPr>
    </w:p>
    <w:p w14:paraId="1EFEBAFF"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 xml:space="preserve">4. </w:t>
      </w:r>
      <w:r w:rsidRPr="00B32B85">
        <w:rPr>
          <w:rFonts w:ascii="Times New Roman" w:hAnsi="Times New Roman" w:cs="Times New Roman" w:hint="eastAsia"/>
          <w:szCs w:val="21"/>
        </w:rPr>
        <w:t>假如要面对残疾人</w:t>
      </w:r>
      <w:r w:rsidRPr="00B32B85">
        <w:rPr>
          <w:rFonts w:ascii="Times New Roman" w:hAnsi="Times New Roman" w:cs="Times New Roman" w:hint="eastAsia"/>
          <w:szCs w:val="21"/>
        </w:rPr>
        <w:t>,</w:t>
      </w:r>
      <w:r w:rsidRPr="00B32B85">
        <w:rPr>
          <w:rFonts w:ascii="Times New Roman" w:hAnsi="Times New Roman" w:cs="Times New Roman" w:hint="eastAsia"/>
          <w:szCs w:val="21"/>
        </w:rPr>
        <w:t>您会有什么样的行为反应？</w:t>
      </w:r>
    </w:p>
    <w:p w14:paraId="2D589969" w14:textId="77777777" w:rsidR="00B32B85" w:rsidRPr="00B32B85" w:rsidRDefault="00B32B85" w:rsidP="00F528DC">
      <w:pPr>
        <w:spacing w:line="360" w:lineRule="auto"/>
        <w:rPr>
          <w:rFonts w:ascii="Times New Roman" w:hAnsi="Times New Roman" w:cs="Times New Roman"/>
          <w:szCs w:val="21"/>
        </w:rPr>
      </w:pPr>
    </w:p>
    <w:p w14:paraId="3B0223A4"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漠视</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关心</w:t>
      </w:r>
    </w:p>
    <w:p w14:paraId="5C1E23E4" w14:textId="77777777" w:rsidR="00B32B85" w:rsidRPr="00B32B85" w:rsidRDefault="00B32B85" w:rsidP="00F528DC">
      <w:pPr>
        <w:spacing w:line="360" w:lineRule="auto"/>
        <w:rPr>
          <w:rFonts w:ascii="Times New Roman" w:hAnsi="Times New Roman" w:cs="Times New Roman"/>
          <w:szCs w:val="21"/>
        </w:rPr>
      </w:pPr>
    </w:p>
    <w:p w14:paraId="0B53CF74"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鼓励</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打击</w:t>
      </w:r>
    </w:p>
    <w:p w14:paraId="294A3EA7" w14:textId="77777777" w:rsidR="00B32B85" w:rsidRPr="00B32B85" w:rsidRDefault="00B32B85" w:rsidP="00F528DC">
      <w:pPr>
        <w:spacing w:line="360" w:lineRule="auto"/>
        <w:rPr>
          <w:rFonts w:ascii="Times New Roman" w:hAnsi="Times New Roman" w:cs="Times New Roman"/>
          <w:szCs w:val="21"/>
        </w:rPr>
      </w:pPr>
    </w:p>
    <w:p w14:paraId="20525846"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面对</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逃避</w:t>
      </w:r>
    </w:p>
    <w:p w14:paraId="12113379" w14:textId="77777777" w:rsidR="00B32B85" w:rsidRPr="00B32B85" w:rsidRDefault="00B32B85" w:rsidP="00F528DC">
      <w:pPr>
        <w:spacing w:line="360" w:lineRule="auto"/>
        <w:rPr>
          <w:rFonts w:ascii="Times New Roman" w:hAnsi="Times New Roman" w:cs="Times New Roman"/>
          <w:szCs w:val="21"/>
        </w:rPr>
      </w:pPr>
    </w:p>
    <w:p w14:paraId="38F06BB8"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看不起</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看得起</w:t>
      </w:r>
    </w:p>
    <w:p w14:paraId="7A61459C" w14:textId="77777777" w:rsidR="00B32B85" w:rsidRPr="00B32B85" w:rsidRDefault="00B32B85" w:rsidP="00F528DC">
      <w:pPr>
        <w:spacing w:line="360" w:lineRule="auto"/>
        <w:rPr>
          <w:rFonts w:ascii="Times New Roman" w:hAnsi="Times New Roman" w:cs="Times New Roman"/>
          <w:szCs w:val="21"/>
        </w:rPr>
      </w:pPr>
    </w:p>
    <w:p w14:paraId="00B874BA"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接受</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拒绝</w:t>
      </w:r>
    </w:p>
    <w:p w14:paraId="3F62AB35" w14:textId="77777777" w:rsidR="00B32B85" w:rsidRPr="00B32B85" w:rsidRDefault="00B32B85" w:rsidP="00F528DC">
      <w:pPr>
        <w:spacing w:line="360" w:lineRule="auto"/>
        <w:rPr>
          <w:rFonts w:ascii="Times New Roman" w:hAnsi="Times New Roman" w:cs="Times New Roman"/>
          <w:szCs w:val="21"/>
        </w:rPr>
      </w:pPr>
    </w:p>
    <w:p w14:paraId="474EED77"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欺负</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照顾</w:t>
      </w:r>
    </w:p>
    <w:p w14:paraId="39F8D209" w14:textId="77777777" w:rsidR="00B32B85" w:rsidRPr="00B32B85" w:rsidRDefault="00B32B85" w:rsidP="00F528DC">
      <w:pPr>
        <w:spacing w:line="360" w:lineRule="auto"/>
        <w:rPr>
          <w:rFonts w:ascii="Times New Roman" w:hAnsi="Times New Roman" w:cs="Times New Roman"/>
          <w:szCs w:val="21"/>
        </w:rPr>
      </w:pPr>
    </w:p>
    <w:p w14:paraId="199E7B03"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称赞</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挖苦</w:t>
      </w:r>
    </w:p>
    <w:p w14:paraId="6FE1F076" w14:textId="77777777" w:rsidR="00B32B85" w:rsidRPr="00B32B85" w:rsidRDefault="00B32B85" w:rsidP="00F528DC">
      <w:pPr>
        <w:spacing w:line="360" w:lineRule="auto"/>
        <w:rPr>
          <w:rFonts w:ascii="Times New Roman" w:hAnsi="Times New Roman" w:cs="Times New Roman"/>
          <w:szCs w:val="21"/>
        </w:rPr>
      </w:pPr>
    </w:p>
    <w:p w14:paraId="49D2DEEB"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帮助</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妨碍</w:t>
      </w:r>
    </w:p>
    <w:p w14:paraId="39BEC78C" w14:textId="77777777" w:rsidR="00B32B85" w:rsidRPr="00B32B85" w:rsidRDefault="00B32B85" w:rsidP="00F528DC">
      <w:pPr>
        <w:spacing w:line="360" w:lineRule="auto"/>
        <w:rPr>
          <w:rFonts w:ascii="Times New Roman" w:hAnsi="Times New Roman" w:cs="Times New Roman"/>
          <w:szCs w:val="21"/>
        </w:rPr>
      </w:pPr>
    </w:p>
    <w:p w14:paraId="66FA0818"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刁难</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包容</w:t>
      </w:r>
    </w:p>
    <w:p w14:paraId="21157070" w14:textId="77777777" w:rsidR="00B32B85" w:rsidRPr="00B32B85" w:rsidRDefault="00B32B85" w:rsidP="00F528DC">
      <w:pPr>
        <w:spacing w:line="360" w:lineRule="auto"/>
        <w:rPr>
          <w:rFonts w:ascii="Times New Roman" w:hAnsi="Times New Roman" w:cs="Times New Roman"/>
          <w:szCs w:val="21"/>
        </w:rPr>
      </w:pPr>
    </w:p>
    <w:p w14:paraId="4E874BDB" w14:textId="77777777" w:rsidR="00B32B85" w:rsidRP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爱护</w:t>
      </w:r>
      <w:r w:rsidRPr="00B32B85">
        <w:rPr>
          <w:rFonts w:ascii="Times New Roman" w:hAnsi="Times New Roman" w:cs="Times New Roman" w:hint="eastAsia"/>
          <w:szCs w:val="21"/>
        </w:rPr>
        <w:t xml:space="preserve">  1    2    3    4    5    6    7   </w:t>
      </w:r>
      <w:r w:rsidRPr="00B32B85">
        <w:rPr>
          <w:rFonts w:ascii="Times New Roman" w:hAnsi="Times New Roman" w:cs="Times New Roman" w:hint="eastAsia"/>
          <w:szCs w:val="21"/>
        </w:rPr>
        <w:t>伤害</w:t>
      </w:r>
    </w:p>
    <w:p w14:paraId="3776023A" w14:textId="77777777" w:rsidR="00B32B85" w:rsidRPr="00B32B85" w:rsidRDefault="00B32B85" w:rsidP="00F528DC">
      <w:pPr>
        <w:spacing w:line="360" w:lineRule="auto"/>
        <w:rPr>
          <w:rFonts w:ascii="Times New Roman" w:hAnsi="Times New Roman" w:cs="Times New Roman"/>
          <w:szCs w:val="21"/>
        </w:rPr>
      </w:pPr>
    </w:p>
    <w:p w14:paraId="4540339A" w14:textId="77777777" w:rsidR="00B32B85" w:rsidRDefault="00B32B85" w:rsidP="00F528DC">
      <w:pPr>
        <w:spacing w:line="360" w:lineRule="auto"/>
        <w:rPr>
          <w:rFonts w:ascii="Times New Roman" w:hAnsi="Times New Roman" w:cs="Times New Roman"/>
          <w:szCs w:val="21"/>
        </w:rPr>
      </w:pPr>
      <w:r w:rsidRPr="00B32B85">
        <w:rPr>
          <w:rFonts w:ascii="Times New Roman" w:hAnsi="Times New Roman" w:cs="Times New Roman" w:hint="eastAsia"/>
          <w:szCs w:val="21"/>
        </w:rPr>
        <w:t>问卷结束</w:t>
      </w:r>
      <w:r w:rsidRPr="00B32B85">
        <w:rPr>
          <w:rFonts w:ascii="Times New Roman" w:hAnsi="Times New Roman" w:cs="Times New Roman" w:hint="eastAsia"/>
          <w:szCs w:val="21"/>
        </w:rPr>
        <w:t>,</w:t>
      </w:r>
      <w:r w:rsidRPr="00B32B85">
        <w:rPr>
          <w:rFonts w:ascii="Times New Roman" w:hAnsi="Times New Roman" w:cs="Times New Roman" w:hint="eastAsia"/>
          <w:szCs w:val="21"/>
        </w:rPr>
        <w:t>谢谢您的填答！</w:t>
      </w:r>
    </w:p>
    <w:p w14:paraId="4A846BEB" w14:textId="77777777" w:rsidR="00E91296" w:rsidRDefault="00E91296" w:rsidP="00F528DC">
      <w:pPr>
        <w:spacing w:line="360" w:lineRule="auto"/>
        <w:rPr>
          <w:rFonts w:ascii="Times New Roman" w:hAnsi="Times New Roman" w:cs="Times New Roman"/>
          <w:szCs w:val="21"/>
        </w:rPr>
      </w:pPr>
    </w:p>
    <w:p w14:paraId="552CF5FB" w14:textId="77777777" w:rsidR="00E91296" w:rsidRDefault="00E91296" w:rsidP="00F528DC">
      <w:pPr>
        <w:spacing w:line="360" w:lineRule="auto"/>
        <w:rPr>
          <w:rFonts w:ascii="Times New Roman" w:hAnsi="Times New Roman" w:cs="Times New Roman"/>
          <w:szCs w:val="21"/>
        </w:rPr>
      </w:pPr>
    </w:p>
    <w:p w14:paraId="38E56F55" w14:textId="77777777" w:rsidR="00E91296" w:rsidRDefault="00E91296" w:rsidP="00F528DC">
      <w:pPr>
        <w:spacing w:line="360" w:lineRule="auto"/>
        <w:rPr>
          <w:rFonts w:ascii="Times New Roman" w:hAnsi="Times New Roman" w:cs="Times New Roman"/>
          <w:szCs w:val="21"/>
        </w:rPr>
      </w:pPr>
    </w:p>
    <w:p w14:paraId="54ECDEDA" w14:textId="77777777" w:rsidR="00E91296" w:rsidRDefault="00E91296" w:rsidP="00F528DC">
      <w:pPr>
        <w:spacing w:line="360" w:lineRule="auto"/>
        <w:rPr>
          <w:rFonts w:ascii="Times New Roman" w:hAnsi="Times New Roman" w:cs="Times New Roman"/>
          <w:szCs w:val="21"/>
        </w:rPr>
      </w:pPr>
    </w:p>
    <w:p w14:paraId="4B086E31" w14:textId="77777777" w:rsidR="000164D1" w:rsidRPr="00F541A0" w:rsidRDefault="000164D1" w:rsidP="000164D1">
      <w:pPr>
        <w:spacing w:line="360" w:lineRule="auto"/>
        <w:rPr>
          <w:rFonts w:ascii="Times New Roman" w:hAnsi="Times New Roman" w:cs="Times New Roman"/>
          <w:b/>
          <w:szCs w:val="21"/>
        </w:rPr>
      </w:pPr>
      <w:r w:rsidRPr="00F541A0">
        <w:rPr>
          <w:rFonts w:ascii="Times New Roman" w:hAnsi="Times New Roman" w:cs="Times New Roman"/>
          <w:b/>
          <w:szCs w:val="21"/>
        </w:rPr>
        <w:lastRenderedPageBreak/>
        <w:t>附录</w:t>
      </w:r>
      <w:r w:rsidRPr="00F541A0">
        <w:rPr>
          <w:rFonts w:ascii="Times New Roman" w:hAnsi="Times New Roman" w:cs="Times New Roman"/>
          <w:b/>
          <w:szCs w:val="21"/>
        </w:rPr>
        <w:t>2</w:t>
      </w:r>
      <w:r w:rsidRPr="00F541A0">
        <w:rPr>
          <w:rFonts w:ascii="Times New Roman" w:hAnsi="Times New Roman" w:cs="Times New Roman" w:hint="eastAsia"/>
          <w:b/>
          <w:szCs w:val="21"/>
        </w:rPr>
        <w:t>：单类内隐联想测验（</w:t>
      </w:r>
      <w:r w:rsidRPr="00F541A0">
        <w:rPr>
          <w:rFonts w:ascii="Times New Roman" w:hAnsi="Times New Roman" w:cs="Times New Roman" w:hint="eastAsia"/>
          <w:b/>
          <w:szCs w:val="21"/>
        </w:rPr>
        <w:t>SC-IAT</w:t>
      </w:r>
      <w:r w:rsidRPr="00F541A0">
        <w:rPr>
          <w:rFonts w:ascii="Times New Roman" w:hAnsi="Times New Roman" w:cs="Times New Roman" w:hint="eastAsia"/>
          <w:b/>
          <w:szCs w:val="21"/>
        </w:rPr>
        <w:t>）词汇材料</w:t>
      </w:r>
    </w:p>
    <w:p w14:paraId="1D782013" w14:textId="4E7F9762" w:rsidR="000164D1" w:rsidRPr="00F541A0" w:rsidRDefault="000164D1" w:rsidP="000164D1">
      <w:pPr>
        <w:spacing w:line="520" w:lineRule="exact"/>
        <w:jc w:val="center"/>
        <w:rPr>
          <w:rFonts w:ascii="黑体" w:eastAsia="黑体" w:hAnsi="黑体"/>
          <w:szCs w:val="21"/>
        </w:rPr>
      </w:pPr>
      <w:r w:rsidRPr="003A5487">
        <w:rPr>
          <w:rFonts w:ascii="Times New Roman" w:eastAsia="黑体" w:hAnsi="Times New Roman" w:cs="Times New Roman"/>
          <w:szCs w:val="21"/>
        </w:rPr>
        <w:t xml:space="preserve"> </w:t>
      </w:r>
      <w:r w:rsidRPr="003A5487">
        <w:rPr>
          <w:rFonts w:ascii="Times New Roman" w:hAnsi="Times New Roman" w:cs="Times New Roman"/>
          <w:szCs w:val="21"/>
        </w:rPr>
        <w:t xml:space="preserve"> </w:t>
      </w:r>
      <w:r w:rsidR="00F541A0">
        <w:rPr>
          <w:rFonts w:ascii="Times New Roman" w:hAnsi="Times New Roman" w:cs="Times New Roman"/>
          <w:szCs w:val="21"/>
        </w:rPr>
        <w:t>内隐</w:t>
      </w:r>
      <w:r w:rsidR="00F541A0" w:rsidRPr="00F541A0">
        <w:rPr>
          <w:rFonts w:ascii="Times New Roman" w:hAnsi="Times New Roman" w:cs="Times New Roman"/>
          <w:szCs w:val="21"/>
        </w:rPr>
        <w:t>残疾公众污名</w:t>
      </w:r>
      <w:r w:rsidRPr="00F541A0">
        <w:rPr>
          <w:rFonts w:ascii="Times New Roman" w:eastAsia="黑体" w:hAnsi="Times New Roman" w:cs="Times New Roman"/>
          <w:szCs w:val="21"/>
        </w:rPr>
        <w:t>SC-IAT</w:t>
      </w:r>
      <w:r w:rsidRPr="00F541A0">
        <w:rPr>
          <w:rFonts w:asciiTheme="minorEastAsia" w:hAnsiTheme="minorEastAsia" w:hint="eastAsia"/>
          <w:szCs w:val="21"/>
        </w:rPr>
        <w:t>词汇表</w:t>
      </w:r>
    </w:p>
    <w:tbl>
      <w:tblPr>
        <w:tblW w:w="5368" w:type="pct"/>
        <w:jc w:val="center"/>
        <w:tblBorders>
          <w:top w:val="single" w:sz="4" w:space="0" w:color="auto"/>
          <w:bottom w:val="single" w:sz="4" w:space="0" w:color="auto"/>
        </w:tblBorders>
        <w:tblLook w:val="04A0" w:firstRow="1" w:lastRow="0" w:firstColumn="1" w:lastColumn="0" w:noHBand="0" w:noVBand="1"/>
      </w:tblPr>
      <w:tblGrid>
        <w:gridCol w:w="1323"/>
        <w:gridCol w:w="1516"/>
        <w:gridCol w:w="6078"/>
      </w:tblGrid>
      <w:tr w:rsidR="000164D1" w:rsidRPr="003E5B6C" w14:paraId="578E7D53" w14:textId="77777777" w:rsidTr="00E22B3E">
        <w:trPr>
          <w:jc w:val="center"/>
        </w:trPr>
        <w:tc>
          <w:tcPr>
            <w:tcW w:w="742" w:type="pct"/>
            <w:tcBorders>
              <w:top w:val="single" w:sz="12" w:space="0" w:color="auto"/>
              <w:bottom w:val="single" w:sz="4" w:space="0" w:color="auto"/>
            </w:tcBorders>
            <w:shd w:val="clear" w:color="auto" w:fill="auto"/>
            <w:vAlign w:val="center"/>
          </w:tcPr>
          <w:p w14:paraId="24733D50" w14:textId="77777777" w:rsidR="000164D1" w:rsidRPr="003E5B6C" w:rsidRDefault="000164D1" w:rsidP="00E22B3E">
            <w:pPr>
              <w:spacing w:line="520" w:lineRule="exact"/>
              <w:jc w:val="center"/>
              <w:rPr>
                <w:szCs w:val="21"/>
              </w:rPr>
            </w:pPr>
            <w:r w:rsidRPr="003E5B6C">
              <w:rPr>
                <w:rFonts w:hint="eastAsia"/>
                <w:szCs w:val="21"/>
              </w:rPr>
              <w:t>词汇类型</w:t>
            </w:r>
          </w:p>
        </w:tc>
        <w:tc>
          <w:tcPr>
            <w:tcW w:w="4258" w:type="pct"/>
            <w:gridSpan w:val="2"/>
            <w:tcBorders>
              <w:top w:val="single" w:sz="12" w:space="0" w:color="auto"/>
              <w:bottom w:val="single" w:sz="4" w:space="0" w:color="auto"/>
            </w:tcBorders>
            <w:shd w:val="clear" w:color="auto" w:fill="auto"/>
            <w:vAlign w:val="center"/>
          </w:tcPr>
          <w:p w14:paraId="7403F9AE" w14:textId="77777777" w:rsidR="000164D1" w:rsidRPr="003E5B6C" w:rsidRDefault="000164D1" w:rsidP="00E22B3E">
            <w:pPr>
              <w:spacing w:line="520" w:lineRule="exact"/>
              <w:jc w:val="center"/>
              <w:rPr>
                <w:szCs w:val="21"/>
              </w:rPr>
            </w:pPr>
            <w:r w:rsidRPr="003E5B6C">
              <w:rPr>
                <w:rFonts w:hint="eastAsia"/>
                <w:szCs w:val="21"/>
              </w:rPr>
              <w:t>词汇</w:t>
            </w:r>
          </w:p>
        </w:tc>
      </w:tr>
      <w:tr w:rsidR="000164D1" w:rsidRPr="003E5B6C" w14:paraId="540EC18D" w14:textId="77777777" w:rsidTr="00F541A0">
        <w:trPr>
          <w:jc w:val="center"/>
        </w:trPr>
        <w:tc>
          <w:tcPr>
            <w:tcW w:w="742" w:type="pct"/>
            <w:tcBorders>
              <w:top w:val="single" w:sz="4" w:space="0" w:color="auto"/>
            </w:tcBorders>
            <w:shd w:val="clear" w:color="auto" w:fill="auto"/>
          </w:tcPr>
          <w:p w14:paraId="106AAF66" w14:textId="77777777" w:rsidR="000164D1" w:rsidRPr="003E5B6C" w:rsidRDefault="000164D1" w:rsidP="00F541A0">
            <w:pPr>
              <w:spacing w:line="520" w:lineRule="exact"/>
              <w:jc w:val="center"/>
              <w:rPr>
                <w:szCs w:val="21"/>
              </w:rPr>
            </w:pPr>
            <w:r w:rsidRPr="003E5B6C">
              <w:rPr>
                <w:rFonts w:hint="eastAsia"/>
                <w:szCs w:val="21"/>
              </w:rPr>
              <w:t>概念词</w:t>
            </w:r>
          </w:p>
        </w:tc>
        <w:tc>
          <w:tcPr>
            <w:tcW w:w="4258" w:type="pct"/>
            <w:gridSpan w:val="2"/>
            <w:tcBorders>
              <w:top w:val="single" w:sz="4" w:space="0" w:color="auto"/>
            </w:tcBorders>
            <w:shd w:val="clear" w:color="auto" w:fill="auto"/>
            <w:vAlign w:val="center"/>
          </w:tcPr>
          <w:p w14:paraId="67D79227" w14:textId="77777777" w:rsidR="000164D1" w:rsidRPr="003E5B6C" w:rsidRDefault="000164D1" w:rsidP="00E22B3E">
            <w:pPr>
              <w:spacing w:line="520" w:lineRule="exact"/>
              <w:jc w:val="center"/>
              <w:rPr>
                <w:szCs w:val="21"/>
              </w:rPr>
            </w:pPr>
            <w:r w:rsidRPr="003E5B6C">
              <w:rPr>
                <w:rFonts w:hint="eastAsia"/>
                <w:szCs w:val="21"/>
              </w:rPr>
              <w:t>自闭症者、智力障碍者、肢体残疾者、听力障碍者、脑瘫者、视力障碍者</w:t>
            </w:r>
          </w:p>
        </w:tc>
      </w:tr>
      <w:tr w:rsidR="000164D1" w:rsidRPr="003E5B6C" w14:paraId="39FCD202" w14:textId="77777777" w:rsidTr="00F541A0">
        <w:trPr>
          <w:trHeight w:val="346"/>
          <w:jc w:val="center"/>
        </w:trPr>
        <w:tc>
          <w:tcPr>
            <w:tcW w:w="742" w:type="pct"/>
            <w:vMerge w:val="restart"/>
            <w:shd w:val="clear" w:color="auto" w:fill="auto"/>
          </w:tcPr>
          <w:p w14:paraId="552420D4" w14:textId="77777777" w:rsidR="000164D1" w:rsidRPr="003E5B6C" w:rsidRDefault="00E22B3E" w:rsidP="00F541A0">
            <w:pPr>
              <w:spacing w:line="520" w:lineRule="exact"/>
              <w:jc w:val="center"/>
              <w:rPr>
                <w:szCs w:val="21"/>
              </w:rPr>
            </w:pPr>
            <w:r w:rsidRPr="003E5B6C">
              <w:rPr>
                <w:rFonts w:hint="eastAsia"/>
                <w:szCs w:val="21"/>
              </w:rPr>
              <w:t>练习任务</w:t>
            </w:r>
          </w:p>
          <w:p w14:paraId="660C405A" w14:textId="77777777" w:rsidR="000164D1" w:rsidRPr="003E5B6C" w:rsidRDefault="000164D1" w:rsidP="00F541A0">
            <w:pPr>
              <w:spacing w:line="520" w:lineRule="exact"/>
              <w:jc w:val="center"/>
              <w:rPr>
                <w:szCs w:val="21"/>
              </w:rPr>
            </w:pPr>
            <w:r w:rsidRPr="003E5B6C">
              <w:rPr>
                <w:rFonts w:hint="eastAsia"/>
                <w:szCs w:val="21"/>
              </w:rPr>
              <w:t>属性词</w:t>
            </w:r>
          </w:p>
        </w:tc>
        <w:tc>
          <w:tcPr>
            <w:tcW w:w="850" w:type="pct"/>
            <w:vMerge w:val="restart"/>
            <w:shd w:val="clear" w:color="auto" w:fill="auto"/>
          </w:tcPr>
          <w:p w14:paraId="7F0DA6A4" w14:textId="77777777" w:rsidR="000164D1" w:rsidRPr="003E5B6C" w:rsidRDefault="000164D1" w:rsidP="00F541A0">
            <w:pPr>
              <w:spacing w:line="520" w:lineRule="exact"/>
              <w:jc w:val="center"/>
              <w:rPr>
                <w:szCs w:val="21"/>
              </w:rPr>
            </w:pPr>
            <w:r w:rsidRPr="003E5B6C">
              <w:rPr>
                <w:rFonts w:hint="eastAsia"/>
                <w:szCs w:val="21"/>
              </w:rPr>
              <w:t>认知评价维度</w:t>
            </w:r>
          </w:p>
        </w:tc>
        <w:tc>
          <w:tcPr>
            <w:tcW w:w="3408" w:type="pct"/>
            <w:shd w:val="clear" w:color="auto" w:fill="auto"/>
            <w:vAlign w:val="center"/>
          </w:tcPr>
          <w:p w14:paraId="49BEDBA3" w14:textId="77777777" w:rsidR="000164D1" w:rsidRPr="003E5B6C" w:rsidRDefault="00E22B3E" w:rsidP="009F3A8C">
            <w:pPr>
              <w:spacing w:line="520" w:lineRule="exact"/>
              <w:ind w:firstLineChars="200" w:firstLine="420"/>
              <w:rPr>
                <w:szCs w:val="21"/>
              </w:rPr>
            </w:pPr>
            <w:r w:rsidRPr="003E5B6C">
              <w:rPr>
                <w:rFonts w:hint="eastAsia"/>
                <w:szCs w:val="21"/>
              </w:rPr>
              <w:t>消极：无用、敌对、阴暗、孤僻、不幸、无能</w:t>
            </w:r>
          </w:p>
        </w:tc>
      </w:tr>
      <w:tr w:rsidR="000164D1" w:rsidRPr="003E5B6C" w14:paraId="64B14433" w14:textId="77777777" w:rsidTr="00E22B3E">
        <w:trPr>
          <w:trHeight w:val="611"/>
          <w:jc w:val="center"/>
        </w:trPr>
        <w:tc>
          <w:tcPr>
            <w:tcW w:w="742" w:type="pct"/>
            <w:vMerge/>
            <w:shd w:val="clear" w:color="auto" w:fill="auto"/>
            <w:vAlign w:val="center"/>
          </w:tcPr>
          <w:p w14:paraId="33116FBE" w14:textId="77777777" w:rsidR="000164D1" w:rsidRPr="003E5B6C" w:rsidRDefault="000164D1" w:rsidP="00E22B3E">
            <w:pPr>
              <w:spacing w:line="520" w:lineRule="exact"/>
              <w:ind w:firstLineChars="200" w:firstLine="420"/>
              <w:jc w:val="center"/>
              <w:rPr>
                <w:szCs w:val="21"/>
              </w:rPr>
            </w:pPr>
          </w:p>
        </w:tc>
        <w:tc>
          <w:tcPr>
            <w:tcW w:w="850" w:type="pct"/>
            <w:vMerge/>
            <w:shd w:val="clear" w:color="auto" w:fill="auto"/>
            <w:vAlign w:val="center"/>
          </w:tcPr>
          <w:p w14:paraId="3EF89DC5" w14:textId="77777777" w:rsidR="000164D1" w:rsidRPr="003E5B6C" w:rsidRDefault="000164D1" w:rsidP="00E22B3E">
            <w:pPr>
              <w:spacing w:line="520" w:lineRule="exact"/>
              <w:ind w:firstLineChars="200" w:firstLine="420"/>
              <w:jc w:val="center"/>
              <w:rPr>
                <w:szCs w:val="21"/>
              </w:rPr>
            </w:pPr>
          </w:p>
        </w:tc>
        <w:tc>
          <w:tcPr>
            <w:tcW w:w="3408" w:type="pct"/>
            <w:shd w:val="clear" w:color="auto" w:fill="auto"/>
            <w:vAlign w:val="center"/>
          </w:tcPr>
          <w:p w14:paraId="62C96EEC" w14:textId="77777777" w:rsidR="000164D1" w:rsidRPr="003E5B6C" w:rsidRDefault="00E22B3E" w:rsidP="009F3A8C">
            <w:pPr>
              <w:spacing w:line="520" w:lineRule="exact"/>
              <w:ind w:firstLineChars="200" w:firstLine="420"/>
              <w:rPr>
                <w:szCs w:val="21"/>
              </w:rPr>
            </w:pPr>
            <w:r w:rsidRPr="003E5B6C">
              <w:rPr>
                <w:rFonts w:hint="eastAsia"/>
                <w:szCs w:val="21"/>
              </w:rPr>
              <w:t>积极：有用、友好、阳光、合群、幸福、能干</w:t>
            </w:r>
          </w:p>
        </w:tc>
      </w:tr>
      <w:tr w:rsidR="000164D1" w:rsidRPr="003E5B6C" w14:paraId="33F19A05" w14:textId="77777777" w:rsidTr="00F541A0">
        <w:trPr>
          <w:trHeight w:val="346"/>
          <w:jc w:val="center"/>
        </w:trPr>
        <w:tc>
          <w:tcPr>
            <w:tcW w:w="742" w:type="pct"/>
            <w:vMerge/>
            <w:shd w:val="clear" w:color="auto" w:fill="auto"/>
            <w:vAlign w:val="center"/>
          </w:tcPr>
          <w:p w14:paraId="7F924B04" w14:textId="77777777" w:rsidR="000164D1" w:rsidRPr="003E5B6C" w:rsidRDefault="000164D1" w:rsidP="00E22B3E">
            <w:pPr>
              <w:spacing w:line="520" w:lineRule="exact"/>
              <w:ind w:firstLineChars="200" w:firstLine="420"/>
              <w:jc w:val="center"/>
              <w:rPr>
                <w:szCs w:val="21"/>
              </w:rPr>
            </w:pPr>
          </w:p>
        </w:tc>
        <w:tc>
          <w:tcPr>
            <w:tcW w:w="850" w:type="pct"/>
            <w:vMerge w:val="restart"/>
            <w:shd w:val="clear" w:color="auto" w:fill="auto"/>
          </w:tcPr>
          <w:p w14:paraId="2A54C746" w14:textId="77777777" w:rsidR="000164D1" w:rsidRPr="003E5B6C" w:rsidRDefault="000164D1" w:rsidP="00F541A0">
            <w:pPr>
              <w:spacing w:line="520" w:lineRule="exact"/>
              <w:jc w:val="center"/>
              <w:rPr>
                <w:szCs w:val="21"/>
              </w:rPr>
            </w:pPr>
            <w:r w:rsidRPr="003E5B6C">
              <w:rPr>
                <w:rFonts w:hint="eastAsia"/>
                <w:szCs w:val="21"/>
              </w:rPr>
              <w:t>情感反应维度</w:t>
            </w:r>
          </w:p>
        </w:tc>
        <w:tc>
          <w:tcPr>
            <w:tcW w:w="3408" w:type="pct"/>
            <w:shd w:val="clear" w:color="auto" w:fill="auto"/>
            <w:vAlign w:val="center"/>
          </w:tcPr>
          <w:p w14:paraId="116D94C9" w14:textId="77777777" w:rsidR="000164D1" w:rsidRPr="003E5B6C" w:rsidRDefault="00E22B3E" w:rsidP="009F3A8C">
            <w:pPr>
              <w:spacing w:line="520" w:lineRule="exact"/>
              <w:ind w:firstLineChars="200" w:firstLine="420"/>
              <w:rPr>
                <w:szCs w:val="21"/>
              </w:rPr>
            </w:pPr>
            <w:r w:rsidRPr="003E5B6C">
              <w:rPr>
                <w:rFonts w:hint="eastAsia"/>
                <w:szCs w:val="21"/>
              </w:rPr>
              <w:t>消极：轻蔑、痛苦、厌恶、害怕、烦闷、慌乱</w:t>
            </w:r>
          </w:p>
        </w:tc>
      </w:tr>
      <w:tr w:rsidR="000164D1" w:rsidRPr="003E5B6C" w14:paraId="6B04CFCC" w14:textId="77777777" w:rsidTr="00E22B3E">
        <w:trPr>
          <w:trHeight w:val="346"/>
          <w:jc w:val="center"/>
        </w:trPr>
        <w:tc>
          <w:tcPr>
            <w:tcW w:w="742" w:type="pct"/>
            <w:vMerge/>
            <w:shd w:val="clear" w:color="auto" w:fill="auto"/>
            <w:vAlign w:val="center"/>
          </w:tcPr>
          <w:p w14:paraId="56AE71BB" w14:textId="77777777" w:rsidR="000164D1" w:rsidRPr="003E5B6C" w:rsidRDefault="000164D1" w:rsidP="00E22B3E">
            <w:pPr>
              <w:spacing w:line="520" w:lineRule="exact"/>
              <w:ind w:firstLineChars="200" w:firstLine="420"/>
              <w:jc w:val="center"/>
              <w:rPr>
                <w:szCs w:val="21"/>
              </w:rPr>
            </w:pPr>
          </w:p>
        </w:tc>
        <w:tc>
          <w:tcPr>
            <w:tcW w:w="850" w:type="pct"/>
            <w:vMerge/>
            <w:shd w:val="clear" w:color="auto" w:fill="auto"/>
            <w:vAlign w:val="center"/>
          </w:tcPr>
          <w:p w14:paraId="7D4DEA72" w14:textId="77777777" w:rsidR="000164D1" w:rsidRPr="003E5B6C" w:rsidRDefault="000164D1" w:rsidP="00E22B3E">
            <w:pPr>
              <w:spacing w:line="520" w:lineRule="exact"/>
              <w:ind w:firstLineChars="200" w:firstLine="420"/>
              <w:jc w:val="center"/>
              <w:rPr>
                <w:szCs w:val="21"/>
              </w:rPr>
            </w:pPr>
          </w:p>
        </w:tc>
        <w:tc>
          <w:tcPr>
            <w:tcW w:w="3408" w:type="pct"/>
            <w:shd w:val="clear" w:color="auto" w:fill="auto"/>
            <w:vAlign w:val="center"/>
          </w:tcPr>
          <w:p w14:paraId="31281D9D" w14:textId="77777777" w:rsidR="000164D1" w:rsidRPr="003E5B6C" w:rsidRDefault="00E22B3E" w:rsidP="009F3A8C">
            <w:pPr>
              <w:spacing w:line="520" w:lineRule="exact"/>
              <w:ind w:firstLineChars="200" w:firstLine="420"/>
              <w:rPr>
                <w:szCs w:val="21"/>
              </w:rPr>
            </w:pPr>
            <w:r w:rsidRPr="003E5B6C">
              <w:rPr>
                <w:rFonts w:hint="eastAsia"/>
                <w:szCs w:val="21"/>
              </w:rPr>
              <w:t>积极：尊敬、愉悦、喜欢、勇敢、舒畅、从容</w:t>
            </w:r>
          </w:p>
        </w:tc>
      </w:tr>
      <w:tr w:rsidR="000164D1" w:rsidRPr="003E5B6C" w14:paraId="7F586E17" w14:textId="77777777" w:rsidTr="00F541A0">
        <w:trPr>
          <w:trHeight w:val="346"/>
          <w:jc w:val="center"/>
        </w:trPr>
        <w:tc>
          <w:tcPr>
            <w:tcW w:w="742" w:type="pct"/>
            <w:vMerge/>
            <w:shd w:val="clear" w:color="auto" w:fill="auto"/>
            <w:vAlign w:val="center"/>
          </w:tcPr>
          <w:p w14:paraId="32A4B50E" w14:textId="77777777" w:rsidR="000164D1" w:rsidRPr="003E5B6C" w:rsidRDefault="000164D1" w:rsidP="00E22B3E">
            <w:pPr>
              <w:spacing w:line="520" w:lineRule="exact"/>
              <w:ind w:firstLineChars="200" w:firstLine="420"/>
              <w:jc w:val="center"/>
              <w:rPr>
                <w:szCs w:val="21"/>
              </w:rPr>
            </w:pPr>
          </w:p>
        </w:tc>
        <w:tc>
          <w:tcPr>
            <w:tcW w:w="850" w:type="pct"/>
            <w:vMerge w:val="restart"/>
            <w:shd w:val="clear" w:color="auto" w:fill="auto"/>
          </w:tcPr>
          <w:p w14:paraId="73C29BF2" w14:textId="77777777" w:rsidR="000164D1" w:rsidRPr="003E5B6C" w:rsidRDefault="000164D1" w:rsidP="00F541A0">
            <w:pPr>
              <w:spacing w:line="520" w:lineRule="exact"/>
              <w:jc w:val="center"/>
              <w:rPr>
                <w:szCs w:val="21"/>
              </w:rPr>
            </w:pPr>
            <w:r w:rsidRPr="003E5B6C">
              <w:rPr>
                <w:rFonts w:hint="eastAsia"/>
                <w:szCs w:val="21"/>
              </w:rPr>
              <w:t>行为倾向维度</w:t>
            </w:r>
          </w:p>
        </w:tc>
        <w:tc>
          <w:tcPr>
            <w:tcW w:w="3408" w:type="pct"/>
            <w:shd w:val="clear" w:color="auto" w:fill="auto"/>
            <w:vAlign w:val="center"/>
          </w:tcPr>
          <w:p w14:paraId="0BE58628" w14:textId="77777777" w:rsidR="000164D1" w:rsidRPr="003E5B6C" w:rsidRDefault="00E22B3E" w:rsidP="009F3A8C">
            <w:pPr>
              <w:spacing w:line="520" w:lineRule="exact"/>
              <w:ind w:firstLineChars="200" w:firstLine="420"/>
              <w:rPr>
                <w:szCs w:val="21"/>
              </w:rPr>
            </w:pPr>
            <w:r w:rsidRPr="003E5B6C">
              <w:rPr>
                <w:rFonts w:hint="eastAsia"/>
                <w:szCs w:val="21"/>
              </w:rPr>
              <w:t>消极：远离、打击、嫌弃、控告、排斥、逃避</w:t>
            </w:r>
          </w:p>
        </w:tc>
      </w:tr>
      <w:tr w:rsidR="000164D1" w:rsidRPr="003E5B6C" w14:paraId="12095B5B" w14:textId="77777777" w:rsidTr="00E22B3E">
        <w:trPr>
          <w:trHeight w:val="346"/>
          <w:jc w:val="center"/>
        </w:trPr>
        <w:tc>
          <w:tcPr>
            <w:tcW w:w="742" w:type="pct"/>
            <w:vMerge/>
            <w:shd w:val="clear" w:color="auto" w:fill="auto"/>
            <w:vAlign w:val="center"/>
          </w:tcPr>
          <w:p w14:paraId="7E846615" w14:textId="77777777" w:rsidR="000164D1" w:rsidRPr="003E5B6C" w:rsidRDefault="000164D1" w:rsidP="00E22B3E">
            <w:pPr>
              <w:spacing w:line="520" w:lineRule="exact"/>
              <w:ind w:firstLineChars="200" w:firstLine="420"/>
              <w:jc w:val="center"/>
              <w:rPr>
                <w:szCs w:val="21"/>
              </w:rPr>
            </w:pPr>
          </w:p>
        </w:tc>
        <w:tc>
          <w:tcPr>
            <w:tcW w:w="850" w:type="pct"/>
            <w:vMerge/>
            <w:shd w:val="clear" w:color="auto" w:fill="auto"/>
            <w:vAlign w:val="center"/>
          </w:tcPr>
          <w:p w14:paraId="384D2C0A" w14:textId="77777777" w:rsidR="000164D1" w:rsidRPr="003E5B6C" w:rsidRDefault="000164D1" w:rsidP="00E22B3E">
            <w:pPr>
              <w:spacing w:line="520" w:lineRule="exact"/>
              <w:ind w:firstLineChars="200" w:firstLine="420"/>
              <w:jc w:val="center"/>
              <w:rPr>
                <w:szCs w:val="21"/>
              </w:rPr>
            </w:pPr>
          </w:p>
        </w:tc>
        <w:tc>
          <w:tcPr>
            <w:tcW w:w="3408" w:type="pct"/>
            <w:shd w:val="clear" w:color="auto" w:fill="auto"/>
            <w:vAlign w:val="center"/>
          </w:tcPr>
          <w:p w14:paraId="039F5194" w14:textId="77777777" w:rsidR="000164D1" w:rsidRPr="003E5B6C" w:rsidRDefault="00E22B3E" w:rsidP="009F3A8C">
            <w:pPr>
              <w:spacing w:line="520" w:lineRule="exact"/>
              <w:ind w:firstLineChars="200" w:firstLine="420"/>
              <w:rPr>
                <w:szCs w:val="21"/>
              </w:rPr>
            </w:pPr>
            <w:r w:rsidRPr="003E5B6C">
              <w:rPr>
                <w:rFonts w:hint="eastAsia"/>
                <w:szCs w:val="21"/>
              </w:rPr>
              <w:t>积极：接近、鼓励、亲近、称赞、吸引、直面</w:t>
            </w:r>
          </w:p>
        </w:tc>
      </w:tr>
      <w:tr w:rsidR="000164D1" w:rsidRPr="003E5B6C" w14:paraId="4F7AA908" w14:textId="77777777" w:rsidTr="00F541A0">
        <w:trPr>
          <w:trHeight w:val="346"/>
          <w:jc w:val="center"/>
        </w:trPr>
        <w:tc>
          <w:tcPr>
            <w:tcW w:w="742" w:type="pct"/>
            <w:vMerge w:val="restart"/>
            <w:shd w:val="clear" w:color="auto" w:fill="auto"/>
          </w:tcPr>
          <w:p w14:paraId="0C027B91" w14:textId="77777777" w:rsidR="00E22B3E" w:rsidRDefault="00E22B3E" w:rsidP="00F541A0">
            <w:pPr>
              <w:spacing w:line="520" w:lineRule="exact"/>
              <w:jc w:val="center"/>
              <w:rPr>
                <w:szCs w:val="21"/>
              </w:rPr>
            </w:pPr>
            <w:r w:rsidRPr="003E5B6C">
              <w:rPr>
                <w:rFonts w:hint="eastAsia"/>
                <w:szCs w:val="21"/>
              </w:rPr>
              <w:t>正式测验</w:t>
            </w:r>
          </w:p>
          <w:p w14:paraId="564B246B" w14:textId="77777777" w:rsidR="000164D1" w:rsidRPr="003E5B6C" w:rsidRDefault="000164D1" w:rsidP="00F541A0">
            <w:pPr>
              <w:spacing w:line="520" w:lineRule="exact"/>
              <w:jc w:val="center"/>
              <w:rPr>
                <w:szCs w:val="21"/>
              </w:rPr>
            </w:pPr>
            <w:r w:rsidRPr="003E5B6C">
              <w:rPr>
                <w:rFonts w:hint="eastAsia"/>
                <w:szCs w:val="21"/>
              </w:rPr>
              <w:t>属性词</w:t>
            </w:r>
          </w:p>
        </w:tc>
        <w:tc>
          <w:tcPr>
            <w:tcW w:w="850" w:type="pct"/>
            <w:vMerge w:val="restart"/>
            <w:shd w:val="clear" w:color="auto" w:fill="auto"/>
          </w:tcPr>
          <w:p w14:paraId="1BC1064C" w14:textId="77777777" w:rsidR="000164D1" w:rsidRPr="003E5B6C" w:rsidRDefault="000164D1" w:rsidP="00F541A0">
            <w:pPr>
              <w:spacing w:line="520" w:lineRule="exact"/>
              <w:jc w:val="center"/>
              <w:rPr>
                <w:szCs w:val="21"/>
              </w:rPr>
            </w:pPr>
            <w:r w:rsidRPr="003E5B6C">
              <w:rPr>
                <w:rFonts w:hint="eastAsia"/>
                <w:szCs w:val="21"/>
              </w:rPr>
              <w:t>认知评价维度</w:t>
            </w:r>
          </w:p>
        </w:tc>
        <w:tc>
          <w:tcPr>
            <w:tcW w:w="3408" w:type="pct"/>
            <w:shd w:val="clear" w:color="auto" w:fill="auto"/>
            <w:vAlign w:val="center"/>
          </w:tcPr>
          <w:p w14:paraId="571B5AE3" w14:textId="77777777" w:rsidR="000164D1" w:rsidRPr="003E5B6C" w:rsidRDefault="00E22B3E" w:rsidP="009F3A8C">
            <w:pPr>
              <w:spacing w:line="520" w:lineRule="exact"/>
              <w:ind w:firstLineChars="200" w:firstLine="420"/>
              <w:rPr>
                <w:szCs w:val="21"/>
              </w:rPr>
            </w:pPr>
            <w:r w:rsidRPr="003E5B6C">
              <w:rPr>
                <w:rFonts w:hint="eastAsia"/>
                <w:szCs w:val="21"/>
              </w:rPr>
              <w:t>消极：退缩、自卑、依附、悲观、颓废、脆弱</w:t>
            </w:r>
          </w:p>
        </w:tc>
      </w:tr>
      <w:tr w:rsidR="000164D1" w:rsidRPr="003E5B6C" w14:paraId="5F892025" w14:textId="77777777" w:rsidTr="00E22B3E">
        <w:trPr>
          <w:trHeight w:val="346"/>
          <w:jc w:val="center"/>
        </w:trPr>
        <w:tc>
          <w:tcPr>
            <w:tcW w:w="742" w:type="pct"/>
            <w:vMerge/>
            <w:shd w:val="clear" w:color="auto" w:fill="auto"/>
            <w:vAlign w:val="center"/>
          </w:tcPr>
          <w:p w14:paraId="2FB36755" w14:textId="77777777" w:rsidR="000164D1" w:rsidRPr="003E5B6C" w:rsidRDefault="000164D1" w:rsidP="009F3A8C">
            <w:pPr>
              <w:spacing w:line="520" w:lineRule="exact"/>
              <w:ind w:firstLineChars="200" w:firstLine="420"/>
              <w:rPr>
                <w:szCs w:val="21"/>
              </w:rPr>
            </w:pPr>
          </w:p>
        </w:tc>
        <w:tc>
          <w:tcPr>
            <w:tcW w:w="850" w:type="pct"/>
            <w:vMerge/>
            <w:shd w:val="clear" w:color="auto" w:fill="auto"/>
            <w:vAlign w:val="center"/>
          </w:tcPr>
          <w:p w14:paraId="108FF00A" w14:textId="77777777" w:rsidR="000164D1" w:rsidRPr="003E5B6C" w:rsidRDefault="000164D1" w:rsidP="00E22B3E">
            <w:pPr>
              <w:spacing w:line="520" w:lineRule="exact"/>
              <w:ind w:firstLineChars="200" w:firstLine="420"/>
              <w:jc w:val="center"/>
              <w:rPr>
                <w:szCs w:val="21"/>
              </w:rPr>
            </w:pPr>
          </w:p>
        </w:tc>
        <w:tc>
          <w:tcPr>
            <w:tcW w:w="3408" w:type="pct"/>
            <w:shd w:val="clear" w:color="auto" w:fill="auto"/>
            <w:vAlign w:val="center"/>
          </w:tcPr>
          <w:p w14:paraId="7CF86008" w14:textId="77777777" w:rsidR="000164D1" w:rsidRPr="003E5B6C" w:rsidRDefault="00E22B3E" w:rsidP="00E22B3E">
            <w:pPr>
              <w:spacing w:line="520" w:lineRule="exact"/>
              <w:ind w:firstLineChars="200" w:firstLine="420"/>
              <w:rPr>
                <w:szCs w:val="21"/>
              </w:rPr>
            </w:pPr>
            <w:r w:rsidRPr="003E5B6C">
              <w:rPr>
                <w:rFonts w:hint="eastAsia"/>
                <w:szCs w:val="21"/>
              </w:rPr>
              <w:t>积极：进取、自尊、自立、乐观、励志、坚强</w:t>
            </w:r>
          </w:p>
        </w:tc>
      </w:tr>
      <w:tr w:rsidR="000164D1" w:rsidRPr="003E5B6C" w14:paraId="5C0BDEF7" w14:textId="77777777" w:rsidTr="00F541A0">
        <w:trPr>
          <w:trHeight w:val="346"/>
          <w:jc w:val="center"/>
        </w:trPr>
        <w:tc>
          <w:tcPr>
            <w:tcW w:w="742" w:type="pct"/>
            <w:vMerge/>
            <w:shd w:val="clear" w:color="auto" w:fill="auto"/>
            <w:vAlign w:val="center"/>
          </w:tcPr>
          <w:p w14:paraId="2AA3146B" w14:textId="77777777" w:rsidR="000164D1" w:rsidRPr="003E5B6C" w:rsidRDefault="000164D1" w:rsidP="009F3A8C">
            <w:pPr>
              <w:spacing w:line="520" w:lineRule="exact"/>
              <w:ind w:firstLineChars="200" w:firstLine="420"/>
              <w:rPr>
                <w:szCs w:val="21"/>
              </w:rPr>
            </w:pPr>
          </w:p>
        </w:tc>
        <w:tc>
          <w:tcPr>
            <w:tcW w:w="850" w:type="pct"/>
            <w:vMerge w:val="restart"/>
            <w:shd w:val="clear" w:color="auto" w:fill="auto"/>
          </w:tcPr>
          <w:p w14:paraId="4D5312B4" w14:textId="77777777" w:rsidR="000164D1" w:rsidRPr="003E5B6C" w:rsidRDefault="000164D1" w:rsidP="00F541A0">
            <w:pPr>
              <w:spacing w:line="520" w:lineRule="exact"/>
              <w:jc w:val="center"/>
              <w:rPr>
                <w:szCs w:val="21"/>
              </w:rPr>
            </w:pPr>
            <w:r w:rsidRPr="003E5B6C">
              <w:rPr>
                <w:rFonts w:hint="eastAsia"/>
                <w:szCs w:val="21"/>
              </w:rPr>
              <w:t>情感反应维度</w:t>
            </w:r>
          </w:p>
        </w:tc>
        <w:tc>
          <w:tcPr>
            <w:tcW w:w="3408" w:type="pct"/>
            <w:shd w:val="clear" w:color="auto" w:fill="auto"/>
            <w:vAlign w:val="center"/>
          </w:tcPr>
          <w:p w14:paraId="07016853" w14:textId="77777777" w:rsidR="000164D1" w:rsidRPr="003E5B6C" w:rsidRDefault="00E22B3E" w:rsidP="009F3A8C">
            <w:pPr>
              <w:spacing w:line="520" w:lineRule="exact"/>
              <w:ind w:firstLineChars="200" w:firstLine="420"/>
              <w:rPr>
                <w:szCs w:val="21"/>
              </w:rPr>
            </w:pPr>
            <w:r w:rsidRPr="003E5B6C">
              <w:rPr>
                <w:rFonts w:hint="eastAsia"/>
                <w:szCs w:val="21"/>
              </w:rPr>
              <w:t>消极：反感、怀疑、孤独、厌烦、冷漠、绝望</w:t>
            </w:r>
          </w:p>
        </w:tc>
      </w:tr>
      <w:tr w:rsidR="000164D1" w:rsidRPr="003E5B6C" w14:paraId="0E4F46C8" w14:textId="77777777" w:rsidTr="00E22B3E">
        <w:trPr>
          <w:trHeight w:val="346"/>
          <w:jc w:val="center"/>
        </w:trPr>
        <w:tc>
          <w:tcPr>
            <w:tcW w:w="742" w:type="pct"/>
            <w:vMerge/>
            <w:shd w:val="clear" w:color="auto" w:fill="auto"/>
            <w:vAlign w:val="center"/>
          </w:tcPr>
          <w:p w14:paraId="4E758704" w14:textId="77777777" w:rsidR="000164D1" w:rsidRPr="003E5B6C" w:rsidRDefault="000164D1" w:rsidP="009F3A8C">
            <w:pPr>
              <w:spacing w:line="520" w:lineRule="exact"/>
              <w:ind w:firstLineChars="200" w:firstLine="420"/>
              <w:rPr>
                <w:szCs w:val="21"/>
              </w:rPr>
            </w:pPr>
          </w:p>
        </w:tc>
        <w:tc>
          <w:tcPr>
            <w:tcW w:w="850" w:type="pct"/>
            <w:vMerge/>
            <w:shd w:val="clear" w:color="auto" w:fill="auto"/>
            <w:vAlign w:val="center"/>
          </w:tcPr>
          <w:p w14:paraId="0DC983C4" w14:textId="77777777" w:rsidR="000164D1" w:rsidRPr="003E5B6C" w:rsidRDefault="000164D1" w:rsidP="00E22B3E">
            <w:pPr>
              <w:spacing w:line="520" w:lineRule="exact"/>
              <w:ind w:firstLineChars="200" w:firstLine="420"/>
              <w:jc w:val="center"/>
              <w:rPr>
                <w:szCs w:val="21"/>
              </w:rPr>
            </w:pPr>
          </w:p>
        </w:tc>
        <w:tc>
          <w:tcPr>
            <w:tcW w:w="3408" w:type="pct"/>
            <w:shd w:val="clear" w:color="auto" w:fill="auto"/>
            <w:vAlign w:val="center"/>
          </w:tcPr>
          <w:p w14:paraId="06D0AB7B" w14:textId="77777777" w:rsidR="000164D1" w:rsidRPr="003E5B6C" w:rsidRDefault="00E22B3E" w:rsidP="009F3A8C">
            <w:pPr>
              <w:spacing w:line="520" w:lineRule="exact"/>
              <w:ind w:firstLineChars="200" w:firstLine="420"/>
              <w:rPr>
                <w:szCs w:val="21"/>
              </w:rPr>
            </w:pPr>
            <w:r w:rsidRPr="003E5B6C">
              <w:rPr>
                <w:rFonts w:hint="eastAsia"/>
                <w:szCs w:val="21"/>
              </w:rPr>
              <w:t>积极：好感、相信、温暖、耐心、热情、希望</w:t>
            </w:r>
          </w:p>
        </w:tc>
      </w:tr>
      <w:tr w:rsidR="000164D1" w:rsidRPr="003E5B6C" w14:paraId="34FF18D9" w14:textId="77777777" w:rsidTr="00F541A0">
        <w:trPr>
          <w:trHeight w:val="346"/>
          <w:jc w:val="center"/>
        </w:trPr>
        <w:tc>
          <w:tcPr>
            <w:tcW w:w="742" w:type="pct"/>
            <w:vMerge/>
            <w:shd w:val="clear" w:color="auto" w:fill="auto"/>
            <w:vAlign w:val="center"/>
          </w:tcPr>
          <w:p w14:paraId="125B29DF" w14:textId="77777777" w:rsidR="000164D1" w:rsidRPr="003E5B6C" w:rsidRDefault="000164D1" w:rsidP="009F3A8C">
            <w:pPr>
              <w:spacing w:line="520" w:lineRule="exact"/>
              <w:ind w:firstLineChars="200" w:firstLine="420"/>
              <w:rPr>
                <w:szCs w:val="21"/>
              </w:rPr>
            </w:pPr>
          </w:p>
        </w:tc>
        <w:tc>
          <w:tcPr>
            <w:tcW w:w="850" w:type="pct"/>
            <w:vMerge w:val="restart"/>
            <w:shd w:val="clear" w:color="auto" w:fill="auto"/>
          </w:tcPr>
          <w:p w14:paraId="4E6200DD" w14:textId="77777777" w:rsidR="000164D1" w:rsidRPr="003E5B6C" w:rsidRDefault="000164D1" w:rsidP="00F541A0">
            <w:pPr>
              <w:spacing w:line="520" w:lineRule="exact"/>
              <w:jc w:val="center"/>
              <w:rPr>
                <w:szCs w:val="21"/>
              </w:rPr>
            </w:pPr>
            <w:r w:rsidRPr="003E5B6C">
              <w:rPr>
                <w:rFonts w:hint="eastAsia"/>
                <w:szCs w:val="21"/>
              </w:rPr>
              <w:t>行为倾向维度</w:t>
            </w:r>
          </w:p>
        </w:tc>
        <w:tc>
          <w:tcPr>
            <w:tcW w:w="3408" w:type="pct"/>
            <w:shd w:val="clear" w:color="auto" w:fill="auto"/>
            <w:vAlign w:val="center"/>
          </w:tcPr>
          <w:p w14:paraId="20C8089C" w14:textId="77777777" w:rsidR="000164D1" w:rsidRPr="003E5B6C" w:rsidRDefault="00E22B3E" w:rsidP="009F3A8C">
            <w:pPr>
              <w:spacing w:line="520" w:lineRule="exact"/>
              <w:ind w:firstLineChars="200" w:firstLine="420"/>
              <w:rPr>
                <w:szCs w:val="21"/>
              </w:rPr>
            </w:pPr>
            <w:r w:rsidRPr="003E5B6C">
              <w:rPr>
                <w:rFonts w:hint="eastAsia"/>
                <w:szCs w:val="21"/>
              </w:rPr>
              <w:t>消极：刁难、伤害、妨碍、拒绝、欺负、漠视</w:t>
            </w:r>
          </w:p>
        </w:tc>
      </w:tr>
      <w:tr w:rsidR="000164D1" w:rsidRPr="003E5B6C" w14:paraId="0E55AA0D" w14:textId="77777777" w:rsidTr="009F3A8C">
        <w:trPr>
          <w:trHeight w:val="346"/>
          <w:jc w:val="center"/>
        </w:trPr>
        <w:tc>
          <w:tcPr>
            <w:tcW w:w="742" w:type="pct"/>
            <w:vMerge/>
            <w:tcBorders>
              <w:bottom w:val="single" w:sz="12" w:space="0" w:color="auto"/>
            </w:tcBorders>
            <w:shd w:val="clear" w:color="auto" w:fill="auto"/>
            <w:vAlign w:val="center"/>
          </w:tcPr>
          <w:p w14:paraId="3968FDF2" w14:textId="77777777" w:rsidR="000164D1" w:rsidRPr="003E5B6C" w:rsidRDefault="000164D1" w:rsidP="009F3A8C">
            <w:pPr>
              <w:spacing w:line="520" w:lineRule="exact"/>
              <w:ind w:firstLineChars="200" w:firstLine="420"/>
              <w:rPr>
                <w:szCs w:val="21"/>
              </w:rPr>
            </w:pPr>
          </w:p>
        </w:tc>
        <w:tc>
          <w:tcPr>
            <w:tcW w:w="850" w:type="pct"/>
            <w:vMerge/>
            <w:tcBorders>
              <w:bottom w:val="single" w:sz="12" w:space="0" w:color="auto"/>
            </w:tcBorders>
            <w:shd w:val="clear" w:color="auto" w:fill="auto"/>
            <w:vAlign w:val="center"/>
          </w:tcPr>
          <w:p w14:paraId="0BE300D6" w14:textId="77777777" w:rsidR="000164D1" w:rsidRPr="003E5B6C" w:rsidRDefault="000164D1" w:rsidP="009F3A8C">
            <w:pPr>
              <w:spacing w:line="520" w:lineRule="exact"/>
              <w:ind w:firstLineChars="200" w:firstLine="420"/>
              <w:rPr>
                <w:szCs w:val="21"/>
              </w:rPr>
            </w:pPr>
          </w:p>
        </w:tc>
        <w:tc>
          <w:tcPr>
            <w:tcW w:w="3408" w:type="pct"/>
            <w:tcBorders>
              <w:bottom w:val="single" w:sz="12" w:space="0" w:color="auto"/>
            </w:tcBorders>
            <w:shd w:val="clear" w:color="auto" w:fill="auto"/>
            <w:vAlign w:val="center"/>
          </w:tcPr>
          <w:p w14:paraId="1EA3D601" w14:textId="77777777" w:rsidR="000164D1" w:rsidRPr="003E5B6C" w:rsidRDefault="00E22B3E" w:rsidP="009F3A8C">
            <w:pPr>
              <w:spacing w:line="520" w:lineRule="exact"/>
              <w:ind w:firstLineChars="200" w:firstLine="420"/>
              <w:rPr>
                <w:szCs w:val="21"/>
              </w:rPr>
            </w:pPr>
            <w:r w:rsidRPr="003E5B6C">
              <w:rPr>
                <w:rFonts w:hint="eastAsia"/>
                <w:szCs w:val="21"/>
              </w:rPr>
              <w:t>积极：包容、爱护、帮助、接受、照顾、关心</w:t>
            </w:r>
          </w:p>
        </w:tc>
      </w:tr>
    </w:tbl>
    <w:p w14:paraId="0769655B" w14:textId="77777777" w:rsidR="000164D1" w:rsidRPr="000164D1" w:rsidRDefault="000164D1" w:rsidP="00F528DC">
      <w:pPr>
        <w:spacing w:line="360" w:lineRule="auto"/>
        <w:rPr>
          <w:rFonts w:ascii="Times New Roman" w:hAnsi="Times New Roman" w:cs="Times New Roman"/>
          <w:szCs w:val="21"/>
        </w:rPr>
      </w:pPr>
    </w:p>
    <w:sectPr w:rsidR="000164D1" w:rsidRPr="000164D1" w:rsidSect="00514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5108E" w14:textId="77777777" w:rsidR="00E356B5" w:rsidRDefault="00E356B5" w:rsidP="00F25EF7">
      <w:r>
        <w:separator/>
      </w:r>
    </w:p>
  </w:endnote>
  <w:endnote w:type="continuationSeparator" w:id="0">
    <w:p w14:paraId="52FFC5BF" w14:textId="77777777" w:rsidR="00E356B5" w:rsidRDefault="00E356B5" w:rsidP="00F2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B03DA" w14:textId="77777777" w:rsidR="00E356B5" w:rsidRDefault="00E356B5" w:rsidP="00F25EF7">
      <w:r>
        <w:separator/>
      </w:r>
    </w:p>
  </w:footnote>
  <w:footnote w:type="continuationSeparator" w:id="0">
    <w:p w14:paraId="67272ADB" w14:textId="77777777" w:rsidR="00E356B5" w:rsidRDefault="00E356B5" w:rsidP="00F25EF7">
      <w:r>
        <w:continuationSeparator/>
      </w:r>
    </w:p>
  </w:footnote>
  <w:footnote w:id="1">
    <w:p w14:paraId="068D2D59" w14:textId="019728F4" w:rsidR="00625F55" w:rsidRDefault="00625F55">
      <w:pPr>
        <w:pStyle w:val="ac"/>
      </w:pPr>
      <w:r>
        <w:rPr>
          <w:rStyle w:val="ad"/>
        </w:rPr>
        <w:t>*</w:t>
      </w:r>
      <w:r>
        <w:rPr>
          <w:rFonts w:hint="eastAsia"/>
        </w:rPr>
        <w:t xml:space="preserve"> </w:t>
      </w:r>
    </w:p>
  </w:footnote>
  <w:footnote w:id="2">
    <w:p w14:paraId="7111674D" w14:textId="1F0ACF6A" w:rsidR="00625F55" w:rsidRDefault="00625F55">
      <w:pPr>
        <w:pStyle w:val="ac"/>
      </w:pPr>
      <w:r>
        <w:rPr>
          <w:rStyle w:val="ad"/>
        </w:rPr>
        <w:t>**</w:t>
      </w:r>
      <w:r>
        <w:rPr>
          <w:rFonts w:hint="eastAsia"/>
        </w:rPr>
        <w:t xml:space="preserve"> </w:t>
      </w:r>
      <w:r w:rsidRPr="006F4AF5">
        <w:rPr>
          <w:rFonts w:ascii="宋体" w:eastAsia="宋体" w:hAnsi="宋体" w:hint="eastAsia"/>
        </w:rPr>
        <w:t>通讯作者</w:t>
      </w:r>
      <w:r>
        <w:rPr>
          <w:rFonts w:ascii="宋体" w:eastAsia="宋体" w:hAnsi="宋体" w:hint="eastAsia"/>
        </w:rPr>
        <w:t>：</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2C"/>
    <w:rsid w:val="00001A12"/>
    <w:rsid w:val="00001EA8"/>
    <w:rsid w:val="000040BD"/>
    <w:rsid w:val="0001114A"/>
    <w:rsid w:val="00012F9A"/>
    <w:rsid w:val="00014C0A"/>
    <w:rsid w:val="000164D1"/>
    <w:rsid w:val="00022AA7"/>
    <w:rsid w:val="0003229E"/>
    <w:rsid w:val="00033EB2"/>
    <w:rsid w:val="000345D7"/>
    <w:rsid w:val="00040EDB"/>
    <w:rsid w:val="000426F6"/>
    <w:rsid w:val="000439A3"/>
    <w:rsid w:val="00043A1B"/>
    <w:rsid w:val="00046AA8"/>
    <w:rsid w:val="00051760"/>
    <w:rsid w:val="00054B25"/>
    <w:rsid w:val="00054E35"/>
    <w:rsid w:val="00061E19"/>
    <w:rsid w:val="000747F4"/>
    <w:rsid w:val="00075147"/>
    <w:rsid w:val="0009101D"/>
    <w:rsid w:val="0009419C"/>
    <w:rsid w:val="000959FF"/>
    <w:rsid w:val="00096973"/>
    <w:rsid w:val="00096A4D"/>
    <w:rsid w:val="000A35E9"/>
    <w:rsid w:val="000B1F90"/>
    <w:rsid w:val="000B4EC5"/>
    <w:rsid w:val="000B56C8"/>
    <w:rsid w:val="000B66FB"/>
    <w:rsid w:val="000B69BE"/>
    <w:rsid w:val="000B7BE6"/>
    <w:rsid w:val="000C54A7"/>
    <w:rsid w:val="000C703E"/>
    <w:rsid w:val="000D0BFD"/>
    <w:rsid w:val="000D1482"/>
    <w:rsid w:val="000D17E0"/>
    <w:rsid w:val="000D3217"/>
    <w:rsid w:val="000D40CE"/>
    <w:rsid w:val="000D6943"/>
    <w:rsid w:val="000E0487"/>
    <w:rsid w:val="000E1D02"/>
    <w:rsid w:val="000E3458"/>
    <w:rsid w:val="000E40CE"/>
    <w:rsid w:val="000E51DD"/>
    <w:rsid w:val="000F1EA7"/>
    <w:rsid w:val="000F2B5E"/>
    <w:rsid w:val="000F39FB"/>
    <w:rsid w:val="000F57AC"/>
    <w:rsid w:val="000F58AC"/>
    <w:rsid w:val="000F7A81"/>
    <w:rsid w:val="00104BC2"/>
    <w:rsid w:val="00106BF9"/>
    <w:rsid w:val="00110C8E"/>
    <w:rsid w:val="00112218"/>
    <w:rsid w:val="00112618"/>
    <w:rsid w:val="001137CA"/>
    <w:rsid w:val="00113A97"/>
    <w:rsid w:val="001207FC"/>
    <w:rsid w:val="001229BD"/>
    <w:rsid w:val="00126783"/>
    <w:rsid w:val="00134A31"/>
    <w:rsid w:val="00135750"/>
    <w:rsid w:val="0014019F"/>
    <w:rsid w:val="00142DFD"/>
    <w:rsid w:val="00145561"/>
    <w:rsid w:val="00145A2E"/>
    <w:rsid w:val="00146D23"/>
    <w:rsid w:val="00147502"/>
    <w:rsid w:val="00151D9B"/>
    <w:rsid w:val="00171EFB"/>
    <w:rsid w:val="00172D7D"/>
    <w:rsid w:val="00173E3A"/>
    <w:rsid w:val="00176D8A"/>
    <w:rsid w:val="001770C6"/>
    <w:rsid w:val="00181330"/>
    <w:rsid w:val="00186591"/>
    <w:rsid w:val="00186DE5"/>
    <w:rsid w:val="00187161"/>
    <w:rsid w:val="001943AF"/>
    <w:rsid w:val="00195135"/>
    <w:rsid w:val="001A10FF"/>
    <w:rsid w:val="001A3429"/>
    <w:rsid w:val="001A6C36"/>
    <w:rsid w:val="001A7AC5"/>
    <w:rsid w:val="001B22B5"/>
    <w:rsid w:val="001B234F"/>
    <w:rsid w:val="001B4670"/>
    <w:rsid w:val="001B7978"/>
    <w:rsid w:val="001C0E1D"/>
    <w:rsid w:val="001C2E45"/>
    <w:rsid w:val="001C48BA"/>
    <w:rsid w:val="001C5287"/>
    <w:rsid w:val="001C760B"/>
    <w:rsid w:val="001D2904"/>
    <w:rsid w:val="001D2F0F"/>
    <w:rsid w:val="001D303B"/>
    <w:rsid w:val="001D33B8"/>
    <w:rsid w:val="001D4F2E"/>
    <w:rsid w:val="001E2583"/>
    <w:rsid w:val="001E26DB"/>
    <w:rsid w:val="001E382A"/>
    <w:rsid w:val="001E7107"/>
    <w:rsid w:val="001E7611"/>
    <w:rsid w:val="001F14E9"/>
    <w:rsid w:val="001F58DA"/>
    <w:rsid w:val="00200C12"/>
    <w:rsid w:val="00201B25"/>
    <w:rsid w:val="002023B6"/>
    <w:rsid w:val="00203D8C"/>
    <w:rsid w:val="0020656C"/>
    <w:rsid w:val="002079D8"/>
    <w:rsid w:val="002142B5"/>
    <w:rsid w:val="00215188"/>
    <w:rsid w:val="00221E97"/>
    <w:rsid w:val="002279E6"/>
    <w:rsid w:val="00230390"/>
    <w:rsid w:val="0023088B"/>
    <w:rsid w:val="00230EFB"/>
    <w:rsid w:val="00232882"/>
    <w:rsid w:val="00241631"/>
    <w:rsid w:val="002467D8"/>
    <w:rsid w:val="00250F0B"/>
    <w:rsid w:val="002542E5"/>
    <w:rsid w:val="00255CAF"/>
    <w:rsid w:val="0025712F"/>
    <w:rsid w:val="00257F60"/>
    <w:rsid w:val="00261205"/>
    <w:rsid w:val="002667EF"/>
    <w:rsid w:val="00272AB8"/>
    <w:rsid w:val="00273E7E"/>
    <w:rsid w:val="002749A3"/>
    <w:rsid w:val="00274E35"/>
    <w:rsid w:val="002868BC"/>
    <w:rsid w:val="00286ED6"/>
    <w:rsid w:val="00292CC9"/>
    <w:rsid w:val="00293E9D"/>
    <w:rsid w:val="00294783"/>
    <w:rsid w:val="00297017"/>
    <w:rsid w:val="002A1466"/>
    <w:rsid w:val="002A2E97"/>
    <w:rsid w:val="002A3D23"/>
    <w:rsid w:val="002A4FAD"/>
    <w:rsid w:val="002A52FC"/>
    <w:rsid w:val="002A57A3"/>
    <w:rsid w:val="002A5E11"/>
    <w:rsid w:val="002A7A59"/>
    <w:rsid w:val="002B06A2"/>
    <w:rsid w:val="002B0D45"/>
    <w:rsid w:val="002B1174"/>
    <w:rsid w:val="002B164B"/>
    <w:rsid w:val="002B4CDC"/>
    <w:rsid w:val="002B7624"/>
    <w:rsid w:val="002B79F1"/>
    <w:rsid w:val="002C136E"/>
    <w:rsid w:val="002C3B32"/>
    <w:rsid w:val="002C77B9"/>
    <w:rsid w:val="002D1BD3"/>
    <w:rsid w:val="002D273F"/>
    <w:rsid w:val="002E280A"/>
    <w:rsid w:val="002E2B6C"/>
    <w:rsid w:val="002E6BD4"/>
    <w:rsid w:val="002E71DC"/>
    <w:rsid w:val="002E75A7"/>
    <w:rsid w:val="002E78CB"/>
    <w:rsid w:val="002F0275"/>
    <w:rsid w:val="002F0A83"/>
    <w:rsid w:val="002F26AB"/>
    <w:rsid w:val="002F369F"/>
    <w:rsid w:val="00301667"/>
    <w:rsid w:val="003021A8"/>
    <w:rsid w:val="00302E5E"/>
    <w:rsid w:val="00303F6B"/>
    <w:rsid w:val="00305426"/>
    <w:rsid w:val="00307FDD"/>
    <w:rsid w:val="00310206"/>
    <w:rsid w:val="003138A7"/>
    <w:rsid w:val="00324BFA"/>
    <w:rsid w:val="00332326"/>
    <w:rsid w:val="00333ACE"/>
    <w:rsid w:val="003348B9"/>
    <w:rsid w:val="00335AAB"/>
    <w:rsid w:val="003411DE"/>
    <w:rsid w:val="00347682"/>
    <w:rsid w:val="00347759"/>
    <w:rsid w:val="003514DD"/>
    <w:rsid w:val="0035205A"/>
    <w:rsid w:val="0035263D"/>
    <w:rsid w:val="003547BA"/>
    <w:rsid w:val="003645E6"/>
    <w:rsid w:val="00373016"/>
    <w:rsid w:val="003774DF"/>
    <w:rsid w:val="00380E00"/>
    <w:rsid w:val="00381F6E"/>
    <w:rsid w:val="00382646"/>
    <w:rsid w:val="00384637"/>
    <w:rsid w:val="00391C19"/>
    <w:rsid w:val="00392676"/>
    <w:rsid w:val="00394F77"/>
    <w:rsid w:val="00395BC3"/>
    <w:rsid w:val="003A4288"/>
    <w:rsid w:val="003A53E2"/>
    <w:rsid w:val="003A5487"/>
    <w:rsid w:val="003B1646"/>
    <w:rsid w:val="003B6E03"/>
    <w:rsid w:val="003B7811"/>
    <w:rsid w:val="003C3389"/>
    <w:rsid w:val="003C41D0"/>
    <w:rsid w:val="003D2541"/>
    <w:rsid w:val="003E1CEF"/>
    <w:rsid w:val="003E216E"/>
    <w:rsid w:val="003E5865"/>
    <w:rsid w:val="003E65C5"/>
    <w:rsid w:val="003E71D6"/>
    <w:rsid w:val="003E7E00"/>
    <w:rsid w:val="003E7F54"/>
    <w:rsid w:val="003F3F17"/>
    <w:rsid w:val="003F4480"/>
    <w:rsid w:val="003F6037"/>
    <w:rsid w:val="00404663"/>
    <w:rsid w:val="00405A9C"/>
    <w:rsid w:val="004169D1"/>
    <w:rsid w:val="00417D7E"/>
    <w:rsid w:val="00420906"/>
    <w:rsid w:val="00421786"/>
    <w:rsid w:val="00422286"/>
    <w:rsid w:val="00423D39"/>
    <w:rsid w:val="00424382"/>
    <w:rsid w:val="00425F0E"/>
    <w:rsid w:val="00425FBF"/>
    <w:rsid w:val="00426B53"/>
    <w:rsid w:val="004302DE"/>
    <w:rsid w:val="00433F9B"/>
    <w:rsid w:val="00434319"/>
    <w:rsid w:val="0043474E"/>
    <w:rsid w:val="0043706C"/>
    <w:rsid w:val="00441482"/>
    <w:rsid w:val="00441663"/>
    <w:rsid w:val="00444623"/>
    <w:rsid w:val="004448B4"/>
    <w:rsid w:val="004462F7"/>
    <w:rsid w:val="00447824"/>
    <w:rsid w:val="004563F7"/>
    <w:rsid w:val="00456E3C"/>
    <w:rsid w:val="00461D7C"/>
    <w:rsid w:val="00462D2E"/>
    <w:rsid w:val="0047126F"/>
    <w:rsid w:val="00471A65"/>
    <w:rsid w:val="00472A34"/>
    <w:rsid w:val="004730A2"/>
    <w:rsid w:val="00476BA6"/>
    <w:rsid w:val="0048021E"/>
    <w:rsid w:val="004808C4"/>
    <w:rsid w:val="00484B99"/>
    <w:rsid w:val="00486093"/>
    <w:rsid w:val="00492CB0"/>
    <w:rsid w:val="00493519"/>
    <w:rsid w:val="004A06CB"/>
    <w:rsid w:val="004A17B2"/>
    <w:rsid w:val="004A4E01"/>
    <w:rsid w:val="004A4EE1"/>
    <w:rsid w:val="004B4D4A"/>
    <w:rsid w:val="004C063B"/>
    <w:rsid w:val="004D2339"/>
    <w:rsid w:val="004D6442"/>
    <w:rsid w:val="004E3488"/>
    <w:rsid w:val="004E3751"/>
    <w:rsid w:val="004E3D30"/>
    <w:rsid w:val="004E5293"/>
    <w:rsid w:val="004E75CC"/>
    <w:rsid w:val="004F5963"/>
    <w:rsid w:val="004F6A47"/>
    <w:rsid w:val="004F780D"/>
    <w:rsid w:val="00504228"/>
    <w:rsid w:val="005100FC"/>
    <w:rsid w:val="00514945"/>
    <w:rsid w:val="005167E9"/>
    <w:rsid w:val="005253E5"/>
    <w:rsid w:val="00526D77"/>
    <w:rsid w:val="00527C84"/>
    <w:rsid w:val="0053216A"/>
    <w:rsid w:val="005367D3"/>
    <w:rsid w:val="00546609"/>
    <w:rsid w:val="005517DC"/>
    <w:rsid w:val="00552025"/>
    <w:rsid w:val="005543AA"/>
    <w:rsid w:val="00555BA8"/>
    <w:rsid w:val="00556070"/>
    <w:rsid w:val="005626E3"/>
    <w:rsid w:val="00566EF5"/>
    <w:rsid w:val="0056739B"/>
    <w:rsid w:val="0057115A"/>
    <w:rsid w:val="00571BA3"/>
    <w:rsid w:val="00577317"/>
    <w:rsid w:val="00581E61"/>
    <w:rsid w:val="00585D28"/>
    <w:rsid w:val="005877F3"/>
    <w:rsid w:val="00590568"/>
    <w:rsid w:val="00593693"/>
    <w:rsid w:val="0059726E"/>
    <w:rsid w:val="00597C64"/>
    <w:rsid w:val="005A07C0"/>
    <w:rsid w:val="005A0D63"/>
    <w:rsid w:val="005A4FFF"/>
    <w:rsid w:val="005A70FE"/>
    <w:rsid w:val="005C0213"/>
    <w:rsid w:val="005C2AD1"/>
    <w:rsid w:val="005C3C9A"/>
    <w:rsid w:val="005D018B"/>
    <w:rsid w:val="005D4F98"/>
    <w:rsid w:val="005D5020"/>
    <w:rsid w:val="005E30D5"/>
    <w:rsid w:val="005E30F0"/>
    <w:rsid w:val="005E3E30"/>
    <w:rsid w:val="005E5292"/>
    <w:rsid w:val="005F0957"/>
    <w:rsid w:val="005F2E26"/>
    <w:rsid w:val="005F4033"/>
    <w:rsid w:val="005F4298"/>
    <w:rsid w:val="005F44D4"/>
    <w:rsid w:val="005F529E"/>
    <w:rsid w:val="006055E5"/>
    <w:rsid w:val="00611F0A"/>
    <w:rsid w:val="00612B57"/>
    <w:rsid w:val="00615559"/>
    <w:rsid w:val="0062359A"/>
    <w:rsid w:val="00625784"/>
    <w:rsid w:val="00625F55"/>
    <w:rsid w:val="00626CF7"/>
    <w:rsid w:val="00630D76"/>
    <w:rsid w:val="0063488D"/>
    <w:rsid w:val="00635103"/>
    <w:rsid w:val="00641364"/>
    <w:rsid w:val="00642DC8"/>
    <w:rsid w:val="0064408A"/>
    <w:rsid w:val="00644FFD"/>
    <w:rsid w:val="006527CF"/>
    <w:rsid w:val="00653BFA"/>
    <w:rsid w:val="0066453C"/>
    <w:rsid w:val="00667A75"/>
    <w:rsid w:val="00667E51"/>
    <w:rsid w:val="006717BB"/>
    <w:rsid w:val="00674A4A"/>
    <w:rsid w:val="00676BA3"/>
    <w:rsid w:val="0068164F"/>
    <w:rsid w:val="00684EE6"/>
    <w:rsid w:val="00687245"/>
    <w:rsid w:val="00696326"/>
    <w:rsid w:val="006970CD"/>
    <w:rsid w:val="006A1CDB"/>
    <w:rsid w:val="006A2E2A"/>
    <w:rsid w:val="006A55DE"/>
    <w:rsid w:val="006B18D4"/>
    <w:rsid w:val="006B1C6D"/>
    <w:rsid w:val="006C2CE1"/>
    <w:rsid w:val="006C3D66"/>
    <w:rsid w:val="006C5B53"/>
    <w:rsid w:val="006D098E"/>
    <w:rsid w:val="006D2CB5"/>
    <w:rsid w:val="006D729E"/>
    <w:rsid w:val="006F443B"/>
    <w:rsid w:val="006F66D6"/>
    <w:rsid w:val="006F7494"/>
    <w:rsid w:val="00701735"/>
    <w:rsid w:val="0070394E"/>
    <w:rsid w:val="00703B93"/>
    <w:rsid w:val="00705586"/>
    <w:rsid w:val="00705729"/>
    <w:rsid w:val="007066A6"/>
    <w:rsid w:val="007112DB"/>
    <w:rsid w:val="00712E5F"/>
    <w:rsid w:val="00720885"/>
    <w:rsid w:val="00722D2C"/>
    <w:rsid w:val="007241E8"/>
    <w:rsid w:val="007245B2"/>
    <w:rsid w:val="00725DD4"/>
    <w:rsid w:val="00727C11"/>
    <w:rsid w:val="00732D07"/>
    <w:rsid w:val="0073325D"/>
    <w:rsid w:val="00735E22"/>
    <w:rsid w:val="007367BD"/>
    <w:rsid w:val="007446F6"/>
    <w:rsid w:val="007447E5"/>
    <w:rsid w:val="00754963"/>
    <w:rsid w:val="00762B3B"/>
    <w:rsid w:val="00763EDC"/>
    <w:rsid w:val="0076702C"/>
    <w:rsid w:val="007719AF"/>
    <w:rsid w:val="00772B55"/>
    <w:rsid w:val="00773620"/>
    <w:rsid w:val="00774F3A"/>
    <w:rsid w:val="00774FE4"/>
    <w:rsid w:val="007754A7"/>
    <w:rsid w:val="00777272"/>
    <w:rsid w:val="007814EC"/>
    <w:rsid w:val="00782928"/>
    <w:rsid w:val="0079028F"/>
    <w:rsid w:val="00793030"/>
    <w:rsid w:val="00795797"/>
    <w:rsid w:val="007977A9"/>
    <w:rsid w:val="007A0C13"/>
    <w:rsid w:val="007A140C"/>
    <w:rsid w:val="007A2539"/>
    <w:rsid w:val="007A2D12"/>
    <w:rsid w:val="007A3B42"/>
    <w:rsid w:val="007A50D6"/>
    <w:rsid w:val="007B0190"/>
    <w:rsid w:val="007B1E4D"/>
    <w:rsid w:val="007B6BDE"/>
    <w:rsid w:val="007C3468"/>
    <w:rsid w:val="007C4A88"/>
    <w:rsid w:val="007C5FA6"/>
    <w:rsid w:val="007D1555"/>
    <w:rsid w:val="007D1C5D"/>
    <w:rsid w:val="007D4B79"/>
    <w:rsid w:val="007E271F"/>
    <w:rsid w:val="007F0A24"/>
    <w:rsid w:val="00800CC0"/>
    <w:rsid w:val="008018D3"/>
    <w:rsid w:val="008034E1"/>
    <w:rsid w:val="00812AE9"/>
    <w:rsid w:val="00812B6F"/>
    <w:rsid w:val="00822CDF"/>
    <w:rsid w:val="008244C8"/>
    <w:rsid w:val="00825573"/>
    <w:rsid w:val="00825A82"/>
    <w:rsid w:val="00830054"/>
    <w:rsid w:val="008304C9"/>
    <w:rsid w:val="00831D5B"/>
    <w:rsid w:val="00832932"/>
    <w:rsid w:val="00834E0D"/>
    <w:rsid w:val="00844183"/>
    <w:rsid w:val="00846CB6"/>
    <w:rsid w:val="0084734E"/>
    <w:rsid w:val="00861EBB"/>
    <w:rsid w:val="008632F7"/>
    <w:rsid w:val="00864989"/>
    <w:rsid w:val="0086551E"/>
    <w:rsid w:val="00865B36"/>
    <w:rsid w:val="008663AC"/>
    <w:rsid w:val="0087032C"/>
    <w:rsid w:val="00873C9B"/>
    <w:rsid w:val="00875054"/>
    <w:rsid w:val="00883EE2"/>
    <w:rsid w:val="00887121"/>
    <w:rsid w:val="00890D8E"/>
    <w:rsid w:val="00892B7A"/>
    <w:rsid w:val="00894344"/>
    <w:rsid w:val="00895F7B"/>
    <w:rsid w:val="008A1937"/>
    <w:rsid w:val="008A5281"/>
    <w:rsid w:val="008A7B5F"/>
    <w:rsid w:val="008B354C"/>
    <w:rsid w:val="008C6420"/>
    <w:rsid w:val="008D46BA"/>
    <w:rsid w:val="008D4804"/>
    <w:rsid w:val="008D732E"/>
    <w:rsid w:val="008D75FB"/>
    <w:rsid w:val="008E30A1"/>
    <w:rsid w:val="008E708D"/>
    <w:rsid w:val="008F0397"/>
    <w:rsid w:val="008F0975"/>
    <w:rsid w:val="008F1724"/>
    <w:rsid w:val="008F4F40"/>
    <w:rsid w:val="008F705E"/>
    <w:rsid w:val="00901988"/>
    <w:rsid w:val="00904CA4"/>
    <w:rsid w:val="00904E63"/>
    <w:rsid w:val="009058CE"/>
    <w:rsid w:val="00905E23"/>
    <w:rsid w:val="00910FDC"/>
    <w:rsid w:val="00912AE1"/>
    <w:rsid w:val="00914C50"/>
    <w:rsid w:val="00914E99"/>
    <w:rsid w:val="00914FE1"/>
    <w:rsid w:val="00923B8F"/>
    <w:rsid w:val="00927E8F"/>
    <w:rsid w:val="00930016"/>
    <w:rsid w:val="00937249"/>
    <w:rsid w:val="00942883"/>
    <w:rsid w:val="00947933"/>
    <w:rsid w:val="009513EE"/>
    <w:rsid w:val="00953EBE"/>
    <w:rsid w:val="009659D6"/>
    <w:rsid w:val="00967641"/>
    <w:rsid w:val="009707C6"/>
    <w:rsid w:val="00971E56"/>
    <w:rsid w:val="0097551C"/>
    <w:rsid w:val="00975C7E"/>
    <w:rsid w:val="00976ABF"/>
    <w:rsid w:val="0098110D"/>
    <w:rsid w:val="009819AB"/>
    <w:rsid w:val="00983DDB"/>
    <w:rsid w:val="00985393"/>
    <w:rsid w:val="009855D8"/>
    <w:rsid w:val="0099080A"/>
    <w:rsid w:val="00993DC6"/>
    <w:rsid w:val="009941E7"/>
    <w:rsid w:val="00995DB4"/>
    <w:rsid w:val="009A1817"/>
    <w:rsid w:val="009A245E"/>
    <w:rsid w:val="009A3365"/>
    <w:rsid w:val="009A658B"/>
    <w:rsid w:val="009A7EC8"/>
    <w:rsid w:val="009B0B44"/>
    <w:rsid w:val="009B6D01"/>
    <w:rsid w:val="009C24D7"/>
    <w:rsid w:val="009C669B"/>
    <w:rsid w:val="009D0487"/>
    <w:rsid w:val="009D5450"/>
    <w:rsid w:val="009D6066"/>
    <w:rsid w:val="009E44DC"/>
    <w:rsid w:val="009E54FB"/>
    <w:rsid w:val="009E707E"/>
    <w:rsid w:val="009E79CC"/>
    <w:rsid w:val="009F02C7"/>
    <w:rsid w:val="009F284A"/>
    <w:rsid w:val="009F3A8C"/>
    <w:rsid w:val="009F73C7"/>
    <w:rsid w:val="00A00674"/>
    <w:rsid w:val="00A00B9E"/>
    <w:rsid w:val="00A0358C"/>
    <w:rsid w:val="00A074D1"/>
    <w:rsid w:val="00A123DB"/>
    <w:rsid w:val="00A127DE"/>
    <w:rsid w:val="00A14D31"/>
    <w:rsid w:val="00A150FD"/>
    <w:rsid w:val="00A23385"/>
    <w:rsid w:val="00A33E1C"/>
    <w:rsid w:val="00A359A7"/>
    <w:rsid w:val="00A3663D"/>
    <w:rsid w:val="00A367DB"/>
    <w:rsid w:val="00A37459"/>
    <w:rsid w:val="00A44A5E"/>
    <w:rsid w:val="00A463AB"/>
    <w:rsid w:val="00A53AF5"/>
    <w:rsid w:val="00A54734"/>
    <w:rsid w:val="00A57127"/>
    <w:rsid w:val="00A576FF"/>
    <w:rsid w:val="00A57B32"/>
    <w:rsid w:val="00A676C7"/>
    <w:rsid w:val="00A677B4"/>
    <w:rsid w:val="00A723AB"/>
    <w:rsid w:val="00A85313"/>
    <w:rsid w:val="00A91561"/>
    <w:rsid w:val="00A93895"/>
    <w:rsid w:val="00A97C5A"/>
    <w:rsid w:val="00AA3133"/>
    <w:rsid w:val="00AA353D"/>
    <w:rsid w:val="00AA41AE"/>
    <w:rsid w:val="00AA79C5"/>
    <w:rsid w:val="00AA7BFE"/>
    <w:rsid w:val="00AB03E2"/>
    <w:rsid w:val="00AB0FD6"/>
    <w:rsid w:val="00AB340A"/>
    <w:rsid w:val="00AB3EDA"/>
    <w:rsid w:val="00AB6FBA"/>
    <w:rsid w:val="00AC02AF"/>
    <w:rsid w:val="00AC0793"/>
    <w:rsid w:val="00AC0A3A"/>
    <w:rsid w:val="00AC2D6B"/>
    <w:rsid w:val="00AD1B19"/>
    <w:rsid w:val="00AD1C33"/>
    <w:rsid w:val="00AD3FE6"/>
    <w:rsid w:val="00AD4609"/>
    <w:rsid w:val="00AD6199"/>
    <w:rsid w:val="00AE0029"/>
    <w:rsid w:val="00AE08FB"/>
    <w:rsid w:val="00AE4501"/>
    <w:rsid w:val="00AE533A"/>
    <w:rsid w:val="00AE572D"/>
    <w:rsid w:val="00AE58BF"/>
    <w:rsid w:val="00AE7D6B"/>
    <w:rsid w:val="00AF0D57"/>
    <w:rsid w:val="00AF151D"/>
    <w:rsid w:val="00AF2B63"/>
    <w:rsid w:val="00AF3A51"/>
    <w:rsid w:val="00B00C8F"/>
    <w:rsid w:val="00B025E5"/>
    <w:rsid w:val="00B03A53"/>
    <w:rsid w:val="00B03C4F"/>
    <w:rsid w:val="00B07B33"/>
    <w:rsid w:val="00B1002E"/>
    <w:rsid w:val="00B12540"/>
    <w:rsid w:val="00B16B98"/>
    <w:rsid w:val="00B21560"/>
    <w:rsid w:val="00B249A1"/>
    <w:rsid w:val="00B260BA"/>
    <w:rsid w:val="00B26914"/>
    <w:rsid w:val="00B303A2"/>
    <w:rsid w:val="00B32B85"/>
    <w:rsid w:val="00B36C41"/>
    <w:rsid w:val="00B4058D"/>
    <w:rsid w:val="00B42F58"/>
    <w:rsid w:val="00B4318A"/>
    <w:rsid w:val="00B43F46"/>
    <w:rsid w:val="00B46E71"/>
    <w:rsid w:val="00B47D1D"/>
    <w:rsid w:val="00B50FD5"/>
    <w:rsid w:val="00B61DB5"/>
    <w:rsid w:val="00B6309A"/>
    <w:rsid w:val="00B719C0"/>
    <w:rsid w:val="00B759C9"/>
    <w:rsid w:val="00B82C86"/>
    <w:rsid w:val="00B83E07"/>
    <w:rsid w:val="00B85518"/>
    <w:rsid w:val="00B85E1D"/>
    <w:rsid w:val="00B86F8C"/>
    <w:rsid w:val="00B91F75"/>
    <w:rsid w:val="00B937FB"/>
    <w:rsid w:val="00B971B2"/>
    <w:rsid w:val="00BA33C5"/>
    <w:rsid w:val="00BA51A7"/>
    <w:rsid w:val="00BB630F"/>
    <w:rsid w:val="00BB6929"/>
    <w:rsid w:val="00BB777E"/>
    <w:rsid w:val="00BC0B46"/>
    <w:rsid w:val="00BC254D"/>
    <w:rsid w:val="00BC26C4"/>
    <w:rsid w:val="00BC4D49"/>
    <w:rsid w:val="00BC5557"/>
    <w:rsid w:val="00BC62A6"/>
    <w:rsid w:val="00BC63FB"/>
    <w:rsid w:val="00BC7326"/>
    <w:rsid w:val="00BD1CC9"/>
    <w:rsid w:val="00BE0F9C"/>
    <w:rsid w:val="00BE2018"/>
    <w:rsid w:val="00BE440A"/>
    <w:rsid w:val="00BE450C"/>
    <w:rsid w:val="00BE5C6E"/>
    <w:rsid w:val="00C0477C"/>
    <w:rsid w:val="00C12212"/>
    <w:rsid w:val="00C12CF8"/>
    <w:rsid w:val="00C15013"/>
    <w:rsid w:val="00C20D7C"/>
    <w:rsid w:val="00C21A8E"/>
    <w:rsid w:val="00C225AB"/>
    <w:rsid w:val="00C22837"/>
    <w:rsid w:val="00C24742"/>
    <w:rsid w:val="00C2507E"/>
    <w:rsid w:val="00C26263"/>
    <w:rsid w:val="00C37BCD"/>
    <w:rsid w:val="00C37E4C"/>
    <w:rsid w:val="00C461E2"/>
    <w:rsid w:val="00C46E99"/>
    <w:rsid w:val="00C55C91"/>
    <w:rsid w:val="00C561BF"/>
    <w:rsid w:val="00C571D5"/>
    <w:rsid w:val="00C62FC3"/>
    <w:rsid w:val="00C6467A"/>
    <w:rsid w:val="00C6477B"/>
    <w:rsid w:val="00C65AC6"/>
    <w:rsid w:val="00C67D6C"/>
    <w:rsid w:val="00C711A3"/>
    <w:rsid w:val="00C7138D"/>
    <w:rsid w:val="00C726A6"/>
    <w:rsid w:val="00C73013"/>
    <w:rsid w:val="00C736EE"/>
    <w:rsid w:val="00C7400F"/>
    <w:rsid w:val="00C76CEF"/>
    <w:rsid w:val="00C7796F"/>
    <w:rsid w:val="00C8157A"/>
    <w:rsid w:val="00C845D4"/>
    <w:rsid w:val="00C87EE0"/>
    <w:rsid w:val="00C905F6"/>
    <w:rsid w:val="00C91B3B"/>
    <w:rsid w:val="00C92B6D"/>
    <w:rsid w:val="00C952CC"/>
    <w:rsid w:val="00C95DEB"/>
    <w:rsid w:val="00CA09D5"/>
    <w:rsid w:val="00CB3252"/>
    <w:rsid w:val="00CB4202"/>
    <w:rsid w:val="00CB580E"/>
    <w:rsid w:val="00CB6566"/>
    <w:rsid w:val="00CB6E12"/>
    <w:rsid w:val="00CB7ABE"/>
    <w:rsid w:val="00CC0A07"/>
    <w:rsid w:val="00CC4A84"/>
    <w:rsid w:val="00CC6619"/>
    <w:rsid w:val="00CC6F08"/>
    <w:rsid w:val="00CE1645"/>
    <w:rsid w:val="00CE5A00"/>
    <w:rsid w:val="00CF24F4"/>
    <w:rsid w:val="00CF2CA5"/>
    <w:rsid w:val="00D04471"/>
    <w:rsid w:val="00D064E2"/>
    <w:rsid w:val="00D13312"/>
    <w:rsid w:val="00D1707B"/>
    <w:rsid w:val="00D30DBA"/>
    <w:rsid w:val="00D31536"/>
    <w:rsid w:val="00D41876"/>
    <w:rsid w:val="00D43D5F"/>
    <w:rsid w:val="00D46D0C"/>
    <w:rsid w:val="00D525DD"/>
    <w:rsid w:val="00D61CB1"/>
    <w:rsid w:val="00D762E8"/>
    <w:rsid w:val="00D80ADF"/>
    <w:rsid w:val="00D82340"/>
    <w:rsid w:val="00D84A1E"/>
    <w:rsid w:val="00D90FD0"/>
    <w:rsid w:val="00D910D7"/>
    <w:rsid w:val="00D95B00"/>
    <w:rsid w:val="00DA07B6"/>
    <w:rsid w:val="00DB2962"/>
    <w:rsid w:val="00DD2071"/>
    <w:rsid w:val="00DD47CA"/>
    <w:rsid w:val="00DD544D"/>
    <w:rsid w:val="00DE6633"/>
    <w:rsid w:val="00DF1C9F"/>
    <w:rsid w:val="00E0268E"/>
    <w:rsid w:val="00E10169"/>
    <w:rsid w:val="00E12694"/>
    <w:rsid w:val="00E12E4F"/>
    <w:rsid w:val="00E15B21"/>
    <w:rsid w:val="00E16397"/>
    <w:rsid w:val="00E1689D"/>
    <w:rsid w:val="00E1787C"/>
    <w:rsid w:val="00E20933"/>
    <w:rsid w:val="00E211EF"/>
    <w:rsid w:val="00E22B3E"/>
    <w:rsid w:val="00E2338D"/>
    <w:rsid w:val="00E23B24"/>
    <w:rsid w:val="00E356B5"/>
    <w:rsid w:val="00E365DD"/>
    <w:rsid w:val="00E36D10"/>
    <w:rsid w:val="00E633F8"/>
    <w:rsid w:val="00E64C81"/>
    <w:rsid w:val="00E71206"/>
    <w:rsid w:val="00E75AE7"/>
    <w:rsid w:val="00E7706D"/>
    <w:rsid w:val="00E8159A"/>
    <w:rsid w:val="00E83F48"/>
    <w:rsid w:val="00E85846"/>
    <w:rsid w:val="00E85D0C"/>
    <w:rsid w:val="00E91296"/>
    <w:rsid w:val="00E95DB9"/>
    <w:rsid w:val="00E9674B"/>
    <w:rsid w:val="00E9674F"/>
    <w:rsid w:val="00E9687C"/>
    <w:rsid w:val="00EA0D72"/>
    <w:rsid w:val="00EA2E49"/>
    <w:rsid w:val="00EA3DA7"/>
    <w:rsid w:val="00EA7017"/>
    <w:rsid w:val="00EB010C"/>
    <w:rsid w:val="00EB0FE3"/>
    <w:rsid w:val="00EC10DD"/>
    <w:rsid w:val="00EC178C"/>
    <w:rsid w:val="00EC3A9B"/>
    <w:rsid w:val="00EC53FE"/>
    <w:rsid w:val="00ED05B7"/>
    <w:rsid w:val="00ED0C0E"/>
    <w:rsid w:val="00ED1E37"/>
    <w:rsid w:val="00ED3605"/>
    <w:rsid w:val="00ED5FAE"/>
    <w:rsid w:val="00ED722E"/>
    <w:rsid w:val="00ED73B7"/>
    <w:rsid w:val="00EE09C6"/>
    <w:rsid w:val="00EE2BEB"/>
    <w:rsid w:val="00EE415A"/>
    <w:rsid w:val="00EE420E"/>
    <w:rsid w:val="00EE46DD"/>
    <w:rsid w:val="00EE4937"/>
    <w:rsid w:val="00EF1CB9"/>
    <w:rsid w:val="00EF4DAE"/>
    <w:rsid w:val="00F05E33"/>
    <w:rsid w:val="00F134AB"/>
    <w:rsid w:val="00F149B3"/>
    <w:rsid w:val="00F17DDB"/>
    <w:rsid w:val="00F21405"/>
    <w:rsid w:val="00F217B6"/>
    <w:rsid w:val="00F21F50"/>
    <w:rsid w:val="00F25EF7"/>
    <w:rsid w:val="00F27901"/>
    <w:rsid w:val="00F27BAE"/>
    <w:rsid w:val="00F3603D"/>
    <w:rsid w:val="00F413C0"/>
    <w:rsid w:val="00F41862"/>
    <w:rsid w:val="00F43C88"/>
    <w:rsid w:val="00F47043"/>
    <w:rsid w:val="00F47185"/>
    <w:rsid w:val="00F528DC"/>
    <w:rsid w:val="00F52BA3"/>
    <w:rsid w:val="00F541A0"/>
    <w:rsid w:val="00F550A4"/>
    <w:rsid w:val="00F56C83"/>
    <w:rsid w:val="00F6032F"/>
    <w:rsid w:val="00F65485"/>
    <w:rsid w:val="00F70DEC"/>
    <w:rsid w:val="00F734E9"/>
    <w:rsid w:val="00F73681"/>
    <w:rsid w:val="00F74112"/>
    <w:rsid w:val="00F8546C"/>
    <w:rsid w:val="00F85E46"/>
    <w:rsid w:val="00F90328"/>
    <w:rsid w:val="00F90E0C"/>
    <w:rsid w:val="00F96661"/>
    <w:rsid w:val="00FA2780"/>
    <w:rsid w:val="00FA77E7"/>
    <w:rsid w:val="00FB5C54"/>
    <w:rsid w:val="00FC070F"/>
    <w:rsid w:val="00FC1309"/>
    <w:rsid w:val="00FC159D"/>
    <w:rsid w:val="00FC25D3"/>
    <w:rsid w:val="00FC4D47"/>
    <w:rsid w:val="00FC53BE"/>
    <w:rsid w:val="00FD29AF"/>
    <w:rsid w:val="00FD5136"/>
    <w:rsid w:val="00FD5A47"/>
    <w:rsid w:val="00FD7E6C"/>
    <w:rsid w:val="00FE00C6"/>
    <w:rsid w:val="00FE39C8"/>
    <w:rsid w:val="00FE3E20"/>
    <w:rsid w:val="00FF21A8"/>
    <w:rsid w:val="00FF25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B6D8E"/>
  <w15:docId w15:val="{8A829808-B237-460D-BD76-65664747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9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qFormat/>
    <w:rsid w:val="00C37BCD"/>
    <w:pPr>
      <w:widowControl/>
      <w:adjustRightInd w:val="0"/>
      <w:snapToGrid w:val="0"/>
      <w:spacing w:line="480" w:lineRule="auto"/>
      <w:ind w:left="210" w:right="210" w:firstLineChars="200" w:firstLine="440"/>
      <w:jc w:val="left"/>
    </w:pPr>
    <w:rPr>
      <w:rFonts w:ascii="Times New Roman" w:hAnsi="Times New Roman" w:cs="Times New Roman"/>
      <w:kern w:val="0"/>
    </w:rPr>
  </w:style>
  <w:style w:type="paragraph" w:styleId="a3">
    <w:name w:val="header"/>
    <w:basedOn w:val="a"/>
    <w:link w:val="Char"/>
    <w:uiPriority w:val="99"/>
    <w:unhideWhenUsed/>
    <w:rsid w:val="00F25E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EF7"/>
    <w:rPr>
      <w:sz w:val="18"/>
      <w:szCs w:val="18"/>
    </w:rPr>
  </w:style>
  <w:style w:type="paragraph" w:styleId="a4">
    <w:name w:val="footer"/>
    <w:basedOn w:val="a"/>
    <w:link w:val="Char0"/>
    <w:uiPriority w:val="99"/>
    <w:unhideWhenUsed/>
    <w:rsid w:val="00F25EF7"/>
    <w:pPr>
      <w:tabs>
        <w:tab w:val="center" w:pos="4153"/>
        <w:tab w:val="right" w:pos="8306"/>
      </w:tabs>
      <w:snapToGrid w:val="0"/>
      <w:jc w:val="left"/>
    </w:pPr>
    <w:rPr>
      <w:sz w:val="18"/>
      <w:szCs w:val="18"/>
    </w:rPr>
  </w:style>
  <w:style w:type="character" w:customStyle="1" w:styleId="Char0">
    <w:name w:val="页脚 Char"/>
    <w:basedOn w:val="a0"/>
    <w:link w:val="a4"/>
    <w:uiPriority w:val="99"/>
    <w:rsid w:val="00F25EF7"/>
    <w:rPr>
      <w:sz w:val="18"/>
      <w:szCs w:val="18"/>
    </w:rPr>
  </w:style>
  <w:style w:type="character" w:customStyle="1" w:styleId="text-dst">
    <w:name w:val="text-dst"/>
    <w:basedOn w:val="a0"/>
    <w:rsid w:val="00883EE2"/>
  </w:style>
  <w:style w:type="table" w:styleId="a5">
    <w:name w:val="Table Grid"/>
    <w:basedOn w:val="a1"/>
    <w:uiPriority w:val="59"/>
    <w:rsid w:val="001229BD"/>
    <w:rPr>
      <w:rFonts w:ascii="Calibri" w:eastAsia="宋体" w:hAnsi="Calibri" w:cs="宋体"/>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
    <w:next w:val="a"/>
    <w:link w:val="Char1"/>
    <w:uiPriority w:val="99"/>
    <w:semiHidden/>
    <w:unhideWhenUsed/>
    <w:rsid w:val="00423D39"/>
    <w:pPr>
      <w:ind w:leftChars="2500" w:left="100"/>
    </w:pPr>
  </w:style>
  <w:style w:type="character" w:customStyle="1" w:styleId="Char1">
    <w:name w:val="日期 Char"/>
    <w:basedOn w:val="a0"/>
    <w:link w:val="a6"/>
    <w:uiPriority w:val="99"/>
    <w:semiHidden/>
    <w:rsid w:val="00423D39"/>
  </w:style>
  <w:style w:type="table" w:customStyle="1" w:styleId="10">
    <w:name w:val="网格型1"/>
    <w:basedOn w:val="a1"/>
    <w:next w:val="a5"/>
    <w:uiPriority w:val="39"/>
    <w:rsid w:val="000B7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批注文字 Char"/>
    <w:link w:val="a7"/>
    <w:rsid w:val="000E40CE"/>
    <w:rPr>
      <w:szCs w:val="24"/>
    </w:rPr>
  </w:style>
  <w:style w:type="character" w:styleId="a8">
    <w:name w:val="annotation reference"/>
    <w:rsid w:val="000E40CE"/>
    <w:rPr>
      <w:sz w:val="21"/>
      <w:szCs w:val="21"/>
    </w:rPr>
  </w:style>
  <w:style w:type="paragraph" w:styleId="a7">
    <w:name w:val="annotation text"/>
    <w:basedOn w:val="a"/>
    <w:link w:val="Char2"/>
    <w:rsid w:val="000E40CE"/>
    <w:pPr>
      <w:jc w:val="left"/>
    </w:pPr>
    <w:rPr>
      <w:szCs w:val="24"/>
    </w:rPr>
  </w:style>
  <w:style w:type="character" w:customStyle="1" w:styleId="Char10">
    <w:name w:val="批注文字 Char1"/>
    <w:basedOn w:val="a0"/>
    <w:uiPriority w:val="99"/>
    <w:semiHidden/>
    <w:rsid w:val="000E40CE"/>
  </w:style>
  <w:style w:type="paragraph" w:styleId="a9">
    <w:name w:val="Balloon Text"/>
    <w:basedOn w:val="a"/>
    <w:link w:val="Char3"/>
    <w:uiPriority w:val="99"/>
    <w:semiHidden/>
    <w:unhideWhenUsed/>
    <w:rsid w:val="000E40CE"/>
    <w:rPr>
      <w:sz w:val="18"/>
      <w:szCs w:val="18"/>
    </w:rPr>
  </w:style>
  <w:style w:type="character" w:customStyle="1" w:styleId="Char3">
    <w:name w:val="批注框文本 Char"/>
    <w:basedOn w:val="a0"/>
    <w:link w:val="a9"/>
    <w:uiPriority w:val="99"/>
    <w:semiHidden/>
    <w:rsid w:val="000E40CE"/>
    <w:rPr>
      <w:sz w:val="18"/>
      <w:szCs w:val="18"/>
    </w:rPr>
  </w:style>
  <w:style w:type="character" w:styleId="aa">
    <w:name w:val="Emphasis"/>
    <w:basedOn w:val="a0"/>
    <w:uiPriority w:val="20"/>
    <w:qFormat/>
    <w:rsid w:val="00200C12"/>
    <w:rPr>
      <w:i/>
      <w:iCs/>
    </w:rPr>
  </w:style>
  <w:style w:type="paragraph" w:styleId="ab">
    <w:name w:val="annotation subject"/>
    <w:basedOn w:val="a7"/>
    <w:next w:val="a7"/>
    <w:link w:val="Char4"/>
    <w:uiPriority w:val="99"/>
    <w:semiHidden/>
    <w:unhideWhenUsed/>
    <w:rsid w:val="00135750"/>
    <w:rPr>
      <w:b/>
      <w:bCs/>
      <w:szCs w:val="22"/>
    </w:rPr>
  </w:style>
  <w:style w:type="character" w:customStyle="1" w:styleId="Char4">
    <w:name w:val="批注主题 Char"/>
    <w:basedOn w:val="Char2"/>
    <w:link w:val="ab"/>
    <w:uiPriority w:val="99"/>
    <w:semiHidden/>
    <w:rsid w:val="00135750"/>
    <w:rPr>
      <w:b/>
      <w:bCs/>
      <w:szCs w:val="24"/>
    </w:rPr>
  </w:style>
  <w:style w:type="paragraph" w:customStyle="1" w:styleId="Default">
    <w:name w:val="Default"/>
    <w:rsid w:val="00D31536"/>
    <w:pPr>
      <w:widowControl w:val="0"/>
      <w:autoSpaceDE w:val="0"/>
      <w:autoSpaceDN w:val="0"/>
      <w:adjustRightInd w:val="0"/>
    </w:pPr>
    <w:rPr>
      <w:rFonts w:ascii="Arial" w:hAnsi="Arial" w:cs="Arial"/>
      <w:color w:val="000000"/>
      <w:kern w:val="0"/>
      <w:sz w:val="24"/>
      <w:szCs w:val="24"/>
    </w:rPr>
  </w:style>
  <w:style w:type="paragraph" w:styleId="ac">
    <w:name w:val="footnote text"/>
    <w:basedOn w:val="a"/>
    <w:link w:val="Char5"/>
    <w:uiPriority w:val="99"/>
    <w:semiHidden/>
    <w:unhideWhenUsed/>
    <w:rsid w:val="00EA3DA7"/>
    <w:pPr>
      <w:snapToGrid w:val="0"/>
      <w:jc w:val="left"/>
    </w:pPr>
    <w:rPr>
      <w:sz w:val="18"/>
      <w:szCs w:val="18"/>
    </w:rPr>
  </w:style>
  <w:style w:type="character" w:customStyle="1" w:styleId="Char5">
    <w:name w:val="脚注文本 Char"/>
    <w:basedOn w:val="a0"/>
    <w:link w:val="ac"/>
    <w:uiPriority w:val="99"/>
    <w:semiHidden/>
    <w:rsid w:val="00EA3DA7"/>
    <w:rPr>
      <w:sz w:val="18"/>
      <w:szCs w:val="18"/>
    </w:rPr>
  </w:style>
  <w:style w:type="character" w:styleId="ad">
    <w:name w:val="footnote reference"/>
    <w:basedOn w:val="a0"/>
    <w:uiPriority w:val="99"/>
    <w:semiHidden/>
    <w:unhideWhenUsed/>
    <w:rsid w:val="00EA3DA7"/>
    <w:rPr>
      <w:vertAlign w:val="superscript"/>
    </w:rPr>
  </w:style>
  <w:style w:type="character" w:styleId="ae">
    <w:name w:val="Hyperlink"/>
    <w:basedOn w:val="a0"/>
    <w:uiPriority w:val="99"/>
    <w:unhideWhenUsed/>
    <w:rsid w:val="00EA3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2820">
      <w:bodyDiv w:val="1"/>
      <w:marLeft w:val="0"/>
      <w:marRight w:val="0"/>
      <w:marTop w:val="0"/>
      <w:marBottom w:val="0"/>
      <w:divBdr>
        <w:top w:val="none" w:sz="0" w:space="0" w:color="auto"/>
        <w:left w:val="none" w:sz="0" w:space="0" w:color="auto"/>
        <w:bottom w:val="none" w:sz="0" w:space="0" w:color="auto"/>
        <w:right w:val="none" w:sz="0" w:space="0" w:color="auto"/>
      </w:divBdr>
    </w:div>
    <w:div w:id="546452946">
      <w:bodyDiv w:val="1"/>
      <w:marLeft w:val="0"/>
      <w:marRight w:val="0"/>
      <w:marTop w:val="0"/>
      <w:marBottom w:val="0"/>
      <w:divBdr>
        <w:top w:val="none" w:sz="0" w:space="0" w:color="auto"/>
        <w:left w:val="none" w:sz="0" w:space="0" w:color="auto"/>
        <w:bottom w:val="none" w:sz="0" w:space="0" w:color="auto"/>
        <w:right w:val="none" w:sz="0" w:space="0" w:color="auto"/>
      </w:divBdr>
      <w:divsChild>
        <w:div w:id="1024744819">
          <w:marLeft w:val="0"/>
          <w:marRight w:val="0"/>
          <w:marTop w:val="0"/>
          <w:marBottom w:val="0"/>
          <w:divBdr>
            <w:top w:val="none" w:sz="0" w:space="0" w:color="auto"/>
            <w:left w:val="none" w:sz="0" w:space="0" w:color="auto"/>
            <w:bottom w:val="none" w:sz="0" w:space="0" w:color="auto"/>
            <w:right w:val="none" w:sz="0" w:space="0" w:color="auto"/>
          </w:divBdr>
        </w:div>
      </w:divsChild>
    </w:div>
    <w:div w:id="570576029">
      <w:bodyDiv w:val="1"/>
      <w:marLeft w:val="0"/>
      <w:marRight w:val="0"/>
      <w:marTop w:val="0"/>
      <w:marBottom w:val="0"/>
      <w:divBdr>
        <w:top w:val="none" w:sz="0" w:space="0" w:color="auto"/>
        <w:left w:val="none" w:sz="0" w:space="0" w:color="auto"/>
        <w:bottom w:val="none" w:sz="0" w:space="0" w:color="auto"/>
        <w:right w:val="none" w:sz="0" w:space="0" w:color="auto"/>
      </w:divBdr>
    </w:div>
    <w:div w:id="1114013328">
      <w:bodyDiv w:val="1"/>
      <w:marLeft w:val="0"/>
      <w:marRight w:val="0"/>
      <w:marTop w:val="0"/>
      <w:marBottom w:val="0"/>
      <w:divBdr>
        <w:top w:val="none" w:sz="0" w:space="0" w:color="auto"/>
        <w:left w:val="none" w:sz="0" w:space="0" w:color="auto"/>
        <w:bottom w:val="none" w:sz="0" w:space="0" w:color="auto"/>
        <w:right w:val="none" w:sz="0" w:space="0" w:color="auto"/>
      </w:divBdr>
      <w:divsChild>
        <w:div w:id="1425566536">
          <w:marLeft w:val="0"/>
          <w:marRight w:val="0"/>
          <w:marTop w:val="0"/>
          <w:marBottom w:val="0"/>
          <w:divBdr>
            <w:top w:val="none" w:sz="0" w:space="0" w:color="auto"/>
            <w:left w:val="none" w:sz="0" w:space="0" w:color="auto"/>
            <w:bottom w:val="none" w:sz="0" w:space="0" w:color="auto"/>
            <w:right w:val="none" w:sz="0" w:space="0" w:color="auto"/>
          </w:divBdr>
        </w:div>
      </w:divsChild>
    </w:div>
    <w:div w:id="1396776712">
      <w:bodyDiv w:val="1"/>
      <w:marLeft w:val="0"/>
      <w:marRight w:val="0"/>
      <w:marTop w:val="0"/>
      <w:marBottom w:val="0"/>
      <w:divBdr>
        <w:top w:val="none" w:sz="0" w:space="0" w:color="auto"/>
        <w:left w:val="none" w:sz="0" w:space="0" w:color="auto"/>
        <w:bottom w:val="none" w:sz="0" w:space="0" w:color="auto"/>
        <w:right w:val="none" w:sz="0" w:space="0" w:color="auto"/>
      </w:divBdr>
      <w:divsChild>
        <w:div w:id="75616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 (3)'!$A$122</c:f>
              <c:strCache>
                <c:ptCount val="1"/>
                <c:pt idx="0">
                  <c:v>一致任务反应时</c:v>
                </c:pt>
              </c:strCache>
            </c:strRef>
          </c:tx>
          <c:invertIfNegative val="0"/>
          <c:errBars>
            <c:errBarType val="both"/>
            <c:errValType val="stdErr"/>
            <c:noEndCap val="0"/>
          </c:errBars>
          <c:cat>
            <c:strRef>
              <c:f>'Sheet1 (3)'!$B$121:$E$121</c:f>
              <c:strCache>
                <c:ptCount val="4"/>
                <c:pt idx="0">
                  <c:v>认知SC-IAT</c:v>
                </c:pt>
                <c:pt idx="1">
                  <c:v>情感SC-IAT</c:v>
                </c:pt>
                <c:pt idx="2">
                  <c:v>行为SC-IAT</c:v>
                </c:pt>
                <c:pt idx="3">
                  <c:v>内隐残疾公众污名SC-IAT</c:v>
                </c:pt>
              </c:strCache>
            </c:strRef>
          </c:cat>
          <c:val>
            <c:numRef>
              <c:f>'Sheet1 (3)'!$B$122:$E$122</c:f>
              <c:numCache>
                <c:formatCode>0.0000_ </c:formatCode>
                <c:ptCount val="4"/>
                <c:pt idx="0">
                  <c:v>789.32949414141797</c:v>
                </c:pt>
                <c:pt idx="1">
                  <c:v>745.36065007572699</c:v>
                </c:pt>
                <c:pt idx="2">
                  <c:v>762.22827172130701</c:v>
                </c:pt>
                <c:pt idx="3">
                  <c:v>765.65207982641618</c:v>
                </c:pt>
              </c:numCache>
            </c:numRef>
          </c:val>
        </c:ser>
        <c:ser>
          <c:idx val="1"/>
          <c:order val="1"/>
          <c:tx>
            <c:strRef>
              <c:f>'Sheet1 (3)'!$A$123</c:f>
              <c:strCache>
                <c:ptCount val="1"/>
                <c:pt idx="0">
                  <c:v>不一致任务反应时</c:v>
                </c:pt>
              </c:strCache>
            </c:strRef>
          </c:tx>
          <c:invertIfNegative val="0"/>
          <c:errBars>
            <c:errBarType val="both"/>
            <c:errValType val="stdErr"/>
            <c:noEndCap val="0"/>
          </c:errBars>
          <c:cat>
            <c:strRef>
              <c:f>'Sheet1 (3)'!$B$121:$E$121</c:f>
              <c:strCache>
                <c:ptCount val="4"/>
                <c:pt idx="0">
                  <c:v>认知SC-IAT</c:v>
                </c:pt>
                <c:pt idx="1">
                  <c:v>情感SC-IAT</c:v>
                </c:pt>
                <c:pt idx="2">
                  <c:v>行为SC-IAT</c:v>
                </c:pt>
                <c:pt idx="3">
                  <c:v>内隐残疾公众污名SC-IAT</c:v>
                </c:pt>
              </c:strCache>
            </c:strRef>
          </c:cat>
          <c:val>
            <c:numRef>
              <c:f>'Sheet1 (3)'!$B$123:$E$123</c:f>
              <c:numCache>
                <c:formatCode>0.0000_ </c:formatCode>
                <c:ptCount val="4"/>
                <c:pt idx="0">
                  <c:v>845.74210400749541</c:v>
                </c:pt>
                <c:pt idx="1">
                  <c:v>798.34272459738224</c:v>
                </c:pt>
                <c:pt idx="2">
                  <c:v>801.84489464821775</c:v>
                </c:pt>
                <c:pt idx="3">
                  <c:v>815.29475824075246</c:v>
                </c:pt>
              </c:numCache>
            </c:numRef>
          </c:val>
        </c:ser>
        <c:dLbls>
          <c:showLegendKey val="0"/>
          <c:showVal val="0"/>
          <c:showCatName val="0"/>
          <c:showSerName val="0"/>
          <c:showPercent val="0"/>
          <c:showBubbleSize val="0"/>
        </c:dLbls>
        <c:gapWidth val="150"/>
        <c:axId val="53954592"/>
        <c:axId val="53958400"/>
      </c:barChart>
      <c:catAx>
        <c:axId val="53954592"/>
        <c:scaling>
          <c:orientation val="minMax"/>
        </c:scaling>
        <c:delete val="0"/>
        <c:axPos val="b"/>
        <c:numFmt formatCode="General" sourceLinked="0"/>
        <c:majorTickMark val="out"/>
        <c:minorTickMark val="none"/>
        <c:tickLblPos val="nextTo"/>
        <c:txPr>
          <a:bodyPr/>
          <a:lstStyle/>
          <a:p>
            <a:pPr>
              <a:defRPr sz="600">
                <a:latin typeface="Times New Roman" panose="02020603050405020304" pitchFamily="18" charset="0"/>
                <a:cs typeface="Times New Roman" panose="02020603050405020304" pitchFamily="18" charset="0"/>
              </a:defRPr>
            </a:pPr>
            <a:endParaRPr lang="zh-CN"/>
          </a:p>
        </c:txPr>
        <c:crossAx val="53958400"/>
        <c:crosses val="autoZero"/>
        <c:auto val="0"/>
        <c:lblAlgn val="ctr"/>
        <c:lblOffset val="100"/>
        <c:noMultiLvlLbl val="0"/>
      </c:catAx>
      <c:valAx>
        <c:axId val="53958400"/>
        <c:scaling>
          <c:orientation val="minMax"/>
        </c:scaling>
        <c:delete val="0"/>
        <c:axPos val="l"/>
        <c:majorGridlines/>
        <c:numFmt formatCode="0.0000_ " sourceLinked="1"/>
        <c:majorTickMark val="out"/>
        <c:minorTickMark val="none"/>
        <c:tickLblPos val="nextTo"/>
        <c:txPr>
          <a:bodyPr/>
          <a:lstStyle/>
          <a:p>
            <a:pPr>
              <a:defRPr>
                <a:latin typeface="Times New Roman" panose="02020603050405020304" pitchFamily="18" charset="0"/>
                <a:cs typeface="Times New Roman" panose="02020603050405020304" pitchFamily="18" charset="0"/>
              </a:defRPr>
            </a:pPr>
            <a:endParaRPr lang="zh-CN"/>
          </a:p>
        </c:txPr>
        <c:crossAx val="53954592"/>
        <c:crosses val="autoZero"/>
        <c:crossBetween val="between"/>
      </c:valAx>
    </c:plotArea>
    <c:legend>
      <c:legendPos val="r"/>
      <c:overlay val="0"/>
      <c:txPr>
        <a:bodyPr/>
        <a:lstStyle/>
        <a:p>
          <a:pPr>
            <a:defRPr sz="900"/>
          </a:pPr>
          <a:endParaRPr lang="zh-CN"/>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27374-54C5-4815-8AD2-59C6882F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18</Pages>
  <Words>2844</Words>
  <Characters>16217</Characters>
  <Application>Microsoft Office Word</Application>
  <DocSecurity>0</DocSecurity>
  <Lines>135</Lines>
  <Paragraphs>38</Paragraphs>
  <ScaleCrop>false</ScaleCrop>
  <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136</cp:revision>
  <dcterms:created xsi:type="dcterms:W3CDTF">2019-09-13T12:22:00Z</dcterms:created>
  <dcterms:modified xsi:type="dcterms:W3CDTF">2019-09-16T07:49:00Z</dcterms:modified>
</cp:coreProperties>
</file>