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38B" w:rsidRPr="00180D27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180D27">
        <w:rPr>
          <w:rFonts w:ascii="Arial" w:hAnsi="Arial" w:cs="Arial" w:hint="eastAsia"/>
          <w:b/>
          <w:szCs w:val="21"/>
        </w:rPr>
        <w:t>Q</w:t>
      </w:r>
      <w:r w:rsidRPr="00180D27">
        <w:rPr>
          <w:rFonts w:ascii="Arial" w:hAnsi="Arial" w:cs="Arial" w:hint="eastAsia"/>
          <w:b/>
          <w:szCs w:val="21"/>
        </w:rPr>
        <w:t>：</w:t>
      </w:r>
      <w:r w:rsidRPr="00180D27">
        <w:rPr>
          <w:rFonts w:ascii="Arial" w:hAnsi="Arial" w:cs="Arial" w:hint="eastAsia"/>
          <w:szCs w:val="21"/>
        </w:rPr>
        <w:t>您觉得既然其实有这种，虽然他自主的停药这种的，</w:t>
      </w:r>
      <w:proofErr w:type="gramStart"/>
      <w:r w:rsidRPr="00180D27">
        <w:rPr>
          <w:rFonts w:ascii="Arial" w:hAnsi="Arial" w:cs="Arial" w:hint="eastAsia"/>
          <w:szCs w:val="21"/>
        </w:rPr>
        <w:t>他停完之后</w:t>
      </w:r>
      <w:proofErr w:type="gramEnd"/>
      <w:r w:rsidRPr="00180D27">
        <w:rPr>
          <w:rFonts w:ascii="Arial" w:hAnsi="Arial" w:cs="Arial" w:hint="eastAsia"/>
          <w:szCs w:val="21"/>
        </w:rPr>
        <w:t>他再用药还是有效的，既然有这种例子的话，您还有什么顾虑吗？就是因为您刚才说的。</w:t>
      </w:r>
    </w:p>
    <w:p w:rsidR="005F638B" w:rsidRPr="00180D27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180D27">
        <w:rPr>
          <w:rFonts w:ascii="Arial" w:hAnsi="Arial" w:cs="Arial" w:hint="eastAsia"/>
          <w:b/>
          <w:szCs w:val="21"/>
        </w:rPr>
        <w:t>A</w:t>
      </w:r>
      <w:r w:rsidRPr="00180D27">
        <w:rPr>
          <w:rFonts w:ascii="Arial" w:hAnsi="Arial" w:cs="Arial" w:hint="eastAsia"/>
          <w:b/>
          <w:szCs w:val="21"/>
        </w:rPr>
        <w:t>：</w:t>
      </w:r>
      <w:r w:rsidRPr="00180D27">
        <w:rPr>
          <w:rFonts w:ascii="Arial" w:hAnsi="Arial" w:cs="Arial" w:hint="eastAsia"/>
          <w:szCs w:val="21"/>
        </w:rPr>
        <w:t>是这样的，就是说有的病人他停药之后，你</w:t>
      </w:r>
      <w:proofErr w:type="gramStart"/>
      <w:r w:rsidRPr="00180D27">
        <w:rPr>
          <w:rFonts w:ascii="Arial" w:hAnsi="Arial" w:cs="Arial" w:hint="eastAsia"/>
          <w:szCs w:val="21"/>
        </w:rPr>
        <w:t>把药捡回来</w:t>
      </w:r>
      <w:proofErr w:type="gramEnd"/>
      <w:r w:rsidRPr="00180D27">
        <w:rPr>
          <w:rFonts w:ascii="Arial" w:hAnsi="Arial" w:cs="Arial" w:hint="eastAsia"/>
          <w:szCs w:val="21"/>
        </w:rPr>
        <w:t>是有效的，但是有可能捡回来就无效了，这个时候你可能一代</w:t>
      </w:r>
      <w:r w:rsidRPr="00180D27">
        <w:rPr>
          <w:rFonts w:ascii="Arial" w:hAnsi="Arial" w:cs="Arial" w:hint="eastAsia"/>
          <w:szCs w:val="21"/>
        </w:rPr>
        <w:t>TKI</w:t>
      </w:r>
      <w:r w:rsidRPr="00180D27">
        <w:rPr>
          <w:rFonts w:ascii="Arial" w:hAnsi="Arial" w:cs="Arial" w:hint="eastAsia"/>
          <w:szCs w:val="21"/>
        </w:rPr>
        <w:t>无效的话，就要给他换二代</w:t>
      </w:r>
      <w:r w:rsidRPr="00180D27">
        <w:rPr>
          <w:rFonts w:ascii="Arial" w:hAnsi="Arial" w:cs="Arial" w:hint="eastAsia"/>
          <w:szCs w:val="21"/>
        </w:rPr>
        <w:t>TKI</w:t>
      </w:r>
      <w:r w:rsidRPr="00180D27">
        <w:rPr>
          <w:rFonts w:ascii="Arial" w:hAnsi="Arial" w:cs="Arial" w:hint="eastAsia"/>
          <w:szCs w:val="21"/>
        </w:rPr>
        <w:t>，对不对，甚至要换三代</w:t>
      </w:r>
      <w:r w:rsidRPr="00180D27">
        <w:rPr>
          <w:rFonts w:ascii="Arial" w:hAnsi="Arial" w:cs="Arial" w:hint="eastAsia"/>
          <w:szCs w:val="21"/>
        </w:rPr>
        <w:t>TKI</w:t>
      </w:r>
      <w:r w:rsidRPr="00180D27">
        <w:rPr>
          <w:rFonts w:ascii="Arial" w:hAnsi="Arial" w:cs="Arial" w:hint="eastAsia"/>
          <w:szCs w:val="21"/>
        </w:rPr>
        <w:t>，你这个病人的治疗经费一下就上去了，可能面临着这样的风险。再一个就还有一种可能性，就是捡回来你换成</w:t>
      </w:r>
      <w:r w:rsidRPr="00180D27">
        <w:rPr>
          <w:rFonts w:ascii="Arial" w:hAnsi="Arial" w:cs="Arial" w:hint="eastAsia"/>
          <w:szCs w:val="21"/>
        </w:rPr>
        <w:t>TKI</w:t>
      </w:r>
      <w:r w:rsidRPr="00180D27">
        <w:rPr>
          <w:rFonts w:ascii="Arial" w:hAnsi="Arial" w:cs="Arial" w:hint="eastAsia"/>
          <w:szCs w:val="21"/>
        </w:rPr>
        <w:t>都无效的。那他直接从一个慢性期变成一个加速期了，那这个时候他面临的可能要化疗了，不是吃药就能解决问题了。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Q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明白，您觉得有什么指标，如果这个指标达到一个程度</w:t>
      </w:r>
      <w:bookmarkStart w:id="0" w:name="_GoBack"/>
      <w:bookmarkEnd w:id="0"/>
      <w:r w:rsidRPr="00A079FE">
        <w:rPr>
          <w:rFonts w:ascii="Arial" w:hAnsi="Arial" w:cs="Arial" w:hint="eastAsia"/>
          <w:szCs w:val="21"/>
        </w:rPr>
        <w:t>，您就会可以给他停药了？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A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目前我们在临床上，很少让病人停药，就是单纯用</w:t>
      </w:r>
      <w:r w:rsidRPr="00A079FE">
        <w:rPr>
          <w:rFonts w:ascii="Arial" w:hAnsi="Arial" w:cs="Arial" w:hint="eastAsia"/>
          <w:szCs w:val="21"/>
        </w:rPr>
        <w:t>TKI</w:t>
      </w:r>
      <w:r w:rsidRPr="00A079FE">
        <w:rPr>
          <w:rFonts w:ascii="Arial" w:hAnsi="Arial" w:cs="Arial" w:hint="eastAsia"/>
          <w:szCs w:val="21"/>
        </w:rPr>
        <w:t>这样的病人不敢让他停药，除非你做骨髓移植的病人。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Q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不管他达到什么指标都不敢让他停药。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A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对，他的分子数缓解的很好，骨髓缓解非常好，而且持续好几个月也不敢让他停药，因为停药之后就是现在中国这个医疗环境，你有很多不可预估的风险，那这个病人复发了来找你，是你让我停药的，这个话你说中国的大夫谁敢说。有可能我让他停药了，至少有半年的非治疗的无病生存期，可能会很好，什么事都没有。但是这半年之后如果他要是复发了，他来找你谁来担这个责任？他如果到法院告你怎么办，这个大夫死定了。</w:t>
      </w:r>
    </w:p>
    <w:p w:rsidR="005F638B" w:rsidRPr="00180D27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180D27">
        <w:rPr>
          <w:rFonts w:ascii="Arial" w:hAnsi="Arial" w:cs="Arial" w:hint="eastAsia"/>
          <w:b/>
          <w:szCs w:val="21"/>
        </w:rPr>
        <w:t>Q</w:t>
      </w:r>
      <w:r w:rsidRPr="00180D27">
        <w:rPr>
          <w:rFonts w:ascii="Arial" w:hAnsi="Arial" w:cs="Arial" w:hint="eastAsia"/>
          <w:b/>
          <w:szCs w:val="21"/>
        </w:rPr>
        <w:t>：</w:t>
      </w:r>
      <w:r w:rsidRPr="00180D27">
        <w:rPr>
          <w:rFonts w:ascii="Arial" w:hAnsi="Arial" w:cs="Arial" w:hint="eastAsia"/>
          <w:szCs w:val="21"/>
        </w:rPr>
        <w:t>明白，您说那个患者他自己停药，他停了多长时间您有印象吗？</w:t>
      </w:r>
    </w:p>
    <w:p w:rsidR="005F638B" w:rsidRPr="00180D27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180D27">
        <w:rPr>
          <w:rFonts w:ascii="Arial" w:hAnsi="Arial" w:cs="Arial" w:hint="eastAsia"/>
          <w:b/>
          <w:szCs w:val="21"/>
        </w:rPr>
        <w:t>A</w:t>
      </w:r>
      <w:r w:rsidRPr="00180D27">
        <w:rPr>
          <w:rFonts w:ascii="Arial" w:hAnsi="Arial" w:cs="Arial" w:hint="eastAsia"/>
          <w:b/>
          <w:szCs w:val="21"/>
        </w:rPr>
        <w:t>：</w:t>
      </w:r>
      <w:r w:rsidRPr="00180D27">
        <w:rPr>
          <w:rFonts w:ascii="Arial" w:hAnsi="Arial" w:cs="Arial" w:hint="eastAsia"/>
          <w:szCs w:val="21"/>
        </w:rPr>
        <w:t>有停三四个月的，然后</w:t>
      </w:r>
      <w:proofErr w:type="gramStart"/>
      <w:r w:rsidRPr="00180D27">
        <w:rPr>
          <w:rFonts w:ascii="Arial" w:hAnsi="Arial" w:cs="Arial" w:hint="eastAsia"/>
          <w:szCs w:val="21"/>
        </w:rPr>
        <w:t>就血项</w:t>
      </w:r>
      <w:proofErr w:type="gramEnd"/>
      <w:r w:rsidRPr="00180D27">
        <w:rPr>
          <w:rFonts w:ascii="Arial" w:hAnsi="Arial" w:cs="Arial" w:hint="eastAsia"/>
          <w:szCs w:val="21"/>
        </w:rPr>
        <w:t>不太正常了，白细胞不太稳了，然后就回来一看，分子</w:t>
      </w:r>
      <w:proofErr w:type="gramStart"/>
      <w:r w:rsidRPr="00180D27">
        <w:rPr>
          <w:rFonts w:ascii="Arial" w:hAnsi="Arial" w:cs="Arial" w:hint="eastAsia"/>
          <w:szCs w:val="21"/>
        </w:rPr>
        <w:t>数不</w:t>
      </w:r>
      <w:proofErr w:type="gramEnd"/>
      <w:r w:rsidRPr="00180D27">
        <w:rPr>
          <w:rFonts w:ascii="Arial" w:hAnsi="Arial" w:cs="Arial" w:hint="eastAsia"/>
          <w:szCs w:val="21"/>
        </w:rPr>
        <w:t>好了，把药再捡回来。这里面大概有</w:t>
      </w:r>
      <w:r w:rsidRPr="00180D27">
        <w:rPr>
          <w:rFonts w:ascii="Arial" w:hAnsi="Arial" w:cs="Arial" w:hint="eastAsia"/>
          <w:szCs w:val="21"/>
        </w:rPr>
        <w:t>60%</w:t>
      </w:r>
      <w:r w:rsidRPr="00180D27">
        <w:rPr>
          <w:rFonts w:ascii="Arial" w:hAnsi="Arial" w:cs="Arial" w:hint="eastAsia"/>
          <w:szCs w:val="21"/>
        </w:rPr>
        <w:t>的病人捡回来了一代</w:t>
      </w:r>
      <w:r w:rsidRPr="00180D27">
        <w:rPr>
          <w:rFonts w:ascii="Arial" w:hAnsi="Arial" w:cs="Arial" w:hint="eastAsia"/>
          <w:szCs w:val="21"/>
        </w:rPr>
        <w:t>TKI</w:t>
      </w:r>
      <w:r w:rsidRPr="00180D27">
        <w:rPr>
          <w:rFonts w:ascii="Arial" w:hAnsi="Arial" w:cs="Arial" w:hint="eastAsia"/>
          <w:szCs w:val="21"/>
        </w:rPr>
        <w:t>还有效，但是可能有一小部分的病人，捡回来一代</w:t>
      </w:r>
      <w:r w:rsidRPr="00180D27">
        <w:rPr>
          <w:rFonts w:ascii="Arial" w:hAnsi="Arial" w:cs="Arial" w:hint="eastAsia"/>
          <w:szCs w:val="21"/>
        </w:rPr>
        <w:t>TKI</w:t>
      </w:r>
      <w:r w:rsidRPr="00180D27">
        <w:rPr>
          <w:rFonts w:ascii="Arial" w:hAnsi="Arial" w:cs="Arial" w:hint="eastAsia"/>
          <w:szCs w:val="21"/>
        </w:rPr>
        <w:t>可能无效了，就换成二代的。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Q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是这样的，行。那比如说现在其实您实际上，就是您医嘱上跟他沟通让停药其实没有的。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A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没有。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Q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现在</w:t>
      </w:r>
      <w:proofErr w:type="gramStart"/>
      <w:r w:rsidRPr="00A079FE">
        <w:rPr>
          <w:rFonts w:ascii="Arial" w:hAnsi="Arial" w:cs="Arial" w:hint="eastAsia"/>
          <w:szCs w:val="21"/>
        </w:rPr>
        <w:t>在</w:t>
      </w:r>
      <w:proofErr w:type="gramEnd"/>
      <w:r w:rsidRPr="00A079FE">
        <w:rPr>
          <w:rFonts w:ascii="Arial" w:hAnsi="Arial" w:cs="Arial" w:hint="eastAsia"/>
          <w:szCs w:val="21"/>
        </w:rPr>
        <w:t>您手里治疗的这些，刚才您也说有这个分子学反应嘛，这个的话，您有到达多少标准就算是缓解了吗？您的治疗标准是什么？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A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已经</w:t>
      </w:r>
      <w:r w:rsidRPr="00A079FE">
        <w:rPr>
          <w:rFonts w:ascii="Arial" w:hAnsi="Arial" w:cs="Arial" w:hint="eastAsia"/>
          <w:szCs w:val="21"/>
        </w:rPr>
        <w:t>BCR-ABL</w:t>
      </w:r>
      <w:r w:rsidRPr="00A079FE">
        <w:rPr>
          <w:rFonts w:ascii="Arial" w:hAnsi="Arial" w:cs="Arial" w:hint="eastAsia"/>
          <w:szCs w:val="21"/>
        </w:rPr>
        <w:t>可以做定量检测了，我们基本上就是检测不到。但是还要看他的反应时间啊，就是他多长时间达到了检测不到，如果他服药三个月之内达到检测不到，说明他对这个药非常的敏感那非常好。如果你服药了三个月以上或者六个月以上，才出现了分子生物学的完全缓解，你可能对这个药物不太敏感，有可能这个药用一段时间会出现耐药这个情况。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Q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好的，等于其实您这边无论是一线患者还是二线的患者，追求的长期目标来说，全都是让他长期生存了，其实停药基本上没有的。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A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没有。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Q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那这样，我们这块也列出了一些</w:t>
      </w:r>
      <w:r w:rsidRPr="00A079FE">
        <w:rPr>
          <w:rFonts w:ascii="Arial" w:hAnsi="Arial" w:cs="Arial" w:hint="eastAsia"/>
          <w:szCs w:val="21"/>
        </w:rPr>
        <w:t>TKI</w:t>
      </w:r>
      <w:r w:rsidRPr="00A079FE">
        <w:rPr>
          <w:rFonts w:ascii="Arial" w:hAnsi="Arial" w:cs="Arial" w:hint="eastAsia"/>
          <w:szCs w:val="21"/>
        </w:rPr>
        <w:t>方案，然后麻烦您帮我们看一下，我们也是先分这个一线跟二线，因为刚才我们说了，一线的患者大概有</w:t>
      </w:r>
      <w:r w:rsidRPr="00A079FE">
        <w:rPr>
          <w:rFonts w:ascii="Arial" w:hAnsi="Arial" w:cs="Arial" w:hint="eastAsia"/>
          <w:szCs w:val="21"/>
        </w:rPr>
        <w:t>14</w:t>
      </w:r>
      <w:r w:rsidRPr="00A079FE">
        <w:rPr>
          <w:rFonts w:ascii="Arial" w:hAnsi="Arial" w:cs="Arial" w:hint="eastAsia"/>
          <w:szCs w:val="21"/>
        </w:rPr>
        <w:t>位，这有</w:t>
      </w:r>
      <w:r w:rsidRPr="00A079FE">
        <w:rPr>
          <w:rFonts w:ascii="Arial" w:hAnsi="Arial" w:cs="Arial" w:hint="eastAsia"/>
          <w:szCs w:val="21"/>
        </w:rPr>
        <w:t>14</w:t>
      </w:r>
      <w:r w:rsidRPr="00A079FE">
        <w:rPr>
          <w:rFonts w:ascii="Arial" w:hAnsi="Arial" w:cs="Arial" w:hint="eastAsia"/>
          <w:szCs w:val="21"/>
        </w:rPr>
        <w:t>位，然后二线患者有两位。然后比如说这</w:t>
      </w:r>
      <w:r w:rsidRPr="00A079FE">
        <w:rPr>
          <w:rFonts w:ascii="Arial" w:hAnsi="Arial" w:cs="Arial" w:hint="eastAsia"/>
          <w:szCs w:val="21"/>
        </w:rPr>
        <w:t>14</w:t>
      </w:r>
      <w:r w:rsidRPr="00A079FE">
        <w:rPr>
          <w:rFonts w:ascii="Arial" w:hAnsi="Arial" w:cs="Arial" w:hint="eastAsia"/>
          <w:szCs w:val="21"/>
        </w:rPr>
        <w:t>位患者我们有这些方案，您目前分别给他们用的哪些方案呢？</w:t>
      </w:r>
    </w:p>
    <w:p w:rsidR="005F638B" w:rsidRPr="00A079FE" w:rsidRDefault="005F638B" w:rsidP="005F638B">
      <w:pPr>
        <w:tabs>
          <w:tab w:val="left" w:pos="2215"/>
        </w:tabs>
        <w:jc w:val="left"/>
        <w:rPr>
          <w:rFonts w:ascii="Arial" w:hAnsi="Arial" w:cs="Arial"/>
          <w:szCs w:val="21"/>
        </w:rPr>
      </w:pPr>
      <w:r w:rsidRPr="00A079FE">
        <w:rPr>
          <w:rFonts w:ascii="Arial" w:hAnsi="Arial" w:cs="Arial" w:hint="eastAsia"/>
          <w:b/>
          <w:szCs w:val="21"/>
        </w:rPr>
        <w:t>A</w:t>
      </w:r>
      <w:r w:rsidRPr="00A079FE">
        <w:rPr>
          <w:rFonts w:ascii="Arial" w:hAnsi="Arial" w:cs="Arial" w:hint="eastAsia"/>
          <w:b/>
          <w:szCs w:val="21"/>
        </w:rPr>
        <w:t>：</w:t>
      </w:r>
      <w:r w:rsidRPr="00A079FE">
        <w:rPr>
          <w:rFonts w:ascii="Arial" w:hAnsi="Arial" w:cs="Arial" w:hint="eastAsia"/>
          <w:szCs w:val="21"/>
        </w:rPr>
        <w:t>这</w:t>
      </w:r>
      <w:r w:rsidRPr="00A079FE">
        <w:rPr>
          <w:rFonts w:ascii="Arial" w:hAnsi="Arial" w:cs="Arial" w:hint="eastAsia"/>
          <w:szCs w:val="21"/>
        </w:rPr>
        <w:t>14</w:t>
      </w:r>
      <w:r w:rsidRPr="00A079FE">
        <w:rPr>
          <w:rFonts w:ascii="Arial" w:hAnsi="Arial" w:cs="Arial" w:hint="eastAsia"/>
          <w:szCs w:val="21"/>
        </w:rPr>
        <w:t>位国产的</w:t>
      </w:r>
      <w:proofErr w:type="gramStart"/>
      <w:r w:rsidRPr="00A079FE">
        <w:rPr>
          <w:rFonts w:ascii="Arial" w:hAnsi="Arial" w:cs="Arial" w:hint="eastAsia"/>
          <w:szCs w:val="21"/>
        </w:rPr>
        <w:t>伊马替尼仿制品</w:t>
      </w:r>
      <w:proofErr w:type="gramEnd"/>
      <w:r w:rsidRPr="00A079FE">
        <w:rPr>
          <w:rFonts w:ascii="Arial" w:hAnsi="Arial" w:cs="Arial" w:hint="eastAsia"/>
          <w:szCs w:val="21"/>
        </w:rPr>
        <w:t>，这个至少有</w:t>
      </w:r>
      <w:r w:rsidRPr="00A079FE">
        <w:rPr>
          <w:rFonts w:ascii="Arial" w:hAnsi="Arial" w:cs="Arial" w:hint="eastAsia"/>
          <w:szCs w:val="21"/>
        </w:rPr>
        <w:t>10</w:t>
      </w:r>
      <w:r w:rsidRPr="00A079FE">
        <w:rPr>
          <w:rFonts w:ascii="Arial" w:hAnsi="Arial" w:cs="Arial" w:hint="eastAsia"/>
          <w:szCs w:val="21"/>
        </w:rPr>
        <w:t>个吧。</w:t>
      </w:r>
    </w:p>
    <w:p w:rsidR="00A42BB2" w:rsidRPr="005F638B" w:rsidRDefault="00FF38A3"/>
    <w:sectPr w:rsidR="00A42BB2" w:rsidRPr="005F638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8A3" w:rsidRDefault="00FF38A3" w:rsidP="00180D27">
      <w:r>
        <w:separator/>
      </w:r>
    </w:p>
  </w:endnote>
  <w:endnote w:type="continuationSeparator" w:id="0">
    <w:p w:rsidR="00FF38A3" w:rsidRDefault="00FF38A3" w:rsidP="001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8A3" w:rsidRDefault="00FF38A3" w:rsidP="00180D27">
      <w:r>
        <w:separator/>
      </w:r>
    </w:p>
  </w:footnote>
  <w:footnote w:type="continuationSeparator" w:id="0">
    <w:p w:rsidR="00FF38A3" w:rsidRDefault="00FF38A3" w:rsidP="001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8B"/>
    <w:rsid w:val="000077FA"/>
    <w:rsid w:val="00180D27"/>
    <w:rsid w:val="0048358B"/>
    <w:rsid w:val="005F638B"/>
    <w:rsid w:val="00906DB0"/>
    <w:rsid w:val="00910AD5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CD7D1-BA68-4765-AA86-A5855AEF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0D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0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0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Wentao</dc:creator>
  <cp:keywords/>
  <dc:description/>
  <cp:lastModifiedBy>Deng, Wentao</cp:lastModifiedBy>
  <cp:revision>3</cp:revision>
  <dcterms:created xsi:type="dcterms:W3CDTF">2019-09-02T07:06:00Z</dcterms:created>
  <dcterms:modified xsi:type="dcterms:W3CDTF">2019-09-07T03:07:00Z</dcterms:modified>
</cp:coreProperties>
</file>