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F5FA" w14:textId="77777777" w:rsidR="00792F78" w:rsidRDefault="00573432">
      <w:pPr>
        <w:jc w:val="center"/>
        <w:rPr>
          <w:rFonts w:ascii="微软雅黑" w:eastAsia="微软雅黑" w:hAnsi="微软雅黑"/>
          <w:b/>
          <w:sz w:val="44"/>
          <w:szCs w:val="44"/>
        </w:rPr>
      </w:pPr>
      <w:r>
        <w:rPr>
          <w:rFonts w:ascii="微软雅黑" w:eastAsia="微软雅黑" w:hAnsi="微软雅黑"/>
          <w:b/>
          <w:sz w:val="44"/>
          <w:szCs w:val="44"/>
        </w:rPr>
        <w:t>简</w:t>
      </w:r>
      <w:r>
        <w:rPr>
          <w:rFonts w:ascii="微软雅黑" w:eastAsia="微软雅黑" w:hAnsi="微软雅黑"/>
          <w:b/>
          <w:sz w:val="44"/>
          <w:szCs w:val="44"/>
        </w:rPr>
        <w:tab/>
      </w:r>
      <w:r>
        <w:rPr>
          <w:rFonts w:ascii="微软雅黑" w:eastAsia="微软雅黑" w:hAnsi="微软雅黑"/>
          <w:b/>
          <w:sz w:val="44"/>
          <w:szCs w:val="44"/>
        </w:rPr>
        <w:tab/>
        <w:t>历</w:t>
      </w:r>
    </w:p>
    <w:p w14:paraId="157451E3" w14:textId="77777777" w:rsidR="00792F78" w:rsidRDefault="00573432">
      <w:pPr>
        <w:rPr>
          <w:rFonts w:ascii="微软雅黑" w:eastAsia="微软雅黑" w:hAnsi="微软雅黑"/>
          <w:b/>
          <w:sz w:val="28"/>
          <w:szCs w:val="28"/>
        </w:rPr>
      </w:pPr>
      <w:r>
        <w:rPr>
          <w:rFonts w:ascii="微软雅黑" w:eastAsia="微软雅黑" w:hAnsi="微软雅黑"/>
          <w:b/>
          <w:sz w:val="28"/>
          <w:szCs w:val="28"/>
        </w:rPr>
        <w:t>个人信息</w:t>
      </w:r>
    </w:p>
    <w:tbl>
      <w:tblPr>
        <w:tblStyle w:val="TableGrid"/>
        <w:tblW w:w="8188" w:type="dxa"/>
        <w:tblCellMar>
          <w:left w:w="113" w:type="dxa"/>
        </w:tblCellMar>
        <w:tblLook w:val="04A0" w:firstRow="1" w:lastRow="0" w:firstColumn="1" w:lastColumn="0" w:noHBand="0" w:noVBand="1"/>
      </w:tblPr>
      <w:tblGrid>
        <w:gridCol w:w="3651"/>
        <w:gridCol w:w="4537"/>
      </w:tblGrid>
      <w:tr w:rsidR="00792F78" w14:paraId="656ECC82" w14:textId="77777777">
        <w:trPr>
          <w:trHeight w:hRule="exact" w:val="454"/>
        </w:trPr>
        <w:tc>
          <w:tcPr>
            <w:tcW w:w="3651" w:type="dxa"/>
            <w:tcBorders>
              <w:top w:val="nil"/>
              <w:left w:val="nil"/>
              <w:bottom w:val="nil"/>
              <w:right w:val="nil"/>
            </w:tcBorders>
            <w:shd w:val="clear" w:color="auto" w:fill="auto"/>
          </w:tcPr>
          <w:p w14:paraId="2A7631AE" w14:textId="77777777" w:rsidR="00792F78" w:rsidRDefault="00573432">
            <w:pPr>
              <w:rPr>
                <w:rFonts w:ascii="微软雅黑" w:eastAsia="微软雅黑" w:hAnsi="微软雅黑"/>
                <w:b/>
                <w:sz w:val="22"/>
              </w:rPr>
            </w:pPr>
            <w:r>
              <w:rPr>
                <w:rFonts w:ascii="微软雅黑" w:eastAsia="微软雅黑" w:hAnsi="微软雅黑"/>
                <w:sz w:val="22"/>
              </w:rPr>
              <w:t>姓名：李于</w:t>
            </w:r>
          </w:p>
        </w:tc>
        <w:tc>
          <w:tcPr>
            <w:tcW w:w="4536" w:type="dxa"/>
            <w:tcBorders>
              <w:top w:val="nil"/>
              <w:left w:val="nil"/>
              <w:bottom w:val="nil"/>
              <w:right w:val="nil"/>
            </w:tcBorders>
            <w:shd w:val="clear" w:color="auto" w:fill="auto"/>
          </w:tcPr>
          <w:p w14:paraId="135CAD3E" w14:textId="77777777" w:rsidR="00792F78" w:rsidRDefault="00573432">
            <w:pPr>
              <w:rPr>
                <w:rFonts w:ascii="微软雅黑" w:eastAsia="微软雅黑" w:hAnsi="微软雅黑"/>
                <w:b/>
                <w:sz w:val="22"/>
              </w:rPr>
            </w:pPr>
            <w:r>
              <w:rPr>
                <w:rFonts w:ascii="微软雅黑" w:eastAsia="微软雅黑" w:hAnsi="微软雅黑"/>
                <w:sz w:val="22"/>
              </w:rPr>
              <w:t>性别：男</w:t>
            </w:r>
          </w:p>
        </w:tc>
      </w:tr>
      <w:tr w:rsidR="00792F78" w14:paraId="50939236" w14:textId="77777777">
        <w:trPr>
          <w:trHeight w:hRule="exact" w:val="454"/>
        </w:trPr>
        <w:tc>
          <w:tcPr>
            <w:tcW w:w="3651" w:type="dxa"/>
            <w:tcBorders>
              <w:top w:val="nil"/>
              <w:left w:val="nil"/>
              <w:bottom w:val="nil"/>
              <w:right w:val="nil"/>
            </w:tcBorders>
            <w:shd w:val="clear" w:color="auto" w:fill="auto"/>
          </w:tcPr>
          <w:p w14:paraId="66A87EC7" w14:textId="77777777" w:rsidR="00792F78" w:rsidRDefault="00573432">
            <w:pPr>
              <w:rPr>
                <w:rFonts w:ascii="微软雅黑" w:eastAsia="微软雅黑" w:hAnsi="微软雅黑"/>
                <w:b/>
                <w:sz w:val="22"/>
              </w:rPr>
            </w:pPr>
            <w:r>
              <w:rPr>
                <w:rFonts w:ascii="微软雅黑" w:eastAsia="微软雅黑" w:hAnsi="微软雅黑"/>
                <w:sz w:val="22"/>
              </w:rPr>
              <w:t>出生年月：</w:t>
            </w:r>
            <w:r>
              <w:rPr>
                <w:rFonts w:ascii="Times New Roman" w:eastAsia="微软雅黑" w:hAnsi="Times New Roman" w:cs="Times New Roman"/>
                <w:sz w:val="22"/>
              </w:rPr>
              <w:t>1987</w:t>
            </w:r>
            <w:r>
              <w:rPr>
                <w:rFonts w:ascii="微软雅黑" w:eastAsia="微软雅黑" w:hAnsi="微软雅黑"/>
                <w:sz w:val="22"/>
              </w:rPr>
              <w:t>年</w:t>
            </w:r>
            <w:r>
              <w:rPr>
                <w:rFonts w:ascii="Times New Roman" w:eastAsia="微软雅黑" w:hAnsi="Times New Roman" w:cs="Times New Roman"/>
                <w:sz w:val="22"/>
              </w:rPr>
              <w:t>9</w:t>
            </w:r>
            <w:r>
              <w:rPr>
                <w:rFonts w:ascii="微软雅黑" w:eastAsia="微软雅黑" w:hAnsi="微软雅黑"/>
                <w:sz w:val="22"/>
              </w:rPr>
              <w:t>月</w:t>
            </w:r>
          </w:p>
        </w:tc>
        <w:tc>
          <w:tcPr>
            <w:tcW w:w="4536" w:type="dxa"/>
            <w:tcBorders>
              <w:top w:val="nil"/>
              <w:left w:val="nil"/>
              <w:bottom w:val="nil"/>
              <w:right w:val="nil"/>
            </w:tcBorders>
            <w:shd w:val="clear" w:color="auto" w:fill="auto"/>
          </w:tcPr>
          <w:p w14:paraId="6914732E" w14:textId="77777777" w:rsidR="00792F78" w:rsidRDefault="00573432">
            <w:pPr>
              <w:rPr>
                <w:rFonts w:ascii="微软雅黑" w:eastAsia="微软雅黑" w:hAnsi="微软雅黑"/>
                <w:sz w:val="22"/>
              </w:rPr>
            </w:pPr>
            <w:r>
              <w:rPr>
                <w:rFonts w:ascii="微软雅黑" w:eastAsia="微软雅黑" w:hAnsi="微软雅黑"/>
                <w:sz w:val="22"/>
              </w:rPr>
              <w:t>电话：</w:t>
            </w:r>
            <w:r>
              <w:rPr>
                <w:rFonts w:ascii="Times New Roman" w:eastAsia="微软雅黑" w:hAnsi="Times New Roman" w:cs="Times New Roman"/>
                <w:sz w:val="22"/>
              </w:rPr>
              <w:t>152-2329-3323</w:t>
            </w:r>
          </w:p>
        </w:tc>
      </w:tr>
      <w:tr w:rsidR="00792F78" w14:paraId="05FCF1A0" w14:textId="77777777">
        <w:trPr>
          <w:trHeight w:hRule="exact" w:val="454"/>
        </w:trPr>
        <w:tc>
          <w:tcPr>
            <w:tcW w:w="3651" w:type="dxa"/>
            <w:tcBorders>
              <w:top w:val="nil"/>
              <w:left w:val="nil"/>
              <w:bottom w:val="nil"/>
              <w:right w:val="nil"/>
            </w:tcBorders>
            <w:shd w:val="clear" w:color="auto" w:fill="auto"/>
          </w:tcPr>
          <w:p w14:paraId="485D0E0A" w14:textId="77777777" w:rsidR="00792F78" w:rsidRDefault="00573432">
            <w:pPr>
              <w:rPr>
                <w:rFonts w:ascii="微软雅黑" w:eastAsia="微软雅黑" w:hAnsi="微软雅黑"/>
                <w:b/>
                <w:sz w:val="22"/>
              </w:rPr>
            </w:pPr>
            <w:r>
              <w:rPr>
                <w:rFonts w:ascii="微软雅黑" w:eastAsia="微软雅黑" w:hAnsi="微软雅黑"/>
                <w:sz w:val="22"/>
              </w:rPr>
              <w:t>住址：重庆 南岸区</w:t>
            </w:r>
          </w:p>
        </w:tc>
        <w:tc>
          <w:tcPr>
            <w:tcW w:w="4536" w:type="dxa"/>
            <w:tcBorders>
              <w:top w:val="nil"/>
              <w:left w:val="nil"/>
              <w:bottom w:val="nil"/>
              <w:right w:val="nil"/>
            </w:tcBorders>
            <w:shd w:val="clear" w:color="auto" w:fill="auto"/>
          </w:tcPr>
          <w:p w14:paraId="34F0691B" w14:textId="77777777" w:rsidR="00792F78" w:rsidRDefault="00573432">
            <w:r>
              <w:rPr>
                <w:rFonts w:ascii="微软雅黑" w:eastAsia="微软雅黑" w:hAnsi="微软雅黑"/>
                <w:sz w:val="22"/>
              </w:rPr>
              <w:t xml:space="preserve">邮箱： </w:t>
            </w:r>
            <w:hyperlink r:id="rId8">
              <w:r>
                <w:rPr>
                  <w:rStyle w:val="InternetLink"/>
                  <w:rFonts w:ascii="Times New Roman" w:eastAsia="微软雅黑" w:hAnsi="Times New Roman" w:cs="Times New Roman"/>
                  <w:sz w:val="22"/>
                </w:rPr>
                <w:t>liyu_email@163.com</w:t>
              </w:r>
            </w:hyperlink>
            <w:r>
              <w:rPr>
                <w:rFonts w:ascii="Times New Roman" w:eastAsia="微软雅黑" w:hAnsi="Times New Roman" w:cs="Times New Roman"/>
                <w:sz w:val="22"/>
              </w:rPr>
              <w:t xml:space="preserve"> </w:t>
            </w:r>
          </w:p>
        </w:tc>
      </w:tr>
      <w:tr w:rsidR="00792F78" w14:paraId="65B17D1E" w14:textId="77777777">
        <w:trPr>
          <w:trHeight w:hRule="exact" w:val="454"/>
        </w:trPr>
        <w:tc>
          <w:tcPr>
            <w:tcW w:w="3651" w:type="dxa"/>
            <w:tcBorders>
              <w:top w:val="nil"/>
              <w:left w:val="nil"/>
              <w:bottom w:val="nil"/>
              <w:right w:val="nil"/>
            </w:tcBorders>
            <w:shd w:val="clear" w:color="auto" w:fill="auto"/>
          </w:tcPr>
          <w:p w14:paraId="53CE3F2C" w14:textId="77777777" w:rsidR="00792F78" w:rsidRDefault="00573432">
            <w:pPr>
              <w:rPr>
                <w:rFonts w:ascii="微软雅黑" w:eastAsia="微软雅黑" w:hAnsi="微软雅黑"/>
                <w:b/>
                <w:sz w:val="22"/>
              </w:rPr>
            </w:pPr>
            <w:r>
              <w:rPr>
                <w:rFonts w:ascii="微软雅黑" w:eastAsia="微软雅黑" w:hAnsi="微软雅黑"/>
                <w:sz w:val="22"/>
              </w:rPr>
              <w:t>最高学历：本科</w:t>
            </w:r>
          </w:p>
        </w:tc>
        <w:tc>
          <w:tcPr>
            <w:tcW w:w="4536" w:type="dxa"/>
            <w:tcBorders>
              <w:top w:val="nil"/>
              <w:left w:val="nil"/>
              <w:bottom w:val="nil"/>
              <w:right w:val="nil"/>
            </w:tcBorders>
            <w:shd w:val="clear" w:color="auto" w:fill="auto"/>
          </w:tcPr>
          <w:p w14:paraId="2A5A4FBB" w14:textId="1001E216" w:rsidR="00792F78" w:rsidRDefault="00573432">
            <w:r>
              <w:rPr>
                <w:rFonts w:ascii="微软雅黑" w:eastAsia="微软雅黑" w:hAnsi="微软雅黑"/>
                <w:sz w:val="22"/>
              </w:rPr>
              <w:t>工作年限：</w:t>
            </w:r>
            <w:r w:rsidR="002E3CE8">
              <w:rPr>
                <w:rFonts w:ascii="Times New Roman" w:eastAsia="微软雅黑" w:hAnsi="Times New Roman" w:cs="Times New Roman"/>
                <w:sz w:val="22"/>
              </w:rPr>
              <w:t>1</w:t>
            </w:r>
            <w:r w:rsidR="003925F9">
              <w:rPr>
                <w:rFonts w:ascii="Times New Roman" w:eastAsia="微软雅黑" w:hAnsi="Times New Roman" w:cs="Times New Roman"/>
                <w:sz w:val="22"/>
              </w:rPr>
              <w:t>2.5</w:t>
            </w:r>
          </w:p>
        </w:tc>
      </w:tr>
      <w:tr w:rsidR="00792F78" w14:paraId="29D96DEF" w14:textId="77777777">
        <w:trPr>
          <w:trHeight w:hRule="exact" w:val="454"/>
        </w:trPr>
        <w:tc>
          <w:tcPr>
            <w:tcW w:w="8187" w:type="dxa"/>
            <w:gridSpan w:val="2"/>
            <w:tcBorders>
              <w:top w:val="nil"/>
              <w:left w:val="nil"/>
              <w:bottom w:val="nil"/>
              <w:right w:val="nil"/>
            </w:tcBorders>
            <w:shd w:val="clear" w:color="auto" w:fill="auto"/>
          </w:tcPr>
          <w:p w14:paraId="6519CCFA" w14:textId="77777777" w:rsidR="00792F78" w:rsidRDefault="00573432">
            <w:r>
              <w:rPr>
                <w:rFonts w:ascii="微软雅黑" w:eastAsia="微软雅黑" w:hAnsi="微软雅黑"/>
                <w:sz w:val="22"/>
              </w:rPr>
              <w:t>个人博客：</w:t>
            </w:r>
            <w:hyperlink r:id="rId9">
              <w:r>
                <w:rPr>
                  <w:rStyle w:val="InternetLink"/>
                  <w:rFonts w:ascii="微软雅黑" w:eastAsia="微软雅黑" w:hAnsi="微软雅黑"/>
                  <w:sz w:val="22"/>
                </w:rPr>
                <w:t>http://blog.51cto.com/taoismli</w:t>
              </w:r>
            </w:hyperlink>
            <w:r>
              <w:rPr>
                <w:rFonts w:ascii="微软雅黑" w:eastAsia="微软雅黑" w:hAnsi="微软雅黑"/>
                <w:sz w:val="22"/>
              </w:rPr>
              <w:t xml:space="preserve"> </w:t>
            </w:r>
          </w:p>
        </w:tc>
      </w:tr>
      <w:tr w:rsidR="00792F78" w14:paraId="6887AAB4" w14:textId="77777777">
        <w:trPr>
          <w:trHeight w:hRule="exact" w:val="454"/>
        </w:trPr>
        <w:tc>
          <w:tcPr>
            <w:tcW w:w="8187" w:type="dxa"/>
            <w:gridSpan w:val="2"/>
            <w:tcBorders>
              <w:top w:val="nil"/>
              <w:left w:val="nil"/>
              <w:bottom w:val="nil"/>
              <w:right w:val="nil"/>
            </w:tcBorders>
            <w:shd w:val="clear" w:color="auto" w:fill="auto"/>
          </w:tcPr>
          <w:p w14:paraId="155B3EDF" w14:textId="77777777" w:rsidR="00792F78" w:rsidRDefault="00573432">
            <w:r>
              <w:rPr>
                <w:rFonts w:ascii="微软雅黑" w:eastAsia="微软雅黑" w:hAnsi="微软雅黑"/>
                <w:sz w:val="22"/>
              </w:rPr>
              <w:t>Github空间：</w:t>
            </w:r>
            <w:hyperlink r:id="rId10">
              <w:r>
                <w:rPr>
                  <w:rStyle w:val="InternetLink"/>
                  <w:rFonts w:ascii="微软雅黑" w:eastAsia="微软雅黑" w:hAnsi="微软雅黑"/>
                  <w:sz w:val="22"/>
                </w:rPr>
                <w:t>https://github.com/TaoismLEE</w:t>
              </w:r>
            </w:hyperlink>
            <w:r>
              <w:rPr>
                <w:rFonts w:ascii="微软雅黑" w:eastAsia="微软雅黑" w:hAnsi="微软雅黑"/>
                <w:sz w:val="22"/>
              </w:rPr>
              <w:t xml:space="preserve"> </w:t>
            </w:r>
          </w:p>
        </w:tc>
      </w:tr>
    </w:tbl>
    <w:p w14:paraId="37ACB659" w14:textId="77777777" w:rsidR="00792F78" w:rsidRDefault="00792F78">
      <w:pPr>
        <w:snapToGrid w:val="0"/>
        <w:contextualSpacing/>
        <w:rPr>
          <w:rFonts w:ascii="微软雅黑" w:eastAsia="微软雅黑" w:hAnsi="微软雅黑"/>
          <w:b/>
          <w:sz w:val="28"/>
          <w:szCs w:val="28"/>
        </w:rPr>
      </w:pPr>
    </w:p>
    <w:p w14:paraId="77DC50F1" w14:textId="77777777" w:rsidR="00792F78" w:rsidRDefault="00573432">
      <w:pPr>
        <w:snapToGrid w:val="0"/>
        <w:contextualSpacing/>
        <w:rPr>
          <w:rFonts w:ascii="微软雅黑" w:eastAsia="微软雅黑" w:hAnsi="微软雅黑"/>
          <w:b/>
          <w:sz w:val="28"/>
          <w:szCs w:val="28"/>
        </w:rPr>
      </w:pPr>
      <w:r>
        <w:rPr>
          <w:rFonts w:ascii="微软雅黑" w:eastAsia="微软雅黑" w:hAnsi="微软雅黑"/>
          <w:b/>
          <w:sz w:val="28"/>
          <w:szCs w:val="28"/>
        </w:rPr>
        <w:t>期望职位</w:t>
      </w:r>
    </w:p>
    <w:p w14:paraId="5A1A1ADF" w14:textId="77777777" w:rsidR="00792F78" w:rsidRDefault="00573432">
      <w:pPr>
        <w:snapToGrid w:val="0"/>
        <w:contextualSpacing/>
        <w:rPr>
          <w:rFonts w:ascii="微软雅黑" w:eastAsia="微软雅黑" w:hAnsi="微软雅黑"/>
          <w:sz w:val="22"/>
        </w:rPr>
      </w:pPr>
      <w:r>
        <w:rPr>
          <w:rFonts w:ascii="微软雅黑" w:eastAsia="微软雅黑" w:hAnsi="微软雅黑"/>
          <w:sz w:val="22"/>
        </w:rPr>
        <w:t>自动化测试工程师 / 高级软件测试工程师</w:t>
      </w:r>
      <w:r w:rsidR="002E3CE8">
        <w:rPr>
          <w:rFonts w:ascii="微软雅黑" w:eastAsia="微软雅黑" w:hAnsi="微软雅黑" w:hint="eastAsia"/>
          <w:sz w:val="22"/>
        </w:rPr>
        <w:t xml:space="preserve"> /</w:t>
      </w:r>
      <w:r w:rsidR="002E3CE8">
        <w:rPr>
          <w:rFonts w:ascii="微软雅黑" w:eastAsia="微软雅黑" w:hAnsi="微软雅黑"/>
          <w:sz w:val="22"/>
        </w:rPr>
        <w:t xml:space="preserve"> </w:t>
      </w:r>
      <w:r w:rsidR="002E3CE8">
        <w:rPr>
          <w:rFonts w:ascii="微软雅黑" w:eastAsia="微软雅黑" w:hAnsi="微软雅黑" w:hint="eastAsia"/>
          <w:sz w:val="22"/>
        </w:rPr>
        <w:t>测试经理</w:t>
      </w:r>
    </w:p>
    <w:p w14:paraId="3685B773" w14:textId="77777777" w:rsidR="00792F78" w:rsidRDefault="00792F78">
      <w:pPr>
        <w:snapToGrid w:val="0"/>
        <w:contextualSpacing/>
        <w:rPr>
          <w:rFonts w:ascii="微软雅黑" w:eastAsia="微软雅黑" w:hAnsi="微软雅黑"/>
          <w:sz w:val="22"/>
        </w:rPr>
      </w:pPr>
    </w:p>
    <w:p w14:paraId="42DB99D5" w14:textId="77777777" w:rsidR="00792F78" w:rsidRDefault="00573432">
      <w:pPr>
        <w:snapToGrid w:val="0"/>
        <w:contextualSpacing/>
        <w:rPr>
          <w:rFonts w:ascii="微软雅黑" w:eastAsia="微软雅黑" w:hAnsi="微软雅黑"/>
          <w:b/>
          <w:sz w:val="28"/>
          <w:szCs w:val="28"/>
        </w:rPr>
      </w:pPr>
      <w:r>
        <w:rPr>
          <w:rFonts w:ascii="微软雅黑" w:eastAsia="微软雅黑" w:hAnsi="微软雅黑"/>
          <w:b/>
          <w:sz w:val="28"/>
          <w:szCs w:val="28"/>
        </w:rPr>
        <w:t>专业技能</w:t>
      </w:r>
    </w:p>
    <w:p w14:paraId="07B0631F" w14:textId="77777777" w:rsidR="007B4475" w:rsidRDefault="007B4475" w:rsidP="007B4475">
      <w:pPr>
        <w:pStyle w:val="ListParagraph"/>
        <w:numPr>
          <w:ilvl w:val="0"/>
          <w:numId w:val="2"/>
        </w:numPr>
        <w:snapToGrid w:val="0"/>
        <w:ind w:left="357" w:hanging="357"/>
        <w:contextualSpacing/>
      </w:pPr>
      <w:r>
        <w:rPr>
          <w:rFonts w:ascii="微软雅黑" w:eastAsia="微软雅黑" w:hAnsi="微软雅黑"/>
          <w:sz w:val="22"/>
        </w:rPr>
        <w:t>获得ISTQB FL</w:t>
      </w:r>
      <w:r>
        <w:rPr>
          <w:rFonts w:ascii="微软雅黑" w:eastAsia="微软雅黑" w:hAnsi="微软雅黑" w:hint="eastAsia"/>
          <w:sz w:val="22"/>
        </w:rPr>
        <w:t>、I</w:t>
      </w:r>
      <w:r>
        <w:rPr>
          <w:rFonts w:ascii="微软雅黑" w:eastAsia="微软雅黑" w:hAnsi="微软雅黑"/>
          <w:sz w:val="22"/>
        </w:rPr>
        <w:t>STQB AL</w:t>
      </w:r>
      <w:r>
        <w:rPr>
          <w:rFonts w:ascii="微软雅黑" w:eastAsia="微软雅黑" w:hAnsi="微软雅黑" w:hint="eastAsia"/>
          <w:sz w:val="22"/>
        </w:rPr>
        <w:t>-</w:t>
      </w:r>
      <w:r>
        <w:rPr>
          <w:rFonts w:ascii="微软雅黑" w:eastAsia="微软雅黑" w:hAnsi="微软雅黑"/>
          <w:sz w:val="22"/>
        </w:rPr>
        <w:t>TM证书，熟悉软件工程知识、软件测试理论</w:t>
      </w:r>
      <w:r>
        <w:rPr>
          <w:rFonts w:ascii="微软雅黑" w:eastAsia="微软雅黑" w:hAnsi="微软雅黑" w:hint="eastAsia"/>
          <w:sz w:val="22"/>
        </w:rPr>
        <w:t>、软件测试管理</w:t>
      </w:r>
      <w:r>
        <w:rPr>
          <w:rFonts w:ascii="微软雅黑" w:eastAsia="微软雅黑" w:hAnsi="微软雅黑"/>
          <w:sz w:val="22"/>
        </w:rPr>
        <w:t>；熟悉测试设计、用例设计、测试数据设计；熟练编写测试计划、测试报告、上线验证计划等相关文档</w:t>
      </w:r>
    </w:p>
    <w:p w14:paraId="7DA95F29" w14:textId="3AFA3618" w:rsidR="00792F78" w:rsidRDefault="005376E7">
      <w:pPr>
        <w:pStyle w:val="ListParagraph"/>
        <w:numPr>
          <w:ilvl w:val="0"/>
          <w:numId w:val="2"/>
        </w:numPr>
        <w:snapToGrid w:val="0"/>
        <w:ind w:left="357" w:hanging="357"/>
        <w:contextualSpacing/>
      </w:pPr>
      <w:r>
        <w:rPr>
          <w:rFonts w:ascii="微软雅黑" w:eastAsia="微软雅黑" w:hAnsi="微软雅黑" w:hint="eastAsia"/>
          <w:sz w:val="22"/>
        </w:rPr>
        <w:t>精通功能自动化测试</w:t>
      </w:r>
      <w:r w:rsidR="00573432">
        <w:rPr>
          <w:rFonts w:ascii="微软雅黑" w:eastAsia="微软雅黑" w:hAnsi="微软雅黑"/>
          <w:sz w:val="22"/>
        </w:rPr>
        <w:t>，</w:t>
      </w:r>
      <w:r w:rsidR="00162BA2">
        <w:rPr>
          <w:rFonts w:ascii="微软雅黑" w:eastAsia="微软雅黑" w:hAnsi="微软雅黑" w:hint="eastAsia"/>
          <w:sz w:val="22"/>
        </w:rPr>
        <w:t>以</w:t>
      </w:r>
      <w:r w:rsidR="00573432">
        <w:rPr>
          <w:rFonts w:ascii="Times New Roman" w:eastAsia="微软雅黑" w:hAnsi="Times New Roman" w:cs="Times New Roman"/>
          <w:sz w:val="22"/>
        </w:rPr>
        <w:t>Python</w:t>
      </w:r>
      <w:r>
        <w:rPr>
          <w:rFonts w:ascii="Times New Roman" w:eastAsia="微软雅黑" w:hAnsi="Times New Roman" w:cs="Times New Roman" w:hint="eastAsia"/>
          <w:sz w:val="22"/>
        </w:rPr>
        <w:t>独立</w:t>
      </w:r>
      <w:r w:rsidR="00573432">
        <w:rPr>
          <w:rFonts w:ascii="微软雅黑" w:eastAsia="微软雅黑" w:hAnsi="微软雅黑"/>
          <w:sz w:val="22"/>
        </w:rPr>
        <w:t>编写过Web UI</w:t>
      </w:r>
      <w:r>
        <w:rPr>
          <w:rFonts w:ascii="微软雅黑" w:eastAsia="微软雅黑" w:hAnsi="微软雅黑" w:hint="eastAsia"/>
          <w:sz w:val="22"/>
        </w:rPr>
        <w:t>及Web</w:t>
      </w:r>
      <w:r>
        <w:rPr>
          <w:rFonts w:ascii="微软雅黑" w:eastAsia="微软雅黑" w:hAnsi="微软雅黑"/>
          <w:sz w:val="22"/>
        </w:rPr>
        <w:t xml:space="preserve"> API</w:t>
      </w:r>
      <w:r w:rsidR="00573432">
        <w:rPr>
          <w:rFonts w:ascii="微软雅黑" w:eastAsia="微软雅黑" w:hAnsi="微软雅黑"/>
          <w:sz w:val="22"/>
        </w:rPr>
        <w:t>自动化测试框架，并在公司推广应用</w:t>
      </w:r>
    </w:p>
    <w:p w14:paraId="5D5707A0" w14:textId="77777777" w:rsidR="00792F78" w:rsidRDefault="00573432">
      <w:pPr>
        <w:pStyle w:val="ListParagraph"/>
        <w:numPr>
          <w:ilvl w:val="0"/>
          <w:numId w:val="2"/>
        </w:numPr>
        <w:snapToGrid w:val="0"/>
        <w:ind w:left="357" w:hanging="357"/>
        <w:contextualSpacing/>
      </w:pPr>
      <w:r>
        <w:rPr>
          <w:rFonts w:ascii="微软雅黑" w:eastAsia="微软雅黑" w:hAnsi="微软雅黑"/>
          <w:sz w:val="22"/>
        </w:rPr>
        <w:t>熟悉</w:t>
      </w:r>
      <w:r>
        <w:rPr>
          <w:rFonts w:ascii="Times New Roman" w:eastAsia="微软雅黑" w:hAnsi="Times New Roman" w:cs="Times New Roman"/>
          <w:sz w:val="22"/>
        </w:rPr>
        <w:t>Flask</w:t>
      </w:r>
      <w:r w:rsidR="005856A3">
        <w:rPr>
          <w:rFonts w:ascii="Times New Roman" w:eastAsia="微软雅黑" w:hAnsi="Times New Roman" w:cs="Times New Roman" w:hint="eastAsia"/>
          <w:sz w:val="22"/>
        </w:rPr>
        <w:t>框架</w:t>
      </w:r>
      <w:r>
        <w:rPr>
          <w:rFonts w:ascii="微软雅黑" w:eastAsia="微软雅黑" w:hAnsi="微软雅黑"/>
          <w:sz w:val="22"/>
        </w:rPr>
        <w:t>，基于</w:t>
      </w:r>
      <w:r>
        <w:rPr>
          <w:rFonts w:ascii="Times New Roman" w:eastAsia="微软雅黑" w:hAnsi="Times New Roman" w:cs="Times New Roman"/>
          <w:sz w:val="22"/>
        </w:rPr>
        <w:t>Python</w:t>
      </w:r>
      <w:r>
        <w:rPr>
          <w:rFonts w:ascii="微软雅黑" w:eastAsia="微软雅黑" w:hAnsi="微软雅黑"/>
          <w:sz w:val="22"/>
        </w:rPr>
        <w:t>与</w:t>
      </w:r>
      <w:r>
        <w:rPr>
          <w:rFonts w:ascii="Times New Roman" w:eastAsia="微软雅黑" w:hAnsi="Times New Roman" w:cs="Times New Roman"/>
          <w:sz w:val="22"/>
        </w:rPr>
        <w:t>Flask</w:t>
      </w:r>
      <w:r w:rsidR="005856A3">
        <w:rPr>
          <w:rFonts w:ascii="微软雅黑" w:eastAsia="微软雅黑" w:hAnsi="微软雅黑"/>
          <w:sz w:val="22"/>
        </w:rPr>
        <w:t>编写过可视化接口监控</w:t>
      </w:r>
      <w:r w:rsidR="005856A3">
        <w:rPr>
          <w:rFonts w:ascii="微软雅黑" w:eastAsia="微软雅黑" w:hAnsi="微软雅黑" w:hint="eastAsia"/>
          <w:sz w:val="22"/>
        </w:rPr>
        <w:t>系统和测试分析报表系统</w:t>
      </w:r>
      <w:r>
        <w:rPr>
          <w:rFonts w:ascii="微软雅黑" w:eastAsia="微软雅黑" w:hAnsi="微软雅黑"/>
          <w:sz w:val="22"/>
        </w:rPr>
        <w:t>，并在公司应用</w:t>
      </w:r>
    </w:p>
    <w:p w14:paraId="6ECC6C13" w14:textId="42A52CF7" w:rsidR="00792F78" w:rsidRDefault="00573432">
      <w:pPr>
        <w:pStyle w:val="ListParagraph"/>
        <w:numPr>
          <w:ilvl w:val="0"/>
          <w:numId w:val="2"/>
        </w:numPr>
        <w:snapToGrid w:val="0"/>
        <w:ind w:left="357" w:hanging="357"/>
        <w:contextualSpacing/>
      </w:pPr>
      <w:r>
        <w:rPr>
          <w:rFonts w:ascii="微软雅黑" w:eastAsia="微软雅黑" w:hAnsi="微软雅黑"/>
          <w:sz w:val="22"/>
        </w:rPr>
        <w:t>熟悉Centos系统、Docker，有用Docker</w:t>
      </w:r>
      <w:r w:rsidR="007B4475">
        <w:rPr>
          <w:rFonts w:ascii="微软雅黑" w:eastAsia="微软雅黑" w:hAnsi="微软雅黑" w:hint="eastAsia"/>
          <w:sz w:val="22"/>
        </w:rPr>
        <w:t>及</w:t>
      </w:r>
      <w:r>
        <w:rPr>
          <w:rFonts w:ascii="微软雅黑" w:eastAsia="微软雅黑" w:hAnsi="微软雅黑"/>
          <w:sz w:val="22"/>
        </w:rPr>
        <w:t>Selenium做持续集成经验</w:t>
      </w:r>
    </w:p>
    <w:p w14:paraId="335B04C5" w14:textId="77777777" w:rsidR="00792F78" w:rsidRDefault="00573432">
      <w:pPr>
        <w:pStyle w:val="ListParagraph"/>
        <w:numPr>
          <w:ilvl w:val="0"/>
          <w:numId w:val="2"/>
        </w:numPr>
        <w:snapToGrid w:val="0"/>
        <w:ind w:left="357" w:hanging="357"/>
        <w:contextualSpacing/>
      </w:pPr>
      <w:r>
        <w:rPr>
          <w:rFonts w:ascii="微软雅黑" w:eastAsia="微软雅黑" w:hAnsi="微软雅黑"/>
          <w:sz w:val="22"/>
        </w:rPr>
        <w:t>熟悉</w:t>
      </w:r>
      <w:r>
        <w:rPr>
          <w:rFonts w:ascii="Times New Roman" w:eastAsia="微软雅黑" w:hAnsi="Times New Roman" w:cs="Times New Roman"/>
          <w:sz w:val="22"/>
        </w:rPr>
        <w:t>MySQL</w:t>
      </w:r>
      <w:r>
        <w:rPr>
          <w:rFonts w:ascii="Times New Roman" w:eastAsia="微软雅黑" w:hAnsi="Times New Roman" w:cs="Times New Roman"/>
          <w:sz w:val="22"/>
        </w:rPr>
        <w:t>、</w:t>
      </w:r>
      <w:r>
        <w:rPr>
          <w:rFonts w:ascii="Times New Roman" w:eastAsia="微软雅黑" w:hAnsi="Times New Roman" w:cs="Times New Roman"/>
          <w:sz w:val="22"/>
        </w:rPr>
        <w:t>Oracle</w:t>
      </w:r>
      <w:r>
        <w:rPr>
          <w:rFonts w:ascii="Times New Roman" w:eastAsia="微软雅黑" w:hAnsi="Times New Roman" w:cs="Times New Roman"/>
          <w:sz w:val="22"/>
        </w:rPr>
        <w:t>、达梦、</w:t>
      </w:r>
      <w:r>
        <w:rPr>
          <w:rFonts w:ascii="Times New Roman" w:eastAsia="微软雅黑" w:hAnsi="Times New Roman" w:cs="Times New Roman"/>
          <w:sz w:val="22"/>
        </w:rPr>
        <w:t>PostgreSQL</w:t>
      </w:r>
      <w:r>
        <w:rPr>
          <w:rFonts w:ascii="Times New Roman" w:eastAsia="微软雅黑" w:hAnsi="Times New Roman" w:cs="Times New Roman"/>
          <w:sz w:val="22"/>
        </w:rPr>
        <w:t>等关系型</w:t>
      </w:r>
      <w:r>
        <w:rPr>
          <w:rFonts w:ascii="微软雅黑" w:eastAsia="微软雅黑" w:hAnsi="微软雅黑"/>
          <w:sz w:val="22"/>
        </w:rPr>
        <w:t>数据库，熟练编写</w:t>
      </w:r>
      <w:r>
        <w:rPr>
          <w:rFonts w:ascii="Times New Roman" w:eastAsia="微软雅黑" w:hAnsi="Times New Roman" w:cs="Times New Roman"/>
          <w:sz w:val="22"/>
        </w:rPr>
        <w:t>SQL</w:t>
      </w:r>
      <w:r>
        <w:rPr>
          <w:rFonts w:ascii="微软雅黑" w:eastAsia="微软雅黑" w:hAnsi="微软雅黑"/>
          <w:sz w:val="22"/>
        </w:rPr>
        <w:t>语句； 了解Hadoop生态及Hive等</w:t>
      </w:r>
    </w:p>
    <w:p w14:paraId="451EC1C7" w14:textId="77777777" w:rsidR="00792F78" w:rsidRDefault="00573432">
      <w:pPr>
        <w:pStyle w:val="ListParagraph"/>
        <w:numPr>
          <w:ilvl w:val="0"/>
          <w:numId w:val="2"/>
        </w:numPr>
        <w:snapToGrid w:val="0"/>
        <w:ind w:left="357" w:hanging="357"/>
        <w:contextualSpacing/>
      </w:pPr>
      <w:r>
        <w:rPr>
          <w:rFonts w:ascii="微软雅黑" w:eastAsia="微软雅黑" w:hAnsi="微软雅黑"/>
          <w:sz w:val="22"/>
        </w:rPr>
        <w:t>熟练使用</w:t>
      </w:r>
      <w:r>
        <w:rPr>
          <w:rFonts w:ascii="Times New Roman" w:eastAsia="微软雅黑" w:hAnsi="Times New Roman" w:cs="Times New Roman"/>
          <w:sz w:val="22"/>
        </w:rPr>
        <w:t>Agile Manager</w:t>
      </w:r>
      <w:r>
        <w:rPr>
          <w:rFonts w:ascii="Times New Roman" w:eastAsia="微软雅黑" w:hAnsi="Times New Roman" w:cs="Times New Roman"/>
          <w:sz w:val="22"/>
        </w:rPr>
        <w:t>、</w:t>
      </w:r>
      <w:r>
        <w:rPr>
          <w:rFonts w:ascii="Times New Roman" w:eastAsia="微软雅黑" w:hAnsi="Times New Roman" w:cs="Times New Roman"/>
          <w:sz w:val="22"/>
        </w:rPr>
        <w:t>ALM(QC)</w:t>
      </w:r>
      <w:r>
        <w:rPr>
          <w:rFonts w:ascii="Times New Roman" w:eastAsia="微软雅黑" w:hAnsi="Times New Roman" w:cs="Times New Roman"/>
          <w:sz w:val="22"/>
        </w:rPr>
        <w:t>、禅道、</w:t>
      </w:r>
      <w:r>
        <w:rPr>
          <w:rFonts w:ascii="Times New Roman" w:eastAsia="微软雅黑" w:hAnsi="Times New Roman" w:cs="Times New Roman"/>
          <w:sz w:val="22"/>
        </w:rPr>
        <w:t>MantisBT</w:t>
      </w:r>
      <w:r>
        <w:rPr>
          <w:rFonts w:ascii="微软雅黑" w:eastAsia="微软雅黑" w:hAnsi="微软雅黑"/>
          <w:sz w:val="22"/>
        </w:rPr>
        <w:t>等项目管理与缺陷管理工具，熟悉缺陷管理流程；熟练使用Git及SVN版本管理工具</w:t>
      </w:r>
    </w:p>
    <w:p w14:paraId="47FCDAD1" w14:textId="77777777" w:rsidR="00792F78" w:rsidRDefault="00573432">
      <w:pPr>
        <w:pStyle w:val="ListParagraph"/>
        <w:numPr>
          <w:ilvl w:val="0"/>
          <w:numId w:val="2"/>
        </w:numPr>
        <w:snapToGrid w:val="0"/>
        <w:ind w:left="357" w:hanging="357"/>
        <w:contextualSpacing/>
        <w:rPr>
          <w:rFonts w:ascii="微软雅黑" w:eastAsia="微软雅黑" w:hAnsi="微软雅黑"/>
          <w:sz w:val="22"/>
        </w:rPr>
      </w:pPr>
      <w:r>
        <w:rPr>
          <w:rFonts w:ascii="微软雅黑" w:eastAsia="微软雅黑" w:hAnsi="微软雅黑"/>
          <w:sz w:val="22"/>
        </w:rPr>
        <w:t>熟悉</w:t>
      </w:r>
      <w:r>
        <w:rPr>
          <w:rFonts w:ascii="Times New Roman" w:eastAsia="微软雅黑" w:hAnsi="Times New Roman" w:cs="Times New Roman"/>
          <w:sz w:val="22"/>
        </w:rPr>
        <w:t>Agile</w:t>
      </w:r>
      <w:r>
        <w:rPr>
          <w:rFonts w:ascii="微软雅黑" w:eastAsia="微软雅黑" w:hAnsi="微软雅黑"/>
          <w:sz w:val="22"/>
        </w:rPr>
        <w:t>流程，</w:t>
      </w:r>
      <w:r>
        <w:rPr>
          <w:rFonts w:ascii="Times New Roman" w:eastAsia="微软雅黑" w:hAnsi="Times New Roman" w:cs="Times New Roman"/>
          <w:sz w:val="22"/>
        </w:rPr>
        <w:t>Scrum</w:t>
      </w:r>
      <w:r>
        <w:rPr>
          <w:rFonts w:ascii="微软雅黑" w:eastAsia="微软雅黑" w:hAnsi="微软雅黑"/>
          <w:sz w:val="22"/>
        </w:rPr>
        <w:t>实践者</w:t>
      </w:r>
    </w:p>
    <w:p w14:paraId="4A635081" w14:textId="77777777" w:rsidR="00792F78" w:rsidRDefault="00792F78">
      <w:pPr>
        <w:pStyle w:val="ListParagraph"/>
        <w:snapToGrid w:val="0"/>
        <w:ind w:left="357" w:firstLine="0"/>
        <w:contextualSpacing/>
        <w:rPr>
          <w:rFonts w:ascii="微软雅黑" w:eastAsia="微软雅黑" w:hAnsi="微软雅黑"/>
          <w:sz w:val="22"/>
        </w:rPr>
      </w:pPr>
    </w:p>
    <w:p w14:paraId="5F1430C4" w14:textId="77777777" w:rsidR="00792F78" w:rsidRDefault="00573432">
      <w:pPr>
        <w:snapToGrid w:val="0"/>
        <w:contextualSpacing/>
      </w:pPr>
      <w:r>
        <w:rPr>
          <w:rFonts w:ascii="微软雅黑" w:eastAsia="微软雅黑" w:hAnsi="微软雅黑"/>
          <w:b/>
          <w:sz w:val="28"/>
          <w:szCs w:val="28"/>
        </w:rPr>
        <w:t>工作经历</w:t>
      </w:r>
    </w:p>
    <w:p w14:paraId="249FA91E" w14:textId="77777777" w:rsidR="00792F78" w:rsidRDefault="00573432">
      <w:pPr>
        <w:snapToGrid w:val="0"/>
        <w:contextualSpacing/>
      </w:pPr>
      <w:r>
        <w:rPr>
          <w:rFonts w:ascii="Times New Roman" w:eastAsia="微软雅黑" w:hAnsi="Times New Roman" w:cs="Times New Roman"/>
          <w:b/>
          <w:sz w:val="24"/>
          <w:szCs w:val="24"/>
        </w:rPr>
        <w:t xml:space="preserve">2021.03 — </w:t>
      </w:r>
      <w:r>
        <w:rPr>
          <w:rFonts w:ascii="Times New Roman" w:eastAsia="微软雅黑" w:hAnsi="Times New Roman" w:cs="Times New Roman"/>
          <w:b/>
          <w:sz w:val="24"/>
          <w:szCs w:val="24"/>
        </w:rPr>
        <w:t>至今</w:t>
      </w:r>
      <w:r>
        <w:rPr>
          <w:rFonts w:ascii="Times New Roman" w:eastAsia="微软雅黑" w:hAnsi="Times New Roman" w:cs="Times New Roman"/>
          <w:b/>
          <w:sz w:val="24"/>
          <w:szCs w:val="24"/>
        </w:rPr>
        <w:t xml:space="preserve"> </w:t>
      </w:r>
      <w:r>
        <w:rPr>
          <w:rFonts w:ascii="微软雅黑" w:eastAsia="微软雅黑" w:hAnsi="微软雅黑"/>
          <w:b/>
          <w:sz w:val="24"/>
          <w:szCs w:val="24"/>
        </w:rPr>
        <w:tab/>
      </w:r>
      <w:r>
        <w:rPr>
          <w:rFonts w:ascii="微软雅黑" w:eastAsia="微软雅黑" w:hAnsi="微软雅黑"/>
          <w:b/>
          <w:sz w:val="24"/>
          <w:szCs w:val="24"/>
        </w:rPr>
        <w:tab/>
        <w:t>德勤重庆全球交付中心</w:t>
      </w:r>
    </w:p>
    <w:p w14:paraId="1C27BC8B" w14:textId="4E2653CD" w:rsidR="00792F78" w:rsidRDefault="00000000">
      <w:pPr>
        <w:snapToGrid w:val="0"/>
        <w:contextualSpacing/>
      </w:pPr>
      <w:r>
        <w:rPr>
          <w:noProof/>
        </w:rPr>
        <w:pict w14:anchorId="77B7DEB5">
          <v:shape id="Image1" o:spid="_x0000_s2055" style="position:absolute;left:0;text-align:left;margin-left:64.2pt;margin-top:3.2pt;width:.15pt;height:11.65pt;z-index:-50331647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" path="m,l21600,21600e" filled="f">
            <v:path arrowok="t"/>
          </v:shape>
        </w:pict>
      </w:r>
      <w:r w:rsidR="00573432">
        <w:rPr>
          <w:rFonts w:ascii="微软雅黑" w:eastAsia="微软雅黑" w:hAnsi="微软雅黑"/>
          <w:sz w:val="22"/>
        </w:rPr>
        <w:t>咨询服务</w:t>
      </w:r>
      <w:r w:rsidR="00573432">
        <w:rPr>
          <w:rFonts w:ascii="微软雅黑" w:eastAsia="微软雅黑" w:hAnsi="微软雅黑"/>
          <w:sz w:val="22"/>
        </w:rPr>
        <w:tab/>
        <w:t xml:space="preserve">       企业性质：合伙人制</w:t>
      </w:r>
    </w:p>
    <w:p w14:paraId="3B78CF67" w14:textId="77777777" w:rsidR="00792F78" w:rsidRDefault="00236380">
      <w:pPr>
        <w:snapToGrid w:val="0"/>
        <w:contextualSpacing/>
      </w:pPr>
      <w:r>
        <w:rPr>
          <w:rFonts w:ascii="华文行楷" w:eastAsia="华文行楷" w:hAnsi="华文行楷" w:hint="eastAsia"/>
          <w:sz w:val="24"/>
          <w:szCs w:val="24"/>
        </w:rPr>
        <w:t>负责</w:t>
      </w:r>
      <w:r w:rsidR="00573432">
        <w:rPr>
          <w:rFonts w:ascii="华文行楷" w:eastAsia="华文行楷" w:hAnsi="华文行楷"/>
          <w:sz w:val="24"/>
          <w:szCs w:val="24"/>
        </w:rPr>
        <w:t>项目</w:t>
      </w:r>
      <w:r w:rsidR="00573432">
        <w:rPr>
          <w:rFonts w:ascii="微软雅黑" w:eastAsia="微软雅黑" w:hAnsi="微软雅黑"/>
          <w:sz w:val="22"/>
        </w:rPr>
        <w:t>：</w:t>
      </w:r>
      <w:r w:rsidR="00302631">
        <w:rPr>
          <w:rFonts w:ascii="微软雅黑" w:eastAsia="微软雅黑" w:hAnsi="微软雅黑"/>
          <w:sz w:val="22"/>
        </w:rPr>
        <w:t>e</w:t>
      </w:r>
      <w:r w:rsidR="00573432">
        <w:rPr>
          <w:rFonts w:ascii="微软雅黑" w:eastAsia="微软雅黑" w:hAnsi="微软雅黑"/>
          <w:sz w:val="22"/>
        </w:rPr>
        <w:t>DMS</w:t>
      </w:r>
    </w:p>
    <w:p w14:paraId="24B97105" w14:textId="77777777" w:rsidR="00792F78" w:rsidRDefault="00573432">
      <w:pPr>
        <w:snapToGrid w:val="0"/>
        <w:contextualSpacing/>
      </w:pPr>
      <w:r>
        <w:rPr>
          <w:rFonts w:ascii="华文行楷" w:eastAsia="华文行楷" w:hAnsi="华文行楷"/>
          <w:sz w:val="24"/>
          <w:szCs w:val="24"/>
        </w:rPr>
        <w:t>项目描述</w:t>
      </w:r>
      <w:r>
        <w:rPr>
          <w:rFonts w:ascii="微软雅黑" w:eastAsia="微软雅黑" w:hAnsi="微软雅黑"/>
          <w:sz w:val="22"/>
        </w:rPr>
        <w:t>：</w:t>
      </w:r>
    </w:p>
    <w:p w14:paraId="7931950B" w14:textId="52B25030" w:rsidR="00792F78" w:rsidRDefault="00302631">
      <w:pPr>
        <w:snapToGrid w:val="0"/>
        <w:contextualSpacing/>
      </w:pPr>
      <w:r>
        <w:rPr>
          <w:rFonts w:ascii="微软雅黑" w:eastAsia="微软雅黑" w:hAnsi="微软雅黑"/>
          <w:sz w:val="22"/>
        </w:rPr>
        <w:lastRenderedPageBreak/>
        <w:t>“e</w:t>
      </w:r>
      <w:r w:rsidR="00573432">
        <w:rPr>
          <w:rFonts w:ascii="微软雅黑" w:eastAsia="微软雅黑" w:hAnsi="微软雅黑"/>
          <w:sz w:val="22"/>
        </w:rPr>
        <w:t>DMS”项目是独立的、功能完备的、跨区域的文档管理</w:t>
      </w:r>
      <w:r w:rsidR="00B00974">
        <w:rPr>
          <w:rFonts w:ascii="微软雅黑" w:eastAsia="微软雅黑" w:hAnsi="微软雅黑" w:hint="eastAsia"/>
          <w:sz w:val="22"/>
        </w:rPr>
        <w:t>Web</w:t>
      </w:r>
      <w:r w:rsidR="00573432">
        <w:rPr>
          <w:rFonts w:ascii="微软雅黑" w:eastAsia="微软雅黑" w:hAnsi="微软雅黑"/>
          <w:sz w:val="22"/>
        </w:rPr>
        <w:t>系统。其以项目为主线，融合了德勤的</w:t>
      </w:r>
      <w:r>
        <w:rPr>
          <w:rFonts w:ascii="微软雅黑" w:eastAsia="微软雅黑" w:hAnsi="微软雅黑"/>
          <w:sz w:val="22"/>
        </w:rPr>
        <w:t>5</w:t>
      </w:r>
      <w:r w:rsidR="00573432">
        <w:rPr>
          <w:rFonts w:ascii="微软雅黑" w:eastAsia="微软雅黑" w:hAnsi="微软雅黑"/>
          <w:sz w:val="22"/>
        </w:rPr>
        <w:t>大职能方向，高度自定义的业务流程及德勤组织形式，支持精细的权限控制及跨境数据管理。</w:t>
      </w:r>
    </w:p>
    <w:p w14:paraId="7E2FCB17" w14:textId="77777777" w:rsidR="00792F78" w:rsidRDefault="00573432">
      <w:pPr>
        <w:snapToGrid w:val="0"/>
        <w:contextualSpacing/>
      </w:pPr>
      <w:r>
        <w:rPr>
          <w:rFonts w:ascii="华文行楷" w:eastAsia="华文行楷" w:hAnsi="华文行楷"/>
          <w:sz w:val="24"/>
          <w:szCs w:val="24"/>
        </w:rPr>
        <w:t>工作描述</w:t>
      </w:r>
      <w:r>
        <w:rPr>
          <w:rFonts w:ascii="微软雅黑" w:eastAsia="微软雅黑" w:hAnsi="微软雅黑"/>
          <w:sz w:val="22"/>
        </w:rPr>
        <w:t>：</w:t>
      </w:r>
    </w:p>
    <w:p w14:paraId="759DCBD6" w14:textId="41A1C136" w:rsidR="00515C0C" w:rsidRPr="00515C0C" w:rsidRDefault="00515C0C" w:rsidP="00515C0C">
      <w:pPr>
        <w:pStyle w:val="ListParagraph"/>
        <w:numPr>
          <w:ilvl w:val="0"/>
          <w:numId w:val="9"/>
        </w:numPr>
        <w:snapToGrid w:val="0"/>
        <w:contextualSpacing/>
        <w:rPr>
          <w:rFonts w:ascii="微软雅黑" w:eastAsia="微软雅黑" w:hAnsi="微软雅黑"/>
          <w:sz w:val="22"/>
        </w:rPr>
      </w:pPr>
      <w:r w:rsidRPr="00515C0C">
        <w:rPr>
          <w:rFonts w:ascii="微软雅黑" w:eastAsia="微软雅黑" w:hAnsi="微软雅黑" w:hint="eastAsia"/>
          <w:sz w:val="22"/>
        </w:rPr>
        <w:t>编写《</w:t>
      </w:r>
      <w:r w:rsidRPr="00515C0C">
        <w:rPr>
          <w:rFonts w:ascii="微软雅黑" w:eastAsia="微软雅黑" w:hAnsi="微软雅黑" w:hint="eastAsia"/>
          <w:sz w:val="22"/>
        </w:rPr>
        <w:t>eDMS项目推进优化思考.pptx</w:t>
      </w:r>
      <w:r w:rsidRPr="00515C0C">
        <w:rPr>
          <w:rFonts w:ascii="微软雅黑" w:eastAsia="微软雅黑" w:hAnsi="微软雅黑" w:hint="eastAsia"/>
          <w:sz w:val="22"/>
        </w:rPr>
        <w:t>》并以此为依据从代码分支管理、上线流程优化、测试效率与质量改进及模板与规范等方向上持续改进团队效率与交付物质量</w:t>
      </w:r>
    </w:p>
    <w:p w14:paraId="33C5FD2E" w14:textId="3390DB54" w:rsidR="00792F78" w:rsidRPr="00523B81" w:rsidRDefault="00523B81" w:rsidP="00523B81">
      <w:pPr>
        <w:pStyle w:val="ListParagraph"/>
        <w:numPr>
          <w:ilvl w:val="0"/>
          <w:numId w:val="9"/>
        </w:numPr>
        <w:snapToGrid w:val="0"/>
        <w:contextualSpacing/>
      </w:pPr>
      <w:r>
        <w:rPr>
          <w:rFonts w:ascii="微软雅黑" w:eastAsia="微软雅黑" w:hAnsi="微软雅黑" w:hint="eastAsia"/>
          <w:sz w:val="22"/>
        </w:rPr>
        <w:t>作为项目测试负责人，统筹</w:t>
      </w:r>
      <w:r w:rsidR="00515C0C">
        <w:rPr>
          <w:rFonts w:ascii="微软雅黑" w:eastAsia="微软雅黑" w:hAnsi="微软雅黑"/>
          <w:sz w:val="22"/>
        </w:rPr>
        <w:t>测试资源，</w:t>
      </w:r>
      <w:r>
        <w:rPr>
          <w:rFonts w:ascii="微软雅黑" w:eastAsia="微软雅黑" w:hAnsi="微软雅黑" w:hint="eastAsia"/>
          <w:sz w:val="22"/>
        </w:rPr>
        <w:t>计划并持续跟进测试，同时承担核心功能测试</w:t>
      </w:r>
      <w:r w:rsidR="00F838B6">
        <w:rPr>
          <w:rFonts w:ascii="微软雅黑" w:eastAsia="微软雅黑" w:hAnsi="微软雅黑" w:hint="eastAsia"/>
          <w:sz w:val="22"/>
        </w:rPr>
        <w:t>与性能测试</w:t>
      </w:r>
      <w:r>
        <w:rPr>
          <w:rFonts w:ascii="微软雅黑" w:eastAsia="微软雅黑" w:hAnsi="微软雅黑" w:hint="eastAsia"/>
          <w:sz w:val="22"/>
        </w:rPr>
        <w:t>并从整体上把控交付质量</w:t>
      </w:r>
    </w:p>
    <w:p w14:paraId="7785C2DC" w14:textId="50AD32EE" w:rsidR="00523B81" w:rsidRPr="00F838B6" w:rsidRDefault="00707113" w:rsidP="00523B81">
      <w:pPr>
        <w:pStyle w:val="ListParagraph"/>
        <w:numPr>
          <w:ilvl w:val="0"/>
          <w:numId w:val="9"/>
        </w:numPr>
        <w:snapToGrid w:val="0"/>
        <w:contextualSpacing/>
      </w:pPr>
      <w:r>
        <w:rPr>
          <w:rFonts w:ascii="微软雅黑" w:eastAsia="微软雅黑" w:hAnsi="微软雅黑"/>
          <w:sz w:val="22"/>
        </w:rPr>
        <w:t>基于Python</w:t>
      </w:r>
      <w:r>
        <w:rPr>
          <w:rFonts w:ascii="微软雅黑" w:eastAsia="微软雅黑" w:hAnsi="微软雅黑" w:hint="eastAsia"/>
          <w:sz w:val="22"/>
        </w:rPr>
        <w:t>、u</w:t>
      </w:r>
      <w:r>
        <w:rPr>
          <w:rFonts w:ascii="微软雅黑" w:eastAsia="微软雅黑" w:hAnsi="微软雅黑"/>
          <w:sz w:val="22"/>
        </w:rPr>
        <w:t>nittest</w:t>
      </w:r>
      <w:r>
        <w:rPr>
          <w:rFonts w:ascii="微软雅黑" w:eastAsia="微软雅黑" w:hAnsi="微软雅黑" w:hint="eastAsia"/>
          <w:sz w:val="22"/>
        </w:rPr>
        <w:t>及</w:t>
      </w:r>
      <w:r>
        <w:rPr>
          <w:rFonts w:ascii="微软雅黑" w:eastAsia="微软雅黑" w:hAnsi="微软雅黑"/>
          <w:sz w:val="22"/>
        </w:rPr>
        <w:t>dd</w:t>
      </w:r>
      <w:r>
        <w:rPr>
          <w:rFonts w:ascii="微软雅黑" w:eastAsia="微软雅黑" w:hAnsi="微软雅黑" w:hint="eastAsia"/>
          <w:sz w:val="22"/>
        </w:rPr>
        <w:t>t</w:t>
      </w:r>
      <w:r>
        <w:rPr>
          <w:rFonts w:ascii="微软雅黑" w:eastAsia="微软雅黑" w:hAnsi="微软雅黑"/>
          <w:sz w:val="22"/>
        </w:rPr>
        <w:t>，编写</w:t>
      </w:r>
      <w:r>
        <w:rPr>
          <w:rFonts w:ascii="微软雅黑" w:eastAsia="微软雅黑" w:hAnsi="微软雅黑" w:hint="eastAsia"/>
          <w:sz w:val="22"/>
        </w:rPr>
        <w:t>W</w:t>
      </w:r>
      <w:r>
        <w:rPr>
          <w:rFonts w:ascii="微软雅黑" w:eastAsia="微软雅黑" w:hAnsi="微软雅黑"/>
          <w:sz w:val="22"/>
        </w:rPr>
        <w:t>eb API</w:t>
      </w:r>
      <w:r>
        <w:rPr>
          <w:rFonts w:ascii="微软雅黑" w:eastAsia="微软雅黑" w:hAnsi="微软雅黑"/>
          <w:sz w:val="22"/>
        </w:rPr>
        <w:t>自动化</w:t>
      </w:r>
      <w:r>
        <w:rPr>
          <w:rFonts w:ascii="微软雅黑" w:eastAsia="微软雅黑" w:hAnsi="微软雅黑" w:hint="eastAsia"/>
          <w:sz w:val="22"/>
        </w:rPr>
        <w:t>测试</w:t>
      </w:r>
      <w:r>
        <w:rPr>
          <w:rFonts w:ascii="微软雅黑" w:eastAsia="微软雅黑" w:hAnsi="微软雅黑"/>
          <w:sz w:val="22"/>
        </w:rPr>
        <w:t>框架，</w:t>
      </w:r>
      <w:r w:rsidR="00F838B6">
        <w:rPr>
          <w:rFonts w:ascii="微软雅黑" w:eastAsia="微软雅黑" w:hAnsi="微软雅黑" w:hint="eastAsia"/>
          <w:sz w:val="22"/>
        </w:rPr>
        <w:t>并在</w:t>
      </w:r>
      <w:r w:rsidR="00F838B6">
        <w:rPr>
          <w:rFonts w:ascii="微软雅黑" w:eastAsia="微软雅黑" w:hAnsi="微软雅黑"/>
          <w:sz w:val="22"/>
        </w:rPr>
        <w:t>eDMS</w:t>
      </w:r>
      <w:r w:rsidR="00F838B6">
        <w:rPr>
          <w:rFonts w:ascii="微软雅黑" w:eastAsia="微软雅黑" w:hAnsi="微软雅黑" w:hint="eastAsia"/>
          <w:sz w:val="22"/>
        </w:rPr>
        <w:t>上成功实施（将Test及Pre环境的回归测试从4人天缩减到0</w:t>
      </w:r>
      <w:r w:rsidR="00F838B6">
        <w:rPr>
          <w:rFonts w:ascii="微软雅黑" w:eastAsia="微软雅黑" w:hAnsi="微软雅黑"/>
          <w:sz w:val="22"/>
        </w:rPr>
        <w:t>.5</w:t>
      </w:r>
      <w:r w:rsidR="00F838B6">
        <w:rPr>
          <w:rFonts w:ascii="微软雅黑" w:eastAsia="微软雅黑" w:hAnsi="微软雅黑" w:hint="eastAsia"/>
          <w:sz w:val="22"/>
        </w:rPr>
        <w:t>人天）</w:t>
      </w:r>
    </w:p>
    <w:p w14:paraId="1F87C36F" w14:textId="609517F5" w:rsidR="00F838B6" w:rsidRPr="00377259" w:rsidRDefault="00377259" w:rsidP="00523B81">
      <w:pPr>
        <w:pStyle w:val="ListParagraph"/>
        <w:numPr>
          <w:ilvl w:val="0"/>
          <w:numId w:val="9"/>
        </w:numPr>
        <w:snapToGrid w:val="0"/>
        <w:contextualSpacing/>
        <w:rPr>
          <w:rFonts w:ascii="微软雅黑" w:eastAsia="微软雅黑" w:hAnsi="微软雅黑"/>
          <w:sz w:val="22"/>
        </w:rPr>
      </w:pPr>
      <w:r w:rsidRPr="00377259">
        <w:rPr>
          <w:rFonts w:ascii="微软雅黑" w:eastAsia="微软雅黑" w:hAnsi="微软雅黑" w:hint="eastAsia"/>
          <w:sz w:val="22"/>
        </w:rPr>
        <w:t>编写《</w:t>
      </w:r>
      <w:r w:rsidRPr="00377259">
        <w:rPr>
          <w:rFonts w:ascii="微软雅黑" w:eastAsia="微软雅黑" w:hAnsi="微软雅黑" w:hint="eastAsia"/>
          <w:sz w:val="22"/>
        </w:rPr>
        <w:t>测试能力评估与评定方案.docx》</w:t>
      </w:r>
      <w:r w:rsidRPr="00377259">
        <w:rPr>
          <w:rFonts w:ascii="微软雅黑" w:eastAsia="微软雅黑" w:hAnsi="微软雅黑" w:hint="eastAsia"/>
          <w:sz w:val="22"/>
        </w:rPr>
        <w:t>进一步</w:t>
      </w:r>
      <w:r>
        <w:rPr>
          <w:rFonts w:ascii="微软雅黑" w:eastAsia="微软雅黑" w:hAnsi="微软雅黑" w:hint="eastAsia"/>
          <w:sz w:val="22"/>
        </w:rPr>
        <w:t>细化并量化测试人员测试能力的评估，辅助大部门测试人员招聘及绩效考核</w:t>
      </w:r>
    </w:p>
    <w:p w14:paraId="4D8E8BE7" w14:textId="77777777" w:rsidR="00792F78" w:rsidRDefault="00573432">
      <w:pPr>
        <w:snapToGrid w:val="0"/>
        <w:contextualSpacing/>
      </w:pPr>
      <w:r>
        <w:rPr>
          <w:rFonts w:ascii="华文行楷" w:eastAsia="华文行楷" w:hAnsi="华文行楷"/>
          <w:sz w:val="24"/>
          <w:szCs w:val="24"/>
        </w:rPr>
        <w:t>工作绩效</w:t>
      </w:r>
      <w:r>
        <w:rPr>
          <w:rFonts w:ascii="微软雅黑" w:eastAsia="微软雅黑" w:hAnsi="微软雅黑"/>
          <w:sz w:val="22"/>
        </w:rPr>
        <w:t>：</w:t>
      </w:r>
    </w:p>
    <w:p w14:paraId="7099ED9D" w14:textId="4B2E18F5" w:rsidR="00792F78" w:rsidRDefault="00377259">
      <w:pPr>
        <w:pStyle w:val="ListParagraph"/>
        <w:numPr>
          <w:ilvl w:val="0"/>
          <w:numId w:val="7"/>
        </w:numPr>
        <w:snapToGrid w:val="0"/>
        <w:contextualSpacing/>
      </w:pPr>
      <w:r>
        <w:rPr>
          <w:rFonts w:ascii="微软雅黑" w:eastAsia="微软雅黑" w:hAnsi="微软雅黑" w:hint="eastAsia"/>
          <w:sz w:val="22"/>
        </w:rPr>
        <w:t>由于自动化测试的成功实施，被D</w:t>
      </w:r>
      <w:r>
        <w:rPr>
          <w:rFonts w:ascii="微软雅黑" w:eastAsia="微软雅黑" w:hAnsi="微软雅黑"/>
          <w:sz w:val="22"/>
        </w:rPr>
        <w:t>irector</w:t>
      </w:r>
      <w:r>
        <w:rPr>
          <w:rFonts w:ascii="微软雅黑" w:eastAsia="微软雅黑" w:hAnsi="微软雅黑" w:hint="eastAsia"/>
          <w:sz w:val="22"/>
        </w:rPr>
        <w:t>提名为公司创新文化大使</w:t>
      </w:r>
      <w:r w:rsidR="0040632A">
        <w:rPr>
          <w:rFonts w:ascii="微软雅黑" w:eastAsia="微软雅黑" w:hAnsi="微软雅黑" w:hint="eastAsia"/>
          <w:sz w:val="22"/>
        </w:rPr>
        <w:t>并获得当年最高绩效T</w:t>
      </w:r>
      <w:r w:rsidR="0040632A">
        <w:rPr>
          <w:rFonts w:ascii="微软雅黑" w:eastAsia="微软雅黑" w:hAnsi="微软雅黑"/>
          <w:sz w:val="22"/>
        </w:rPr>
        <w:t>op</w:t>
      </w:r>
    </w:p>
    <w:p w14:paraId="5C3D91ED" w14:textId="78F6302A" w:rsidR="00792F78" w:rsidRDefault="0040632A">
      <w:pPr>
        <w:pStyle w:val="ListParagraph"/>
        <w:numPr>
          <w:ilvl w:val="0"/>
          <w:numId w:val="7"/>
        </w:numPr>
        <w:snapToGrid w:val="0"/>
        <w:contextualSpacing/>
      </w:pPr>
      <w:r>
        <w:rPr>
          <w:rFonts w:ascii="微软雅黑" w:eastAsia="微软雅黑" w:hAnsi="微软雅黑" w:hint="eastAsia"/>
          <w:sz w:val="22"/>
        </w:rPr>
        <w:t>持续改进工作模式</w:t>
      </w:r>
      <w:r w:rsidR="00573432">
        <w:rPr>
          <w:rFonts w:ascii="微软雅黑" w:eastAsia="微软雅黑" w:hAnsi="微软雅黑"/>
          <w:sz w:val="22"/>
        </w:rPr>
        <w:t>，</w:t>
      </w:r>
      <w:r>
        <w:rPr>
          <w:rFonts w:ascii="微软雅黑" w:eastAsia="微软雅黑" w:hAnsi="微软雅黑" w:hint="eastAsia"/>
          <w:sz w:val="22"/>
        </w:rPr>
        <w:t>优化测试过程，</w:t>
      </w:r>
      <w:r w:rsidR="001E1696">
        <w:rPr>
          <w:rFonts w:ascii="微软雅黑" w:eastAsia="微软雅黑" w:hAnsi="微软雅黑" w:hint="eastAsia"/>
          <w:sz w:val="22"/>
        </w:rPr>
        <w:t>提升测试效率，团队配合更加默契，交付速度与质量均获得客户肯定</w:t>
      </w:r>
    </w:p>
    <w:p w14:paraId="41140E89" w14:textId="77777777" w:rsidR="00792F78" w:rsidRPr="005A6033" w:rsidRDefault="00792F78" w:rsidP="005A6033">
      <w:pPr>
        <w:snapToGrid w:val="0"/>
        <w:contextualSpacing/>
        <w:rPr>
          <w:rFonts w:ascii="微软雅黑" w:eastAsia="微软雅黑" w:hAnsi="微软雅黑"/>
          <w:b/>
          <w:sz w:val="22"/>
          <w:szCs w:val="28"/>
        </w:rPr>
      </w:pPr>
    </w:p>
    <w:p w14:paraId="397E64A7" w14:textId="77777777" w:rsidR="00792F78" w:rsidRDefault="00573432">
      <w:pPr>
        <w:snapToGrid w:val="0"/>
        <w:contextualSpacing/>
      </w:pPr>
      <w:r>
        <w:rPr>
          <w:rFonts w:ascii="Times New Roman" w:eastAsia="微软雅黑" w:hAnsi="Times New Roman" w:cs="Times New Roman"/>
          <w:b/>
          <w:sz w:val="24"/>
          <w:szCs w:val="24"/>
        </w:rPr>
        <w:t xml:space="preserve">2018.03 — 2021.02 </w:t>
      </w:r>
      <w:r>
        <w:rPr>
          <w:rFonts w:ascii="微软雅黑" w:eastAsia="微软雅黑" w:hAnsi="微软雅黑"/>
          <w:b/>
          <w:sz w:val="24"/>
          <w:szCs w:val="24"/>
        </w:rPr>
        <w:tab/>
      </w:r>
      <w:r>
        <w:rPr>
          <w:rFonts w:ascii="微软雅黑" w:eastAsia="微软雅黑" w:hAnsi="微软雅黑"/>
          <w:b/>
          <w:sz w:val="24"/>
          <w:szCs w:val="24"/>
        </w:rPr>
        <w:tab/>
        <w:t>华龙网海数科技有限公司</w:t>
      </w:r>
    </w:p>
    <w:p w14:paraId="40E82E10" w14:textId="502DC2E8" w:rsidR="00792F78" w:rsidRDefault="00000000">
      <w:pPr>
        <w:snapToGrid w:val="0"/>
        <w:contextualSpacing/>
        <w:rPr>
          <w:rFonts w:ascii="微软雅黑" w:eastAsia="微软雅黑" w:hAnsi="微软雅黑"/>
          <w:sz w:val="22"/>
        </w:rPr>
      </w:pPr>
      <w:r>
        <w:rPr>
          <w:noProof/>
        </w:rPr>
        <w:pict w14:anchorId="36F3A97F">
          <v:shape id="Image2" o:spid="_x0000_s2054" style="position:absolute;left:0;text-align:left;margin-left:64.2pt;margin-top:3.2pt;width:.15pt;height:11.65pt;z-index:-50331647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" path="m,l21600,21600e" filled="f">
            <v:path arrowok="t"/>
          </v:shape>
        </w:pict>
      </w:r>
      <w:r w:rsidR="00573432">
        <w:rPr>
          <w:rFonts w:ascii="微软雅黑" w:eastAsia="微软雅黑" w:hAnsi="微软雅黑"/>
          <w:sz w:val="22"/>
        </w:rPr>
        <w:t>信息服务</w:t>
      </w:r>
      <w:r w:rsidR="00573432">
        <w:rPr>
          <w:rFonts w:ascii="微软雅黑" w:eastAsia="微软雅黑" w:hAnsi="微软雅黑"/>
          <w:sz w:val="22"/>
        </w:rPr>
        <w:tab/>
        <w:t xml:space="preserve">       企业性质：股份制企业</w:t>
      </w:r>
    </w:p>
    <w:p w14:paraId="263BFC06" w14:textId="77777777" w:rsidR="00792F78" w:rsidRDefault="00573432">
      <w:pPr>
        <w:snapToGrid w:val="0"/>
        <w:contextualSpacing/>
      </w:pPr>
      <w:r>
        <w:rPr>
          <w:rFonts w:ascii="华文行楷" w:eastAsia="华文行楷" w:hAnsi="华文行楷"/>
          <w:sz w:val="24"/>
          <w:szCs w:val="24"/>
        </w:rPr>
        <w:t>负责项目</w:t>
      </w:r>
      <w:r>
        <w:rPr>
          <w:rFonts w:ascii="微软雅黑" w:eastAsia="微软雅黑" w:hAnsi="微软雅黑"/>
          <w:sz w:val="22"/>
        </w:rPr>
        <w:t>：数治工坊、智慧社区 、政企图书批销</w:t>
      </w:r>
    </w:p>
    <w:p w14:paraId="66402E58" w14:textId="7777777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参与项目</w:t>
      </w:r>
      <w:r>
        <w:rPr>
          <w:rFonts w:ascii="微软雅黑" w:eastAsia="微软雅黑" w:hAnsi="微软雅黑"/>
          <w:sz w:val="22"/>
        </w:rPr>
        <w:t>：信用重庆、统一日志、企业网关等</w:t>
      </w:r>
    </w:p>
    <w:p w14:paraId="473EE0B4" w14:textId="7777777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软件环境</w:t>
      </w:r>
      <w:r>
        <w:rPr>
          <w:rFonts w:ascii="微软雅黑" w:eastAsia="微软雅黑" w:hAnsi="微软雅黑"/>
          <w:sz w:val="22"/>
        </w:rPr>
        <w:t>：</w:t>
      </w:r>
      <w:r>
        <w:rPr>
          <w:rFonts w:ascii="Times New Roman" w:eastAsia="微软雅黑" w:hAnsi="Times New Roman" w:cs="Times New Roman"/>
          <w:sz w:val="22"/>
        </w:rPr>
        <w:t>CentOS, Apache-Tomcat, MySQL, Hadoop, Hive, Hbase, logStash, ES</w:t>
      </w:r>
      <w:r>
        <w:rPr>
          <w:rFonts w:ascii="Times New Roman" w:eastAsia="微软雅黑" w:hAnsi="Times New Roman" w:cs="Times New Roman"/>
          <w:sz w:val="22"/>
        </w:rPr>
        <w:t>等</w:t>
      </w:r>
    </w:p>
    <w:p w14:paraId="523F2119" w14:textId="7777777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开发工具</w:t>
      </w:r>
      <w:r>
        <w:rPr>
          <w:rFonts w:ascii="微软雅黑" w:eastAsia="微软雅黑" w:hAnsi="微软雅黑"/>
          <w:sz w:val="22"/>
        </w:rPr>
        <w:t xml:space="preserve">：vim, </w:t>
      </w:r>
      <w:r>
        <w:rPr>
          <w:rFonts w:ascii="Times New Roman" w:eastAsia="微软雅黑" w:hAnsi="Times New Roman" w:cs="Times New Roman"/>
          <w:sz w:val="22"/>
        </w:rPr>
        <w:t>Pycharm</w:t>
      </w:r>
    </w:p>
    <w:p w14:paraId="5AE58F67" w14:textId="77777777" w:rsidR="00792F78" w:rsidRDefault="00573432">
      <w:pPr>
        <w:snapToGrid w:val="0"/>
        <w:contextualSpacing/>
      </w:pPr>
      <w:r>
        <w:rPr>
          <w:rFonts w:ascii="华文行楷" w:eastAsia="华文行楷" w:hAnsi="华文行楷"/>
          <w:sz w:val="24"/>
          <w:szCs w:val="24"/>
        </w:rPr>
        <w:t>项目描述</w:t>
      </w:r>
      <w:r>
        <w:rPr>
          <w:rFonts w:ascii="微软雅黑" w:eastAsia="微软雅黑" w:hAnsi="微软雅黑"/>
          <w:sz w:val="22"/>
        </w:rPr>
        <w:t>：</w:t>
      </w:r>
    </w:p>
    <w:p w14:paraId="33BB3BA9" w14:textId="77777777" w:rsidR="00792F78" w:rsidRDefault="00573432">
      <w:pPr>
        <w:snapToGrid w:val="0"/>
        <w:contextualSpacing/>
      </w:pPr>
      <w:r>
        <w:rPr>
          <w:rFonts w:ascii="微软雅黑" w:eastAsia="微软雅黑" w:hAnsi="微软雅黑"/>
          <w:sz w:val="22"/>
        </w:rPr>
        <w:t>“数治工坊”是公司的大数据治理平台，对接入数据做标准化处理，并存入Hive数据仓库，然后再根据应用建模充分利用数据价值。</w:t>
      </w:r>
    </w:p>
    <w:p w14:paraId="30EC82AF" w14:textId="77777777" w:rsidR="00792F78" w:rsidRDefault="00573432">
      <w:pPr>
        <w:snapToGrid w:val="0"/>
        <w:contextualSpacing/>
      </w:pPr>
      <w:r>
        <w:rPr>
          <w:rFonts w:ascii="微软雅黑" w:eastAsia="微软雅黑" w:hAnsi="微软雅黑"/>
          <w:sz w:val="22"/>
        </w:rPr>
        <w:t>“智慧社区”项目是打通基层社区与群众最后一公里的平台，主要提供预约办事、便民服务、咨询服务、党建宣传等服务。</w:t>
      </w:r>
    </w:p>
    <w:p w14:paraId="7C5E4791" w14:textId="77777777" w:rsidR="00792F78" w:rsidRDefault="00573432">
      <w:pPr>
        <w:snapToGrid w:val="0"/>
        <w:contextualSpacing/>
      </w:pPr>
      <w:r>
        <w:rPr>
          <w:rFonts w:ascii="微软雅黑" w:eastAsia="微软雅黑" w:hAnsi="微软雅黑"/>
          <w:sz w:val="22"/>
        </w:rPr>
        <w:t>“政企图书批销”是为发行公司针对政企大客户做线上图书批销的平台，针对ToB业务。</w:t>
      </w:r>
    </w:p>
    <w:p w14:paraId="47EC7744" w14:textId="77777777" w:rsidR="00792F78" w:rsidRDefault="00573432">
      <w:pPr>
        <w:snapToGrid w:val="0"/>
        <w:contextualSpacing/>
        <w:rPr>
          <w:rFonts w:ascii="微软雅黑" w:eastAsia="微软雅黑" w:hAnsi="微软雅黑"/>
          <w:sz w:val="22"/>
        </w:rPr>
      </w:pPr>
      <w:r>
        <w:rPr>
          <w:rFonts w:ascii="微软雅黑" w:eastAsia="微软雅黑" w:hAnsi="微软雅黑"/>
          <w:sz w:val="22"/>
        </w:rPr>
        <w:t>“信用重庆”是信用数据管理、查询及发布平台。</w:t>
      </w:r>
    </w:p>
    <w:p w14:paraId="55A853A1" w14:textId="77777777" w:rsidR="00792F78" w:rsidRDefault="00573432">
      <w:pPr>
        <w:snapToGrid w:val="0"/>
        <w:contextualSpacing/>
        <w:rPr>
          <w:rFonts w:ascii="微软雅黑" w:eastAsia="微软雅黑" w:hAnsi="微软雅黑"/>
          <w:sz w:val="22"/>
        </w:rPr>
      </w:pPr>
      <w:r>
        <w:rPr>
          <w:rFonts w:ascii="微软雅黑" w:eastAsia="微软雅黑" w:hAnsi="微软雅黑"/>
          <w:sz w:val="22"/>
        </w:rPr>
        <w:t>“统一日志”、“企业网关”是集团支撑性项目:统一日志主要实现集团所有子系统的日志标准化归集与基于日志的业务监控；企业网关主要集中管理集团系统之间及对外的接口。</w:t>
      </w:r>
    </w:p>
    <w:p w14:paraId="359D1EDB" w14:textId="77777777" w:rsidR="00792F78" w:rsidRDefault="00573432">
      <w:pPr>
        <w:snapToGrid w:val="0"/>
        <w:contextualSpacing/>
      </w:pPr>
      <w:r>
        <w:rPr>
          <w:rFonts w:ascii="华文行楷" w:eastAsia="华文行楷" w:hAnsi="华文行楷"/>
          <w:sz w:val="24"/>
          <w:szCs w:val="24"/>
        </w:rPr>
        <w:t>工作描述</w:t>
      </w:r>
      <w:r>
        <w:rPr>
          <w:rFonts w:ascii="微软雅黑" w:eastAsia="微软雅黑" w:hAnsi="微软雅黑"/>
          <w:sz w:val="22"/>
        </w:rPr>
        <w:t>：</w:t>
      </w:r>
    </w:p>
    <w:p w14:paraId="67B58974" w14:textId="77777777" w:rsidR="00792F78" w:rsidRDefault="00573432">
      <w:pPr>
        <w:pStyle w:val="ListParagraph"/>
        <w:snapToGrid w:val="0"/>
        <w:ind w:firstLine="0"/>
        <w:contextualSpacing/>
      </w:pPr>
      <w:r>
        <w:rPr>
          <w:rFonts w:ascii="微软雅黑" w:eastAsia="微软雅黑" w:hAnsi="微软雅黑"/>
          <w:sz w:val="22"/>
        </w:rPr>
        <w:lastRenderedPageBreak/>
        <w:t>1、参与完善公司制度与流程，调配测试资源，持续改善测试部门测试流程、测试能力以及测试效率</w:t>
      </w:r>
    </w:p>
    <w:p w14:paraId="3A671570" w14:textId="77777777" w:rsidR="00792F78" w:rsidRDefault="00573432">
      <w:pPr>
        <w:pStyle w:val="ListParagraph"/>
        <w:snapToGrid w:val="0"/>
        <w:ind w:firstLine="0"/>
        <w:contextualSpacing/>
      </w:pPr>
      <w:r>
        <w:rPr>
          <w:rFonts w:ascii="微软雅黑" w:eastAsia="微软雅黑" w:hAnsi="微软雅黑"/>
          <w:sz w:val="22"/>
        </w:rPr>
        <w:t>2、基于Python与Selenium，编写Web UI自动化框架，定制Docker镜像，编写shell脚本，配置部署持续集成测试环境</w:t>
      </w:r>
    </w:p>
    <w:p w14:paraId="1FAE2B8D" w14:textId="77777777" w:rsidR="00792F78" w:rsidRDefault="00573432">
      <w:pPr>
        <w:snapToGrid w:val="0"/>
        <w:contextualSpacing/>
      </w:pPr>
      <w:r>
        <w:rPr>
          <w:rFonts w:ascii="微软雅黑" w:eastAsia="微软雅黑" w:hAnsi="微软雅黑"/>
          <w:sz w:val="22"/>
        </w:rPr>
        <w:t>3、基于Python与Flask</w:t>
      </w:r>
      <w:r w:rsidR="00107C18">
        <w:rPr>
          <w:rFonts w:ascii="微软雅黑" w:eastAsia="微软雅黑" w:hAnsi="微软雅黑"/>
          <w:sz w:val="22"/>
        </w:rPr>
        <w:t>，编写可视化的接口监控</w:t>
      </w:r>
      <w:r w:rsidR="00107C18">
        <w:rPr>
          <w:rFonts w:ascii="微软雅黑" w:eastAsia="微软雅黑" w:hAnsi="微软雅黑" w:hint="eastAsia"/>
          <w:sz w:val="22"/>
        </w:rPr>
        <w:t>系统</w:t>
      </w:r>
      <w:r>
        <w:rPr>
          <w:rFonts w:ascii="微软雅黑" w:eastAsia="微软雅黑" w:hAnsi="微软雅黑"/>
          <w:sz w:val="22"/>
        </w:rPr>
        <w:t>，并在公司部署应用</w:t>
      </w:r>
    </w:p>
    <w:p w14:paraId="77C98D19" w14:textId="77777777" w:rsidR="00792F78" w:rsidRDefault="00573432">
      <w:pPr>
        <w:snapToGrid w:val="0"/>
        <w:contextualSpacing/>
      </w:pPr>
      <w:r>
        <w:rPr>
          <w:rFonts w:ascii="微软雅黑" w:eastAsia="微软雅黑" w:hAnsi="微软雅黑"/>
          <w:sz w:val="22"/>
        </w:rPr>
        <w:t>4、在部门内部做过Git、Xpath、Linux系统基础、Docker基础及应用、Web UI自动化框架、HIVE仓库使用等多次技术分享</w:t>
      </w:r>
    </w:p>
    <w:p w14:paraId="0A36DFDD" w14:textId="77777777" w:rsidR="00792F78" w:rsidRDefault="00573432">
      <w:pPr>
        <w:snapToGrid w:val="0"/>
        <w:contextualSpacing/>
        <w:rPr>
          <w:rFonts w:ascii="微软雅黑" w:eastAsia="微软雅黑" w:hAnsi="微软雅黑"/>
          <w:sz w:val="22"/>
        </w:rPr>
      </w:pPr>
      <w:r>
        <w:rPr>
          <w:rFonts w:ascii="微软雅黑" w:eastAsia="微软雅黑" w:hAnsi="微软雅黑"/>
          <w:sz w:val="22"/>
        </w:rPr>
        <w:t>5、执行测试相关工作：测试计划制定、测试数据设计、测试用例编写、测试任务执行、问题定位与跟踪等</w:t>
      </w:r>
    </w:p>
    <w:p w14:paraId="7636C46C" w14:textId="77777777" w:rsidR="00792F78" w:rsidRDefault="00573432">
      <w:pPr>
        <w:snapToGrid w:val="0"/>
        <w:contextualSpacing/>
        <w:rPr>
          <w:rFonts w:ascii="微软雅黑" w:eastAsia="微软雅黑" w:hAnsi="微软雅黑"/>
          <w:sz w:val="22"/>
        </w:rPr>
      </w:pPr>
      <w:r>
        <w:rPr>
          <w:rFonts w:ascii="微软雅黑" w:eastAsia="微软雅黑" w:hAnsi="微软雅黑"/>
          <w:sz w:val="22"/>
        </w:rPr>
        <w:t>6、常用工具：禅道、</w:t>
      </w:r>
      <w:r>
        <w:rPr>
          <w:rFonts w:ascii="Times New Roman" w:eastAsia="微软雅黑" w:hAnsi="Times New Roman" w:cs="Times New Roman"/>
          <w:sz w:val="22"/>
        </w:rPr>
        <w:t>VMware</w:t>
      </w:r>
      <w:r>
        <w:rPr>
          <w:rFonts w:ascii="Times New Roman" w:eastAsia="微软雅黑" w:hAnsi="Times New Roman" w:cs="Times New Roman"/>
          <w:sz w:val="22"/>
        </w:rPr>
        <w:t>、</w:t>
      </w:r>
      <w:r>
        <w:rPr>
          <w:rFonts w:ascii="Times New Roman" w:eastAsia="微软雅黑" w:hAnsi="Times New Roman" w:cs="Times New Roman"/>
          <w:sz w:val="22"/>
        </w:rPr>
        <w:t>Docker</w:t>
      </w:r>
      <w:r>
        <w:rPr>
          <w:rFonts w:ascii="Times New Roman" w:eastAsia="微软雅黑" w:hAnsi="Times New Roman" w:cs="Times New Roman"/>
          <w:sz w:val="22"/>
        </w:rPr>
        <w:t>、</w:t>
      </w:r>
      <w:r>
        <w:rPr>
          <w:rFonts w:ascii="Times New Roman" w:eastAsia="微软雅黑" w:hAnsi="Times New Roman" w:cs="Times New Roman"/>
          <w:sz w:val="22"/>
        </w:rPr>
        <w:t>Navicat</w:t>
      </w:r>
      <w:r>
        <w:rPr>
          <w:rFonts w:ascii="Times New Roman" w:eastAsia="微软雅黑" w:hAnsi="Times New Roman" w:cs="Times New Roman"/>
          <w:sz w:val="22"/>
        </w:rPr>
        <w:t>、</w:t>
      </w:r>
      <w:r>
        <w:rPr>
          <w:rFonts w:ascii="Times New Roman" w:eastAsia="微软雅黑" w:hAnsi="Times New Roman" w:cs="Times New Roman"/>
          <w:sz w:val="22"/>
        </w:rPr>
        <w:t>Pycharm</w:t>
      </w:r>
      <w:r>
        <w:rPr>
          <w:rFonts w:ascii="微软雅黑" w:eastAsia="微软雅黑" w:hAnsi="微软雅黑" w:cs="Times New Roman"/>
          <w:sz w:val="22"/>
        </w:rPr>
        <w:t>等</w:t>
      </w:r>
    </w:p>
    <w:p w14:paraId="2E1A6AB5" w14:textId="77777777" w:rsidR="00792F78" w:rsidRDefault="00573432">
      <w:pPr>
        <w:snapToGrid w:val="0"/>
        <w:contextualSpacing/>
        <w:rPr>
          <w:rFonts w:ascii="微软雅黑" w:eastAsia="微软雅黑" w:hAnsi="微软雅黑"/>
          <w:b/>
          <w:sz w:val="22"/>
        </w:rPr>
      </w:pPr>
      <w:r>
        <w:rPr>
          <w:rFonts w:ascii="华文行楷" w:eastAsia="华文行楷" w:hAnsi="华文行楷"/>
          <w:sz w:val="24"/>
          <w:szCs w:val="24"/>
        </w:rPr>
        <w:t>工作绩效</w:t>
      </w:r>
      <w:r>
        <w:rPr>
          <w:rFonts w:ascii="微软雅黑" w:eastAsia="微软雅黑" w:hAnsi="微软雅黑"/>
          <w:sz w:val="22"/>
        </w:rPr>
        <w:t>：</w:t>
      </w:r>
    </w:p>
    <w:p w14:paraId="467C64D1" w14:textId="77777777" w:rsidR="00792F78" w:rsidRDefault="004109BD">
      <w:pPr>
        <w:pStyle w:val="ListParagraph"/>
        <w:numPr>
          <w:ilvl w:val="0"/>
          <w:numId w:val="7"/>
        </w:numPr>
        <w:snapToGrid w:val="0"/>
        <w:contextualSpacing/>
      </w:pPr>
      <w:r>
        <w:rPr>
          <w:rFonts w:ascii="微软雅黑" w:eastAsia="微软雅黑" w:hAnsi="微软雅黑"/>
          <w:sz w:val="22"/>
        </w:rPr>
        <w:t>编写自动化测试框架及部分脚本、接口监控</w:t>
      </w:r>
      <w:r>
        <w:rPr>
          <w:rFonts w:ascii="微软雅黑" w:eastAsia="微软雅黑" w:hAnsi="微软雅黑" w:hint="eastAsia"/>
          <w:sz w:val="22"/>
        </w:rPr>
        <w:t>系统</w:t>
      </w:r>
      <w:r w:rsidR="00573432">
        <w:rPr>
          <w:rFonts w:ascii="微软雅黑" w:eastAsia="微软雅黑" w:hAnsi="微软雅黑"/>
          <w:sz w:val="22"/>
        </w:rPr>
        <w:t>、数治工坊产品生产环境自动升级及回退</w:t>
      </w:r>
      <w:r w:rsidR="00573432">
        <w:rPr>
          <w:rFonts w:ascii="Times New Roman" w:eastAsia="微软雅黑" w:hAnsi="Times New Roman" w:cs="Times New Roman"/>
          <w:sz w:val="22"/>
        </w:rPr>
        <w:t>Shell</w:t>
      </w:r>
      <w:r w:rsidR="00573432">
        <w:rPr>
          <w:rFonts w:ascii="微软雅黑" w:eastAsia="微软雅黑" w:hAnsi="微软雅黑"/>
          <w:sz w:val="22"/>
        </w:rPr>
        <w:t>脚本等，有效提升工作效率及质量</w:t>
      </w:r>
    </w:p>
    <w:p w14:paraId="2D346F35" w14:textId="77777777" w:rsidR="00792F78" w:rsidRDefault="00573432">
      <w:pPr>
        <w:pStyle w:val="ListParagraph"/>
        <w:numPr>
          <w:ilvl w:val="0"/>
          <w:numId w:val="7"/>
        </w:numPr>
        <w:snapToGrid w:val="0"/>
        <w:contextualSpacing/>
        <w:rPr>
          <w:rFonts w:ascii="微软雅黑" w:eastAsia="微软雅黑" w:hAnsi="微软雅黑"/>
          <w:sz w:val="22"/>
        </w:rPr>
      </w:pPr>
      <w:r>
        <w:rPr>
          <w:rFonts w:ascii="微软雅黑" w:eastAsia="微软雅黑" w:hAnsi="微软雅黑"/>
          <w:sz w:val="22"/>
        </w:rPr>
        <w:t>快速学习业务知识，分析项目设计，高质量完成测试工作</w:t>
      </w:r>
    </w:p>
    <w:p w14:paraId="4F9B1075" w14:textId="77777777" w:rsidR="00792F78" w:rsidRDefault="00573432">
      <w:pPr>
        <w:pStyle w:val="ListParagraph"/>
        <w:numPr>
          <w:ilvl w:val="0"/>
          <w:numId w:val="7"/>
        </w:numPr>
        <w:snapToGrid w:val="0"/>
        <w:contextualSpacing/>
        <w:rPr>
          <w:rFonts w:ascii="微软雅黑" w:eastAsia="微软雅黑" w:hAnsi="微软雅黑"/>
          <w:sz w:val="22"/>
        </w:rPr>
      </w:pPr>
      <w:r>
        <w:rPr>
          <w:rFonts w:ascii="微软雅黑" w:eastAsia="微软雅黑" w:hAnsi="微软雅黑"/>
          <w:sz w:val="22"/>
        </w:rPr>
        <w:t>多次获得领导肯定及被评为公司优秀员工</w:t>
      </w:r>
    </w:p>
    <w:p w14:paraId="0AD327EE" w14:textId="77777777" w:rsidR="00792F78" w:rsidRDefault="00792F78">
      <w:pPr>
        <w:snapToGrid w:val="0"/>
        <w:contextualSpacing/>
        <w:rPr>
          <w:rFonts w:ascii="微软雅黑" w:eastAsia="微软雅黑" w:hAnsi="微软雅黑"/>
          <w:b/>
          <w:sz w:val="28"/>
          <w:szCs w:val="28"/>
        </w:rPr>
      </w:pPr>
    </w:p>
    <w:p w14:paraId="61AF9D9D" w14:textId="77777777" w:rsidR="00792F78" w:rsidRDefault="00573432">
      <w:pPr>
        <w:snapToGrid w:val="0"/>
        <w:contextualSpacing/>
        <w:rPr>
          <w:rFonts w:ascii="微软雅黑" w:eastAsia="微软雅黑" w:hAnsi="微软雅黑"/>
          <w:b/>
          <w:sz w:val="24"/>
          <w:szCs w:val="24"/>
        </w:rPr>
      </w:pPr>
      <w:r>
        <w:rPr>
          <w:rFonts w:ascii="Times New Roman" w:eastAsia="微软雅黑" w:hAnsi="Times New Roman" w:cs="Times New Roman"/>
          <w:b/>
          <w:sz w:val="24"/>
          <w:szCs w:val="24"/>
        </w:rPr>
        <w:t>2017.08 —2018.03</w:t>
      </w:r>
      <w:r>
        <w:rPr>
          <w:rFonts w:ascii="微软雅黑" w:eastAsia="微软雅黑" w:hAnsi="微软雅黑"/>
          <w:b/>
          <w:sz w:val="24"/>
          <w:szCs w:val="24"/>
        </w:rPr>
        <w:tab/>
      </w:r>
      <w:r>
        <w:rPr>
          <w:rFonts w:ascii="微软雅黑" w:eastAsia="微软雅黑" w:hAnsi="微软雅黑"/>
          <w:b/>
          <w:sz w:val="24"/>
          <w:szCs w:val="24"/>
        </w:rPr>
        <w:tab/>
      </w:r>
      <w:r>
        <w:rPr>
          <w:rFonts w:ascii="微软雅黑" w:eastAsia="微软雅黑" w:hAnsi="微软雅黑"/>
          <w:b/>
          <w:sz w:val="24"/>
          <w:szCs w:val="24"/>
        </w:rPr>
        <w:tab/>
        <w:t>重庆同远能源技术有限公司</w:t>
      </w:r>
    </w:p>
    <w:p w14:paraId="293E8D2B" w14:textId="112D96D7" w:rsidR="00792F78" w:rsidRDefault="00000000">
      <w:pPr>
        <w:snapToGrid w:val="0"/>
        <w:contextualSpacing/>
        <w:rPr>
          <w:rFonts w:ascii="微软雅黑" w:eastAsia="微软雅黑" w:hAnsi="微软雅黑"/>
          <w:sz w:val="22"/>
        </w:rPr>
      </w:pPr>
      <w:r>
        <w:rPr>
          <w:noProof/>
        </w:rPr>
        <w:pict w14:anchorId="2FCE37F1">
          <v:shape id="Image3" o:spid="_x0000_s2053" style="position:absolute;left:0;text-align:left;margin-left:64.2pt;margin-top:3.2pt;width:.15pt;height:11.65pt;z-index:-50331647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" path="m,l21600,21600e" filled="f">
            <v:path arrowok="t"/>
          </v:shape>
        </w:pict>
      </w:r>
      <w:r w:rsidR="00573432">
        <w:rPr>
          <w:rFonts w:ascii="微软雅黑" w:eastAsia="微软雅黑" w:hAnsi="微软雅黑"/>
          <w:sz w:val="22"/>
        </w:rPr>
        <w:t>信息服务</w:t>
      </w:r>
      <w:r w:rsidR="00573432">
        <w:rPr>
          <w:rFonts w:ascii="微软雅黑" w:eastAsia="微软雅黑" w:hAnsi="微软雅黑"/>
          <w:sz w:val="22"/>
        </w:rPr>
        <w:tab/>
        <w:t xml:space="preserve">       企业性质：民营</w:t>
      </w:r>
    </w:p>
    <w:p w14:paraId="5FBA6B22" w14:textId="77777777" w:rsidR="00792F78" w:rsidRDefault="00573432">
      <w:pPr>
        <w:snapToGrid w:val="0"/>
        <w:contextualSpacing/>
      </w:pPr>
      <w:r>
        <w:rPr>
          <w:rFonts w:ascii="华文行楷" w:eastAsia="华文行楷" w:hAnsi="华文行楷"/>
          <w:sz w:val="24"/>
          <w:szCs w:val="24"/>
        </w:rPr>
        <w:t>参与项目</w:t>
      </w:r>
      <w:r>
        <w:rPr>
          <w:rFonts w:ascii="微软雅黑" w:eastAsia="微软雅黑" w:hAnsi="微软雅黑"/>
          <w:sz w:val="22"/>
        </w:rPr>
        <w:t>：配电设备监管云平台</w:t>
      </w:r>
    </w:p>
    <w:p w14:paraId="0DACE041" w14:textId="7777777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软件环境</w:t>
      </w:r>
      <w:r>
        <w:rPr>
          <w:rFonts w:ascii="微软雅黑" w:eastAsia="微软雅黑" w:hAnsi="微软雅黑"/>
          <w:sz w:val="22"/>
        </w:rPr>
        <w:t>：</w:t>
      </w:r>
      <w:r>
        <w:rPr>
          <w:rFonts w:ascii="Times New Roman" w:eastAsia="微软雅黑" w:hAnsi="Times New Roman" w:cs="Times New Roman"/>
          <w:sz w:val="22"/>
        </w:rPr>
        <w:t>CentOS, Apache-Tomcat, MySQL, HBase</w:t>
      </w:r>
    </w:p>
    <w:p w14:paraId="3C23DC7B" w14:textId="7777777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开发工具</w:t>
      </w:r>
      <w:r>
        <w:rPr>
          <w:rFonts w:ascii="微软雅黑" w:eastAsia="微软雅黑" w:hAnsi="微软雅黑"/>
          <w:sz w:val="22"/>
        </w:rPr>
        <w:t>：</w:t>
      </w:r>
      <w:r>
        <w:rPr>
          <w:rFonts w:ascii="Times New Roman" w:eastAsia="微软雅黑" w:hAnsi="Times New Roman" w:cs="Times New Roman"/>
          <w:sz w:val="22"/>
        </w:rPr>
        <w:t>Eclipse</w:t>
      </w:r>
    </w:p>
    <w:p w14:paraId="46CE1D5F" w14:textId="7777777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项目描述</w:t>
      </w:r>
      <w:r>
        <w:rPr>
          <w:rFonts w:ascii="微软雅黑" w:eastAsia="微软雅黑" w:hAnsi="微软雅黑"/>
          <w:sz w:val="22"/>
        </w:rPr>
        <w:t>：该项目是配电设备监控管理一体化项目，是将信息技术及互联网技术与传统电力行业的一次融合。该项目一方面实现了配电设备的参数采集分析，最终形成各个维度的可视化报表以供各级监管单位决策参考；另一方面，提供了平台以便客户关系维护及设备统一管理。</w:t>
      </w:r>
    </w:p>
    <w:p w14:paraId="6C499250" w14:textId="7777777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工作描述</w:t>
      </w:r>
      <w:r>
        <w:rPr>
          <w:rFonts w:ascii="微软雅黑" w:eastAsia="微软雅黑" w:hAnsi="微软雅黑"/>
          <w:sz w:val="22"/>
        </w:rPr>
        <w:t>：从事项目系统测试，主要负责以下内容：</w:t>
      </w:r>
    </w:p>
    <w:p w14:paraId="5D7EE7DE" w14:textId="77777777" w:rsidR="00792F78" w:rsidRDefault="00573432">
      <w:pPr>
        <w:snapToGrid w:val="0"/>
        <w:contextualSpacing/>
        <w:rPr>
          <w:rFonts w:ascii="微软雅黑" w:eastAsia="微软雅黑" w:hAnsi="微软雅黑"/>
          <w:sz w:val="22"/>
        </w:rPr>
      </w:pPr>
      <w:r>
        <w:rPr>
          <w:rFonts w:ascii="微软雅黑" w:eastAsia="微软雅黑" w:hAnsi="微软雅黑"/>
          <w:sz w:val="22"/>
        </w:rPr>
        <w:t>1、测试计划制定、测试数据设计、测试用例编写及测试任务分配与执行</w:t>
      </w:r>
    </w:p>
    <w:p w14:paraId="6892238F" w14:textId="77777777" w:rsidR="00792F78" w:rsidRDefault="00573432">
      <w:pPr>
        <w:snapToGrid w:val="0"/>
        <w:contextualSpacing/>
        <w:rPr>
          <w:rFonts w:ascii="微软雅黑" w:eastAsia="微软雅黑" w:hAnsi="微软雅黑"/>
          <w:sz w:val="22"/>
        </w:rPr>
      </w:pPr>
      <w:r>
        <w:rPr>
          <w:rFonts w:ascii="微软雅黑" w:eastAsia="微软雅黑" w:hAnsi="微软雅黑"/>
          <w:sz w:val="22"/>
        </w:rPr>
        <w:t>2、搭建测试环境，部署测试代码，用Python编写测试小工具</w:t>
      </w:r>
    </w:p>
    <w:p w14:paraId="496B2514" w14:textId="77777777" w:rsidR="00792F78" w:rsidRDefault="00573432">
      <w:pPr>
        <w:snapToGrid w:val="0"/>
        <w:contextualSpacing/>
        <w:rPr>
          <w:rFonts w:ascii="微软雅黑" w:eastAsia="微软雅黑" w:hAnsi="微软雅黑"/>
          <w:sz w:val="22"/>
        </w:rPr>
      </w:pPr>
      <w:r>
        <w:rPr>
          <w:rFonts w:ascii="微软雅黑" w:eastAsia="微软雅黑" w:hAnsi="微软雅黑"/>
          <w:sz w:val="22"/>
        </w:rPr>
        <w:t>3、制定公司相关测试规范： 《软件功能测试用例编写规范V1.0》、《功能测试用例划分粒度》、《测试技能级别界定》</w:t>
      </w:r>
    </w:p>
    <w:p w14:paraId="2E7A3AF8" w14:textId="77777777" w:rsidR="00792F78" w:rsidRDefault="00573432">
      <w:pPr>
        <w:snapToGrid w:val="0"/>
        <w:contextualSpacing/>
        <w:rPr>
          <w:rFonts w:ascii="微软雅黑" w:eastAsia="微软雅黑" w:hAnsi="微软雅黑"/>
          <w:sz w:val="22"/>
        </w:rPr>
      </w:pPr>
      <w:r>
        <w:rPr>
          <w:rFonts w:ascii="微软雅黑" w:eastAsia="微软雅黑" w:hAnsi="微软雅黑"/>
          <w:sz w:val="22"/>
        </w:rPr>
        <w:t>4、用Jmeter编写、执行性能测试</w:t>
      </w:r>
    </w:p>
    <w:p w14:paraId="2235199B" w14:textId="77777777" w:rsidR="00792F78" w:rsidRDefault="00573432">
      <w:pPr>
        <w:snapToGrid w:val="0"/>
        <w:contextualSpacing/>
        <w:rPr>
          <w:rFonts w:ascii="微软雅黑" w:eastAsia="微软雅黑" w:hAnsi="微软雅黑"/>
          <w:sz w:val="22"/>
        </w:rPr>
      </w:pPr>
      <w:r>
        <w:rPr>
          <w:rFonts w:ascii="微软雅黑" w:eastAsia="微软雅黑" w:hAnsi="微软雅黑"/>
          <w:sz w:val="22"/>
        </w:rPr>
        <w:t>5、常用工具：禅道、</w:t>
      </w:r>
      <w:r>
        <w:rPr>
          <w:rFonts w:ascii="Times New Roman" w:eastAsia="微软雅黑" w:hAnsi="Times New Roman" w:cs="Times New Roman"/>
          <w:sz w:val="22"/>
        </w:rPr>
        <w:t>VMware</w:t>
      </w:r>
      <w:r>
        <w:rPr>
          <w:rFonts w:ascii="Times New Roman" w:eastAsia="微软雅黑" w:hAnsi="Times New Roman" w:cs="Times New Roman"/>
          <w:sz w:val="22"/>
        </w:rPr>
        <w:t>、</w:t>
      </w:r>
      <w:r>
        <w:rPr>
          <w:rFonts w:ascii="Times New Roman" w:eastAsia="微软雅黑" w:hAnsi="Times New Roman" w:cs="Times New Roman"/>
          <w:sz w:val="22"/>
        </w:rPr>
        <w:t>navicat</w:t>
      </w:r>
      <w:r>
        <w:rPr>
          <w:rFonts w:ascii="Times New Roman" w:eastAsia="微软雅黑" w:hAnsi="Times New Roman" w:cs="Times New Roman"/>
          <w:sz w:val="22"/>
        </w:rPr>
        <w:t>、</w:t>
      </w:r>
      <w:r>
        <w:rPr>
          <w:rFonts w:ascii="Times New Roman" w:eastAsia="微软雅黑" w:hAnsi="Times New Roman" w:cs="Times New Roman"/>
          <w:sz w:val="22"/>
        </w:rPr>
        <w:t>Squirrel</w:t>
      </w:r>
      <w:r>
        <w:rPr>
          <w:rFonts w:ascii="Times New Roman" w:eastAsia="微软雅黑" w:hAnsi="Times New Roman" w:cs="Times New Roman"/>
          <w:sz w:val="22"/>
        </w:rPr>
        <w:t>、</w:t>
      </w:r>
      <w:r>
        <w:rPr>
          <w:rFonts w:ascii="Times New Roman" w:eastAsia="微软雅黑" w:hAnsi="Times New Roman" w:cs="Times New Roman"/>
          <w:sz w:val="22"/>
        </w:rPr>
        <w:t>Apache-Tomcat</w:t>
      </w:r>
      <w:r>
        <w:rPr>
          <w:rFonts w:ascii="微软雅黑" w:eastAsia="微软雅黑" w:hAnsi="微软雅黑" w:cs="Times New Roman"/>
          <w:sz w:val="22"/>
        </w:rPr>
        <w:t>等</w:t>
      </w:r>
    </w:p>
    <w:p w14:paraId="6A241D28" w14:textId="77777777" w:rsidR="00792F78" w:rsidRDefault="00573432">
      <w:pPr>
        <w:snapToGrid w:val="0"/>
        <w:contextualSpacing/>
        <w:rPr>
          <w:rFonts w:ascii="微软雅黑" w:eastAsia="微软雅黑" w:hAnsi="微软雅黑"/>
          <w:b/>
          <w:sz w:val="22"/>
        </w:rPr>
      </w:pPr>
      <w:r>
        <w:rPr>
          <w:rFonts w:ascii="华文行楷" w:eastAsia="华文行楷" w:hAnsi="华文行楷"/>
          <w:sz w:val="24"/>
          <w:szCs w:val="24"/>
        </w:rPr>
        <w:t>工作绩效</w:t>
      </w:r>
      <w:r>
        <w:rPr>
          <w:rFonts w:ascii="微软雅黑" w:eastAsia="微软雅黑" w:hAnsi="微软雅黑"/>
          <w:b/>
          <w:sz w:val="22"/>
        </w:rPr>
        <w:t>：</w:t>
      </w:r>
    </w:p>
    <w:p w14:paraId="067F7D2C" w14:textId="77777777" w:rsidR="00792F78" w:rsidRDefault="00573432">
      <w:pPr>
        <w:pStyle w:val="ListParagraph"/>
        <w:numPr>
          <w:ilvl w:val="0"/>
          <w:numId w:val="6"/>
        </w:numPr>
        <w:snapToGrid w:val="0"/>
        <w:contextualSpacing/>
        <w:rPr>
          <w:rFonts w:ascii="微软雅黑" w:eastAsia="微软雅黑" w:hAnsi="微软雅黑"/>
          <w:sz w:val="22"/>
        </w:rPr>
      </w:pPr>
      <w:r>
        <w:rPr>
          <w:rFonts w:ascii="微软雅黑" w:eastAsia="微软雅黑" w:hAnsi="微软雅黑"/>
          <w:sz w:val="22"/>
        </w:rPr>
        <w:t>规范公司测试流程及测试管理相关工作，提升测试团队工作效率及质量</w:t>
      </w:r>
    </w:p>
    <w:p w14:paraId="63F1BB34" w14:textId="77777777" w:rsidR="00792F78" w:rsidRDefault="00573432">
      <w:pPr>
        <w:pStyle w:val="ListParagraph"/>
        <w:numPr>
          <w:ilvl w:val="0"/>
          <w:numId w:val="6"/>
        </w:numPr>
        <w:snapToGrid w:val="0"/>
        <w:contextualSpacing/>
        <w:rPr>
          <w:rFonts w:ascii="微软雅黑" w:eastAsia="微软雅黑" w:hAnsi="微软雅黑"/>
          <w:sz w:val="22"/>
        </w:rPr>
      </w:pPr>
      <w:r>
        <w:rPr>
          <w:rFonts w:ascii="微软雅黑" w:eastAsia="微软雅黑" w:hAnsi="微软雅黑"/>
          <w:sz w:val="22"/>
        </w:rPr>
        <w:t>快速学习行业知识，高质量完成工作</w:t>
      </w:r>
    </w:p>
    <w:p w14:paraId="4BA798E6" w14:textId="77777777" w:rsidR="00792F78" w:rsidRDefault="00792F78">
      <w:pPr>
        <w:snapToGrid w:val="0"/>
        <w:contextualSpacing/>
        <w:rPr>
          <w:rFonts w:ascii="微软雅黑" w:eastAsia="微软雅黑" w:hAnsi="微软雅黑"/>
          <w:b/>
          <w:sz w:val="28"/>
          <w:szCs w:val="28"/>
        </w:rPr>
      </w:pPr>
    </w:p>
    <w:p w14:paraId="77A195AE" w14:textId="77777777" w:rsidR="00792F78" w:rsidRDefault="00573432">
      <w:pPr>
        <w:snapToGrid w:val="0"/>
        <w:contextualSpacing/>
        <w:rPr>
          <w:rFonts w:ascii="微软雅黑" w:eastAsia="微软雅黑" w:hAnsi="微软雅黑"/>
          <w:b/>
          <w:sz w:val="24"/>
          <w:szCs w:val="24"/>
        </w:rPr>
      </w:pPr>
      <w:r>
        <w:rPr>
          <w:rFonts w:ascii="Times New Roman" w:eastAsia="微软雅黑" w:hAnsi="Times New Roman" w:cs="Times New Roman"/>
          <w:b/>
          <w:sz w:val="24"/>
          <w:szCs w:val="24"/>
        </w:rPr>
        <w:lastRenderedPageBreak/>
        <w:t>2015.04 — 2017.08</w:t>
      </w:r>
      <w:r>
        <w:rPr>
          <w:rFonts w:ascii="微软雅黑" w:eastAsia="微软雅黑" w:hAnsi="微软雅黑"/>
          <w:b/>
          <w:sz w:val="24"/>
          <w:szCs w:val="24"/>
        </w:rPr>
        <w:tab/>
      </w:r>
      <w:r>
        <w:rPr>
          <w:rFonts w:ascii="微软雅黑" w:eastAsia="微软雅黑" w:hAnsi="微软雅黑"/>
          <w:b/>
          <w:sz w:val="24"/>
          <w:szCs w:val="24"/>
        </w:rPr>
        <w:tab/>
      </w:r>
      <w:r>
        <w:rPr>
          <w:rFonts w:ascii="微软雅黑" w:eastAsia="微软雅黑" w:hAnsi="微软雅黑"/>
          <w:b/>
          <w:sz w:val="24"/>
          <w:szCs w:val="24"/>
        </w:rPr>
        <w:tab/>
        <w:t>惠普（重庆）有限公司</w:t>
      </w:r>
    </w:p>
    <w:p w14:paraId="0CF82428" w14:textId="0AC53CF1" w:rsidR="00792F78" w:rsidRDefault="00000000">
      <w:pPr>
        <w:snapToGrid w:val="0"/>
        <w:contextualSpacing/>
        <w:rPr>
          <w:rFonts w:ascii="微软雅黑" w:eastAsia="微软雅黑" w:hAnsi="微软雅黑"/>
          <w:sz w:val="22"/>
        </w:rPr>
      </w:pPr>
      <w:r>
        <w:rPr>
          <w:noProof/>
        </w:rPr>
        <w:pict w14:anchorId="4F5B5E50">
          <v:shape id="Image4" o:spid="_x0000_s2052" style="position:absolute;left:0;text-align:left;margin-left:64.2pt;margin-top:3.2pt;width:.15pt;height:11.65pt;z-index:-50331647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" path="m,l21600,21600e" filled="f">
            <v:path arrowok="t"/>
          </v:shape>
        </w:pict>
      </w:r>
      <w:r w:rsidR="00573432">
        <w:rPr>
          <w:rFonts w:ascii="Times New Roman" w:eastAsia="微软雅黑" w:hAnsi="Times New Roman" w:cs="Times New Roman"/>
          <w:sz w:val="22"/>
        </w:rPr>
        <w:t>IT</w:t>
      </w:r>
      <w:r w:rsidR="00573432">
        <w:rPr>
          <w:rFonts w:ascii="微软雅黑" w:eastAsia="微软雅黑" w:hAnsi="微软雅黑"/>
          <w:sz w:val="22"/>
        </w:rPr>
        <w:t>综合服务</w:t>
      </w:r>
      <w:r w:rsidR="00573432">
        <w:rPr>
          <w:rFonts w:ascii="微软雅黑" w:eastAsia="微软雅黑" w:hAnsi="微软雅黑"/>
          <w:sz w:val="22"/>
        </w:rPr>
        <w:tab/>
        <w:t xml:space="preserve">       企业性质：外资</w:t>
      </w:r>
    </w:p>
    <w:p w14:paraId="268FD465" w14:textId="77777777" w:rsidR="00792F78" w:rsidRDefault="00573432">
      <w:pPr>
        <w:snapToGrid w:val="0"/>
        <w:contextualSpacing/>
      </w:pPr>
      <w:r>
        <w:rPr>
          <w:rFonts w:ascii="华文行楷" w:eastAsia="华文行楷" w:hAnsi="华文行楷" w:cs="Times New Roman"/>
          <w:sz w:val="24"/>
          <w:szCs w:val="24"/>
        </w:rPr>
        <w:t>负责项目</w:t>
      </w:r>
      <w:r>
        <w:rPr>
          <w:rFonts w:ascii="Times New Roman" w:eastAsia="微软雅黑" w:hAnsi="Times New Roman" w:cs="Times New Roman"/>
          <w:sz w:val="22"/>
        </w:rPr>
        <w:t>：</w:t>
      </w:r>
      <w:r>
        <w:rPr>
          <w:rFonts w:ascii="Times New Roman" w:eastAsia="微软雅黑" w:hAnsi="Times New Roman" w:cs="Times New Roman"/>
          <w:sz w:val="22"/>
        </w:rPr>
        <w:t>Automated Component and CAD Ordering System</w:t>
      </w:r>
    </w:p>
    <w:p w14:paraId="76D3F391" w14:textId="7777777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软件环境</w:t>
      </w:r>
      <w:r>
        <w:rPr>
          <w:rFonts w:ascii="微软雅黑" w:eastAsia="微软雅黑" w:hAnsi="微软雅黑"/>
          <w:sz w:val="22"/>
        </w:rPr>
        <w:t>：</w:t>
      </w:r>
      <w:r>
        <w:rPr>
          <w:rFonts w:ascii="Times New Roman" w:eastAsia="微软雅黑" w:hAnsi="Times New Roman" w:cs="Times New Roman"/>
          <w:sz w:val="22"/>
        </w:rPr>
        <w:t>HPUX, Redhat Linux, SQL server, Oracle, Apache-Tomcat</w:t>
      </w:r>
    </w:p>
    <w:p w14:paraId="3C33E974" w14:textId="7777777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开发工具</w:t>
      </w:r>
      <w:r>
        <w:rPr>
          <w:rFonts w:ascii="微软雅黑" w:eastAsia="微软雅黑" w:hAnsi="微软雅黑"/>
          <w:sz w:val="22"/>
        </w:rPr>
        <w:t>：</w:t>
      </w:r>
      <w:r>
        <w:rPr>
          <w:rFonts w:ascii="Times New Roman" w:eastAsia="微软雅黑" w:hAnsi="Times New Roman" w:cs="Times New Roman"/>
          <w:sz w:val="22"/>
        </w:rPr>
        <w:t>Eclipse</w:t>
      </w:r>
    </w:p>
    <w:p w14:paraId="2E8FD0A6" w14:textId="67D9B68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项目描述</w:t>
      </w:r>
      <w:r>
        <w:rPr>
          <w:rFonts w:ascii="微软雅黑" w:eastAsia="微软雅黑" w:hAnsi="微软雅黑"/>
          <w:sz w:val="22"/>
        </w:rPr>
        <w:t>：该项目主要用于电子组件及CAD订单的生成，以及订单生命周期的管理。整个系统主要由五个独立的工具组成，并相互协调工作：</w:t>
      </w:r>
      <w:r>
        <w:rPr>
          <w:rFonts w:ascii="Times New Roman" w:eastAsia="微软雅黑" w:hAnsi="Times New Roman" w:cs="Times New Roman"/>
          <w:sz w:val="22"/>
        </w:rPr>
        <w:t>Part Request(PR), Library Queue(LQ), BulkLoad, Manufacturing Approval(MA), Part Expedite(PE)</w:t>
      </w:r>
      <w:r>
        <w:rPr>
          <w:rFonts w:ascii="Times New Roman" w:eastAsia="微软雅黑" w:hAnsi="Times New Roman" w:cs="Times New Roman"/>
          <w:sz w:val="22"/>
        </w:rPr>
        <w:t>。</w:t>
      </w:r>
      <w:r>
        <w:rPr>
          <w:rFonts w:ascii="微软雅黑" w:eastAsia="微软雅黑" w:hAnsi="微软雅黑"/>
          <w:sz w:val="22"/>
        </w:rPr>
        <w:t>五个工具都是基于</w:t>
      </w:r>
      <w:r>
        <w:rPr>
          <w:rFonts w:ascii="Times New Roman" w:eastAsia="微软雅黑" w:hAnsi="Times New Roman" w:cs="Times New Roman"/>
          <w:sz w:val="22"/>
        </w:rPr>
        <w:t>W</w:t>
      </w:r>
      <w:r w:rsidR="00F838B6">
        <w:rPr>
          <w:rFonts w:ascii="Times New Roman" w:eastAsia="微软雅黑" w:hAnsi="Times New Roman" w:cs="Times New Roman"/>
          <w:sz w:val="22"/>
        </w:rPr>
        <w:t>eb</w:t>
      </w:r>
      <w:r>
        <w:rPr>
          <w:rFonts w:ascii="微软雅黑" w:eastAsia="微软雅黑" w:hAnsi="微软雅黑"/>
          <w:sz w:val="22"/>
        </w:rPr>
        <w:t>，并主要采用</w:t>
      </w:r>
      <w:r>
        <w:rPr>
          <w:rFonts w:ascii="Times New Roman" w:eastAsia="微软雅黑" w:hAnsi="Times New Roman" w:cs="Times New Roman"/>
          <w:sz w:val="22"/>
        </w:rPr>
        <w:t>MVC</w:t>
      </w:r>
      <w:r>
        <w:rPr>
          <w:rFonts w:ascii="微软雅黑" w:eastAsia="微软雅黑" w:hAnsi="微软雅黑"/>
          <w:sz w:val="22"/>
        </w:rPr>
        <w:t>框架设计开发，目前在逐渐使用</w:t>
      </w:r>
      <w:r>
        <w:rPr>
          <w:rFonts w:ascii="Times New Roman" w:eastAsia="微软雅黑" w:hAnsi="Times New Roman" w:cs="Times New Roman"/>
          <w:sz w:val="22"/>
        </w:rPr>
        <w:t>RESTfu</w:t>
      </w:r>
      <w:r>
        <w:rPr>
          <w:rFonts w:ascii="微软雅黑" w:eastAsia="微软雅黑" w:hAnsi="微软雅黑"/>
          <w:sz w:val="22"/>
        </w:rPr>
        <w:t>l设计风格重构</w:t>
      </w:r>
    </w:p>
    <w:p w14:paraId="5E442B0C" w14:textId="7777777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工作描述</w:t>
      </w:r>
      <w:r>
        <w:rPr>
          <w:rFonts w:ascii="微软雅黑" w:eastAsia="微软雅黑" w:hAnsi="微软雅黑"/>
          <w:sz w:val="22"/>
        </w:rPr>
        <w:t>：</w:t>
      </w:r>
      <w:r>
        <w:rPr>
          <w:rFonts w:ascii="Times New Roman" w:eastAsia="微软雅黑" w:hAnsi="Times New Roman" w:cs="Times New Roman"/>
          <w:sz w:val="22"/>
        </w:rPr>
        <w:t>ACCOS</w:t>
      </w:r>
      <w:r>
        <w:rPr>
          <w:rFonts w:ascii="微软雅黑" w:eastAsia="微软雅黑" w:hAnsi="微软雅黑"/>
          <w:sz w:val="22"/>
        </w:rPr>
        <w:t>项目测试负责人，从事系统测试及测试管理工作，负责以下内容：</w:t>
      </w:r>
    </w:p>
    <w:p w14:paraId="783454C8" w14:textId="77777777" w:rsidR="00792F78" w:rsidRDefault="00573432">
      <w:pPr>
        <w:pStyle w:val="ListParagraph"/>
        <w:numPr>
          <w:ilvl w:val="0"/>
          <w:numId w:val="1"/>
        </w:numPr>
        <w:snapToGrid w:val="0"/>
        <w:contextualSpacing/>
        <w:rPr>
          <w:rFonts w:ascii="微软雅黑" w:eastAsia="微软雅黑" w:hAnsi="微软雅黑"/>
          <w:sz w:val="22"/>
        </w:rPr>
      </w:pPr>
      <w:r>
        <w:rPr>
          <w:rFonts w:ascii="微软雅黑" w:eastAsia="微软雅黑" w:hAnsi="微软雅黑"/>
          <w:sz w:val="22"/>
        </w:rPr>
        <w:t>制定测试计划、编写手工测试用例、设计测试数据及执行手工测试</w:t>
      </w:r>
    </w:p>
    <w:p w14:paraId="0AA56C4E" w14:textId="77777777" w:rsidR="00792F78" w:rsidRDefault="00573432">
      <w:pPr>
        <w:pStyle w:val="ListParagraph"/>
        <w:numPr>
          <w:ilvl w:val="0"/>
          <w:numId w:val="1"/>
        </w:numPr>
        <w:snapToGrid w:val="0"/>
        <w:contextualSpacing/>
        <w:rPr>
          <w:rFonts w:ascii="微软雅黑" w:eastAsia="微软雅黑" w:hAnsi="微软雅黑"/>
          <w:sz w:val="22"/>
        </w:rPr>
      </w:pPr>
      <w:r>
        <w:rPr>
          <w:rFonts w:ascii="微软雅黑" w:eastAsia="微软雅黑" w:hAnsi="微软雅黑"/>
          <w:sz w:val="22"/>
        </w:rPr>
        <w:t>推动项目功能测试自动化，制定项目自动化相关规范，搭建自动化框架，设计</w:t>
      </w:r>
      <w:r>
        <w:rPr>
          <w:rFonts w:ascii="Times New Roman" w:eastAsia="微软雅黑" w:hAnsi="Times New Roman" w:cs="Times New Roman"/>
          <w:sz w:val="22"/>
        </w:rPr>
        <w:t>UFT</w:t>
      </w:r>
      <w:r>
        <w:rPr>
          <w:rFonts w:ascii="微软雅黑" w:eastAsia="微软雅黑" w:hAnsi="微软雅黑"/>
          <w:sz w:val="22"/>
        </w:rPr>
        <w:t>对象库，编写自动化脚本</w:t>
      </w:r>
    </w:p>
    <w:p w14:paraId="07389254" w14:textId="77777777" w:rsidR="00792F78" w:rsidRDefault="00573432">
      <w:pPr>
        <w:pStyle w:val="ListParagraph"/>
        <w:numPr>
          <w:ilvl w:val="0"/>
          <w:numId w:val="1"/>
        </w:numPr>
        <w:snapToGrid w:val="0"/>
        <w:contextualSpacing/>
        <w:rPr>
          <w:rFonts w:ascii="微软雅黑" w:eastAsia="微软雅黑" w:hAnsi="微软雅黑"/>
          <w:sz w:val="22"/>
        </w:rPr>
      </w:pPr>
      <w:r>
        <w:rPr>
          <w:rFonts w:ascii="微软雅黑" w:eastAsia="微软雅黑" w:hAnsi="微软雅黑"/>
          <w:sz w:val="22"/>
        </w:rPr>
        <w:t>测试进度管理，质量控制及</w:t>
      </w:r>
      <w:r>
        <w:rPr>
          <w:rFonts w:ascii="Times New Roman" w:eastAsia="微软雅黑" w:hAnsi="Times New Roman" w:cs="Times New Roman"/>
          <w:sz w:val="22"/>
        </w:rPr>
        <w:t>bug</w:t>
      </w:r>
      <w:r>
        <w:rPr>
          <w:rFonts w:ascii="微软雅黑" w:eastAsia="微软雅黑" w:hAnsi="微软雅黑"/>
          <w:sz w:val="22"/>
        </w:rPr>
        <w:t>管理</w:t>
      </w:r>
    </w:p>
    <w:p w14:paraId="20525784" w14:textId="77777777" w:rsidR="00792F78" w:rsidRDefault="00573432">
      <w:pPr>
        <w:pStyle w:val="ListParagraph"/>
        <w:numPr>
          <w:ilvl w:val="0"/>
          <w:numId w:val="1"/>
        </w:numPr>
        <w:snapToGrid w:val="0"/>
        <w:contextualSpacing/>
        <w:rPr>
          <w:rFonts w:ascii="微软雅黑" w:eastAsia="微软雅黑" w:hAnsi="微软雅黑"/>
          <w:sz w:val="22"/>
        </w:rPr>
      </w:pPr>
      <w:r>
        <w:rPr>
          <w:rFonts w:ascii="微软雅黑" w:eastAsia="微软雅黑" w:hAnsi="微软雅黑"/>
          <w:sz w:val="22"/>
        </w:rPr>
        <w:t>启动“项目文档化”计划，并独立完成整个项目业务逻辑的文档化工作，此外独立编写系统的《用户手册》文档</w:t>
      </w:r>
    </w:p>
    <w:p w14:paraId="11F422DF" w14:textId="77777777" w:rsidR="00792F78" w:rsidRDefault="00573432">
      <w:pPr>
        <w:pStyle w:val="ListParagraph"/>
        <w:numPr>
          <w:ilvl w:val="0"/>
          <w:numId w:val="1"/>
        </w:numPr>
        <w:snapToGrid w:val="0"/>
        <w:contextualSpacing/>
        <w:rPr>
          <w:rFonts w:ascii="微软雅黑" w:eastAsia="微软雅黑" w:hAnsi="微软雅黑"/>
          <w:sz w:val="22"/>
        </w:rPr>
      </w:pPr>
      <w:r>
        <w:rPr>
          <w:rFonts w:ascii="微软雅黑" w:eastAsia="微软雅黑" w:hAnsi="微软雅黑"/>
          <w:sz w:val="22"/>
        </w:rPr>
        <w:t>功能上线支持</w:t>
      </w:r>
    </w:p>
    <w:p w14:paraId="5DEA762A" w14:textId="3B3D35FD" w:rsidR="00792F78" w:rsidRDefault="00573432">
      <w:pPr>
        <w:pStyle w:val="ListParagraph"/>
        <w:numPr>
          <w:ilvl w:val="0"/>
          <w:numId w:val="1"/>
        </w:numPr>
        <w:snapToGrid w:val="0"/>
        <w:contextualSpacing/>
        <w:rPr>
          <w:rFonts w:ascii="微软雅黑" w:eastAsia="微软雅黑" w:hAnsi="微软雅黑"/>
          <w:sz w:val="22"/>
        </w:rPr>
      </w:pPr>
      <w:r>
        <w:rPr>
          <w:rFonts w:ascii="微软雅黑" w:eastAsia="微软雅黑" w:hAnsi="微软雅黑"/>
          <w:sz w:val="22"/>
        </w:rPr>
        <w:t>常用工具：</w:t>
      </w:r>
      <w:r>
        <w:rPr>
          <w:rFonts w:ascii="Times New Roman" w:eastAsia="微软雅黑" w:hAnsi="Times New Roman" w:cs="Times New Roman"/>
          <w:sz w:val="22"/>
        </w:rPr>
        <w:t>UFT(QTP)</w:t>
      </w:r>
      <w:r>
        <w:rPr>
          <w:rFonts w:ascii="Times New Roman" w:eastAsia="微软雅黑" w:hAnsi="Times New Roman" w:cs="Times New Roman"/>
          <w:sz w:val="22"/>
        </w:rPr>
        <w:t>、</w:t>
      </w:r>
      <w:r>
        <w:rPr>
          <w:rFonts w:ascii="Times New Roman" w:eastAsia="微软雅黑" w:hAnsi="Times New Roman" w:cs="Times New Roman"/>
          <w:sz w:val="22"/>
        </w:rPr>
        <w:t>Agile Manager</w:t>
      </w:r>
      <w:r>
        <w:rPr>
          <w:rFonts w:ascii="Times New Roman" w:eastAsia="微软雅黑" w:hAnsi="Times New Roman" w:cs="Times New Roman"/>
          <w:sz w:val="22"/>
        </w:rPr>
        <w:t>、</w:t>
      </w:r>
      <w:r>
        <w:rPr>
          <w:rFonts w:ascii="Times New Roman" w:eastAsia="微软雅黑" w:hAnsi="Times New Roman" w:cs="Times New Roman"/>
          <w:sz w:val="22"/>
        </w:rPr>
        <w:t>HP ALM</w:t>
      </w:r>
      <w:r>
        <w:rPr>
          <w:rFonts w:ascii="Times New Roman" w:eastAsia="微软雅黑" w:hAnsi="Times New Roman" w:cs="Times New Roman"/>
          <w:sz w:val="22"/>
        </w:rPr>
        <w:t>（</w:t>
      </w:r>
      <w:r>
        <w:rPr>
          <w:rFonts w:ascii="Times New Roman" w:eastAsia="微软雅黑" w:hAnsi="Times New Roman" w:cs="Times New Roman"/>
          <w:sz w:val="22"/>
        </w:rPr>
        <w:t>QC</w:t>
      </w:r>
      <w:r>
        <w:rPr>
          <w:rFonts w:ascii="Times New Roman" w:eastAsia="微软雅黑" w:hAnsi="Times New Roman" w:cs="Times New Roman"/>
          <w:sz w:val="22"/>
        </w:rPr>
        <w:t>）、</w:t>
      </w:r>
      <w:r w:rsidR="00215540">
        <w:rPr>
          <w:rFonts w:ascii="Times New Roman" w:eastAsia="微软雅黑" w:hAnsi="Times New Roman" w:cs="Times New Roman"/>
          <w:sz w:val="22"/>
        </w:rPr>
        <w:t>N</w:t>
      </w:r>
      <w:r>
        <w:rPr>
          <w:rFonts w:ascii="Times New Roman" w:eastAsia="微软雅黑" w:hAnsi="Times New Roman" w:cs="Times New Roman"/>
          <w:sz w:val="22"/>
        </w:rPr>
        <w:t>avicat</w:t>
      </w:r>
      <w:r>
        <w:rPr>
          <w:rFonts w:ascii="Times New Roman" w:eastAsia="微软雅黑" w:hAnsi="Times New Roman" w:cs="Times New Roman"/>
          <w:sz w:val="22"/>
        </w:rPr>
        <w:t>、</w:t>
      </w:r>
      <w:r>
        <w:rPr>
          <w:rFonts w:ascii="Times New Roman" w:eastAsia="微软雅黑" w:hAnsi="Times New Roman" w:cs="Times New Roman"/>
          <w:sz w:val="22"/>
        </w:rPr>
        <w:t>Github</w:t>
      </w:r>
      <w:r>
        <w:rPr>
          <w:rFonts w:ascii="微软雅黑" w:eastAsia="微软雅黑" w:hAnsi="微软雅黑" w:cs="Times New Roman"/>
          <w:sz w:val="22"/>
        </w:rPr>
        <w:t>等</w:t>
      </w:r>
    </w:p>
    <w:p w14:paraId="06C40918" w14:textId="77777777" w:rsidR="00792F78" w:rsidRDefault="00573432">
      <w:pPr>
        <w:snapToGrid w:val="0"/>
        <w:contextualSpacing/>
        <w:rPr>
          <w:rFonts w:ascii="微软雅黑" w:eastAsia="微软雅黑" w:hAnsi="微软雅黑"/>
          <w:b/>
          <w:sz w:val="22"/>
        </w:rPr>
      </w:pPr>
      <w:r>
        <w:rPr>
          <w:rFonts w:ascii="华文行楷" w:eastAsia="华文行楷" w:hAnsi="华文行楷"/>
          <w:sz w:val="24"/>
          <w:szCs w:val="24"/>
        </w:rPr>
        <w:t>工作绩效</w:t>
      </w:r>
      <w:r>
        <w:rPr>
          <w:rFonts w:ascii="微软雅黑" w:eastAsia="微软雅黑" w:hAnsi="微软雅黑"/>
          <w:sz w:val="22"/>
        </w:rPr>
        <w:t>：</w:t>
      </w:r>
    </w:p>
    <w:p w14:paraId="299D9D69" w14:textId="77777777" w:rsidR="00792F78" w:rsidRDefault="00573432">
      <w:pPr>
        <w:pStyle w:val="ListParagraph"/>
        <w:numPr>
          <w:ilvl w:val="0"/>
          <w:numId w:val="5"/>
        </w:numPr>
        <w:snapToGrid w:val="0"/>
        <w:contextualSpacing/>
        <w:rPr>
          <w:rFonts w:ascii="微软雅黑" w:eastAsia="微软雅黑" w:hAnsi="微软雅黑"/>
          <w:sz w:val="22"/>
        </w:rPr>
      </w:pPr>
      <w:r>
        <w:rPr>
          <w:rFonts w:ascii="微软雅黑" w:eastAsia="微软雅黑" w:hAnsi="微软雅黑"/>
          <w:sz w:val="22"/>
        </w:rPr>
        <w:t>独立完成项目文档化工作，受到经理肯定</w:t>
      </w:r>
    </w:p>
    <w:p w14:paraId="1EAC87C2" w14:textId="77777777" w:rsidR="00792F78" w:rsidRDefault="00573432">
      <w:pPr>
        <w:pStyle w:val="ListParagraph"/>
        <w:numPr>
          <w:ilvl w:val="0"/>
          <w:numId w:val="5"/>
        </w:numPr>
        <w:snapToGrid w:val="0"/>
        <w:contextualSpacing/>
        <w:rPr>
          <w:rFonts w:ascii="微软雅黑" w:eastAsia="微软雅黑" w:hAnsi="微软雅黑"/>
          <w:sz w:val="22"/>
        </w:rPr>
      </w:pPr>
      <w:r>
        <w:rPr>
          <w:rFonts w:ascii="微软雅黑" w:eastAsia="微软雅黑" w:hAnsi="微软雅黑"/>
          <w:sz w:val="22"/>
        </w:rPr>
        <w:t>完善团队作业流程，有效提高工作效率和质量</w:t>
      </w:r>
    </w:p>
    <w:p w14:paraId="5BE0E34F" w14:textId="77777777" w:rsidR="00792F78" w:rsidRDefault="00573432">
      <w:pPr>
        <w:pStyle w:val="ListParagraph"/>
        <w:numPr>
          <w:ilvl w:val="0"/>
          <w:numId w:val="5"/>
        </w:numPr>
        <w:snapToGrid w:val="0"/>
        <w:contextualSpacing/>
        <w:rPr>
          <w:rFonts w:ascii="微软雅黑" w:eastAsia="微软雅黑" w:hAnsi="微软雅黑"/>
          <w:sz w:val="22"/>
        </w:rPr>
      </w:pPr>
      <w:r>
        <w:rPr>
          <w:rFonts w:ascii="微软雅黑" w:eastAsia="微软雅黑" w:hAnsi="微软雅黑"/>
          <w:sz w:val="22"/>
        </w:rPr>
        <w:t>推动项目测试自动化，制定相关规范，有效支援团队</w:t>
      </w:r>
      <w:r>
        <w:rPr>
          <w:rFonts w:ascii="Times New Roman" w:eastAsia="微软雅黑" w:hAnsi="Times New Roman" w:cs="Times New Roman"/>
          <w:sz w:val="22"/>
        </w:rPr>
        <w:t>DevOps</w:t>
      </w:r>
      <w:r>
        <w:rPr>
          <w:rFonts w:ascii="微软雅黑" w:eastAsia="微软雅黑" w:hAnsi="微软雅黑"/>
          <w:sz w:val="22"/>
        </w:rPr>
        <w:t>实施</w:t>
      </w:r>
    </w:p>
    <w:p w14:paraId="5D7D32A0" w14:textId="77777777" w:rsidR="00792F78" w:rsidRDefault="00792F78">
      <w:pPr>
        <w:snapToGrid w:val="0"/>
        <w:contextualSpacing/>
        <w:rPr>
          <w:rFonts w:ascii="微软雅黑" w:eastAsia="微软雅黑" w:hAnsi="微软雅黑"/>
          <w:sz w:val="22"/>
        </w:rPr>
      </w:pPr>
    </w:p>
    <w:p w14:paraId="270C17AB" w14:textId="77777777" w:rsidR="00792F78" w:rsidRDefault="00573432">
      <w:pPr>
        <w:snapToGrid w:val="0"/>
        <w:contextualSpacing/>
        <w:rPr>
          <w:rFonts w:ascii="微软雅黑" w:eastAsia="微软雅黑" w:hAnsi="微软雅黑"/>
          <w:b/>
          <w:sz w:val="24"/>
          <w:szCs w:val="24"/>
        </w:rPr>
      </w:pPr>
      <w:r>
        <w:rPr>
          <w:rFonts w:ascii="Times New Roman" w:eastAsia="微软雅黑" w:hAnsi="Times New Roman" w:cs="Times New Roman"/>
          <w:b/>
          <w:sz w:val="24"/>
          <w:szCs w:val="24"/>
        </w:rPr>
        <w:t>2014.09 — 2015.03</w:t>
      </w:r>
      <w:r>
        <w:rPr>
          <w:rFonts w:ascii="微软雅黑" w:eastAsia="微软雅黑" w:hAnsi="微软雅黑"/>
          <w:b/>
          <w:sz w:val="24"/>
          <w:szCs w:val="24"/>
        </w:rPr>
        <w:tab/>
      </w:r>
      <w:r>
        <w:rPr>
          <w:rFonts w:ascii="微软雅黑" w:eastAsia="微软雅黑" w:hAnsi="微软雅黑"/>
          <w:b/>
          <w:sz w:val="24"/>
          <w:szCs w:val="24"/>
        </w:rPr>
        <w:tab/>
      </w:r>
      <w:r>
        <w:rPr>
          <w:rFonts w:ascii="微软雅黑" w:eastAsia="微软雅黑" w:hAnsi="微软雅黑"/>
          <w:b/>
          <w:sz w:val="24"/>
          <w:szCs w:val="24"/>
        </w:rPr>
        <w:tab/>
        <w:t>中移物联网有限公司</w:t>
      </w:r>
    </w:p>
    <w:p w14:paraId="15F4B20C" w14:textId="1FDB7A3F" w:rsidR="00792F78" w:rsidRDefault="00000000">
      <w:pPr>
        <w:snapToGrid w:val="0"/>
        <w:contextualSpacing/>
        <w:rPr>
          <w:rFonts w:ascii="微软雅黑" w:eastAsia="微软雅黑" w:hAnsi="微软雅黑"/>
          <w:sz w:val="22"/>
        </w:rPr>
      </w:pPr>
      <w:r>
        <w:rPr>
          <w:noProof/>
        </w:rPr>
        <w:pict w14:anchorId="0B951D85">
          <v:shape id="Image5" o:spid="_x0000_s2051" style="position:absolute;left:0;text-align:left;margin-left:64.2pt;margin-top:3.2pt;width:.15pt;height:11.65pt;z-index:-50331647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" path="m,l21600,21600e" filled="f">
            <v:path arrowok="t"/>
          </v:shape>
        </w:pict>
      </w:r>
      <w:r w:rsidR="00573432">
        <w:rPr>
          <w:rFonts w:ascii="微软雅黑" w:eastAsia="微软雅黑" w:hAnsi="微软雅黑"/>
          <w:sz w:val="22"/>
        </w:rPr>
        <w:t>物联网</w:t>
      </w:r>
      <w:r w:rsidR="00573432">
        <w:rPr>
          <w:rFonts w:ascii="微软雅黑" w:eastAsia="微软雅黑" w:hAnsi="微软雅黑"/>
          <w:sz w:val="22"/>
        </w:rPr>
        <w:tab/>
        <w:t xml:space="preserve">       企业性质：国营</w:t>
      </w:r>
    </w:p>
    <w:p w14:paraId="675F2F4E" w14:textId="77777777" w:rsidR="00792F78" w:rsidRDefault="00573432">
      <w:pPr>
        <w:snapToGrid w:val="0"/>
        <w:contextualSpacing/>
      </w:pPr>
      <w:r>
        <w:rPr>
          <w:rFonts w:ascii="华文行楷" w:eastAsia="华文行楷" w:hAnsi="华文行楷"/>
          <w:sz w:val="24"/>
          <w:szCs w:val="24"/>
        </w:rPr>
        <w:t>参与项目</w:t>
      </w:r>
      <w:r>
        <w:rPr>
          <w:rFonts w:ascii="微软雅黑" w:eastAsia="微软雅黑" w:hAnsi="微软雅黑"/>
          <w:sz w:val="22"/>
        </w:rPr>
        <w:t>：行车卫士</w:t>
      </w:r>
    </w:p>
    <w:p w14:paraId="49A69EF9" w14:textId="7777777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软件环境</w:t>
      </w:r>
      <w:r>
        <w:rPr>
          <w:rFonts w:ascii="微软雅黑" w:eastAsia="微软雅黑" w:hAnsi="微软雅黑"/>
          <w:sz w:val="22"/>
        </w:rPr>
        <w:t>：</w:t>
      </w:r>
      <w:r>
        <w:rPr>
          <w:rFonts w:ascii="Times New Roman" w:eastAsia="微软雅黑" w:hAnsi="Times New Roman" w:cs="Times New Roman"/>
          <w:sz w:val="22"/>
        </w:rPr>
        <w:t>CentOS, redis, MySQL, Oracle, Tomcat</w:t>
      </w:r>
    </w:p>
    <w:p w14:paraId="182D95EB" w14:textId="7777777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开发工具</w:t>
      </w:r>
      <w:r>
        <w:rPr>
          <w:rFonts w:ascii="微软雅黑" w:eastAsia="微软雅黑" w:hAnsi="微软雅黑"/>
          <w:sz w:val="22"/>
        </w:rPr>
        <w:t>：</w:t>
      </w:r>
      <w:r>
        <w:rPr>
          <w:rFonts w:ascii="Times New Roman" w:eastAsia="微软雅黑" w:hAnsi="Times New Roman" w:cs="Times New Roman"/>
          <w:sz w:val="22"/>
        </w:rPr>
        <w:t>Eclipse</w:t>
      </w:r>
    </w:p>
    <w:p w14:paraId="27DD1B95" w14:textId="77777777" w:rsidR="00792F78" w:rsidRDefault="00573432">
      <w:pPr>
        <w:snapToGrid w:val="0"/>
        <w:contextualSpacing/>
        <w:rPr>
          <w:rFonts w:ascii="微软雅黑" w:eastAsia="微软雅黑" w:hAnsi="微软雅黑"/>
          <w:sz w:val="22"/>
        </w:rPr>
      </w:pPr>
      <w:r>
        <w:rPr>
          <w:rFonts w:ascii="华文行楷" w:eastAsia="华文行楷" w:hAnsi="华文行楷"/>
          <w:sz w:val="24"/>
          <w:szCs w:val="24"/>
        </w:rPr>
        <w:t>项目描述</w:t>
      </w:r>
      <w:r>
        <w:rPr>
          <w:rFonts w:ascii="微软雅黑" w:eastAsia="微软雅黑" w:hAnsi="微软雅黑"/>
          <w:sz w:val="22"/>
        </w:rPr>
        <w:t>：该项目是物联网公司在汽车安防领域所做的努力，其主要功能包括汽车实时追踪，历史轨迹查询，及多种告警服务等。整个系统可分为“上行”和“下行”模块：上行即安装在汽车上的终端发送位置信息及告警报文至服务平台；下行即各种门户及</w:t>
      </w:r>
      <w:r>
        <w:rPr>
          <w:rFonts w:ascii="Times New Roman" w:eastAsia="微软雅黑" w:hAnsi="Times New Roman" w:cs="Times New Roman"/>
          <w:sz w:val="22"/>
        </w:rPr>
        <w:t>APP</w:t>
      </w:r>
      <w:r>
        <w:rPr>
          <w:rFonts w:ascii="微软雅黑" w:eastAsia="微软雅黑" w:hAnsi="微软雅黑"/>
          <w:sz w:val="22"/>
        </w:rPr>
        <w:t>可以从平台读取相关信息及下发指令到终端。整个系统采用</w:t>
      </w:r>
      <w:r>
        <w:rPr>
          <w:rFonts w:ascii="Times New Roman" w:eastAsia="微软雅黑" w:hAnsi="Times New Roman" w:cs="Times New Roman"/>
          <w:sz w:val="22"/>
        </w:rPr>
        <w:t>RESTful</w:t>
      </w:r>
      <w:r>
        <w:rPr>
          <w:rFonts w:ascii="微软雅黑" w:eastAsia="微软雅黑" w:hAnsi="微软雅黑"/>
          <w:sz w:val="22"/>
        </w:rPr>
        <w:t>软件设计架构。</w:t>
      </w:r>
    </w:p>
    <w:p w14:paraId="6877FA58" w14:textId="77777777" w:rsidR="00792F78" w:rsidRDefault="00573432">
      <w:pPr>
        <w:snapToGrid w:val="0"/>
        <w:contextualSpacing/>
      </w:pPr>
      <w:r>
        <w:rPr>
          <w:rFonts w:ascii="华文行楷" w:eastAsia="华文行楷" w:hAnsi="华文行楷"/>
          <w:sz w:val="24"/>
          <w:szCs w:val="24"/>
        </w:rPr>
        <w:t>工作描述</w:t>
      </w:r>
      <w:r>
        <w:rPr>
          <w:rFonts w:ascii="微软雅黑" w:eastAsia="微软雅黑" w:hAnsi="微软雅黑"/>
          <w:sz w:val="22"/>
        </w:rPr>
        <w:t>：</w:t>
      </w:r>
    </w:p>
    <w:p w14:paraId="5DCBEC4A" w14:textId="77777777" w:rsidR="00792F78" w:rsidRDefault="00573432">
      <w:pPr>
        <w:snapToGrid w:val="0"/>
        <w:contextualSpacing/>
      </w:pPr>
      <w:r>
        <w:rPr>
          <w:rFonts w:ascii="微软雅黑" w:eastAsia="微软雅黑" w:hAnsi="微软雅黑"/>
          <w:sz w:val="22"/>
        </w:rPr>
        <w:t>1、功能测试用例、测试数据的设计、相关测试文档的编写及测试环境搭建</w:t>
      </w:r>
    </w:p>
    <w:p w14:paraId="7334C96B" w14:textId="77777777" w:rsidR="00792F78" w:rsidRDefault="00573432">
      <w:pPr>
        <w:snapToGrid w:val="0"/>
        <w:contextualSpacing/>
      </w:pPr>
      <w:r>
        <w:rPr>
          <w:rFonts w:ascii="微软雅黑" w:eastAsia="微软雅黑" w:hAnsi="微软雅黑"/>
          <w:sz w:val="22"/>
        </w:rPr>
        <w:t>2、基于</w:t>
      </w:r>
      <w:r>
        <w:rPr>
          <w:rFonts w:ascii="Times New Roman" w:eastAsia="微软雅黑" w:hAnsi="Times New Roman" w:cs="Times New Roman"/>
          <w:sz w:val="22"/>
        </w:rPr>
        <w:t>RF+Selenium2Library</w:t>
      </w:r>
      <w:r>
        <w:rPr>
          <w:rFonts w:ascii="微软雅黑" w:eastAsia="微软雅黑" w:hAnsi="微软雅黑"/>
          <w:sz w:val="22"/>
        </w:rPr>
        <w:t>的功能自动化测试用例编写</w:t>
      </w:r>
    </w:p>
    <w:p w14:paraId="4B1FF559" w14:textId="77777777" w:rsidR="00792F78" w:rsidRDefault="00573432">
      <w:pPr>
        <w:snapToGrid w:val="0"/>
        <w:contextualSpacing/>
      </w:pPr>
      <w:r>
        <w:rPr>
          <w:rFonts w:ascii="微软雅黑" w:eastAsia="微软雅黑" w:hAnsi="微软雅黑"/>
          <w:sz w:val="22"/>
        </w:rPr>
        <w:lastRenderedPageBreak/>
        <w:t>3、接口测试用例设计及执行</w:t>
      </w:r>
    </w:p>
    <w:p w14:paraId="24142B54" w14:textId="77777777" w:rsidR="00792F78" w:rsidRDefault="00573432">
      <w:pPr>
        <w:snapToGrid w:val="0"/>
        <w:contextualSpacing/>
      </w:pPr>
      <w:r>
        <w:rPr>
          <w:rFonts w:ascii="微软雅黑" w:eastAsia="微软雅黑" w:hAnsi="微软雅黑"/>
          <w:sz w:val="22"/>
        </w:rPr>
        <w:t>4、功能模块上线支持</w:t>
      </w:r>
    </w:p>
    <w:p w14:paraId="34CF00BF" w14:textId="77777777" w:rsidR="00792F78" w:rsidRDefault="00573432">
      <w:pPr>
        <w:snapToGrid w:val="0"/>
        <w:contextualSpacing/>
      </w:pPr>
      <w:r>
        <w:rPr>
          <w:rFonts w:ascii="微软雅黑" w:eastAsia="微软雅黑" w:hAnsi="微软雅黑"/>
          <w:sz w:val="22"/>
        </w:rPr>
        <w:t>5、常用工具：</w:t>
      </w:r>
      <w:r>
        <w:rPr>
          <w:rFonts w:ascii="Times New Roman" w:eastAsia="微软雅黑" w:hAnsi="Times New Roman" w:cs="Times New Roman"/>
          <w:sz w:val="22"/>
        </w:rPr>
        <w:t>Redmine</w:t>
      </w:r>
      <w:r>
        <w:rPr>
          <w:rFonts w:ascii="微软雅黑" w:eastAsia="微软雅黑" w:hAnsi="微软雅黑"/>
          <w:sz w:val="22"/>
        </w:rPr>
        <w:t>、</w:t>
      </w:r>
      <w:r>
        <w:rPr>
          <w:rFonts w:ascii="Times New Roman" w:eastAsia="微软雅黑" w:hAnsi="Times New Roman" w:cs="Times New Roman"/>
          <w:sz w:val="22"/>
        </w:rPr>
        <w:t>Robot Framework+Selenium2Library+RIDE</w:t>
      </w:r>
      <w:r>
        <w:rPr>
          <w:rFonts w:ascii="Times New Roman" w:eastAsia="微软雅黑" w:hAnsi="Times New Roman" w:cs="Times New Roman"/>
          <w:sz w:val="22"/>
        </w:rPr>
        <w:t>、</w:t>
      </w:r>
      <w:r>
        <w:rPr>
          <w:rFonts w:ascii="Times New Roman" w:eastAsia="微软雅黑" w:hAnsi="Times New Roman" w:cs="Times New Roman"/>
          <w:sz w:val="22"/>
        </w:rPr>
        <w:t>navicat</w:t>
      </w:r>
      <w:r>
        <w:rPr>
          <w:rFonts w:ascii="Times New Roman" w:eastAsia="微软雅黑" w:hAnsi="Times New Roman" w:cs="Times New Roman"/>
          <w:sz w:val="22"/>
        </w:rPr>
        <w:t>、</w:t>
      </w:r>
      <w:r>
        <w:rPr>
          <w:rFonts w:ascii="Times New Roman" w:eastAsia="微软雅黑" w:hAnsi="Times New Roman" w:cs="Times New Roman"/>
          <w:sz w:val="22"/>
        </w:rPr>
        <w:t>Cygwin</w:t>
      </w:r>
      <w:r>
        <w:rPr>
          <w:rFonts w:ascii="微软雅黑" w:eastAsia="微软雅黑" w:hAnsi="微软雅黑" w:cs="Times New Roman"/>
          <w:sz w:val="22"/>
        </w:rPr>
        <w:t>等</w:t>
      </w:r>
    </w:p>
    <w:p w14:paraId="045C60F4" w14:textId="77777777" w:rsidR="00792F78" w:rsidRDefault="00573432">
      <w:pPr>
        <w:snapToGrid w:val="0"/>
        <w:contextualSpacing/>
      </w:pPr>
      <w:r>
        <w:rPr>
          <w:rFonts w:ascii="华文行楷" w:eastAsia="华文行楷" w:hAnsi="华文行楷"/>
          <w:sz w:val="24"/>
          <w:szCs w:val="24"/>
        </w:rPr>
        <w:t>工作绩效</w:t>
      </w:r>
      <w:r>
        <w:rPr>
          <w:rFonts w:ascii="微软雅黑" w:eastAsia="微软雅黑" w:hAnsi="微软雅黑"/>
          <w:sz w:val="22"/>
        </w:rPr>
        <w:t>：</w:t>
      </w:r>
    </w:p>
    <w:p w14:paraId="670021A4" w14:textId="77777777" w:rsidR="00792F78" w:rsidRDefault="00573432">
      <w:pPr>
        <w:snapToGrid w:val="0"/>
        <w:contextualSpacing/>
        <w:rPr>
          <w:rFonts w:ascii="微软雅黑" w:eastAsia="微软雅黑" w:hAnsi="微软雅黑"/>
          <w:sz w:val="22"/>
        </w:rPr>
      </w:pPr>
      <w:r>
        <w:rPr>
          <w:rFonts w:ascii="微软雅黑" w:eastAsia="微软雅黑" w:hAnsi="微软雅黑"/>
          <w:sz w:val="22"/>
        </w:rPr>
        <w:t>快速学习新知识技能，高质量完成工作</w:t>
      </w:r>
    </w:p>
    <w:p w14:paraId="0B1788D7" w14:textId="77777777" w:rsidR="00792F78" w:rsidRDefault="00792F78">
      <w:pPr>
        <w:snapToGrid w:val="0"/>
        <w:contextualSpacing/>
        <w:rPr>
          <w:rFonts w:ascii="微软雅黑" w:eastAsia="微软雅黑" w:hAnsi="微软雅黑"/>
          <w:sz w:val="22"/>
        </w:rPr>
      </w:pPr>
    </w:p>
    <w:p w14:paraId="20E9680A" w14:textId="77777777" w:rsidR="00792F78" w:rsidRDefault="00573432">
      <w:pPr>
        <w:snapToGrid w:val="0"/>
        <w:contextualSpacing/>
        <w:rPr>
          <w:rFonts w:ascii="微软雅黑" w:eastAsia="微软雅黑" w:hAnsi="微软雅黑"/>
          <w:b/>
          <w:sz w:val="24"/>
          <w:szCs w:val="24"/>
        </w:rPr>
      </w:pPr>
      <w:r>
        <w:rPr>
          <w:rFonts w:ascii="Times New Roman" w:eastAsia="微软雅黑" w:hAnsi="Times New Roman" w:cs="Times New Roman"/>
          <w:b/>
          <w:sz w:val="24"/>
          <w:szCs w:val="24"/>
        </w:rPr>
        <w:t>2011.07 — 2014.05</w:t>
      </w:r>
      <w:r>
        <w:rPr>
          <w:rFonts w:ascii="Times New Roman" w:eastAsia="微软雅黑" w:hAnsi="Times New Roman" w:cs="Times New Roman"/>
          <w:b/>
          <w:sz w:val="24"/>
          <w:szCs w:val="24"/>
        </w:rPr>
        <w:tab/>
      </w:r>
      <w:r>
        <w:rPr>
          <w:rFonts w:ascii="微软雅黑" w:eastAsia="微软雅黑" w:hAnsi="微软雅黑"/>
          <w:b/>
          <w:sz w:val="24"/>
          <w:szCs w:val="24"/>
        </w:rPr>
        <w:tab/>
        <w:t>富士康科技集团</w:t>
      </w:r>
      <w:r>
        <w:rPr>
          <w:rFonts w:ascii="Times New Roman" w:eastAsia="微软雅黑" w:hAnsi="Times New Roman" w:cs="Times New Roman"/>
          <w:b/>
          <w:sz w:val="24"/>
          <w:szCs w:val="24"/>
        </w:rPr>
        <w:t>CMMSG</w:t>
      </w:r>
      <w:r>
        <w:rPr>
          <w:rFonts w:ascii="微软雅黑" w:eastAsia="微软雅黑" w:hAnsi="微软雅黑"/>
          <w:b/>
          <w:sz w:val="24"/>
          <w:szCs w:val="24"/>
        </w:rPr>
        <w:t>事业群</w:t>
      </w:r>
    </w:p>
    <w:p w14:paraId="3549097F" w14:textId="62B09037" w:rsidR="00792F78" w:rsidRDefault="00000000">
      <w:pPr>
        <w:snapToGrid w:val="0"/>
        <w:contextualSpacing/>
        <w:rPr>
          <w:rFonts w:ascii="微软雅黑" w:eastAsia="微软雅黑" w:hAnsi="微软雅黑"/>
          <w:sz w:val="22"/>
        </w:rPr>
      </w:pPr>
      <w:r>
        <w:rPr>
          <w:noProof/>
        </w:rPr>
        <w:pict w14:anchorId="17E6FAD3">
          <v:shape id="Image6" o:spid="_x0000_s2050" style="position:absolute;left:0;text-align:left;margin-left:64.2pt;margin-top:3.2pt;width:.15pt;height:11.65pt;z-index:-50331647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" path="m,l21600,21600e" filled="f">
            <v:path arrowok="t"/>
          </v:shape>
        </w:pict>
      </w:r>
      <w:r w:rsidR="00573432">
        <w:rPr>
          <w:rFonts w:ascii="微软雅黑" w:eastAsia="微软雅黑" w:hAnsi="微软雅黑"/>
          <w:sz w:val="22"/>
        </w:rPr>
        <w:t>计算机硬件</w:t>
      </w:r>
      <w:r w:rsidR="00573432">
        <w:rPr>
          <w:rFonts w:ascii="微软雅黑" w:eastAsia="微软雅黑" w:hAnsi="微软雅黑"/>
          <w:sz w:val="22"/>
        </w:rPr>
        <w:tab/>
        <w:t xml:space="preserve">   企业性质：外资</w:t>
      </w:r>
    </w:p>
    <w:p w14:paraId="4DFE1A03" w14:textId="77777777" w:rsidR="00792F78" w:rsidRDefault="00573432">
      <w:pPr>
        <w:snapToGrid w:val="0"/>
        <w:contextualSpacing/>
      </w:pPr>
      <w:r>
        <w:rPr>
          <w:rFonts w:ascii="华文行楷" w:eastAsia="华文行楷" w:hAnsi="华文行楷"/>
          <w:sz w:val="24"/>
          <w:szCs w:val="24"/>
        </w:rPr>
        <w:t>工作描述</w:t>
      </w:r>
      <w:r>
        <w:rPr>
          <w:rFonts w:ascii="微软雅黑" w:eastAsia="微软雅黑" w:hAnsi="微软雅黑"/>
          <w:sz w:val="22"/>
        </w:rPr>
        <w:t>：</w:t>
      </w:r>
    </w:p>
    <w:p w14:paraId="2838CCDE" w14:textId="77777777" w:rsidR="00792F78" w:rsidRDefault="00573432">
      <w:pPr>
        <w:snapToGrid w:val="0"/>
        <w:contextualSpacing/>
      </w:pPr>
      <w:r>
        <w:rPr>
          <w:rFonts w:ascii="微软雅黑" w:eastAsia="微软雅黑" w:hAnsi="微软雅黑"/>
          <w:sz w:val="22"/>
        </w:rPr>
        <w:t>该事业群是专业从事消费电子产品研发生产的</w:t>
      </w:r>
      <w:r>
        <w:rPr>
          <w:rFonts w:ascii="Times New Roman" w:eastAsia="微软雅黑" w:hAnsi="Times New Roman" w:cs="Times New Roman"/>
          <w:sz w:val="22"/>
        </w:rPr>
        <w:t>ODM</w:t>
      </w:r>
      <w:r>
        <w:rPr>
          <w:rFonts w:ascii="微软雅黑" w:eastAsia="微软雅黑" w:hAnsi="微软雅黑"/>
          <w:sz w:val="22"/>
        </w:rPr>
        <w:t>公司。在公司，参与了</w:t>
      </w:r>
      <w:r>
        <w:rPr>
          <w:rFonts w:ascii="Times New Roman" w:eastAsia="微软雅黑" w:hAnsi="Times New Roman" w:cs="Times New Roman"/>
          <w:sz w:val="22"/>
        </w:rPr>
        <w:t>Casper</w:t>
      </w:r>
      <w:r>
        <w:rPr>
          <w:rFonts w:ascii="微软雅黑" w:eastAsia="微软雅黑" w:hAnsi="微软雅黑"/>
          <w:sz w:val="22"/>
        </w:rPr>
        <w:t>和</w:t>
      </w:r>
      <w:r>
        <w:rPr>
          <w:rFonts w:ascii="Times New Roman" w:eastAsia="微软雅黑" w:hAnsi="Times New Roman" w:cs="Times New Roman"/>
          <w:sz w:val="22"/>
        </w:rPr>
        <w:t>Rango</w:t>
      </w:r>
      <w:r>
        <w:rPr>
          <w:rFonts w:ascii="微软雅黑" w:eastAsia="微软雅黑" w:hAnsi="微软雅黑"/>
          <w:sz w:val="22"/>
        </w:rPr>
        <w:t>项目（均为</w:t>
      </w:r>
      <w:r>
        <w:rPr>
          <w:rFonts w:ascii="Times New Roman" w:eastAsia="微软雅黑" w:hAnsi="Times New Roman" w:cs="Times New Roman"/>
          <w:sz w:val="22"/>
        </w:rPr>
        <w:t>HP</w:t>
      </w:r>
      <w:r>
        <w:rPr>
          <w:rFonts w:ascii="微软雅黑" w:eastAsia="微软雅黑" w:hAnsi="微软雅黑"/>
          <w:sz w:val="22"/>
        </w:rPr>
        <w:t>笔记本电脑研发生产），从事笔记本</w:t>
      </w:r>
      <w:r>
        <w:rPr>
          <w:rFonts w:ascii="Times New Roman" w:eastAsia="微软雅黑" w:hAnsi="Times New Roman" w:cs="Times New Roman"/>
          <w:sz w:val="22"/>
        </w:rPr>
        <w:t>BIOS</w:t>
      </w:r>
      <w:r>
        <w:rPr>
          <w:rFonts w:ascii="微软雅黑" w:eastAsia="微软雅黑" w:hAnsi="微软雅黑"/>
          <w:sz w:val="22"/>
        </w:rPr>
        <w:t>系统的确认和管理工作。</w:t>
      </w:r>
    </w:p>
    <w:p w14:paraId="26182A14" w14:textId="77777777" w:rsidR="00792F78" w:rsidRDefault="00573432">
      <w:pPr>
        <w:snapToGrid w:val="0"/>
        <w:contextualSpacing/>
        <w:rPr>
          <w:rFonts w:ascii="微软雅黑" w:eastAsia="微软雅黑" w:hAnsi="微软雅黑"/>
          <w:b/>
          <w:sz w:val="22"/>
        </w:rPr>
      </w:pPr>
      <w:r>
        <w:rPr>
          <w:rFonts w:ascii="华文行楷" w:eastAsia="华文行楷" w:hAnsi="华文行楷"/>
          <w:sz w:val="24"/>
          <w:szCs w:val="24"/>
        </w:rPr>
        <w:t>工作绩效</w:t>
      </w:r>
      <w:r>
        <w:rPr>
          <w:rFonts w:ascii="微软雅黑" w:eastAsia="微软雅黑" w:hAnsi="微软雅黑"/>
          <w:sz w:val="22"/>
        </w:rPr>
        <w:t>：</w:t>
      </w:r>
    </w:p>
    <w:p w14:paraId="08131B68" w14:textId="77777777" w:rsidR="00792F78" w:rsidRDefault="00573432">
      <w:pPr>
        <w:pStyle w:val="ListParagraph"/>
        <w:numPr>
          <w:ilvl w:val="0"/>
          <w:numId w:val="4"/>
        </w:numPr>
        <w:snapToGrid w:val="0"/>
        <w:contextualSpacing/>
        <w:rPr>
          <w:rFonts w:ascii="微软雅黑" w:eastAsia="微软雅黑" w:hAnsi="微软雅黑"/>
          <w:sz w:val="22"/>
        </w:rPr>
      </w:pPr>
      <w:r>
        <w:rPr>
          <w:rFonts w:ascii="微软雅黑" w:eastAsia="微软雅黑" w:hAnsi="微软雅黑"/>
          <w:sz w:val="22"/>
        </w:rPr>
        <w:t>快速熟悉测试系统及测试内容，分析测试用例重组测试顺序，缩短测试周期20%</w:t>
      </w:r>
    </w:p>
    <w:p w14:paraId="600F2BF6" w14:textId="77777777" w:rsidR="00792F78" w:rsidRDefault="00573432">
      <w:pPr>
        <w:pStyle w:val="ListParagraph"/>
        <w:numPr>
          <w:ilvl w:val="0"/>
          <w:numId w:val="4"/>
        </w:numPr>
        <w:snapToGrid w:val="0"/>
        <w:contextualSpacing/>
        <w:rPr>
          <w:rFonts w:ascii="微软雅黑" w:eastAsia="微软雅黑" w:hAnsi="微软雅黑"/>
          <w:sz w:val="22"/>
        </w:rPr>
      </w:pPr>
      <w:r>
        <w:rPr>
          <w:rFonts w:ascii="微软雅黑" w:eastAsia="微软雅黑" w:hAnsi="微软雅黑"/>
          <w:sz w:val="22"/>
        </w:rPr>
        <w:t>组织部知识共享，促进部门业务能力提升</w:t>
      </w:r>
    </w:p>
    <w:p w14:paraId="41166BA3" w14:textId="77777777" w:rsidR="00792F78" w:rsidRDefault="00573432">
      <w:pPr>
        <w:pStyle w:val="ListParagraph"/>
        <w:numPr>
          <w:ilvl w:val="0"/>
          <w:numId w:val="4"/>
        </w:numPr>
        <w:snapToGrid w:val="0"/>
        <w:contextualSpacing/>
        <w:rPr>
          <w:rFonts w:ascii="微软雅黑" w:eastAsia="微软雅黑" w:hAnsi="微软雅黑"/>
          <w:sz w:val="22"/>
        </w:rPr>
      </w:pPr>
      <w:r>
        <w:rPr>
          <w:rFonts w:ascii="微软雅黑" w:eastAsia="微软雅黑" w:hAnsi="微软雅黑"/>
          <w:sz w:val="22"/>
        </w:rPr>
        <w:t>2次被评为部门年度优秀员工</w:t>
      </w:r>
    </w:p>
    <w:p w14:paraId="142C1BF1" w14:textId="77777777" w:rsidR="00792F78" w:rsidRDefault="00792F78">
      <w:pPr>
        <w:snapToGrid w:val="0"/>
        <w:contextualSpacing/>
        <w:rPr>
          <w:rFonts w:ascii="微软雅黑" w:eastAsia="微软雅黑" w:hAnsi="微软雅黑"/>
          <w:sz w:val="22"/>
        </w:rPr>
      </w:pPr>
    </w:p>
    <w:p w14:paraId="7B38AA37" w14:textId="77777777" w:rsidR="00792F78" w:rsidRDefault="00573432">
      <w:pPr>
        <w:snapToGrid w:val="0"/>
        <w:contextualSpacing/>
        <w:rPr>
          <w:rFonts w:ascii="微软雅黑" w:eastAsia="微软雅黑" w:hAnsi="微软雅黑"/>
          <w:b/>
          <w:sz w:val="28"/>
          <w:szCs w:val="28"/>
        </w:rPr>
      </w:pPr>
      <w:r>
        <w:rPr>
          <w:rFonts w:ascii="微软雅黑" w:eastAsia="微软雅黑" w:hAnsi="微软雅黑"/>
          <w:b/>
          <w:sz w:val="28"/>
          <w:szCs w:val="28"/>
        </w:rPr>
        <w:t>教育背景</w:t>
      </w:r>
    </w:p>
    <w:tbl>
      <w:tblPr>
        <w:tblStyle w:val="TableGrid"/>
        <w:tblW w:w="8448" w:type="dxa"/>
        <w:tblInd w:w="-34" w:type="dxa"/>
        <w:tblCellMar>
          <w:left w:w="113" w:type="dxa"/>
        </w:tblCellMar>
        <w:tblLook w:val="04A0" w:firstRow="1" w:lastRow="0" w:firstColumn="1" w:lastColumn="0" w:noHBand="0" w:noVBand="1"/>
      </w:tblPr>
      <w:tblGrid>
        <w:gridCol w:w="2553"/>
        <w:gridCol w:w="2160"/>
        <w:gridCol w:w="2977"/>
        <w:gridCol w:w="758"/>
      </w:tblGrid>
      <w:tr w:rsidR="00792F78" w14:paraId="0EFB76C9" w14:textId="77777777">
        <w:tc>
          <w:tcPr>
            <w:tcW w:w="2552" w:type="dxa"/>
            <w:tcBorders>
              <w:top w:val="nil"/>
              <w:left w:val="nil"/>
              <w:bottom w:val="nil"/>
              <w:right w:val="nil"/>
            </w:tcBorders>
            <w:shd w:val="clear" w:color="auto" w:fill="auto"/>
          </w:tcPr>
          <w:p w14:paraId="47E6ECA0" w14:textId="77777777" w:rsidR="00792F78" w:rsidRDefault="00573432">
            <w:pPr>
              <w:snapToGrid w:val="0"/>
              <w:ind w:left="99"/>
              <w:contextualSpacing/>
              <w:jc w:val="left"/>
              <w:rPr>
                <w:rFonts w:ascii="微软雅黑" w:eastAsia="微软雅黑" w:hAnsi="微软雅黑" w:cs="Times New Roman"/>
                <w:sz w:val="22"/>
              </w:rPr>
            </w:pPr>
            <w:r>
              <w:rPr>
                <w:rFonts w:ascii="微软雅黑" w:eastAsia="微软雅黑" w:hAnsi="微软雅黑" w:cs="Times New Roman"/>
                <w:sz w:val="22"/>
              </w:rPr>
              <w:t>2007.09 — 2011.06</w:t>
            </w:r>
          </w:p>
        </w:tc>
        <w:tc>
          <w:tcPr>
            <w:tcW w:w="2160" w:type="dxa"/>
            <w:tcBorders>
              <w:top w:val="nil"/>
              <w:left w:val="nil"/>
              <w:bottom w:val="nil"/>
              <w:right w:val="nil"/>
            </w:tcBorders>
            <w:shd w:val="clear" w:color="auto" w:fill="auto"/>
          </w:tcPr>
          <w:p w14:paraId="01109EA7" w14:textId="77777777" w:rsidR="00792F78" w:rsidRDefault="00573432">
            <w:pPr>
              <w:snapToGrid w:val="0"/>
              <w:contextualSpacing/>
              <w:jc w:val="center"/>
              <w:rPr>
                <w:rFonts w:ascii="Times New Roman" w:eastAsia="微软雅黑" w:hAnsi="Times New Roman" w:cs="Times New Roman"/>
                <w:sz w:val="22"/>
              </w:rPr>
            </w:pPr>
            <w:r>
              <w:rPr>
                <w:rFonts w:ascii="微软雅黑" w:eastAsia="微软雅黑" w:hAnsi="微软雅黑"/>
                <w:sz w:val="22"/>
              </w:rPr>
              <w:t>成都信息工程大学</w:t>
            </w:r>
          </w:p>
        </w:tc>
        <w:tc>
          <w:tcPr>
            <w:tcW w:w="2977" w:type="dxa"/>
            <w:tcBorders>
              <w:top w:val="nil"/>
              <w:left w:val="nil"/>
              <w:bottom w:val="nil"/>
              <w:right w:val="nil"/>
            </w:tcBorders>
            <w:shd w:val="clear" w:color="auto" w:fill="auto"/>
          </w:tcPr>
          <w:p w14:paraId="75A32F0D" w14:textId="77777777" w:rsidR="00792F78" w:rsidRDefault="00573432">
            <w:pPr>
              <w:snapToGrid w:val="0"/>
              <w:contextualSpacing/>
              <w:jc w:val="center"/>
              <w:rPr>
                <w:rFonts w:ascii="Times New Roman" w:eastAsia="微软雅黑" w:hAnsi="Times New Roman" w:cs="Times New Roman"/>
                <w:sz w:val="22"/>
              </w:rPr>
            </w:pPr>
            <w:r>
              <w:rPr>
                <w:rFonts w:ascii="微软雅黑" w:eastAsia="微软雅黑" w:hAnsi="微软雅黑"/>
                <w:sz w:val="22"/>
              </w:rPr>
              <w:t>计算机科学与技术</w:t>
            </w:r>
          </w:p>
        </w:tc>
        <w:tc>
          <w:tcPr>
            <w:tcW w:w="758" w:type="dxa"/>
            <w:tcBorders>
              <w:top w:val="nil"/>
              <w:left w:val="nil"/>
              <w:bottom w:val="nil"/>
              <w:right w:val="nil"/>
            </w:tcBorders>
            <w:shd w:val="clear" w:color="auto" w:fill="auto"/>
          </w:tcPr>
          <w:p w14:paraId="10510362" w14:textId="77777777" w:rsidR="00792F78" w:rsidRDefault="00573432">
            <w:pPr>
              <w:snapToGrid w:val="0"/>
              <w:contextualSpacing/>
              <w:jc w:val="right"/>
              <w:rPr>
                <w:rFonts w:ascii="Times New Roman" w:eastAsia="微软雅黑" w:hAnsi="Times New Roman" w:cs="Times New Roman"/>
                <w:sz w:val="22"/>
              </w:rPr>
            </w:pPr>
            <w:r>
              <w:rPr>
                <w:rFonts w:ascii="微软雅黑" w:eastAsia="微软雅黑" w:hAnsi="微软雅黑"/>
                <w:sz w:val="22"/>
              </w:rPr>
              <w:t>本科</w:t>
            </w:r>
          </w:p>
        </w:tc>
      </w:tr>
    </w:tbl>
    <w:p w14:paraId="6008A8A0" w14:textId="77777777" w:rsidR="00792F78" w:rsidRDefault="00792F78">
      <w:pPr>
        <w:snapToGrid w:val="0"/>
        <w:contextualSpacing/>
        <w:rPr>
          <w:rFonts w:ascii="微软雅黑" w:eastAsia="微软雅黑" w:hAnsi="微软雅黑"/>
          <w:b/>
          <w:sz w:val="28"/>
          <w:szCs w:val="28"/>
        </w:rPr>
      </w:pPr>
    </w:p>
    <w:p w14:paraId="4739F763" w14:textId="71A70605" w:rsidR="00792F78" w:rsidRDefault="003925F9">
      <w:pPr>
        <w:snapToGrid w:val="0"/>
        <w:contextualSpacing/>
        <w:rPr>
          <w:rFonts w:ascii="微软雅黑" w:eastAsia="微软雅黑" w:hAnsi="微软雅黑"/>
          <w:b/>
          <w:sz w:val="28"/>
          <w:szCs w:val="28"/>
        </w:rPr>
      </w:pPr>
      <w:r>
        <w:rPr>
          <w:rFonts w:ascii="微软雅黑" w:eastAsia="微软雅黑" w:hAnsi="微软雅黑" w:hint="eastAsia"/>
          <w:b/>
          <w:sz w:val="28"/>
          <w:szCs w:val="28"/>
        </w:rPr>
        <w:t>外语</w:t>
      </w:r>
      <w:r w:rsidR="00573432">
        <w:rPr>
          <w:rFonts w:ascii="微软雅黑" w:eastAsia="微软雅黑" w:hAnsi="微软雅黑"/>
          <w:b/>
          <w:sz w:val="28"/>
          <w:szCs w:val="28"/>
        </w:rPr>
        <w:t>能力</w:t>
      </w:r>
    </w:p>
    <w:p w14:paraId="15D47512" w14:textId="77777777" w:rsidR="00792F78" w:rsidRDefault="00573432">
      <w:pPr>
        <w:snapToGrid w:val="0"/>
        <w:contextualSpacing/>
        <w:rPr>
          <w:rFonts w:ascii="微软雅黑" w:eastAsia="微软雅黑" w:hAnsi="微软雅黑"/>
          <w:sz w:val="22"/>
        </w:rPr>
      </w:pPr>
      <w:r>
        <w:rPr>
          <w:rFonts w:ascii="微软雅黑" w:eastAsia="微软雅黑" w:hAnsi="微软雅黑"/>
          <w:b/>
          <w:sz w:val="22"/>
        </w:rPr>
        <w:t>英语</w:t>
      </w:r>
      <w:r>
        <w:rPr>
          <w:rFonts w:ascii="微软雅黑" w:eastAsia="微软雅黑" w:hAnsi="微软雅黑"/>
          <w:sz w:val="22"/>
        </w:rPr>
        <w:t xml:space="preserve">： </w:t>
      </w:r>
      <w:r>
        <w:rPr>
          <w:rFonts w:ascii="Times New Roman" w:eastAsia="微软雅黑" w:hAnsi="Times New Roman" w:cs="Times New Roman"/>
          <w:sz w:val="22"/>
        </w:rPr>
        <w:t>CET-6</w:t>
      </w:r>
      <w:r>
        <w:rPr>
          <w:rFonts w:ascii="微软雅黑" w:eastAsia="微软雅黑" w:hAnsi="微软雅黑"/>
          <w:sz w:val="22"/>
        </w:rPr>
        <w:t xml:space="preserve"> 较好的阅读写作能力，良好的口头交流能力</w:t>
      </w:r>
    </w:p>
    <w:p w14:paraId="129C00CB" w14:textId="77777777" w:rsidR="00792F78" w:rsidRDefault="00792F78">
      <w:pPr>
        <w:snapToGrid w:val="0"/>
        <w:contextualSpacing/>
        <w:rPr>
          <w:rFonts w:ascii="微软雅黑" w:eastAsia="微软雅黑" w:hAnsi="微软雅黑"/>
          <w:sz w:val="22"/>
        </w:rPr>
      </w:pPr>
    </w:p>
    <w:p w14:paraId="05D729A4" w14:textId="77777777" w:rsidR="00792F78" w:rsidRDefault="00573432">
      <w:pPr>
        <w:snapToGrid w:val="0"/>
        <w:contextualSpacing/>
        <w:rPr>
          <w:rFonts w:ascii="微软雅黑" w:eastAsia="微软雅黑" w:hAnsi="微软雅黑"/>
          <w:b/>
          <w:sz w:val="28"/>
          <w:szCs w:val="28"/>
        </w:rPr>
      </w:pPr>
      <w:r>
        <w:rPr>
          <w:rFonts w:ascii="微软雅黑" w:eastAsia="微软雅黑" w:hAnsi="微软雅黑"/>
          <w:b/>
          <w:sz w:val="28"/>
          <w:szCs w:val="28"/>
        </w:rPr>
        <w:t>自我评价</w:t>
      </w:r>
    </w:p>
    <w:p w14:paraId="2A652D67" w14:textId="5AA9C974" w:rsidR="00792F78" w:rsidRDefault="00BB46A7">
      <w:pPr>
        <w:pStyle w:val="ListParagraph"/>
        <w:numPr>
          <w:ilvl w:val="0"/>
          <w:numId w:val="3"/>
        </w:numPr>
        <w:snapToGrid w:val="0"/>
        <w:ind w:left="357" w:hanging="357"/>
        <w:contextualSpacing/>
        <w:rPr>
          <w:rFonts w:ascii="微软雅黑" w:eastAsia="微软雅黑" w:hAnsi="微软雅黑"/>
          <w:sz w:val="22"/>
        </w:rPr>
      </w:pPr>
      <w:r>
        <w:rPr>
          <w:rFonts w:ascii="微软雅黑" w:eastAsia="微软雅黑" w:hAnsi="微软雅黑" w:hint="eastAsia"/>
          <w:sz w:val="22"/>
        </w:rPr>
        <w:t>主动性强，</w:t>
      </w:r>
      <w:r w:rsidR="00A9074B">
        <w:rPr>
          <w:rFonts w:ascii="微软雅黑" w:eastAsia="微软雅黑" w:hAnsi="微软雅黑" w:hint="eastAsia"/>
          <w:sz w:val="22"/>
        </w:rPr>
        <w:t>积极</w:t>
      </w:r>
      <w:r w:rsidRPr="00BB46A7">
        <w:rPr>
          <w:rFonts w:ascii="微软雅黑" w:eastAsia="微软雅黑" w:hAnsi="微软雅黑" w:hint="eastAsia"/>
          <w:sz w:val="22"/>
        </w:rPr>
        <w:t>认识和思考工作并能在思考认知的指导下主动地</w:t>
      </w:r>
      <w:r w:rsidR="00A9074B">
        <w:rPr>
          <w:rFonts w:ascii="微软雅黑" w:eastAsia="微软雅黑" w:hAnsi="微软雅黑" w:hint="eastAsia"/>
          <w:sz w:val="22"/>
        </w:rPr>
        <w:t>持续</w:t>
      </w:r>
      <w:r w:rsidRPr="00BB46A7">
        <w:rPr>
          <w:rFonts w:ascii="微软雅黑" w:eastAsia="微软雅黑" w:hAnsi="微软雅黑" w:hint="eastAsia"/>
          <w:sz w:val="22"/>
        </w:rPr>
        <w:t>改进工作</w:t>
      </w:r>
    </w:p>
    <w:p w14:paraId="068BA46F" w14:textId="27E88E04" w:rsidR="00792F78" w:rsidRDefault="00BB46A7">
      <w:pPr>
        <w:pStyle w:val="ListParagraph"/>
        <w:numPr>
          <w:ilvl w:val="0"/>
          <w:numId w:val="3"/>
        </w:numPr>
        <w:snapToGrid w:val="0"/>
        <w:ind w:left="357" w:hanging="357"/>
        <w:contextualSpacing/>
      </w:pPr>
      <w:r>
        <w:rPr>
          <w:rFonts w:ascii="微软雅黑" w:eastAsia="微软雅黑" w:hAnsi="微软雅黑" w:hint="eastAsia"/>
          <w:sz w:val="22"/>
        </w:rPr>
        <w:t>测试技术扎实，</w:t>
      </w:r>
      <w:r w:rsidR="00573432">
        <w:rPr>
          <w:rFonts w:ascii="微软雅黑" w:eastAsia="微软雅黑" w:hAnsi="微软雅黑"/>
          <w:sz w:val="22"/>
        </w:rPr>
        <w:t>项目经验丰富，善于根据项目特点及开发模式选择合适测试策略</w:t>
      </w:r>
    </w:p>
    <w:p w14:paraId="362FEBE6" w14:textId="77777777" w:rsidR="00792F78" w:rsidRDefault="00573432">
      <w:pPr>
        <w:pStyle w:val="ListParagraph"/>
        <w:numPr>
          <w:ilvl w:val="0"/>
          <w:numId w:val="3"/>
        </w:numPr>
        <w:snapToGrid w:val="0"/>
        <w:ind w:left="357" w:hanging="357"/>
        <w:contextualSpacing/>
      </w:pPr>
      <w:r>
        <w:rPr>
          <w:rFonts w:ascii="微软雅黑" w:eastAsia="微软雅黑" w:hAnsi="微软雅黑"/>
          <w:sz w:val="22"/>
        </w:rPr>
        <w:t>具备很强的学习能力，能快速学习新技术解决测试中问题</w:t>
      </w:r>
    </w:p>
    <w:sectPr w:rsidR="00792F78">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8D052" w14:textId="77777777" w:rsidR="00FE33D9" w:rsidRDefault="00FE33D9" w:rsidP="002E3CE8">
      <w:r>
        <w:separator/>
      </w:r>
    </w:p>
  </w:endnote>
  <w:endnote w:type="continuationSeparator" w:id="0">
    <w:p w14:paraId="381D1B4E" w14:textId="77777777" w:rsidR="00FE33D9" w:rsidRDefault="00FE33D9" w:rsidP="002E3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41817" w14:textId="77777777" w:rsidR="00FE33D9" w:rsidRDefault="00FE33D9" w:rsidP="002E3CE8">
      <w:r>
        <w:separator/>
      </w:r>
    </w:p>
  </w:footnote>
  <w:footnote w:type="continuationSeparator" w:id="0">
    <w:p w14:paraId="3F6AA29E" w14:textId="77777777" w:rsidR="00FE33D9" w:rsidRDefault="00FE33D9" w:rsidP="002E3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4B4"/>
    <w:multiLevelType w:val="multilevel"/>
    <w:tmpl w:val="17A8E46A"/>
    <w:lvl w:ilvl="0">
      <w:start w:val="1"/>
      <w:numFmt w:val="bullet"/>
      <w:lvlText w:val=""/>
      <w:lvlJc w:val="left"/>
      <w:pPr>
        <w:ind w:left="502" w:hanging="360"/>
      </w:pPr>
      <w:rPr>
        <w:rFonts w:ascii="Wingdings" w:hAnsi="Wingdings" w:cs="Wingdings" w:hint="default"/>
        <w:sz w:val="22"/>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abstractNum w:abstractNumId="1" w15:restartNumberingAfterBreak="0">
    <w:nsid w:val="171E20AD"/>
    <w:multiLevelType w:val="multilevel"/>
    <w:tmpl w:val="71C06D26"/>
    <w:lvl w:ilvl="0">
      <w:start w:val="1"/>
      <w:numFmt w:val="bullet"/>
      <w:lvlText w:val=""/>
      <w:lvlJc w:val="left"/>
      <w:pPr>
        <w:ind w:left="420" w:hanging="420"/>
      </w:pPr>
      <w:rPr>
        <w:rFonts w:ascii="Wingdings" w:hAnsi="Wingdings" w:cs="Wingdings" w:hint="default"/>
        <w:sz w:val="22"/>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20C43551"/>
    <w:multiLevelType w:val="multilevel"/>
    <w:tmpl w:val="4E64A59A"/>
    <w:lvl w:ilvl="0">
      <w:start w:val="1"/>
      <w:numFmt w:val="bullet"/>
      <w:lvlText w:val=""/>
      <w:lvlJc w:val="left"/>
      <w:pPr>
        <w:ind w:left="420" w:hanging="420"/>
      </w:pPr>
      <w:rPr>
        <w:rFonts w:ascii="Wingdings" w:hAnsi="Wingdings" w:cs="Wingdings" w:hint="default"/>
        <w:sz w:val="22"/>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2D3A3678"/>
    <w:multiLevelType w:val="multilevel"/>
    <w:tmpl w:val="AE6AA7CC"/>
    <w:lvl w:ilvl="0">
      <w:start w:val="1"/>
      <w:numFmt w:val="bullet"/>
      <w:lvlText w:val=""/>
      <w:lvlJc w:val="left"/>
      <w:pPr>
        <w:ind w:left="502" w:hanging="360"/>
      </w:pPr>
      <w:rPr>
        <w:rFonts w:ascii="Wingdings" w:hAnsi="Wingdings" w:cs="Wingdings" w:hint="default"/>
        <w:sz w:val="22"/>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abstractNum w:abstractNumId="4" w15:restartNumberingAfterBreak="0">
    <w:nsid w:val="382C2FA5"/>
    <w:multiLevelType w:val="multilevel"/>
    <w:tmpl w:val="EF48505A"/>
    <w:lvl w:ilvl="0">
      <w:start w:val="1"/>
      <w:numFmt w:val="decimal"/>
      <w:lvlText w:val="%1、"/>
      <w:lvlJc w:val="left"/>
      <w:pPr>
        <w:ind w:left="360" w:hanging="360"/>
      </w:pPr>
      <w:rPr>
        <w:rFonts w:ascii="微软雅黑" w:hAnsi="微软雅黑" w:cs="Times New Roman"/>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0792A09"/>
    <w:multiLevelType w:val="multilevel"/>
    <w:tmpl w:val="A4C839D0"/>
    <w:lvl w:ilvl="0">
      <w:start w:val="1"/>
      <w:numFmt w:val="bullet"/>
      <w:lvlText w:val=""/>
      <w:lvlJc w:val="left"/>
      <w:pPr>
        <w:ind w:left="420" w:hanging="420"/>
      </w:pPr>
      <w:rPr>
        <w:rFonts w:ascii="Wingdings" w:hAnsi="Wingdings" w:cs="Wingdings" w:hint="default"/>
        <w:sz w:val="22"/>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5B2A210D"/>
    <w:multiLevelType w:val="multilevel"/>
    <w:tmpl w:val="74FC4592"/>
    <w:lvl w:ilvl="0">
      <w:start w:val="1"/>
      <w:numFmt w:val="bullet"/>
      <w:lvlText w:val=""/>
      <w:lvlJc w:val="left"/>
      <w:pPr>
        <w:ind w:left="420" w:hanging="420"/>
      </w:pPr>
      <w:rPr>
        <w:rFonts w:ascii="Wingdings" w:hAnsi="Wingdings" w:cs="Wingdings" w:hint="default"/>
        <w:sz w:val="22"/>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15:restartNumberingAfterBreak="0">
    <w:nsid w:val="68F42BCD"/>
    <w:multiLevelType w:val="multilevel"/>
    <w:tmpl w:val="129E78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CA76A1F"/>
    <w:multiLevelType w:val="hybridMultilevel"/>
    <w:tmpl w:val="A8320560"/>
    <w:lvl w:ilvl="0" w:tplc="0DDAC4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22290720">
    <w:abstractNumId w:val="4"/>
  </w:num>
  <w:num w:numId="2" w16cid:durableId="1128400941">
    <w:abstractNumId w:val="0"/>
  </w:num>
  <w:num w:numId="3" w16cid:durableId="1830056243">
    <w:abstractNumId w:val="3"/>
  </w:num>
  <w:num w:numId="4" w16cid:durableId="2058044933">
    <w:abstractNumId w:val="6"/>
  </w:num>
  <w:num w:numId="5" w16cid:durableId="1838036605">
    <w:abstractNumId w:val="2"/>
  </w:num>
  <w:num w:numId="6" w16cid:durableId="1540970191">
    <w:abstractNumId w:val="5"/>
  </w:num>
  <w:num w:numId="7" w16cid:durableId="1653944979">
    <w:abstractNumId w:val="1"/>
  </w:num>
  <w:num w:numId="8" w16cid:durableId="1554929542">
    <w:abstractNumId w:val="7"/>
  </w:num>
  <w:num w:numId="9" w16cid:durableId="99644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characterSpacingControl w:val="doNotCompress"/>
  <w:hdrShapeDefaults>
    <o:shapedefaults v:ext="edit" spidmax="2056"/>
  </w:hdrShapeDefaults>
  <w:footnotePr>
    <w:footnote w:id="-1"/>
    <w:footnote w:id="0"/>
  </w:footnotePr>
  <w:endnotePr>
    <w:endnote w:id="-1"/>
    <w:endnote w:id="0"/>
  </w:endnotePr>
  <w:compat>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2F78"/>
    <w:rsid w:val="000161C3"/>
    <w:rsid w:val="00107C18"/>
    <w:rsid w:val="00162BA2"/>
    <w:rsid w:val="001E1696"/>
    <w:rsid w:val="00215540"/>
    <w:rsid w:val="00236380"/>
    <w:rsid w:val="002A2FBD"/>
    <w:rsid w:val="002C01E7"/>
    <w:rsid w:val="002E3CE8"/>
    <w:rsid w:val="00302631"/>
    <w:rsid w:val="00321CBA"/>
    <w:rsid w:val="00332721"/>
    <w:rsid w:val="003339F7"/>
    <w:rsid w:val="00377259"/>
    <w:rsid w:val="003925F9"/>
    <w:rsid w:val="0040632A"/>
    <w:rsid w:val="004109BD"/>
    <w:rsid w:val="004C3350"/>
    <w:rsid w:val="004C61DD"/>
    <w:rsid w:val="004F107B"/>
    <w:rsid w:val="00515C0C"/>
    <w:rsid w:val="00523B81"/>
    <w:rsid w:val="00524D1B"/>
    <w:rsid w:val="005376E7"/>
    <w:rsid w:val="00573432"/>
    <w:rsid w:val="005856A3"/>
    <w:rsid w:val="005A6033"/>
    <w:rsid w:val="006B7B24"/>
    <w:rsid w:val="006E6563"/>
    <w:rsid w:val="00707113"/>
    <w:rsid w:val="00792F78"/>
    <w:rsid w:val="007B4475"/>
    <w:rsid w:val="00846C8C"/>
    <w:rsid w:val="00952B6E"/>
    <w:rsid w:val="00A449D6"/>
    <w:rsid w:val="00A9074B"/>
    <w:rsid w:val="00B00974"/>
    <w:rsid w:val="00B46FFC"/>
    <w:rsid w:val="00BB46A7"/>
    <w:rsid w:val="00BE428F"/>
    <w:rsid w:val="00D376C8"/>
    <w:rsid w:val="00D37AC0"/>
    <w:rsid w:val="00D5356B"/>
    <w:rsid w:val="00D55B9A"/>
    <w:rsid w:val="00DA6CD9"/>
    <w:rsid w:val="00EA1AAA"/>
    <w:rsid w:val="00F202BF"/>
    <w:rsid w:val="00F6102B"/>
    <w:rsid w:val="00F774BB"/>
    <w:rsid w:val="00F838B6"/>
    <w:rsid w:val="00FC05BE"/>
    <w:rsid w:val="00FE33D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7AAF578"/>
  <w15:docId w15:val="{FE4005A8-37A3-403D-B277-4D977273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FA4"/>
    <w:pPr>
      <w:widowControl w:val="0"/>
      <w:jc w:val="both"/>
    </w:pPr>
    <w:rPr>
      <w:color w:val="00000A"/>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页眉 字符"/>
    <w:basedOn w:val="DefaultParagraphFont"/>
    <w:uiPriority w:val="99"/>
    <w:qFormat/>
    <w:rsid w:val="003C7824"/>
    <w:rPr>
      <w:sz w:val="18"/>
      <w:szCs w:val="18"/>
    </w:rPr>
  </w:style>
  <w:style w:type="character" w:customStyle="1" w:styleId="a0">
    <w:name w:val="页脚 字符"/>
    <w:basedOn w:val="DefaultParagraphFont"/>
    <w:uiPriority w:val="99"/>
    <w:qFormat/>
    <w:rsid w:val="003C7824"/>
    <w:rPr>
      <w:sz w:val="18"/>
      <w:szCs w:val="18"/>
    </w:rPr>
  </w:style>
  <w:style w:type="character" w:customStyle="1" w:styleId="a1">
    <w:name w:val="批注框文本 字符"/>
    <w:basedOn w:val="DefaultParagraphFont"/>
    <w:uiPriority w:val="99"/>
    <w:semiHidden/>
    <w:qFormat/>
    <w:rsid w:val="00160765"/>
    <w:rPr>
      <w:sz w:val="18"/>
      <w:szCs w:val="18"/>
    </w:rPr>
  </w:style>
  <w:style w:type="character" w:customStyle="1" w:styleId="InternetLink">
    <w:name w:val="Internet Link"/>
    <w:basedOn w:val="DefaultParagraphFont"/>
    <w:uiPriority w:val="99"/>
    <w:unhideWhenUsed/>
    <w:rsid w:val="00BF10E1"/>
    <w:rPr>
      <w:color w:val="0000FF" w:themeColor="hyperlink"/>
      <w:u w:val="single"/>
    </w:rPr>
  </w:style>
  <w:style w:type="character" w:customStyle="1" w:styleId="ListLabel1">
    <w:name w:val="ListLabel 1"/>
    <w:qFormat/>
    <w:rPr>
      <w:rFonts w:ascii="微软雅黑" w:hAnsi="微软雅黑" w:cs="Times New Roman"/>
      <w:sz w:val="22"/>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VisitedInternetLink">
    <w:name w:val="Visited Internet Link"/>
    <w:rPr>
      <w:color w:val="800000"/>
      <w:u w:val="single"/>
    </w:rPr>
  </w:style>
  <w:style w:type="character" w:customStyle="1" w:styleId="ListLabel11">
    <w:name w:val="ListLabel 11"/>
    <w:qFormat/>
    <w:rPr>
      <w:rFonts w:ascii="微软雅黑" w:hAnsi="微软雅黑" w:cs="Times New Roman"/>
      <w:sz w:val="22"/>
    </w:rPr>
  </w:style>
  <w:style w:type="character" w:customStyle="1" w:styleId="ListLabel12">
    <w:name w:val="ListLabel 12"/>
    <w:qFormat/>
    <w:rPr>
      <w:rFonts w:ascii="微软雅黑" w:hAnsi="微软雅黑" w:cs="Wingdings"/>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微软雅黑" w:hAnsi="微软雅黑" w:cs="Wingdings"/>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微软雅黑" w:hAnsi="微软雅黑" w:cs="Wingdings"/>
      <w:sz w:val="22"/>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ascii="微软雅黑" w:hAnsi="微软雅黑" w:cs="Wingdings"/>
      <w:sz w:val="22"/>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ascii="微软雅黑" w:hAnsi="微软雅黑" w:cs="Wingdings"/>
      <w:sz w:val="22"/>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ascii="微软雅黑" w:hAnsi="微软雅黑" w:cs="Wingdings"/>
      <w:sz w:val="22"/>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uiPriority w:val="99"/>
    <w:unhideWhenUsed/>
    <w:rsid w:val="003C7824"/>
    <w:pPr>
      <w:pBdr>
        <w:bottom w:val="single" w:sz="6" w:space="1" w:color="00000A"/>
      </w:pBdr>
      <w:tabs>
        <w:tab w:val="center" w:pos="4153"/>
        <w:tab w:val="right" w:pos="8306"/>
      </w:tabs>
      <w:snapToGrid w:val="0"/>
      <w:jc w:val="center"/>
    </w:pPr>
    <w:rPr>
      <w:sz w:val="18"/>
      <w:szCs w:val="18"/>
    </w:rPr>
  </w:style>
  <w:style w:type="paragraph" w:styleId="Footer">
    <w:name w:val="footer"/>
    <w:basedOn w:val="Normal"/>
    <w:uiPriority w:val="99"/>
    <w:unhideWhenUsed/>
    <w:rsid w:val="003C7824"/>
    <w:pPr>
      <w:tabs>
        <w:tab w:val="center" w:pos="4153"/>
        <w:tab w:val="right" w:pos="8306"/>
      </w:tabs>
      <w:snapToGrid w:val="0"/>
      <w:jc w:val="left"/>
    </w:pPr>
    <w:rPr>
      <w:sz w:val="18"/>
      <w:szCs w:val="18"/>
    </w:rPr>
  </w:style>
  <w:style w:type="paragraph" w:styleId="ListParagraph">
    <w:name w:val="List Paragraph"/>
    <w:basedOn w:val="Normal"/>
    <w:uiPriority w:val="34"/>
    <w:qFormat/>
    <w:rsid w:val="00784E6F"/>
    <w:pPr>
      <w:ind w:firstLine="420"/>
    </w:pPr>
  </w:style>
  <w:style w:type="paragraph" w:styleId="BalloonText">
    <w:name w:val="Balloon Text"/>
    <w:basedOn w:val="Normal"/>
    <w:uiPriority w:val="99"/>
    <w:semiHidden/>
    <w:unhideWhenUsed/>
    <w:qFormat/>
    <w:rsid w:val="00160765"/>
    <w:rPr>
      <w:sz w:val="18"/>
      <w:szCs w:val="18"/>
    </w:rPr>
  </w:style>
  <w:style w:type="table" w:styleId="TableGrid">
    <w:name w:val="Table Grid"/>
    <w:basedOn w:val="TableNormal"/>
    <w:uiPriority w:val="59"/>
    <w:rsid w:val="004D09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iyu_email@16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aoismLEE" TargetMode="External"/><Relationship Id="rId4" Type="http://schemas.openxmlformats.org/officeDocument/2006/relationships/settings" Target="settings.xml"/><Relationship Id="rId9" Type="http://schemas.openxmlformats.org/officeDocument/2006/relationships/hyperlink" Target="http://blog.51cto.com/taoisml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075F1-9D81-4AC7-A41C-4E77AB90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Taoism</dc:creator>
  <dc:description/>
  <cp:lastModifiedBy>Yu YLi</cp:lastModifiedBy>
  <cp:revision>260</cp:revision>
  <dcterms:created xsi:type="dcterms:W3CDTF">2014-11-12T13:43:00Z</dcterms:created>
  <dcterms:modified xsi:type="dcterms:W3CDTF">2024-01-14T16:50:00Z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