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A282" w14:textId="19E5120A" w:rsidR="00786E87" w:rsidRPr="003B4CA9" w:rsidRDefault="00786E87" w:rsidP="004F532D">
      <w:pPr>
        <w:spacing w:line="360" w:lineRule="auto"/>
        <w:jc w:val="center"/>
        <w:rPr>
          <w:rFonts w:ascii="Arial" w:hAnsi="Arial" w:cs="Arial"/>
          <w:b/>
          <w:bCs/>
          <w:sz w:val="28"/>
          <w:szCs w:val="28"/>
        </w:rPr>
      </w:pPr>
      <w:r w:rsidRPr="003B4CA9">
        <w:rPr>
          <w:rFonts w:ascii="Arial" w:hAnsi="Arial" w:cs="Arial"/>
          <w:b/>
          <w:bCs/>
          <w:sz w:val="28"/>
          <w:szCs w:val="28"/>
        </w:rPr>
        <w:t>Project 1: Density Estimation and Classification</w:t>
      </w:r>
      <w:r w:rsidRPr="003B4CA9">
        <w:rPr>
          <w:rFonts w:ascii="Arial" w:hAnsi="Arial" w:cs="Arial"/>
          <w:b/>
          <w:bCs/>
          <w:sz w:val="28"/>
          <w:szCs w:val="28"/>
        </w:rPr>
        <w:t xml:space="preserve"> Report</w:t>
      </w:r>
    </w:p>
    <w:p w14:paraId="03F1D0BE" w14:textId="20765642" w:rsidR="00786E87" w:rsidRPr="003B4CA9" w:rsidRDefault="00786E87" w:rsidP="004F532D">
      <w:pPr>
        <w:spacing w:line="360" w:lineRule="auto"/>
        <w:jc w:val="center"/>
        <w:rPr>
          <w:rFonts w:ascii="Arial" w:hAnsi="Arial" w:cs="Arial"/>
          <w:b/>
          <w:bCs/>
          <w:color w:val="1F1F1F"/>
          <w:sz w:val="28"/>
          <w:szCs w:val="28"/>
          <w:shd w:val="clear" w:color="auto" w:fill="FFFFFF"/>
        </w:rPr>
      </w:pPr>
      <w:r w:rsidRPr="003B4CA9">
        <w:rPr>
          <w:rFonts w:ascii="Arial" w:hAnsi="Arial" w:cs="Arial"/>
          <w:b/>
          <w:bCs/>
          <w:color w:val="1F1F1F"/>
          <w:sz w:val="28"/>
          <w:szCs w:val="28"/>
          <w:shd w:val="clear" w:color="auto" w:fill="FFFFFF"/>
        </w:rPr>
        <w:t>Student ID:</w:t>
      </w:r>
      <w:r w:rsidRPr="003B4CA9">
        <w:rPr>
          <w:rFonts w:ascii="Arial" w:hAnsi="Arial" w:cs="Arial"/>
          <w:b/>
          <w:bCs/>
          <w:color w:val="1F1F1F"/>
          <w:sz w:val="28"/>
          <w:szCs w:val="28"/>
          <w:shd w:val="clear" w:color="auto" w:fill="FFFFFF"/>
        </w:rPr>
        <w:t>1228855799</w:t>
      </w:r>
    </w:p>
    <w:p w14:paraId="76D7E868" w14:textId="524C8651" w:rsidR="00786E87" w:rsidRPr="003B4CA9" w:rsidRDefault="005B0C23" w:rsidP="004F532D">
      <w:pPr>
        <w:spacing w:line="360" w:lineRule="auto"/>
        <w:jc w:val="both"/>
        <w:rPr>
          <w:rFonts w:ascii="Arial" w:hAnsi="Arial" w:cs="Arial"/>
          <w:b/>
          <w:bCs/>
        </w:rPr>
      </w:pPr>
      <w:r w:rsidRPr="003B4CA9">
        <w:rPr>
          <w:rFonts w:ascii="Arial" w:hAnsi="Arial" w:cs="Arial"/>
          <w:b/>
          <w:bCs/>
        </w:rPr>
        <w:t>1.</w:t>
      </w:r>
      <w:r w:rsidR="00786E87" w:rsidRPr="003B4CA9">
        <w:rPr>
          <w:rFonts w:ascii="Arial" w:hAnsi="Arial" w:cs="Arial"/>
          <w:b/>
          <w:bCs/>
        </w:rPr>
        <w:t>Introduction</w:t>
      </w:r>
    </w:p>
    <w:p w14:paraId="33AC1C44" w14:textId="1ECDB7E0" w:rsidR="00786E87" w:rsidRPr="003B4CA9" w:rsidRDefault="00786E87" w:rsidP="004F532D">
      <w:pPr>
        <w:spacing w:line="360" w:lineRule="auto"/>
        <w:jc w:val="both"/>
        <w:rPr>
          <w:rFonts w:ascii="Arial" w:hAnsi="Arial" w:cs="Arial"/>
        </w:rPr>
      </w:pPr>
      <w:r w:rsidRPr="003B4CA9">
        <w:rPr>
          <w:rFonts w:ascii="Arial" w:hAnsi="Arial" w:cs="Arial"/>
        </w:rPr>
        <w:t>t</w:t>
      </w:r>
      <w:r w:rsidRPr="003B4CA9">
        <w:rPr>
          <w:rFonts w:ascii="Arial" w:hAnsi="Arial" w:cs="Arial"/>
        </w:rPr>
        <w:t xml:space="preserve">he MNIST dataset contains 70,000 images of handwritten digits, divided into 60,000 training images and 10,000 testing images. </w:t>
      </w:r>
      <w:r w:rsidRPr="003B4CA9">
        <w:rPr>
          <w:rFonts w:ascii="Arial" w:hAnsi="Arial" w:cs="Arial"/>
        </w:rPr>
        <w:t>I use</w:t>
      </w:r>
      <w:r w:rsidRPr="003B4CA9">
        <w:rPr>
          <w:rFonts w:ascii="Arial" w:hAnsi="Arial" w:cs="Arial"/>
        </w:rPr>
        <w:t xml:space="preserve"> only a part of images for digit “0” and digit “1” in this question. </w:t>
      </w:r>
      <w:r w:rsidRPr="003B4CA9">
        <w:rPr>
          <w:rFonts w:ascii="Arial" w:hAnsi="Arial" w:cs="Arial"/>
        </w:rPr>
        <w:t>I</w:t>
      </w:r>
      <w:r w:rsidRPr="003B4CA9">
        <w:rPr>
          <w:rFonts w:ascii="Arial" w:hAnsi="Arial" w:cs="Arial"/>
        </w:rPr>
        <w:t xml:space="preserve"> have the following statistics for the given dataset:</w:t>
      </w:r>
    </w:p>
    <w:p w14:paraId="627FDE8C" w14:textId="688FFC8C" w:rsidR="00786E87" w:rsidRPr="003B4CA9" w:rsidRDefault="00786E87" w:rsidP="004F532D">
      <w:pPr>
        <w:spacing w:line="360" w:lineRule="auto"/>
        <w:jc w:val="both"/>
        <w:rPr>
          <w:rFonts w:ascii="Arial" w:hAnsi="Arial" w:cs="Arial"/>
        </w:rPr>
      </w:pPr>
      <w:r w:rsidRPr="003B4CA9">
        <w:rPr>
          <w:rFonts w:ascii="Arial" w:hAnsi="Arial" w:cs="Arial"/>
        </w:rPr>
        <w:t xml:space="preserve">Number of samples in the training set:  "0": </w:t>
      </w:r>
      <w:r w:rsidRPr="003B4CA9">
        <w:rPr>
          <w:rFonts w:ascii="Arial" w:hAnsi="Arial" w:cs="Arial"/>
        </w:rPr>
        <w:t>5000;</w:t>
      </w:r>
      <w:r w:rsidRPr="003B4CA9">
        <w:rPr>
          <w:rFonts w:ascii="Arial" w:hAnsi="Arial" w:cs="Arial"/>
        </w:rPr>
        <w:t>"1": 5000.</w:t>
      </w:r>
    </w:p>
    <w:p w14:paraId="35992FC4" w14:textId="4F09CA17" w:rsidR="00786E87" w:rsidRPr="003B4CA9" w:rsidRDefault="00786E87" w:rsidP="004F532D">
      <w:pPr>
        <w:spacing w:line="360" w:lineRule="auto"/>
        <w:jc w:val="both"/>
        <w:rPr>
          <w:rFonts w:ascii="Arial" w:hAnsi="Arial" w:cs="Arial"/>
        </w:rPr>
      </w:pPr>
      <w:r w:rsidRPr="003B4CA9">
        <w:rPr>
          <w:rFonts w:ascii="Arial" w:hAnsi="Arial" w:cs="Arial"/>
        </w:rPr>
        <w:t xml:space="preserve">Number of samples in the testing set: "0": </w:t>
      </w:r>
      <w:r w:rsidRPr="003B4CA9">
        <w:rPr>
          <w:rFonts w:ascii="Arial" w:hAnsi="Arial" w:cs="Arial"/>
        </w:rPr>
        <w:t>980; “</w:t>
      </w:r>
      <w:r w:rsidRPr="003B4CA9">
        <w:rPr>
          <w:rFonts w:ascii="Arial" w:hAnsi="Arial" w:cs="Arial"/>
        </w:rPr>
        <w:t>1": 1135</w:t>
      </w:r>
      <w:r w:rsidRPr="003B4CA9">
        <w:rPr>
          <w:rFonts w:ascii="Arial" w:hAnsi="Arial" w:cs="Arial"/>
        </w:rPr>
        <w:t>.</w:t>
      </w:r>
    </w:p>
    <w:p w14:paraId="459AC499" w14:textId="1D0988E5" w:rsidR="00F9370F" w:rsidRPr="003B4CA9" w:rsidRDefault="00796836" w:rsidP="004F532D">
      <w:pPr>
        <w:spacing w:line="360" w:lineRule="auto"/>
        <w:jc w:val="both"/>
        <w:rPr>
          <w:rFonts w:ascii="Arial" w:hAnsi="Arial" w:cs="Arial"/>
        </w:rPr>
      </w:pPr>
      <w:r w:rsidRPr="003B4CA9">
        <w:rPr>
          <w:rFonts w:ascii="Arial" w:hAnsi="Arial" w:cs="Arial"/>
        </w:rPr>
        <w:t>I</w:t>
      </w:r>
      <w:r w:rsidR="00F9370F" w:rsidRPr="003B4CA9">
        <w:rPr>
          <w:rFonts w:ascii="Arial" w:hAnsi="Arial" w:cs="Arial"/>
        </w:rPr>
        <w:t xml:space="preserve"> assume that the prior probabilities are the same (P(Y=0) = P(Y=1) =0.5), although you may have noticed that these two digits have different numbers of samples in testing sets.</w:t>
      </w:r>
    </w:p>
    <w:p w14:paraId="3DD39531" w14:textId="42E81849" w:rsidR="00993AEA" w:rsidRPr="003B4CA9" w:rsidRDefault="00966270" w:rsidP="004F532D">
      <w:pPr>
        <w:spacing w:line="360" w:lineRule="auto"/>
        <w:jc w:val="both"/>
        <w:rPr>
          <w:rFonts w:ascii="Arial" w:hAnsi="Arial" w:cs="Arial"/>
          <w:b/>
          <w:bCs/>
        </w:rPr>
      </w:pPr>
      <w:r w:rsidRPr="003B4CA9">
        <w:rPr>
          <w:rFonts w:ascii="Arial" w:hAnsi="Arial" w:cs="Arial"/>
          <w:b/>
          <w:bCs/>
        </w:rPr>
        <w:t>2</w:t>
      </w:r>
      <w:r w:rsidR="005B0C23" w:rsidRPr="003B4CA9">
        <w:rPr>
          <w:rFonts w:ascii="Arial" w:hAnsi="Arial" w:cs="Arial"/>
          <w:b/>
          <w:bCs/>
        </w:rPr>
        <w:t>.</w:t>
      </w:r>
      <w:r w:rsidR="00993AEA" w:rsidRPr="003B4CA9">
        <w:rPr>
          <w:rFonts w:ascii="Arial" w:hAnsi="Arial" w:cs="Arial"/>
          <w:b/>
          <w:bCs/>
        </w:rPr>
        <w:t>Task1</w:t>
      </w:r>
    </w:p>
    <w:p w14:paraId="1CB5422D" w14:textId="3D1F1569" w:rsidR="00993AEA" w:rsidRPr="003B4CA9" w:rsidRDefault="00796836" w:rsidP="004F532D">
      <w:pPr>
        <w:spacing w:line="360" w:lineRule="auto"/>
        <w:jc w:val="both"/>
        <w:rPr>
          <w:rFonts w:ascii="Arial" w:hAnsi="Arial" w:cs="Arial"/>
        </w:rPr>
      </w:pPr>
      <w:r w:rsidRPr="003B4CA9">
        <w:rPr>
          <w:rFonts w:ascii="Arial" w:hAnsi="Arial" w:cs="Arial"/>
        </w:rPr>
        <w:t xml:space="preserve">I use the free </w:t>
      </w:r>
      <w:r w:rsidRPr="003B4CA9">
        <w:rPr>
          <w:rFonts w:ascii="Arial" w:hAnsi="Arial" w:cs="Arial"/>
        </w:rPr>
        <w:t>open-source</w:t>
      </w:r>
      <w:r w:rsidRPr="003B4CA9">
        <w:rPr>
          <w:rFonts w:ascii="Arial" w:hAnsi="Arial" w:cs="Arial"/>
        </w:rPr>
        <w:t xml:space="preserve"> Python library </w:t>
      </w:r>
      <w:r w:rsidRPr="003B4CA9">
        <w:rPr>
          <w:rFonts w:ascii="Arial" w:hAnsi="Arial" w:cs="Arial"/>
        </w:rPr>
        <w:t>SciPy</w:t>
      </w:r>
      <w:r w:rsidRPr="003B4CA9">
        <w:rPr>
          <w:rFonts w:ascii="Arial" w:hAnsi="Arial" w:cs="Arial"/>
        </w:rPr>
        <w:t xml:space="preserve"> to obtain data: training data set 0, training data set 1, test data set 0, test data set 1.</w:t>
      </w:r>
      <w:r w:rsidR="00993AEA" w:rsidRPr="003B4CA9">
        <w:rPr>
          <w:rFonts w:ascii="Arial" w:hAnsi="Arial" w:cs="Arial"/>
        </w:rPr>
        <w:t xml:space="preserve">I </w:t>
      </w:r>
      <w:r w:rsidR="00993AEA" w:rsidRPr="003B4CA9">
        <w:rPr>
          <w:rFonts w:ascii="Arial" w:hAnsi="Arial" w:cs="Arial"/>
        </w:rPr>
        <w:t xml:space="preserve">need to first extract features from your original trainset </w:t>
      </w:r>
      <w:r w:rsidR="00993AEA" w:rsidRPr="003B4CA9">
        <w:rPr>
          <w:rFonts w:ascii="Arial" w:hAnsi="Arial" w:cs="Arial"/>
        </w:rPr>
        <w:t>to</w:t>
      </w:r>
      <w:r w:rsidR="00993AEA" w:rsidRPr="003B4CA9">
        <w:rPr>
          <w:rFonts w:ascii="Arial" w:hAnsi="Arial" w:cs="Arial"/>
        </w:rPr>
        <w:t xml:space="preserve"> convert the original data arrays to 2-Dimensional data points.</w:t>
      </w:r>
    </w:p>
    <w:p w14:paraId="72D2F85C" w14:textId="61CC2DB4" w:rsidR="00993AEA" w:rsidRPr="003B4CA9" w:rsidRDefault="00993AEA" w:rsidP="004F532D">
      <w:pPr>
        <w:spacing w:line="360" w:lineRule="auto"/>
        <w:jc w:val="both"/>
        <w:rPr>
          <w:rFonts w:ascii="Arial" w:hAnsi="Arial" w:cs="Arial"/>
        </w:rPr>
      </w:pPr>
      <w:r w:rsidRPr="003B4CA9">
        <w:rPr>
          <w:rFonts w:ascii="Arial" w:hAnsi="Arial" w:cs="Arial"/>
          <w:b/>
          <w:bCs/>
        </w:rPr>
        <w:t xml:space="preserve">Previous </w:t>
      </w:r>
      <w:r w:rsidRPr="003B4CA9">
        <w:rPr>
          <w:rFonts w:ascii="Arial" w:hAnsi="Arial" w:cs="Arial"/>
          <w:b/>
          <w:bCs/>
        </w:rPr>
        <w:t>assumptions</w:t>
      </w:r>
      <w:r w:rsidRPr="003B4CA9">
        <w:rPr>
          <w:rFonts w:ascii="Arial" w:hAnsi="Arial" w:cs="Arial"/>
        </w:rPr>
        <w:t>: these</w:t>
      </w:r>
      <w:r w:rsidRPr="003B4CA9">
        <w:rPr>
          <w:rFonts w:ascii="Arial" w:hAnsi="Arial" w:cs="Arial"/>
        </w:rPr>
        <w:t xml:space="preserve"> two features are independent and that each image is drawn from a normal distribution.</w:t>
      </w:r>
    </w:p>
    <w:p w14:paraId="5AA134D7" w14:textId="58D5D2BA" w:rsidR="00993AEA" w:rsidRPr="003B4CA9" w:rsidRDefault="00993AEA" w:rsidP="004F532D">
      <w:pPr>
        <w:spacing w:line="360" w:lineRule="auto"/>
        <w:jc w:val="both"/>
        <w:rPr>
          <w:rFonts w:ascii="Arial" w:hAnsi="Arial" w:cs="Arial"/>
        </w:rPr>
      </w:pPr>
      <w:r w:rsidRPr="003B4CA9">
        <w:rPr>
          <w:rFonts w:ascii="Arial" w:hAnsi="Arial" w:cs="Arial"/>
        </w:rPr>
        <w:t>Feature1: The average brightness of each image (average all pixel brightness values within a whole image array)</w:t>
      </w:r>
    </w:p>
    <w:p w14:paraId="270888AD" w14:textId="4F6515A7" w:rsidR="00993AEA" w:rsidRPr="003B4CA9" w:rsidRDefault="00993AEA" w:rsidP="004F532D">
      <w:pPr>
        <w:spacing w:line="360" w:lineRule="auto"/>
        <w:jc w:val="both"/>
        <w:rPr>
          <w:rFonts w:ascii="Arial" w:hAnsi="Arial" w:cs="Arial"/>
        </w:rPr>
      </w:pPr>
      <w:r w:rsidRPr="003B4CA9">
        <w:rPr>
          <w:rFonts w:ascii="Arial" w:hAnsi="Arial" w:cs="Arial"/>
        </w:rPr>
        <w:t>Feature2: The standard deviation of the brightness of each image (standard deviation of all pixel brightness values within a whole image array)</w:t>
      </w:r>
    </w:p>
    <w:p w14:paraId="67975E43" w14:textId="7BCEBC59" w:rsidR="006B53B1" w:rsidRPr="003B4CA9" w:rsidRDefault="006B53B1" w:rsidP="004F532D">
      <w:pPr>
        <w:spacing w:line="360" w:lineRule="auto"/>
        <w:jc w:val="both"/>
        <w:rPr>
          <w:rStyle w:val="Strong"/>
          <w:rFonts w:ascii="Arial" w:hAnsi="Arial" w:cs="Arial"/>
          <w:color w:val="0E101A"/>
        </w:rPr>
      </w:pPr>
      <w:r w:rsidRPr="003B4CA9">
        <w:rPr>
          <w:rStyle w:val="Strong"/>
          <w:rFonts w:ascii="Arial" w:hAnsi="Arial" w:cs="Arial"/>
          <w:b w:val="0"/>
          <w:bCs w:val="0"/>
          <w:color w:val="0E101A"/>
        </w:rPr>
        <w:t xml:space="preserve">NumPy directly calculates the </w:t>
      </w:r>
      <w:r w:rsidR="004F532D" w:rsidRPr="003B4CA9">
        <w:rPr>
          <w:rFonts w:ascii="Arial" w:hAnsi="Arial" w:cs="Arial"/>
        </w:rPr>
        <w:t>average</w:t>
      </w:r>
      <w:r w:rsidR="004F532D">
        <w:rPr>
          <w:rStyle w:val="Strong"/>
          <w:rFonts w:ascii="Arial" w:hAnsi="Arial" w:cs="Arial" w:hint="eastAsia"/>
          <w:b w:val="0"/>
          <w:bCs w:val="0"/>
          <w:color w:val="0E101A"/>
        </w:rPr>
        <w:t xml:space="preserve"> and </w:t>
      </w:r>
      <w:r w:rsidRPr="003B4CA9">
        <w:rPr>
          <w:rStyle w:val="Strong"/>
          <w:rFonts w:ascii="Arial" w:hAnsi="Arial" w:cs="Arial"/>
          <w:b w:val="0"/>
          <w:bCs w:val="0"/>
          <w:color w:val="0E101A"/>
        </w:rPr>
        <w:t>standard deviation</w:t>
      </w:r>
      <w:r w:rsidRPr="003B4CA9">
        <w:rPr>
          <w:rStyle w:val="Strong"/>
          <w:rFonts w:ascii="Arial" w:hAnsi="Arial" w:cs="Arial"/>
          <w:b w:val="0"/>
          <w:bCs w:val="0"/>
          <w:color w:val="0E101A"/>
        </w:rPr>
        <w:t xml:space="preserve"> </w:t>
      </w:r>
      <w:r w:rsidRPr="003B4CA9">
        <w:rPr>
          <w:rFonts w:ascii="Arial" w:hAnsi="Arial" w:cs="Arial"/>
        </w:rPr>
        <w:t>from training data set 0 and training data set 1.</w:t>
      </w:r>
      <w:r w:rsidRPr="003B4CA9">
        <w:rPr>
          <w:rStyle w:val="Strong"/>
          <w:rFonts w:ascii="Arial" w:hAnsi="Arial" w:cs="Arial"/>
          <w:color w:val="0E101A"/>
        </w:rPr>
        <w:t> </w:t>
      </w:r>
    </w:p>
    <w:p w14:paraId="2B7D10B3" w14:textId="13ED5E03" w:rsidR="00E316AA" w:rsidRPr="003B4CA9" w:rsidRDefault="005B0C23" w:rsidP="004F532D">
      <w:pPr>
        <w:spacing w:line="360" w:lineRule="auto"/>
        <w:jc w:val="both"/>
        <w:rPr>
          <w:rFonts w:ascii="Arial" w:hAnsi="Arial" w:cs="Arial"/>
          <w:b/>
          <w:bCs/>
        </w:rPr>
      </w:pPr>
      <w:r w:rsidRPr="003B4CA9">
        <w:rPr>
          <w:rFonts w:ascii="Arial" w:hAnsi="Arial" w:cs="Arial"/>
          <w:b/>
          <w:bCs/>
        </w:rPr>
        <w:t>3.</w:t>
      </w:r>
      <w:r w:rsidR="00E316AA" w:rsidRPr="003B4CA9">
        <w:rPr>
          <w:rFonts w:ascii="Arial" w:hAnsi="Arial" w:cs="Arial"/>
          <w:b/>
          <w:bCs/>
        </w:rPr>
        <w:t>Task2</w:t>
      </w:r>
    </w:p>
    <w:p w14:paraId="68460345" w14:textId="37E6D7A6" w:rsidR="00E316AA" w:rsidRPr="003B4CA9" w:rsidRDefault="00E316AA" w:rsidP="004F532D">
      <w:pPr>
        <w:spacing w:line="360" w:lineRule="auto"/>
        <w:jc w:val="both"/>
        <w:rPr>
          <w:rFonts w:ascii="Arial" w:hAnsi="Arial" w:cs="Arial"/>
        </w:rPr>
      </w:pPr>
      <w:r w:rsidRPr="003B4CA9">
        <w:rPr>
          <w:rFonts w:ascii="Arial" w:hAnsi="Arial" w:cs="Arial"/>
          <w:color w:val="1F1F1F"/>
          <w:shd w:val="clear" w:color="auto" w:fill="FFFFFF"/>
        </w:rPr>
        <w:t>I</w:t>
      </w:r>
      <w:r w:rsidRPr="003B4CA9">
        <w:rPr>
          <w:rFonts w:ascii="Arial" w:hAnsi="Arial" w:cs="Arial"/>
          <w:color w:val="1F1F1F"/>
          <w:shd w:val="clear" w:color="auto" w:fill="FFFFFF"/>
        </w:rPr>
        <w:t xml:space="preserve"> need to calculate all the parameters for the two-class naive bayes classifiers respectively, based upon the 2-D data points you generated in </w:t>
      </w:r>
      <w:r w:rsidR="004F532D">
        <w:rPr>
          <w:rFonts w:ascii="Arial" w:hAnsi="Arial" w:cs="Arial" w:hint="eastAsia"/>
          <w:color w:val="1F1F1F"/>
          <w:shd w:val="clear" w:color="auto" w:fill="FFFFFF"/>
        </w:rPr>
        <w:t>t</w:t>
      </w:r>
      <w:r w:rsidRPr="003B4CA9">
        <w:rPr>
          <w:rFonts w:ascii="Arial" w:hAnsi="Arial" w:cs="Arial"/>
          <w:color w:val="1F1F1F"/>
          <w:shd w:val="clear" w:color="auto" w:fill="FFFFFF"/>
        </w:rPr>
        <w:t xml:space="preserve">ask </w:t>
      </w:r>
      <w:proofErr w:type="gramStart"/>
      <w:r w:rsidRPr="003B4CA9">
        <w:rPr>
          <w:rFonts w:ascii="Arial" w:hAnsi="Arial" w:cs="Arial"/>
          <w:color w:val="1F1F1F"/>
          <w:shd w:val="clear" w:color="auto" w:fill="FFFFFF"/>
        </w:rPr>
        <w:t>1</w:t>
      </w:r>
      <w:r w:rsidR="004F532D">
        <w:rPr>
          <w:rFonts w:ascii="Arial" w:hAnsi="Arial" w:cs="Arial"/>
          <w:color w:val="1F1F1F"/>
          <w:shd w:val="clear" w:color="auto" w:fill="FFFFFF"/>
        </w:rPr>
        <w:t>.</w:t>
      </w:r>
      <w:r w:rsidRPr="003B4CA9">
        <w:rPr>
          <w:rFonts w:ascii="Arial" w:hAnsi="Arial" w:cs="Arial"/>
        </w:rPr>
        <w:t>NumPy</w:t>
      </w:r>
      <w:proofErr w:type="gramEnd"/>
      <w:r w:rsidRPr="003B4CA9">
        <w:rPr>
          <w:rFonts w:ascii="Arial" w:hAnsi="Arial" w:cs="Arial"/>
        </w:rPr>
        <w:t xml:space="preserve"> directly calculates the </w:t>
      </w:r>
      <w:r w:rsidRPr="003B4CA9">
        <w:rPr>
          <w:rFonts w:ascii="Arial" w:hAnsi="Arial" w:cs="Arial"/>
        </w:rPr>
        <w:t xml:space="preserve">mean and </w:t>
      </w:r>
      <w:r w:rsidR="00966270" w:rsidRPr="003B4CA9">
        <w:rPr>
          <w:rFonts w:ascii="Arial" w:hAnsi="Arial" w:cs="Arial"/>
        </w:rPr>
        <w:t>variance from</w:t>
      </w:r>
      <w:r w:rsidRPr="003B4CA9">
        <w:rPr>
          <w:rFonts w:ascii="Arial" w:hAnsi="Arial" w:cs="Arial"/>
        </w:rPr>
        <w:t xml:space="preserve"> </w:t>
      </w:r>
      <w:r w:rsidRPr="003B4CA9">
        <w:rPr>
          <w:rFonts w:ascii="Arial" w:hAnsi="Arial" w:cs="Arial"/>
        </w:rPr>
        <w:t xml:space="preserve">data </w:t>
      </w:r>
      <w:r w:rsidRPr="003B4CA9">
        <w:rPr>
          <w:rFonts w:ascii="Arial" w:hAnsi="Arial" w:cs="Arial"/>
        </w:rPr>
        <w:t>obtained from task 1</w:t>
      </w:r>
      <w:r w:rsidR="00966270" w:rsidRPr="003B4CA9">
        <w:rPr>
          <w:rFonts w:ascii="Arial" w:hAnsi="Arial" w:cs="Arial"/>
        </w:rPr>
        <w:t>.</w:t>
      </w:r>
    </w:p>
    <w:tbl>
      <w:tblPr>
        <w:tblStyle w:val="TableGrid"/>
        <w:tblW w:w="0" w:type="auto"/>
        <w:tblLook w:val="04A0" w:firstRow="1" w:lastRow="0" w:firstColumn="1" w:lastColumn="0" w:noHBand="0" w:noVBand="1"/>
      </w:tblPr>
      <w:tblGrid>
        <w:gridCol w:w="346"/>
        <w:gridCol w:w="2584"/>
        <w:gridCol w:w="1607"/>
        <w:gridCol w:w="328"/>
        <w:gridCol w:w="2870"/>
        <w:gridCol w:w="1615"/>
      </w:tblGrid>
      <w:tr w:rsidR="00966270" w:rsidRPr="003B4CA9" w14:paraId="009D42AD" w14:textId="77777777" w:rsidTr="00966270">
        <w:trPr>
          <w:trHeight w:val="432"/>
        </w:trPr>
        <w:tc>
          <w:tcPr>
            <w:tcW w:w="346" w:type="dxa"/>
            <w:vAlign w:val="center"/>
          </w:tcPr>
          <w:p w14:paraId="58444EFC" w14:textId="11E4BD49" w:rsidR="00966270" w:rsidRPr="003B4CA9" w:rsidRDefault="00966270" w:rsidP="004F532D">
            <w:pPr>
              <w:spacing w:line="360" w:lineRule="auto"/>
              <w:jc w:val="both"/>
              <w:rPr>
                <w:rFonts w:ascii="Arial" w:hAnsi="Arial" w:cs="Arial"/>
                <w:sz w:val="20"/>
                <w:szCs w:val="20"/>
              </w:rPr>
            </w:pPr>
            <w:r w:rsidRPr="003B4CA9">
              <w:rPr>
                <w:rFonts w:ascii="Arial" w:hAnsi="Arial" w:cs="Arial"/>
                <w:sz w:val="20"/>
                <w:szCs w:val="20"/>
              </w:rPr>
              <w:t>1</w:t>
            </w:r>
          </w:p>
        </w:tc>
        <w:tc>
          <w:tcPr>
            <w:tcW w:w="2584" w:type="dxa"/>
            <w:vAlign w:val="center"/>
          </w:tcPr>
          <w:p w14:paraId="4F96F27C" w14:textId="3B61D0D5" w:rsidR="00966270" w:rsidRPr="003B4CA9" w:rsidRDefault="00966270" w:rsidP="004F532D">
            <w:pPr>
              <w:spacing w:line="360" w:lineRule="auto"/>
              <w:jc w:val="both"/>
              <w:rPr>
                <w:rFonts w:ascii="Arial" w:hAnsi="Arial" w:cs="Arial"/>
                <w:sz w:val="20"/>
                <w:szCs w:val="20"/>
              </w:rPr>
            </w:pPr>
            <w:r w:rsidRPr="003B4CA9">
              <w:rPr>
                <w:rFonts w:ascii="Arial" w:hAnsi="Arial" w:cs="Arial"/>
                <w:sz w:val="20"/>
                <w:szCs w:val="20"/>
              </w:rPr>
              <w:t>Mean of feature1 for digit0</w:t>
            </w:r>
          </w:p>
        </w:tc>
        <w:tc>
          <w:tcPr>
            <w:tcW w:w="1607" w:type="dxa"/>
            <w:vAlign w:val="center"/>
          </w:tcPr>
          <w:p w14:paraId="6CE17030" w14:textId="25FD86DC" w:rsidR="00966270" w:rsidRPr="003B4CA9" w:rsidRDefault="00966270" w:rsidP="004F532D">
            <w:pPr>
              <w:spacing w:line="360" w:lineRule="auto"/>
              <w:jc w:val="both"/>
              <w:rPr>
                <w:rFonts w:ascii="Arial" w:hAnsi="Arial" w:cs="Arial"/>
                <w:sz w:val="20"/>
                <w:szCs w:val="20"/>
              </w:rPr>
            </w:pPr>
            <w:r w:rsidRPr="00966270">
              <w:rPr>
                <w:rFonts w:ascii="Arial" w:eastAsia="Times New Roman" w:hAnsi="Arial" w:cs="Arial"/>
                <w:color w:val="000000"/>
                <w:sz w:val="20"/>
                <w:szCs w:val="20"/>
              </w:rPr>
              <w:t>44.2101193878</w:t>
            </w:r>
          </w:p>
        </w:tc>
        <w:tc>
          <w:tcPr>
            <w:tcW w:w="328" w:type="dxa"/>
            <w:vAlign w:val="center"/>
          </w:tcPr>
          <w:p w14:paraId="1F99C5EB" w14:textId="225E3A3D" w:rsidR="00966270" w:rsidRPr="003B4CA9" w:rsidRDefault="00966270" w:rsidP="004F532D">
            <w:pPr>
              <w:spacing w:line="360" w:lineRule="auto"/>
              <w:jc w:val="both"/>
              <w:rPr>
                <w:rFonts w:ascii="Arial" w:hAnsi="Arial" w:cs="Arial"/>
                <w:sz w:val="20"/>
                <w:szCs w:val="20"/>
              </w:rPr>
            </w:pPr>
            <w:r w:rsidRPr="003B4CA9">
              <w:rPr>
                <w:rFonts w:ascii="Arial" w:hAnsi="Arial" w:cs="Arial"/>
                <w:sz w:val="20"/>
                <w:szCs w:val="20"/>
              </w:rPr>
              <w:t>2</w:t>
            </w:r>
          </w:p>
        </w:tc>
        <w:tc>
          <w:tcPr>
            <w:tcW w:w="2870" w:type="dxa"/>
            <w:vAlign w:val="center"/>
          </w:tcPr>
          <w:p w14:paraId="694A922C" w14:textId="234A355B" w:rsidR="00966270" w:rsidRPr="003B4CA9" w:rsidRDefault="00966270" w:rsidP="004F532D">
            <w:pPr>
              <w:spacing w:line="360" w:lineRule="auto"/>
              <w:jc w:val="both"/>
              <w:rPr>
                <w:rFonts w:ascii="Arial" w:hAnsi="Arial" w:cs="Arial"/>
                <w:sz w:val="20"/>
                <w:szCs w:val="20"/>
              </w:rPr>
            </w:pPr>
            <w:r w:rsidRPr="003B4CA9">
              <w:rPr>
                <w:rFonts w:ascii="Arial" w:hAnsi="Arial" w:cs="Arial"/>
                <w:sz w:val="20"/>
                <w:szCs w:val="20"/>
              </w:rPr>
              <w:t>Variance of feature1 for digit0</w:t>
            </w:r>
          </w:p>
        </w:tc>
        <w:tc>
          <w:tcPr>
            <w:tcW w:w="1615" w:type="dxa"/>
            <w:vAlign w:val="center"/>
          </w:tcPr>
          <w:p w14:paraId="6CD69EF6" w14:textId="5BBE2EC2" w:rsidR="00966270" w:rsidRPr="003B4CA9" w:rsidRDefault="00966270" w:rsidP="004F532D">
            <w:pPr>
              <w:spacing w:line="360" w:lineRule="auto"/>
              <w:jc w:val="both"/>
              <w:rPr>
                <w:rFonts w:ascii="Arial" w:hAnsi="Arial" w:cs="Arial"/>
                <w:sz w:val="20"/>
                <w:szCs w:val="20"/>
              </w:rPr>
            </w:pPr>
            <w:r w:rsidRPr="00966270">
              <w:rPr>
                <w:rFonts w:ascii="Arial" w:eastAsia="Times New Roman" w:hAnsi="Arial" w:cs="Arial"/>
                <w:color w:val="000000"/>
                <w:sz w:val="20"/>
                <w:szCs w:val="20"/>
              </w:rPr>
              <w:t>115.195094866</w:t>
            </w:r>
          </w:p>
        </w:tc>
      </w:tr>
      <w:tr w:rsidR="00966270" w:rsidRPr="003B4CA9" w14:paraId="097A8E9B" w14:textId="77777777" w:rsidTr="00966270">
        <w:trPr>
          <w:trHeight w:val="432"/>
        </w:trPr>
        <w:tc>
          <w:tcPr>
            <w:tcW w:w="346" w:type="dxa"/>
            <w:vAlign w:val="center"/>
          </w:tcPr>
          <w:p w14:paraId="2C138B57" w14:textId="26C10B87" w:rsidR="00966270" w:rsidRPr="003B4CA9" w:rsidRDefault="00966270" w:rsidP="004F532D">
            <w:pPr>
              <w:spacing w:line="360" w:lineRule="auto"/>
              <w:jc w:val="both"/>
              <w:rPr>
                <w:rFonts w:ascii="Arial" w:hAnsi="Arial" w:cs="Arial"/>
                <w:sz w:val="20"/>
                <w:szCs w:val="20"/>
              </w:rPr>
            </w:pPr>
            <w:r w:rsidRPr="003B4CA9">
              <w:rPr>
                <w:rFonts w:ascii="Arial" w:hAnsi="Arial" w:cs="Arial"/>
                <w:sz w:val="20"/>
                <w:szCs w:val="20"/>
              </w:rPr>
              <w:t>3</w:t>
            </w:r>
          </w:p>
        </w:tc>
        <w:tc>
          <w:tcPr>
            <w:tcW w:w="2584" w:type="dxa"/>
            <w:vAlign w:val="center"/>
          </w:tcPr>
          <w:p w14:paraId="04D54DB2" w14:textId="3B13CEF6" w:rsidR="00966270" w:rsidRPr="003B4CA9" w:rsidRDefault="00966270" w:rsidP="004F532D">
            <w:pPr>
              <w:spacing w:line="360" w:lineRule="auto"/>
              <w:jc w:val="both"/>
              <w:rPr>
                <w:rFonts w:ascii="Arial" w:hAnsi="Arial" w:cs="Arial"/>
                <w:sz w:val="20"/>
                <w:szCs w:val="20"/>
              </w:rPr>
            </w:pPr>
            <w:r w:rsidRPr="003B4CA9">
              <w:rPr>
                <w:rFonts w:ascii="Arial" w:hAnsi="Arial" w:cs="Arial"/>
                <w:sz w:val="20"/>
                <w:szCs w:val="20"/>
              </w:rPr>
              <w:t>Mean of feature2 for digit0</w:t>
            </w:r>
          </w:p>
        </w:tc>
        <w:tc>
          <w:tcPr>
            <w:tcW w:w="1607" w:type="dxa"/>
            <w:vAlign w:val="center"/>
          </w:tcPr>
          <w:p w14:paraId="0612506A" w14:textId="0A3A3C56" w:rsidR="00966270" w:rsidRPr="003B4CA9" w:rsidRDefault="00966270" w:rsidP="004F532D">
            <w:pPr>
              <w:spacing w:line="360" w:lineRule="auto"/>
              <w:jc w:val="both"/>
              <w:rPr>
                <w:rFonts w:ascii="Arial" w:hAnsi="Arial" w:cs="Arial"/>
                <w:sz w:val="20"/>
                <w:szCs w:val="20"/>
              </w:rPr>
            </w:pPr>
            <w:r w:rsidRPr="00966270">
              <w:rPr>
                <w:rFonts w:ascii="Arial" w:eastAsia="Times New Roman" w:hAnsi="Arial" w:cs="Arial"/>
                <w:color w:val="000000"/>
                <w:sz w:val="20"/>
                <w:szCs w:val="20"/>
              </w:rPr>
              <w:t>87.4238343014</w:t>
            </w:r>
          </w:p>
        </w:tc>
        <w:tc>
          <w:tcPr>
            <w:tcW w:w="328" w:type="dxa"/>
            <w:vAlign w:val="center"/>
          </w:tcPr>
          <w:p w14:paraId="07A3AAD2" w14:textId="01F77BFA" w:rsidR="00966270" w:rsidRPr="003B4CA9" w:rsidRDefault="00966270" w:rsidP="004F532D">
            <w:pPr>
              <w:spacing w:line="360" w:lineRule="auto"/>
              <w:jc w:val="both"/>
              <w:rPr>
                <w:rFonts w:ascii="Arial" w:hAnsi="Arial" w:cs="Arial"/>
                <w:sz w:val="20"/>
                <w:szCs w:val="20"/>
              </w:rPr>
            </w:pPr>
            <w:r w:rsidRPr="003B4CA9">
              <w:rPr>
                <w:rFonts w:ascii="Arial" w:hAnsi="Arial" w:cs="Arial"/>
                <w:sz w:val="20"/>
                <w:szCs w:val="20"/>
              </w:rPr>
              <w:t>4</w:t>
            </w:r>
          </w:p>
        </w:tc>
        <w:tc>
          <w:tcPr>
            <w:tcW w:w="2870" w:type="dxa"/>
            <w:vAlign w:val="center"/>
          </w:tcPr>
          <w:p w14:paraId="2CDCEDE1" w14:textId="2E736E01" w:rsidR="00966270" w:rsidRPr="003B4CA9" w:rsidRDefault="00966270" w:rsidP="004F532D">
            <w:pPr>
              <w:spacing w:line="360" w:lineRule="auto"/>
              <w:jc w:val="both"/>
              <w:rPr>
                <w:rFonts w:ascii="Arial" w:hAnsi="Arial" w:cs="Arial"/>
                <w:sz w:val="20"/>
                <w:szCs w:val="20"/>
              </w:rPr>
            </w:pPr>
            <w:r w:rsidRPr="003B4CA9">
              <w:rPr>
                <w:rFonts w:ascii="Arial" w:hAnsi="Arial" w:cs="Arial"/>
                <w:sz w:val="20"/>
                <w:szCs w:val="20"/>
              </w:rPr>
              <w:t>Variance of feature2 for digit0</w:t>
            </w:r>
          </w:p>
        </w:tc>
        <w:tc>
          <w:tcPr>
            <w:tcW w:w="1615" w:type="dxa"/>
            <w:vAlign w:val="center"/>
          </w:tcPr>
          <w:p w14:paraId="329E99AF" w14:textId="287DFEBF" w:rsidR="00966270" w:rsidRPr="003B4CA9" w:rsidRDefault="00966270" w:rsidP="004F532D">
            <w:pPr>
              <w:spacing w:line="360" w:lineRule="auto"/>
              <w:jc w:val="both"/>
              <w:rPr>
                <w:rFonts w:ascii="Arial" w:hAnsi="Arial" w:cs="Arial"/>
                <w:sz w:val="20"/>
                <w:szCs w:val="20"/>
              </w:rPr>
            </w:pPr>
            <w:r w:rsidRPr="00966270">
              <w:rPr>
                <w:rFonts w:ascii="Arial" w:eastAsia="Times New Roman" w:hAnsi="Arial" w:cs="Arial"/>
                <w:color w:val="000000"/>
                <w:sz w:val="20"/>
                <w:szCs w:val="20"/>
              </w:rPr>
              <w:t>101.725589801</w:t>
            </w:r>
          </w:p>
        </w:tc>
      </w:tr>
      <w:tr w:rsidR="00966270" w:rsidRPr="003B4CA9" w14:paraId="58FA3589" w14:textId="77777777" w:rsidTr="00966270">
        <w:trPr>
          <w:trHeight w:val="432"/>
        </w:trPr>
        <w:tc>
          <w:tcPr>
            <w:tcW w:w="346" w:type="dxa"/>
            <w:vAlign w:val="center"/>
          </w:tcPr>
          <w:p w14:paraId="3DBD78BC" w14:textId="1D4FE379" w:rsidR="00966270" w:rsidRPr="003B4CA9" w:rsidRDefault="00966270" w:rsidP="004F532D">
            <w:pPr>
              <w:spacing w:line="360" w:lineRule="auto"/>
              <w:jc w:val="both"/>
              <w:rPr>
                <w:rFonts w:ascii="Arial" w:hAnsi="Arial" w:cs="Arial"/>
                <w:sz w:val="20"/>
                <w:szCs w:val="20"/>
              </w:rPr>
            </w:pPr>
            <w:r w:rsidRPr="003B4CA9">
              <w:rPr>
                <w:rFonts w:ascii="Arial" w:hAnsi="Arial" w:cs="Arial"/>
                <w:sz w:val="20"/>
                <w:szCs w:val="20"/>
              </w:rPr>
              <w:t>5</w:t>
            </w:r>
          </w:p>
        </w:tc>
        <w:tc>
          <w:tcPr>
            <w:tcW w:w="2584" w:type="dxa"/>
            <w:vAlign w:val="center"/>
          </w:tcPr>
          <w:p w14:paraId="28CD8AC5" w14:textId="056B57EE" w:rsidR="00966270" w:rsidRPr="003B4CA9" w:rsidRDefault="00966270" w:rsidP="004F532D">
            <w:pPr>
              <w:spacing w:line="360" w:lineRule="auto"/>
              <w:jc w:val="both"/>
              <w:rPr>
                <w:rFonts w:ascii="Arial" w:hAnsi="Arial" w:cs="Arial"/>
                <w:sz w:val="20"/>
                <w:szCs w:val="20"/>
              </w:rPr>
            </w:pPr>
            <w:r w:rsidRPr="003B4CA9">
              <w:rPr>
                <w:rFonts w:ascii="Arial" w:hAnsi="Arial" w:cs="Arial"/>
                <w:sz w:val="20"/>
                <w:szCs w:val="20"/>
              </w:rPr>
              <w:t>Mean of feature1 for digit1</w:t>
            </w:r>
          </w:p>
        </w:tc>
        <w:tc>
          <w:tcPr>
            <w:tcW w:w="1607" w:type="dxa"/>
            <w:vAlign w:val="center"/>
          </w:tcPr>
          <w:p w14:paraId="705167DA" w14:textId="465F082B" w:rsidR="00966270" w:rsidRPr="003B4CA9" w:rsidRDefault="00966270" w:rsidP="004F532D">
            <w:pPr>
              <w:spacing w:line="360" w:lineRule="auto"/>
              <w:jc w:val="both"/>
              <w:rPr>
                <w:rFonts w:ascii="Arial" w:hAnsi="Arial" w:cs="Arial"/>
                <w:sz w:val="20"/>
                <w:szCs w:val="20"/>
              </w:rPr>
            </w:pPr>
            <w:r w:rsidRPr="00966270">
              <w:rPr>
                <w:rFonts w:ascii="Arial" w:eastAsia="Times New Roman" w:hAnsi="Arial" w:cs="Arial"/>
                <w:color w:val="000000"/>
                <w:sz w:val="20"/>
                <w:szCs w:val="20"/>
              </w:rPr>
              <w:t>19.3429196429</w:t>
            </w:r>
          </w:p>
        </w:tc>
        <w:tc>
          <w:tcPr>
            <w:tcW w:w="328" w:type="dxa"/>
            <w:vAlign w:val="center"/>
          </w:tcPr>
          <w:p w14:paraId="7E0A108D" w14:textId="0218E8E8" w:rsidR="00966270" w:rsidRPr="003B4CA9" w:rsidRDefault="00966270" w:rsidP="004F532D">
            <w:pPr>
              <w:spacing w:line="360" w:lineRule="auto"/>
              <w:jc w:val="both"/>
              <w:rPr>
                <w:rFonts w:ascii="Arial" w:hAnsi="Arial" w:cs="Arial"/>
                <w:sz w:val="20"/>
                <w:szCs w:val="20"/>
              </w:rPr>
            </w:pPr>
            <w:r w:rsidRPr="003B4CA9">
              <w:rPr>
                <w:rFonts w:ascii="Arial" w:hAnsi="Arial" w:cs="Arial"/>
                <w:sz w:val="20"/>
                <w:szCs w:val="20"/>
              </w:rPr>
              <w:t>6</w:t>
            </w:r>
          </w:p>
        </w:tc>
        <w:tc>
          <w:tcPr>
            <w:tcW w:w="2870" w:type="dxa"/>
            <w:vAlign w:val="center"/>
          </w:tcPr>
          <w:p w14:paraId="6329E2E3" w14:textId="0F2AA3E7" w:rsidR="00966270" w:rsidRPr="003B4CA9" w:rsidRDefault="00966270" w:rsidP="004F532D">
            <w:pPr>
              <w:spacing w:line="360" w:lineRule="auto"/>
              <w:jc w:val="both"/>
              <w:rPr>
                <w:rFonts w:ascii="Arial" w:hAnsi="Arial" w:cs="Arial"/>
                <w:sz w:val="20"/>
                <w:szCs w:val="20"/>
              </w:rPr>
            </w:pPr>
            <w:r w:rsidRPr="003B4CA9">
              <w:rPr>
                <w:rFonts w:ascii="Arial" w:hAnsi="Arial" w:cs="Arial"/>
                <w:sz w:val="20"/>
                <w:szCs w:val="20"/>
              </w:rPr>
              <w:t>Variance of feature1 for digit1</w:t>
            </w:r>
          </w:p>
        </w:tc>
        <w:tc>
          <w:tcPr>
            <w:tcW w:w="1615" w:type="dxa"/>
            <w:vAlign w:val="center"/>
          </w:tcPr>
          <w:p w14:paraId="58F20D6F" w14:textId="21C40F03" w:rsidR="00966270" w:rsidRPr="003B4CA9" w:rsidRDefault="00966270" w:rsidP="004F532D">
            <w:pPr>
              <w:spacing w:line="360" w:lineRule="auto"/>
              <w:jc w:val="both"/>
              <w:rPr>
                <w:rFonts w:ascii="Arial" w:hAnsi="Arial" w:cs="Arial"/>
                <w:sz w:val="20"/>
                <w:szCs w:val="20"/>
              </w:rPr>
            </w:pPr>
            <w:r w:rsidRPr="00966270">
              <w:rPr>
                <w:rFonts w:ascii="Arial" w:eastAsia="Times New Roman" w:hAnsi="Arial" w:cs="Arial"/>
                <w:color w:val="000000"/>
                <w:sz w:val="20"/>
                <w:szCs w:val="20"/>
              </w:rPr>
              <w:t>31.1836615196</w:t>
            </w:r>
          </w:p>
        </w:tc>
      </w:tr>
      <w:tr w:rsidR="00966270" w:rsidRPr="003B4CA9" w14:paraId="7EA5659C" w14:textId="77777777" w:rsidTr="00966270">
        <w:trPr>
          <w:trHeight w:val="432"/>
        </w:trPr>
        <w:tc>
          <w:tcPr>
            <w:tcW w:w="346" w:type="dxa"/>
            <w:vAlign w:val="center"/>
          </w:tcPr>
          <w:p w14:paraId="79434DFD" w14:textId="2A381732" w:rsidR="00966270" w:rsidRPr="003B4CA9" w:rsidRDefault="00966270" w:rsidP="004F532D">
            <w:pPr>
              <w:spacing w:line="360" w:lineRule="auto"/>
              <w:jc w:val="both"/>
              <w:rPr>
                <w:rFonts w:ascii="Arial" w:hAnsi="Arial" w:cs="Arial"/>
                <w:sz w:val="20"/>
                <w:szCs w:val="20"/>
              </w:rPr>
            </w:pPr>
            <w:r w:rsidRPr="003B4CA9">
              <w:rPr>
                <w:rFonts w:ascii="Arial" w:hAnsi="Arial" w:cs="Arial"/>
                <w:sz w:val="20"/>
                <w:szCs w:val="20"/>
              </w:rPr>
              <w:t>7</w:t>
            </w:r>
          </w:p>
        </w:tc>
        <w:tc>
          <w:tcPr>
            <w:tcW w:w="2584" w:type="dxa"/>
            <w:vAlign w:val="center"/>
          </w:tcPr>
          <w:p w14:paraId="2613EA02" w14:textId="3080622E" w:rsidR="00966270" w:rsidRPr="003B4CA9" w:rsidRDefault="00966270" w:rsidP="004F532D">
            <w:pPr>
              <w:spacing w:line="360" w:lineRule="auto"/>
              <w:jc w:val="both"/>
              <w:rPr>
                <w:rFonts w:ascii="Arial" w:hAnsi="Arial" w:cs="Arial"/>
                <w:sz w:val="20"/>
                <w:szCs w:val="20"/>
              </w:rPr>
            </w:pPr>
            <w:r w:rsidRPr="003B4CA9">
              <w:rPr>
                <w:rFonts w:ascii="Arial" w:hAnsi="Arial" w:cs="Arial"/>
                <w:sz w:val="20"/>
                <w:szCs w:val="20"/>
              </w:rPr>
              <w:t>Mean of feature2 for digit1</w:t>
            </w:r>
          </w:p>
        </w:tc>
        <w:tc>
          <w:tcPr>
            <w:tcW w:w="1607" w:type="dxa"/>
            <w:vAlign w:val="center"/>
          </w:tcPr>
          <w:p w14:paraId="65051562" w14:textId="325FFE42" w:rsidR="00966270" w:rsidRPr="003B4CA9" w:rsidRDefault="00966270" w:rsidP="004F532D">
            <w:pPr>
              <w:spacing w:line="360" w:lineRule="auto"/>
              <w:jc w:val="both"/>
              <w:rPr>
                <w:rFonts w:ascii="Arial" w:hAnsi="Arial" w:cs="Arial"/>
                <w:sz w:val="20"/>
                <w:szCs w:val="20"/>
              </w:rPr>
            </w:pPr>
            <w:r w:rsidRPr="00966270">
              <w:rPr>
                <w:rFonts w:ascii="Arial" w:eastAsia="Times New Roman" w:hAnsi="Arial" w:cs="Arial"/>
                <w:color w:val="000000"/>
                <w:sz w:val="20"/>
                <w:szCs w:val="20"/>
              </w:rPr>
              <w:t>61.3104678976</w:t>
            </w:r>
          </w:p>
        </w:tc>
        <w:tc>
          <w:tcPr>
            <w:tcW w:w="328" w:type="dxa"/>
            <w:vAlign w:val="center"/>
          </w:tcPr>
          <w:p w14:paraId="0F123575" w14:textId="44DEA704" w:rsidR="00966270" w:rsidRPr="003B4CA9" w:rsidRDefault="00966270" w:rsidP="004F532D">
            <w:pPr>
              <w:spacing w:line="360" w:lineRule="auto"/>
              <w:jc w:val="both"/>
              <w:rPr>
                <w:rFonts w:ascii="Arial" w:hAnsi="Arial" w:cs="Arial"/>
                <w:sz w:val="20"/>
                <w:szCs w:val="20"/>
              </w:rPr>
            </w:pPr>
            <w:r w:rsidRPr="003B4CA9">
              <w:rPr>
                <w:rFonts w:ascii="Arial" w:hAnsi="Arial" w:cs="Arial"/>
                <w:sz w:val="20"/>
                <w:szCs w:val="20"/>
              </w:rPr>
              <w:t>8</w:t>
            </w:r>
          </w:p>
        </w:tc>
        <w:tc>
          <w:tcPr>
            <w:tcW w:w="2870" w:type="dxa"/>
            <w:vAlign w:val="center"/>
          </w:tcPr>
          <w:p w14:paraId="48998FB6" w14:textId="792617CA" w:rsidR="00966270" w:rsidRPr="003B4CA9" w:rsidRDefault="00966270" w:rsidP="004F532D">
            <w:pPr>
              <w:spacing w:line="360" w:lineRule="auto"/>
              <w:jc w:val="both"/>
              <w:rPr>
                <w:rFonts w:ascii="Arial" w:hAnsi="Arial" w:cs="Arial"/>
                <w:sz w:val="20"/>
                <w:szCs w:val="20"/>
              </w:rPr>
            </w:pPr>
            <w:r w:rsidRPr="003B4CA9">
              <w:rPr>
                <w:rFonts w:ascii="Arial" w:hAnsi="Arial" w:cs="Arial"/>
                <w:sz w:val="20"/>
                <w:szCs w:val="20"/>
              </w:rPr>
              <w:t>Variance of feature2 for digit1</w:t>
            </w:r>
          </w:p>
        </w:tc>
        <w:tc>
          <w:tcPr>
            <w:tcW w:w="1615" w:type="dxa"/>
            <w:vAlign w:val="center"/>
          </w:tcPr>
          <w:p w14:paraId="462B1A86" w14:textId="32306A74" w:rsidR="00966270" w:rsidRPr="003B4CA9" w:rsidRDefault="00966270" w:rsidP="004F532D">
            <w:pPr>
              <w:spacing w:line="360" w:lineRule="auto"/>
              <w:jc w:val="both"/>
              <w:rPr>
                <w:rFonts w:ascii="Arial" w:hAnsi="Arial" w:cs="Arial"/>
                <w:sz w:val="20"/>
                <w:szCs w:val="20"/>
              </w:rPr>
            </w:pPr>
            <w:r w:rsidRPr="00966270">
              <w:rPr>
                <w:rFonts w:ascii="Arial" w:eastAsia="Times New Roman" w:hAnsi="Arial" w:cs="Arial"/>
                <w:color w:val="000000"/>
                <w:sz w:val="20"/>
                <w:szCs w:val="20"/>
              </w:rPr>
              <w:t>82.7949939856</w:t>
            </w:r>
          </w:p>
        </w:tc>
      </w:tr>
    </w:tbl>
    <w:p w14:paraId="47494D0F" w14:textId="77777777" w:rsidR="004F532D" w:rsidRDefault="004F532D" w:rsidP="004F532D">
      <w:pPr>
        <w:spacing w:line="360" w:lineRule="auto"/>
        <w:jc w:val="both"/>
        <w:rPr>
          <w:rFonts w:ascii="Arial" w:hAnsi="Arial" w:cs="Arial"/>
          <w:b/>
          <w:bCs/>
        </w:rPr>
      </w:pPr>
    </w:p>
    <w:p w14:paraId="23213093" w14:textId="2DEBB9F2" w:rsidR="00786E87" w:rsidRPr="003B4CA9" w:rsidRDefault="005B0C23" w:rsidP="004F532D">
      <w:pPr>
        <w:spacing w:line="360" w:lineRule="auto"/>
        <w:jc w:val="both"/>
        <w:rPr>
          <w:rFonts w:ascii="Arial" w:hAnsi="Arial" w:cs="Arial"/>
          <w:b/>
          <w:bCs/>
        </w:rPr>
      </w:pPr>
      <w:r w:rsidRPr="003B4CA9">
        <w:rPr>
          <w:rFonts w:ascii="Arial" w:hAnsi="Arial" w:cs="Arial"/>
          <w:b/>
          <w:bCs/>
        </w:rPr>
        <w:lastRenderedPageBreak/>
        <w:t>4.task3</w:t>
      </w:r>
    </w:p>
    <w:p w14:paraId="3EFE4B93" w14:textId="0E115599" w:rsidR="005B0C23" w:rsidRPr="003B4CA9" w:rsidRDefault="005B0C23" w:rsidP="004F532D">
      <w:pPr>
        <w:spacing w:line="360" w:lineRule="auto"/>
        <w:jc w:val="both"/>
        <w:rPr>
          <w:rFonts w:ascii="Arial" w:hAnsi="Arial" w:cs="Arial"/>
        </w:rPr>
      </w:pPr>
      <w:r w:rsidRPr="003B4CA9">
        <w:rPr>
          <w:rFonts w:ascii="Arial" w:hAnsi="Arial" w:cs="Arial"/>
        </w:rPr>
        <w:t>So now we take the mean and standard deviation of the entire training</w:t>
      </w:r>
      <w:r w:rsidR="003B4CA9" w:rsidRPr="003B4CA9">
        <w:rPr>
          <w:rFonts w:ascii="Arial" w:hAnsi="Arial" w:cs="Arial"/>
        </w:rPr>
        <w:t xml:space="preserve"> </w:t>
      </w:r>
      <w:r w:rsidRPr="003B4CA9">
        <w:rPr>
          <w:rFonts w:ascii="Arial" w:hAnsi="Arial" w:cs="Arial"/>
        </w:rPr>
        <w:t xml:space="preserve">dataset. Then we divide the data into two sets, one set containing only digit </w:t>
      </w:r>
      <w:r w:rsidRPr="003B4CA9">
        <w:rPr>
          <w:rFonts w:ascii="Arial" w:hAnsi="Arial" w:cs="Arial"/>
        </w:rPr>
        <w:t>0</w:t>
      </w:r>
      <w:r w:rsidRPr="003B4CA9">
        <w:rPr>
          <w:rFonts w:ascii="Arial" w:hAnsi="Arial" w:cs="Arial"/>
        </w:rPr>
        <w:t xml:space="preserve"> and another set containing digit </w:t>
      </w:r>
      <w:r w:rsidRPr="003B4CA9">
        <w:rPr>
          <w:rFonts w:ascii="Arial" w:hAnsi="Arial" w:cs="Arial"/>
        </w:rPr>
        <w:t>1</w:t>
      </w:r>
      <w:r w:rsidRPr="003B4CA9">
        <w:rPr>
          <w:rFonts w:ascii="Arial" w:hAnsi="Arial" w:cs="Arial"/>
        </w:rPr>
        <w:t xml:space="preserve">. Now we calculate the gaussian naïve </w:t>
      </w:r>
      <w:proofErr w:type="gramStart"/>
      <w:r w:rsidRPr="003B4CA9">
        <w:rPr>
          <w:rFonts w:ascii="Arial" w:hAnsi="Arial" w:cs="Arial"/>
        </w:rPr>
        <w:t>bayes, because</w:t>
      </w:r>
      <w:proofErr w:type="gramEnd"/>
      <w:r w:rsidRPr="003B4CA9">
        <w:rPr>
          <w:rFonts w:ascii="Arial" w:hAnsi="Arial" w:cs="Arial"/>
        </w:rPr>
        <w:t xml:space="preserve"> it is a typical assumption if the values are continuous associated with each class are distributed according to normal distribution. We use this formula to predict class probability:</w:t>
      </w:r>
    </w:p>
    <w:p w14:paraId="3CA62B1B" w14:textId="77777777" w:rsidR="005B0C23" w:rsidRPr="003B4CA9" w:rsidRDefault="005B0C23" w:rsidP="004F532D">
      <w:pPr>
        <w:spacing w:line="360" w:lineRule="auto"/>
        <w:jc w:val="both"/>
        <w:rPr>
          <w:rFonts w:ascii="Arial" w:hAnsi="Arial" w:cs="Arial"/>
        </w:rPr>
      </w:pPr>
      <w:r w:rsidRPr="003B4CA9">
        <w:rPr>
          <w:rFonts w:ascii="Arial" w:hAnsi="Arial" w:cs="Arial"/>
          <w:noProof/>
        </w:rPr>
        <w:drawing>
          <wp:anchor distT="0" distB="0" distL="114300" distR="114300" simplePos="0" relativeHeight="251659264" behindDoc="0" locked="0" layoutInCell="1" allowOverlap="1" wp14:anchorId="4DD08971" wp14:editId="38ED5921">
            <wp:simplePos x="0" y="0"/>
            <wp:positionH relativeFrom="margin">
              <wp:posOffset>1549400</wp:posOffset>
            </wp:positionH>
            <wp:positionV relativeFrom="paragraph">
              <wp:posOffset>10160</wp:posOffset>
            </wp:positionV>
            <wp:extent cx="2815590" cy="736600"/>
            <wp:effectExtent l="0" t="0" r="3810" b="0"/>
            <wp:wrapSquare wrapText="bothSides"/>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5590" cy="73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B4CA9">
        <w:rPr>
          <w:rFonts w:ascii="Arial" w:hAnsi="Arial" w:cs="Arial"/>
        </w:rPr>
        <w:t xml:space="preserve">  </w:t>
      </w:r>
    </w:p>
    <w:p w14:paraId="681B609A" w14:textId="5BD36A34" w:rsidR="005B0C23" w:rsidRPr="003B4CA9" w:rsidRDefault="005B0C23" w:rsidP="004F532D">
      <w:pPr>
        <w:spacing w:line="360" w:lineRule="auto"/>
        <w:jc w:val="both"/>
        <w:rPr>
          <w:rFonts w:ascii="Arial" w:hAnsi="Arial" w:cs="Arial"/>
        </w:rPr>
      </w:pPr>
    </w:p>
    <w:p w14:paraId="231A3209" w14:textId="47B0BF89" w:rsidR="005B0C23" w:rsidRPr="003B4CA9" w:rsidRDefault="005B0C23" w:rsidP="004F532D">
      <w:pPr>
        <w:spacing w:line="360" w:lineRule="auto"/>
        <w:jc w:val="both"/>
        <w:rPr>
          <w:rFonts w:ascii="Arial" w:hAnsi="Arial" w:cs="Arial"/>
        </w:rPr>
      </w:pPr>
    </w:p>
    <w:p w14:paraId="62B0D40B" w14:textId="60EABB22" w:rsidR="00F478E8" w:rsidRPr="003B4CA9" w:rsidRDefault="00F478E8" w:rsidP="004F532D">
      <w:pPr>
        <w:spacing w:line="360" w:lineRule="auto"/>
        <w:jc w:val="both"/>
        <w:rPr>
          <w:rFonts w:ascii="Arial" w:hAnsi="Arial" w:cs="Arial"/>
        </w:rPr>
      </w:pPr>
      <w:r w:rsidRPr="003B4CA9">
        <w:rPr>
          <w:rFonts w:ascii="Arial" w:hAnsi="Arial" w:cs="Arial"/>
        </w:rPr>
        <w:t>We already know the average and standard deviations, so we implement these values in the formula. We are applying the formula of each data set on the number 0 set and the number 1 set respectively. Now, we use test data to test the data set to predict whether the value will be classified and add the number 0 or the number 1 to the list if the probability of the number 0 and the number 1. This will continue to be used for the complete testing</w:t>
      </w:r>
      <w:r w:rsidR="003B4CA9" w:rsidRPr="003B4CA9">
        <w:rPr>
          <w:rFonts w:ascii="Arial" w:hAnsi="Arial" w:cs="Arial"/>
        </w:rPr>
        <w:t xml:space="preserve"> </w:t>
      </w:r>
      <w:r w:rsidRPr="003B4CA9">
        <w:rPr>
          <w:rFonts w:ascii="Arial" w:hAnsi="Arial" w:cs="Arial"/>
        </w:rPr>
        <w:t>dataset, each of which will be classified as 0 or 1 and will be stored in the list.</w:t>
      </w:r>
    </w:p>
    <w:p w14:paraId="63B6E9C0" w14:textId="59C3801D" w:rsidR="00786E87" w:rsidRPr="003B4CA9" w:rsidRDefault="005B0C23" w:rsidP="004F532D">
      <w:pPr>
        <w:spacing w:line="360" w:lineRule="auto"/>
        <w:jc w:val="both"/>
        <w:rPr>
          <w:rFonts w:ascii="Arial" w:hAnsi="Arial" w:cs="Arial"/>
          <w:b/>
          <w:bCs/>
        </w:rPr>
      </w:pPr>
      <w:r w:rsidRPr="003B4CA9">
        <w:rPr>
          <w:rFonts w:ascii="Arial" w:hAnsi="Arial" w:cs="Arial"/>
          <w:b/>
          <w:bCs/>
        </w:rPr>
        <w:t>5.task4</w:t>
      </w:r>
    </w:p>
    <w:p w14:paraId="3C16AE54" w14:textId="1388D789" w:rsidR="00F478E8" w:rsidRDefault="00F478E8" w:rsidP="004F532D">
      <w:pPr>
        <w:spacing w:line="360" w:lineRule="auto"/>
        <w:jc w:val="both"/>
        <w:rPr>
          <w:rFonts w:ascii="Arial" w:hAnsi="Arial" w:cs="Arial"/>
        </w:rPr>
      </w:pPr>
      <w:r w:rsidRPr="003B4CA9">
        <w:rPr>
          <w:rFonts w:ascii="Arial" w:hAnsi="Arial" w:cs="Arial"/>
        </w:rPr>
        <w:t xml:space="preserve">After </w:t>
      </w:r>
      <w:r w:rsidR="003B4CA9" w:rsidRPr="003B4CA9">
        <w:rPr>
          <w:rFonts w:ascii="Arial" w:hAnsi="Arial" w:cs="Arial"/>
        </w:rPr>
        <w:t>analyzing</w:t>
      </w:r>
      <w:r w:rsidRPr="003B4CA9">
        <w:rPr>
          <w:rFonts w:ascii="Arial" w:hAnsi="Arial" w:cs="Arial"/>
        </w:rPr>
        <w:t xml:space="preserve"> and predicting the data we will now check the accuracy of the model by comparing the output predicted by the model that is stored in the list and the labels given in </w:t>
      </w:r>
      <w:r w:rsidR="003B4CA9" w:rsidRPr="003B4CA9">
        <w:rPr>
          <w:rFonts w:ascii="Arial" w:hAnsi="Arial" w:cs="Arial"/>
        </w:rPr>
        <w:t>testing dataset</w:t>
      </w:r>
      <w:r w:rsidRPr="003B4CA9">
        <w:rPr>
          <w:rFonts w:ascii="Arial" w:hAnsi="Arial" w:cs="Arial"/>
        </w:rPr>
        <w:t>.</w:t>
      </w:r>
    </w:p>
    <w:tbl>
      <w:tblPr>
        <w:tblStyle w:val="TableGrid"/>
        <w:tblW w:w="0" w:type="auto"/>
        <w:tblLook w:val="04A0" w:firstRow="1" w:lastRow="0" w:firstColumn="1" w:lastColumn="0" w:noHBand="0" w:noVBand="1"/>
      </w:tblPr>
      <w:tblGrid>
        <w:gridCol w:w="1165"/>
        <w:gridCol w:w="3600"/>
        <w:gridCol w:w="4585"/>
      </w:tblGrid>
      <w:tr w:rsidR="004F532D" w:rsidRPr="004F532D" w14:paraId="7579C902" w14:textId="77777777" w:rsidTr="004F532D">
        <w:tc>
          <w:tcPr>
            <w:tcW w:w="1165" w:type="dxa"/>
            <w:vAlign w:val="center"/>
          </w:tcPr>
          <w:p w14:paraId="2D5ED949" w14:textId="4273A66F" w:rsidR="004F532D" w:rsidRPr="004F532D" w:rsidRDefault="004F532D" w:rsidP="004F532D">
            <w:pPr>
              <w:jc w:val="center"/>
            </w:pPr>
            <w:r w:rsidRPr="004F532D">
              <w:t>1</w:t>
            </w:r>
          </w:p>
        </w:tc>
        <w:tc>
          <w:tcPr>
            <w:tcW w:w="3600" w:type="dxa"/>
            <w:vAlign w:val="center"/>
          </w:tcPr>
          <w:p w14:paraId="2AC29685" w14:textId="491192FD" w:rsidR="004F532D" w:rsidRPr="004F532D" w:rsidRDefault="004F532D" w:rsidP="004F532D">
            <w:pPr>
              <w:jc w:val="center"/>
            </w:pPr>
            <w:r w:rsidRPr="004F532D">
              <w:t>accuracy digit 0</w:t>
            </w:r>
          </w:p>
        </w:tc>
        <w:tc>
          <w:tcPr>
            <w:tcW w:w="4585" w:type="dxa"/>
            <w:vAlign w:val="center"/>
          </w:tcPr>
          <w:p w14:paraId="06152D5C" w14:textId="27D73509" w:rsidR="004F532D" w:rsidRPr="004F532D" w:rsidRDefault="004F532D" w:rsidP="004F532D">
            <w:pPr>
              <w:jc w:val="center"/>
            </w:pPr>
            <w:r w:rsidRPr="004F532D">
              <w:t>0.9173469387755102</w:t>
            </w:r>
          </w:p>
        </w:tc>
      </w:tr>
      <w:tr w:rsidR="004F532D" w:rsidRPr="004F532D" w14:paraId="361799CA" w14:textId="77777777" w:rsidTr="004F532D">
        <w:tc>
          <w:tcPr>
            <w:tcW w:w="1165" w:type="dxa"/>
            <w:vAlign w:val="center"/>
          </w:tcPr>
          <w:p w14:paraId="5C214078" w14:textId="69C4D82C" w:rsidR="004F532D" w:rsidRPr="004F532D" w:rsidRDefault="004F532D" w:rsidP="004F532D">
            <w:pPr>
              <w:jc w:val="center"/>
            </w:pPr>
            <w:r w:rsidRPr="004F532D">
              <w:t>2</w:t>
            </w:r>
          </w:p>
        </w:tc>
        <w:tc>
          <w:tcPr>
            <w:tcW w:w="3600" w:type="dxa"/>
            <w:vAlign w:val="center"/>
          </w:tcPr>
          <w:p w14:paraId="02B3276B" w14:textId="50FE3450" w:rsidR="004F532D" w:rsidRPr="004F532D" w:rsidRDefault="004F532D" w:rsidP="004F532D">
            <w:pPr>
              <w:jc w:val="center"/>
            </w:pPr>
            <w:r w:rsidRPr="004F532D">
              <w:t>accuracy digit 1</w:t>
            </w:r>
          </w:p>
        </w:tc>
        <w:tc>
          <w:tcPr>
            <w:tcW w:w="4585" w:type="dxa"/>
            <w:vAlign w:val="center"/>
          </w:tcPr>
          <w:p w14:paraId="2DFBF5F6" w14:textId="6509B676" w:rsidR="004F532D" w:rsidRPr="004F532D" w:rsidRDefault="004F532D" w:rsidP="004F532D">
            <w:pPr>
              <w:jc w:val="center"/>
            </w:pPr>
            <w:r w:rsidRPr="004F532D">
              <w:t>0.9356828193832599</w:t>
            </w:r>
          </w:p>
        </w:tc>
      </w:tr>
    </w:tbl>
    <w:p w14:paraId="4BA5F2AE" w14:textId="7624187B" w:rsidR="003B4CA9" w:rsidRPr="004F532D" w:rsidRDefault="003B4CA9" w:rsidP="004F532D">
      <w:pPr>
        <w:pStyle w:val="HTMLPreformatted"/>
        <w:shd w:val="clear" w:color="auto" w:fill="FFFFFF"/>
        <w:spacing w:line="360" w:lineRule="auto"/>
        <w:jc w:val="both"/>
        <w:textAlignment w:val="baseline"/>
        <w:rPr>
          <w:rFonts w:ascii="Arial" w:eastAsia="SimSun" w:hAnsi="Arial" w:cs="Arial"/>
          <w:b/>
          <w:bCs/>
          <w:color w:val="000000"/>
          <w:sz w:val="24"/>
          <w:szCs w:val="24"/>
        </w:rPr>
      </w:pPr>
      <w:r w:rsidRPr="004F532D">
        <w:rPr>
          <w:rFonts w:ascii="Arial" w:hAnsi="Arial" w:cs="Arial"/>
          <w:b/>
          <w:bCs/>
          <w:color w:val="000000"/>
          <w:sz w:val="24"/>
          <w:szCs w:val="24"/>
        </w:rPr>
        <w:t>6</w:t>
      </w:r>
      <w:r w:rsidR="004F532D" w:rsidRPr="004F532D">
        <w:rPr>
          <w:rFonts w:ascii="Arial" w:eastAsia="SimSun" w:hAnsi="Arial" w:cs="Arial" w:hint="eastAsia"/>
          <w:b/>
          <w:bCs/>
          <w:color w:val="000000"/>
          <w:sz w:val="24"/>
          <w:szCs w:val="24"/>
        </w:rPr>
        <w:t>.</w:t>
      </w:r>
      <w:r w:rsidRPr="004F532D">
        <w:rPr>
          <w:rFonts w:ascii="Arial" w:eastAsia="SimSun" w:hAnsi="Arial" w:cs="Arial"/>
          <w:b/>
          <w:bCs/>
          <w:color w:val="000000"/>
          <w:sz w:val="24"/>
          <w:szCs w:val="24"/>
        </w:rPr>
        <w:t>Summary</w:t>
      </w:r>
    </w:p>
    <w:p w14:paraId="017FFF6E" w14:textId="26D0D0B1" w:rsidR="003B4CA9" w:rsidRPr="003B4CA9" w:rsidRDefault="003B4CA9" w:rsidP="004F532D">
      <w:pPr>
        <w:spacing w:line="360" w:lineRule="auto"/>
        <w:jc w:val="both"/>
        <w:rPr>
          <w:rFonts w:ascii="Arial" w:hAnsi="Arial" w:cs="Arial"/>
        </w:rPr>
      </w:pPr>
      <w:r w:rsidRPr="003B4CA9">
        <w:rPr>
          <w:rFonts w:ascii="Arial" w:hAnsi="Arial" w:cs="Arial"/>
        </w:rPr>
        <w:t>This project mainly builds the model through test data, and then uses the model for data prediction to obtain the prediction results. By comparing the prediction results with the test data, the accuracy of the final prediction is obtained. The project has two prerequisites. The project is characterized by independence, and the project conforms to the normal distribution. Use training data to extract features, and then estimate the two-dimensional normal distribution parameters of each number. Note: You will have two distributions, one for each number. Naïve Bayes classifies the test data using estimation distribution. Report the accuracy of the classification of "0" and "1" in the test set.</w:t>
      </w:r>
    </w:p>
    <w:sectPr w:rsidR="003B4CA9" w:rsidRPr="003B4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52865"/>
    <w:multiLevelType w:val="hybridMultilevel"/>
    <w:tmpl w:val="03646F44"/>
    <w:lvl w:ilvl="0" w:tplc="71982FC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E2D95"/>
    <w:multiLevelType w:val="hybridMultilevel"/>
    <w:tmpl w:val="1F323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D085A"/>
    <w:multiLevelType w:val="hybridMultilevel"/>
    <w:tmpl w:val="1F3236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6132142">
    <w:abstractNumId w:val="1"/>
  </w:num>
  <w:num w:numId="2" w16cid:durableId="219824566">
    <w:abstractNumId w:val="2"/>
  </w:num>
  <w:num w:numId="3" w16cid:durableId="1430854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3A"/>
    <w:rsid w:val="0021477C"/>
    <w:rsid w:val="003B4CA9"/>
    <w:rsid w:val="004F532D"/>
    <w:rsid w:val="005B0C23"/>
    <w:rsid w:val="006B53B1"/>
    <w:rsid w:val="00786E87"/>
    <w:rsid w:val="00796836"/>
    <w:rsid w:val="00966270"/>
    <w:rsid w:val="00993AEA"/>
    <w:rsid w:val="00AD4CFF"/>
    <w:rsid w:val="00CC4FCE"/>
    <w:rsid w:val="00E316AA"/>
    <w:rsid w:val="00F478E8"/>
    <w:rsid w:val="00F9370F"/>
    <w:rsid w:val="00FD5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4BFF"/>
  <w15:chartTrackingRefBased/>
  <w15:docId w15:val="{26229B81-52A0-9048-A86A-F4921FB9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E87"/>
    <w:pPr>
      <w:ind w:left="720"/>
      <w:contextualSpacing/>
    </w:pPr>
  </w:style>
  <w:style w:type="character" w:styleId="Strong">
    <w:name w:val="Strong"/>
    <w:basedOn w:val="DefaultParagraphFont"/>
    <w:uiPriority w:val="22"/>
    <w:qFormat/>
    <w:rsid w:val="006B53B1"/>
    <w:rPr>
      <w:b/>
      <w:bCs/>
    </w:rPr>
  </w:style>
  <w:style w:type="table" w:styleId="TableGrid">
    <w:name w:val="Table Grid"/>
    <w:basedOn w:val="TableNormal"/>
    <w:uiPriority w:val="39"/>
    <w:rsid w:val="009662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66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62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1817">
      <w:bodyDiv w:val="1"/>
      <w:marLeft w:val="0"/>
      <w:marRight w:val="0"/>
      <w:marTop w:val="0"/>
      <w:marBottom w:val="0"/>
      <w:divBdr>
        <w:top w:val="none" w:sz="0" w:space="0" w:color="auto"/>
        <w:left w:val="none" w:sz="0" w:space="0" w:color="auto"/>
        <w:bottom w:val="none" w:sz="0" w:space="0" w:color="auto"/>
        <w:right w:val="none" w:sz="0" w:space="0" w:color="auto"/>
      </w:divBdr>
    </w:div>
    <w:div w:id="627779477">
      <w:bodyDiv w:val="1"/>
      <w:marLeft w:val="0"/>
      <w:marRight w:val="0"/>
      <w:marTop w:val="0"/>
      <w:marBottom w:val="0"/>
      <w:divBdr>
        <w:top w:val="none" w:sz="0" w:space="0" w:color="auto"/>
        <w:left w:val="none" w:sz="0" w:space="0" w:color="auto"/>
        <w:bottom w:val="none" w:sz="0" w:space="0" w:color="auto"/>
        <w:right w:val="none" w:sz="0" w:space="0" w:color="auto"/>
      </w:divBdr>
    </w:div>
    <w:div w:id="198118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87ECB-B321-7642-AD45-40FD6026A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d220</dc:creator>
  <cp:keywords/>
  <dc:description/>
  <cp:lastModifiedBy>d220</cp:lastModifiedBy>
  <cp:revision>2</cp:revision>
  <dcterms:created xsi:type="dcterms:W3CDTF">2023-01-28T16:04:00Z</dcterms:created>
  <dcterms:modified xsi:type="dcterms:W3CDTF">2023-01-28T19:34:00Z</dcterms:modified>
</cp:coreProperties>
</file>