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11" w:rsidRDefault="000A1245" w:rsidP="000A1245">
      <w:pPr>
        <w:jc w:val="center"/>
        <w:rPr>
          <w:rFonts w:ascii="黑体" w:eastAsia="黑体" w:hAnsi="黑体"/>
          <w:sz w:val="36"/>
          <w:szCs w:val="36"/>
        </w:rPr>
      </w:pPr>
      <w:r w:rsidRPr="000A1245">
        <w:rPr>
          <w:rFonts w:ascii="黑体" w:eastAsia="黑体" w:hAnsi="黑体" w:hint="eastAsia"/>
          <w:sz w:val="36"/>
          <w:szCs w:val="36"/>
        </w:rPr>
        <w:t>修改说明</w:t>
      </w:r>
    </w:p>
    <w:p w:rsidR="000A1245" w:rsidRDefault="000A1245" w:rsidP="000A1245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0A1245">
        <w:rPr>
          <w:rFonts w:ascii="宋体" w:eastAsia="宋体" w:hAnsi="宋体" w:hint="eastAsia"/>
          <w:szCs w:val="21"/>
        </w:rPr>
        <w:t>本人仔细阅读两位审稿人给出的修改意见，在此处做出分析修改意见以及修改方法的阐述。</w:t>
      </w:r>
    </w:p>
    <w:p w:rsidR="00081E77" w:rsidRDefault="000A1245" w:rsidP="000A1245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针对第一位审稿人的意见：</w:t>
      </w:r>
    </w:p>
    <w:p w:rsidR="00081E77" w:rsidRDefault="000A1245" w:rsidP="000A1245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1.“树种分类改为林分类型较为恰当，因为在森林资源管理中是以林分类型进行的，识别出树种类型也要归入林分类型，而且从本文的分类系统看，也是林分类型”。</w:t>
      </w:r>
      <w:r w:rsidR="002A03B5">
        <w:rPr>
          <w:rFonts w:ascii="宋体" w:eastAsia="宋体" w:hAnsi="宋体" w:hint="eastAsia"/>
          <w:szCs w:val="21"/>
        </w:rPr>
        <w:t>针对这一</w:t>
      </w:r>
      <w:r w:rsidR="00081E77">
        <w:rPr>
          <w:rFonts w:ascii="宋体" w:eastAsia="宋体" w:hAnsi="宋体" w:hint="eastAsia"/>
          <w:szCs w:val="21"/>
        </w:rPr>
        <w:t>修改意见，本人已在文章中进行修改，包括标题、摘要、正文以及部分图表</w:t>
      </w:r>
      <w:r w:rsidR="002A03B5">
        <w:rPr>
          <w:rFonts w:ascii="宋体" w:eastAsia="宋体" w:hAnsi="宋体" w:hint="eastAsia"/>
          <w:szCs w:val="21"/>
        </w:rPr>
        <w:t>中。</w:t>
      </w:r>
    </w:p>
    <w:p w:rsidR="000A1245" w:rsidRDefault="00B75A2C" w:rsidP="000A1245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 w:rsidR="005B543E">
        <w:rPr>
          <w:rFonts w:ascii="宋体" w:eastAsia="宋体" w:hAnsi="宋体" w:hint="eastAsia"/>
          <w:szCs w:val="21"/>
        </w:rPr>
        <w:t>“如果能挑选</w:t>
      </w:r>
      <w:r w:rsidR="00081E77">
        <w:rPr>
          <w:rFonts w:ascii="宋体" w:eastAsia="宋体" w:hAnsi="宋体" w:hint="eastAsia"/>
          <w:szCs w:val="21"/>
        </w:rPr>
        <w:t>分类精度比较好的面向对象的分类作为比较基准，文章会更有说服力”。</w:t>
      </w:r>
      <w:r w:rsidR="002B4EC0">
        <w:rPr>
          <w:rFonts w:ascii="宋体" w:eastAsia="宋体" w:hAnsi="宋体" w:hint="eastAsia"/>
          <w:szCs w:val="21"/>
        </w:rPr>
        <w:t>有关这一条意见，目前有关面向对象的高分影像分类，其大致的流程是，利用分割软件例如易康的多尺度分割对影像进行分割，选择合适的分割因子，特征筛选后，在利用样本进行训练和分类，分割尺度的选择是影响分类的关键因素。一方面，这种方法的实验流程和本文的相差较大，在尺度因子选择和特征筛选有很大的不确定性，另一方面，分割后的样本实验不能输入到C</w:t>
      </w:r>
      <w:r w:rsidR="002B4EC0">
        <w:rPr>
          <w:rFonts w:ascii="宋体" w:eastAsia="宋体" w:hAnsi="宋体"/>
          <w:szCs w:val="21"/>
        </w:rPr>
        <w:t>NN</w:t>
      </w:r>
      <w:r w:rsidR="002B4EC0">
        <w:rPr>
          <w:rFonts w:ascii="宋体" w:eastAsia="宋体" w:hAnsi="宋体" w:hint="eastAsia"/>
          <w:szCs w:val="21"/>
        </w:rPr>
        <w:t>中进行分类实验，因此两者方法的对比性不强，所以在此处还是坚持M</w:t>
      </w:r>
      <w:r w:rsidR="002B4EC0">
        <w:rPr>
          <w:rFonts w:ascii="宋体" w:eastAsia="宋体" w:hAnsi="宋体"/>
          <w:szCs w:val="21"/>
        </w:rPr>
        <w:t>LP</w:t>
      </w:r>
      <w:r w:rsidR="002B4EC0">
        <w:rPr>
          <w:rFonts w:ascii="宋体" w:eastAsia="宋体" w:hAnsi="宋体" w:hint="eastAsia"/>
          <w:szCs w:val="21"/>
        </w:rPr>
        <w:t>作为基准。</w:t>
      </w:r>
    </w:p>
    <w:p w:rsidR="000A1245" w:rsidRPr="005B543E" w:rsidRDefault="000A1245" w:rsidP="000A1245">
      <w:pPr>
        <w:ind w:firstLineChars="200" w:firstLine="420"/>
        <w:jc w:val="left"/>
        <w:rPr>
          <w:rFonts w:ascii="宋体" w:eastAsia="宋体" w:hAnsi="宋体"/>
          <w:szCs w:val="21"/>
        </w:rPr>
      </w:pPr>
    </w:p>
    <w:p w:rsidR="00081E77" w:rsidRDefault="00081E77" w:rsidP="000A1245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针对第二位</w:t>
      </w:r>
      <w:r w:rsidR="000A1245">
        <w:rPr>
          <w:rFonts w:ascii="宋体" w:eastAsia="宋体" w:hAnsi="宋体" w:hint="eastAsia"/>
          <w:szCs w:val="21"/>
        </w:rPr>
        <w:t>审稿人</w:t>
      </w:r>
      <w:r>
        <w:rPr>
          <w:rFonts w:ascii="宋体" w:eastAsia="宋体" w:hAnsi="宋体" w:hint="eastAsia"/>
          <w:szCs w:val="21"/>
        </w:rPr>
        <w:t>的意见</w:t>
      </w:r>
      <w:r w:rsidR="000A1245">
        <w:rPr>
          <w:rFonts w:ascii="宋体" w:eastAsia="宋体" w:hAnsi="宋体" w:hint="eastAsia"/>
          <w:szCs w:val="21"/>
        </w:rPr>
        <w:t>：</w:t>
      </w:r>
    </w:p>
    <w:p w:rsidR="00081E77" w:rsidRDefault="000A1245" w:rsidP="000A1245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1.“</w:t>
      </w:r>
      <w:r w:rsidR="005B543E">
        <w:rPr>
          <w:rFonts w:ascii="宋体" w:eastAsia="宋体" w:hAnsi="宋体" w:hint="eastAsia"/>
          <w:szCs w:val="21"/>
        </w:rPr>
        <w:t>建议给出表格中用户精度、生产者精度的具体表达公式</w:t>
      </w:r>
      <w:r>
        <w:rPr>
          <w:rFonts w:ascii="宋体" w:eastAsia="宋体" w:hAnsi="宋体" w:hint="eastAsia"/>
          <w:szCs w:val="21"/>
        </w:rPr>
        <w:t>”</w:t>
      </w:r>
      <w:r w:rsidR="005B543E">
        <w:rPr>
          <w:rFonts w:ascii="宋体" w:eastAsia="宋体" w:hAnsi="宋体" w:hint="eastAsia"/>
          <w:szCs w:val="21"/>
        </w:rPr>
        <w:t>，针对这一修改意见，已在</w:t>
      </w:r>
      <w:r w:rsidR="00081E77">
        <w:rPr>
          <w:rFonts w:ascii="宋体" w:eastAsia="宋体" w:hAnsi="宋体" w:hint="eastAsia"/>
          <w:szCs w:val="21"/>
        </w:rPr>
        <w:t>文中第二节方法及原理中增加一小节，给出具体的公式，以及说明，同时增</w:t>
      </w:r>
      <w:r w:rsidR="00242A81">
        <w:rPr>
          <w:rFonts w:ascii="宋体" w:eastAsia="宋体" w:hAnsi="宋体" w:hint="eastAsia"/>
          <w:szCs w:val="21"/>
        </w:rPr>
        <w:t>加</w:t>
      </w:r>
      <w:r w:rsidR="00081E77">
        <w:rPr>
          <w:rFonts w:ascii="宋体" w:eastAsia="宋体" w:hAnsi="宋体" w:hint="eastAsia"/>
          <w:szCs w:val="21"/>
        </w:rPr>
        <w:t>了</w:t>
      </w:r>
      <w:r w:rsidR="005B543E">
        <w:rPr>
          <w:rFonts w:ascii="宋体" w:eastAsia="宋体" w:hAnsi="宋体"/>
          <w:szCs w:val="21"/>
        </w:rPr>
        <w:t>OA</w:t>
      </w:r>
      <w:r w:rsidR="005B543E">
        <w:rPr>
          <w:rFonts w:ascii="宋体" w:eastAsia="宋体" w:hAnsi="宋体" w:hint="eastAsia"/>
          <w:szCs w:val="21"/>
        </w:rPr>
        <w:t>、Kappa以及</w:t>
      </w:r>
      <w:r w:rsidR="00081E77">
        <w:rPr>
          <w:rFonts w:ascii="宋体" w:eastAsia="宋体" w:hAnsi="宋体" w:hint="eastAsia"/>
          <w:szCs w:val="21"/>
        </w:rPr>
        <w:t>F</w:t>
      </w:r>
      <w:r w:rsidR="00081E77">
        <w:rPr>
          <w:rFonts w:ascii="宋体" w:eastAsia="宋体" w:hAnsi="宋体"/>
          <w:szCs w:val="21"/>
        </w:rPr>
        <w:t xml:space="preserve"> </w:t>
      </w:r>
      <w:r w:rsidR="005B543E">
        <w:rPr>
          <w:rFonts w:ascii="宋体" w:eastAsia="宋体" w:hAnsi="宋体" w:hint="eastAsia"/>
          <w:szCs w:val="21"/>
        </w:rPr>
        <w:t>score的公式及其说明。</w:t>
      </w:r>
      <w:r w:rsidR="00081E77">
        <w:rPr>
          <w:rFonts w:ascii="宋体" w:eastAsia="宋体" w:hAnsi="宋体" w:hint="eastAsia"/>
          <w:szCs w:val="21"/>
        </w:rPr>
        <w:t xml:space="preserve"> </w:t>
      </w:r>
    </w:p>
    <w:p w:rsidR="00142352" w:rsidRPr="00380316" w:rsidRDefault="00081E77" w:rsidP="00142352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 w:rsidR="002B4EC0">
        <w:rPr>
          <w:rFonts w:ascii="宋体" w:eastAsia="宋体" w:hAnsi="宋体" w:hint="eastAsia"/>
          <w:szCs w:val="21"/>
        </w:rPr>
        <w:t>“建议进一步分析参数为9的效果最佳的原因”</w:t>
      </w:r>
      <w:r w:rsidR="00380316">
        <w:rPr>
          <w:rFonts w:ascii="宋体" w:eastAsia="宋体" w:hAnsi="宋体" w:hint="eastAsia"/>
          <w:szCs w:val="21"/>
        </w:rPr>
        <w:t>关于这一点意见，其实在研究的过程中，也有考虑，主要有两点，1.数据源的特征，本文研究的是高分二号影像，空间分辨率是融合后的0.96m，不同空间分辨率下，参数为9的C</w:t>
      </w:r>
      <w:r w:rsidR="00380316">
        <w:rPr>
          <w:rFonts w:ascii="宋体" w:eastAsia="宋体" w:hAnsi="宋体"/>
          <w:szCs w:val="21"/>
        </w:rPr>
        <w:t>NN</w:t>
      </w:r>
      <w:r w:rsidR="00380316">
        <w:rPr>
          <w:rFonts w:ascii="宋体" w:eastAsia="宋体" w:hAnsi="宋体" w:hint="eastAsia"/>
          <w:szCs w:val="21"/>
        </w:rPr>
        <w:t>挖掘的空间信息，肯定是不同的，但由于缺少其他数据源对比，所以未能做对比分析。2.研究的分类对象，不同的分类对象，尺度的选择肯定也有</w:t>
      </w:r>
      <w:r w:rsidR="00142352">
        <w:rPr>
          <w:rFonts w:ascii="宋体" w:eastAsia="宋体" w:hAnsi="宋体" w:hint="eastAsia"/>
          <w:szCs w:val="21"/>
        </w:rPr>
        <w:t>差异，但在本文中，主要研究的是树种林分方面的分类，对象类型可能不够丰富是主要的原因。综上，对参数为9的进一步深入探讨，在本文中有所限制，</w:t>
      </w:r>
      <w:r w:rsidR="00A578CD">
        <w:rPr>
          <w:rFonts w:ascii="宋体" w:eastAsia="宋体" w:hAnsi="宋体" w:hint="eastAsia"/>
          <w:szCs w:val="21"/>
        </w:rPr>
        <w:t>虽然未补充设计新的实验，</w:t>
      </w:r>
      <w:r w:rsidR="00142352">
        <w:rPr>
          <w:rFonts w:ascii="宋体" w:eastAsia="宋体" w:hAnsi="宋体" w:hint="eastAsia"/>
          <w:szCs w:val="21"/>
        </w:rPr>
        <w:t>但本人也已经在分析中做出相关说明，可以为对这方面感兴趣的研究人员提供一个具体方向。</w:t>
      </w:r>
      <w:bookmarkStart w:id="0" w:name="_GoBack"/>
      <w:bookmarkEnd w:id="0"/>
    </w:p>
    <w:p w:rsidR="00081E77" w:rsidRPr="000A1245" w:rsidRDefault="00081E77" w:rsidP="000A1245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3.“建议增加2-3篇有关高分影像分类的文献，以及给出M</w:t>
      </w:r>
      <w:r>
        <w:rPr>
          <w:rFonts w:ascii="宋体" w:eastAsia="宋体" w:hAnsi="宋体"/>
          <w:szCs w:val="21"/>
        </w:rPr>
        <w:t>LP</w:t>
      </w:r>
      <w:r>
        <w:rPr>
          <w:rFonts w:ascii="宋体" w:eastAsia="宋体" w:hAnsi="宋体" w:hint="eastAsia"/>
          <w:szCs w:val="21"/>
        </w:rPr>
        <w:t>的参数”，就这一条意见，本人已在正文前部分增加了4篇文献，主要描述的是探究纹理特征实现对高分影像分类的内容，这也是此前高分影像分类的一个主要方向。关于M</w:t>
      </w:r>
      <w:r>
        <w:rPr>
          <w:rFonts w:ascii="宋体" w:eastAsia="宋体" w:hAnsi="宋体"/>
          <w:szCs w:val="21"/>
        </w:rPr>
        <w:t>LP</w:t>
      </w:r>
      <w:r>
        <w:rPr>
          <w:rFonts w:ascii="宋体" w:eastAsia="宋体" w:hAnsi="宋体" w:hint="eastAsia"/>
          <w:szCs w:val="21"/>
        </w:rPr>
        <w:t>的结构以及参数，其实在文中已经给出，在图1的框架图中，我也进一步的标明，在3.2模型的构造和超参数中也有文字说明。</w:t>
      </w:r>
    </w:p>
    <w:p w:rsidR="000A1245" w:rsidRPr="000A1245" w:rsidRDefault="000A1245" w:rsidP="000A1245">
      <w:pPr>
        <w:jc w:val="left"/>
        <w:rPr>
          <w:rFonts w:ascii="宋体" w:eastAsia="宋体" w:hAnsi="宋体"/>
          <w:szCs w:val="21"/>
        </w:rPr>
      </w:pPr>
    </w:p>
    <w:sectPr w:rsidR="000A1245" w:rsidRPr="000A1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93D" w:rsidRDefault="00A9493D" w:rsidP="00081E77">
      <w:r>
        <w:separator/>
      </w:r>
    </w:p>
  </w:endnote>
  <w:endnote w:type="continuationSeparator" w:id="0">
    <w:p w:rsidR="00A9493D" w:rsidRDefault="00A9493D" w:rsidP="0008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93D" w:rsidRDefault="00A9493D" w:rsidP="00081E77">
      <w:r>
        <w:separator/>
      </w:r>
    </w:p>
  </w:footnote>
  <w:footnote w:type="continuationSeparator" w:id="0">
    <w:p w:rsidR="00A9493D" w:rsidRDefault="00A9493D" w:rsidP="00081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DC"/>
    <w:rsid w:val="00081E77"/>
    <w:rsid w:val="000A1245"/>
    <w:rsid w:val="0013208E"/>
    <w:rsid w:val="00142352"/>
    <w:rsid w:val="001F27BD"/>
    <w:rsid w:val="00242A81"/>
    <w:rsid w:val="002A03B5"/>
    <w:rsid w:val="002B1121"/>
    <w:rsid w:val="002B4EC0"/>
    <w:rsid w:val="00380316"/>
    <w:rsid w:val="00573586"/>
    <w:rsid w:val="005B543E"/>
    <w:rsid w:val="00620811"/>
    <w:rsid w:val="00A578CD"/>
    <w:rsid w:val="00A9493D"/>
    <w:rsid w:val="00B75A2C"/>
    <w:rsid w:val="00BE0ADC"/>
    <w:rsid w:val="00C5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E697"/>
  <w15:chartTrackingRefBased/>
  <w15:docId w15:val="{8B951489-8BA1-4766-B3A8-D6BA0201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2019-03-13T07:03:00Z</dcterms:created>
  <dcterms:modified xsi:type="dcterms:W3CDTF">2019-03-15T01:34:00Z</dcterms:modified>
</cp:coreProperties>
</file>