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7E6B0" w14:textId="02CE62F5" w:rsidR="006B5CD0" w:rsidRDefault="006B5CD0" w:rsidP="005337CB">
      <w:pPr>
        <w:rPr>
          <w:rFonts w:hint="eastAsia"/>
        </w:rPr>
      </w:pPr>
      <w:r>
        <w:rPr>
          <w:rFonts w:hint="eastAsia"/>
        </w:rPr>
        <w:t>简介：</w:t>
      </w:r>
    </w:p>
    <w:p w14:paraId="0D436D3C" w14:textId="6F1DF9F2" w:rsidR="005337CB" w:rsidRDefault="005337CB" w:rsidP="005337CB">
      <w:pPr>
        <w:rPr>
          <w:rFonts w:hint="eastAsia"/>
        </w:rPr>
      </w:pPr>
      <w:r>
        <w:t>磁共振成像具有高空间分辨力、组织分辨力、无放射损伤等优点,而且磁共振成像是一种多参数成像,与CT(Computed Tomography, 计算机X射线断层扫描成像技术)相比,不仅能够清晰的显示生理解剖结构,同时还能反映人体的各种生理状态</w:t>
      </w:r>
      <w:r w:rsidR="002144BE">
        <w:rPr>
          <w:rFonts w:hint="eastAsia"/>
        </w:rPr>
        <w:t>。</w:t>
      </w:r>
    </w:p>
    <w:p w14:paraId="5F5D9166" w14:textId="29417254" w:rsidR="005337CB" w:rsidRDefault="00C93BD0" w:rsidP="00C93BD0">
      <w:pPr>
        <w:rPr>
          <w:rFonts w:hint="eastAsia"/>
        </w:rPr>
      </w:pPr>
      <w:r>
        <w:t>传统采样定理中要求:对于信号的采样频率必须大于或等于被采样信号最大频率的两倍,才能恢复出无混叠伪影的初始信</w:t>
      </w:r>
      <w:r>
        <w:t>号。</w:t>
      </w:r>
    </w:p>
    <w:p w14:paraId="099989E7" w14:textId="33DE20CD" w:rsidR="00B8333F" w:rsidRDefault="00B8333F" w:rsidP="005337CB">
      <w:r w:rsidRPr="00B8333F">
        <w:t>传统的MRI成像时间长,对于一些运动快的部位的成像有伪影。</w:t>
      </w:r>
      <w:r w:rsidR="00571E04" w:rsidRPr="00571E04">
        <w:t>传统MRI采用笛卡尔轨迹,它的重建方法简单,但逐行采集对运动造成的伪影很敏</w:t>
      </w:r>
      <w:r w:rsidR="00571E04">
        <w:t>感。</w:t>
      </w:r>
    </w:p>
    <w:p w14:paraId="6F1747F1" w14:textId="514D84C8" w:rsidR="00211553" w:rsidRDefault="00211553" w:rsidP="00211553">
      <w:pPr>
        <w:rPr>
          <w:rFonts w:hint="eastAsia"/>
        </w:rPr>
      </w:pPr>
      <w:r>
        <w:t>K空间在MRI中一直占据重要位置,它将原始磁共振采样时间 域数据映射到频率域。K空间轨迹就是磁共振信号在空间域的采样轨 迹,一般用矩形方式采集信号来填充K空间。图像的重建是对K空 间数据之间进行傅里叶变换,将频域数据转换成时域数据,从而重建 得到图像。</w:t>
      </w:r>
    </w:p>
    <w:p w14:paraId="0330A8FB" w14:textId="51C7C20B" w:rsidR="006B5CD0" w:rsidRDefault="00211553">
      <w:pPr>
        <w:rPr>
          <w:rFonts w:hint="eastAsia"/>
        </w:rPr>
      </w:pPr>
      <w:r>
        <w:t>K空间是指相位编码和频率编码后,采集的磁共振数据构成的傅 里叶频域空间。对于二维空间平面,K空间是一个二维频率空间,k。 和k,,分别代表两个互相垂直的空间频率。在MRI中,空间频率坐标k。 和k,,分别对应频率编码方向坐标和相</w:t>
      </w:r>
      <w:r w:rsidR="00190C15">
        <w:t>位编码方向坐标。</w:t>
      </w:r>
      <w:r w:rsidR="008B4D34">
        <w:rPr>
          <w:rFonts w:hint="eastAsia"/>
        </w:rPr>
        <w:t>三维</w:t>
      </w:r>
      <w:r w:rsidR="008B4D34" w:rsidRPr="008B4D34">
        <w:t>K-空间以空间频率为单位（Hz/cm），空间频率K又是由空间互垂的3个分量Kx、Ky、Kz来描述，Kx、Ky、Kz正好对应一个三维频率空间，所以将该抽象空间称为K-空间。</w:t>
      </w:r>
    </w:p>
    <w:p w14:paraId="67325179" w14:textId="7CCF5DD3" w:rsidR="00D5574B" w:rsidRDefault="00D5574B">
      <w:pPr>
        <w:rPr>
          <w:rFonts w:hint="eastAsia"/>
        </w:rPr>
      </w:pPr>
      <w:r w:rsidRPr="00D5574B">
        <w:t>在核磁共振成像(MRI)中，MR数据来自于k空间，称为傅里叶空间，并由其重建磁共振图像。重构MR图像的质量和性质取决于k空间采样模式</w:t>
      </w:r>
      <w:r>
        <w:rPr>
          <w:rFonts w:hint="eastAsia"/>
        </w:rPr>
        <w:t>。</w:t>
      </w:r>
      <w:r w:rsidR="00E22CF5" w:rsidRPr="00E22CF5">
        <w:t>In Ma</w:t>
      </w:r>
      <w:r w:rsidR="003730BC">
        <w:t xml:space="preserve">gnetic Resonance Imaging(MRI), </w:t>
      </w:r>
      <w:r w:rsidR="00E22CF5" w:rsidRPr="00E22CF5">
        <w:t>the MR data is acquired from k-space, named as Fourier space, from which the MR images are reconstructed.</w:t>
      </w:r>
    </w:p>
    <w:p w14:paraId="2C93B63C" w14:textId="77777777" w:rsidR="006B5CD0" w:rsidRDefault="006B5CD0">
      <w:pPr>
        <w:rPr>
          <w:rFonts w:hint="eastAsia"/>
        </w:rPr>
      </w:pPr>
    </w:p>
    <w:p w14:paraId="76923A77" w14:textId="77777777" w:rsidR="00D6000B" w:rsidRDefault="00D6000B" w:rsidP="00D6000B">
      <w:pPr>
        <w:rPr>
          <w:rFonts w:hint="eastAsia"/>
        </w:rPr>
      </w:pPr>
      <w:r>
        <w:rPr>
          <w:rFonts w:hint="eastAsia"/>
        </w:rPr>
        <w:t>k空间特性：</w:t>
      </w:r>
    </w:p>
    <w:p w14:paraId="62D9EBA1" w14:textId="77777777" w:rsidR="00D6000B" w:rsidRDefault="00D6000B" w:rsidP="00D6000B">
      <w:pPr>
        <w:rPr>
          <w:rFonts w:hint="eastAsia"/>
        </w:rPr>
      </w:pPr>
      <w:r>
        <w:t>在K空间中,每个数据对图像重建的贡献是不同的。K空间中心区域的数据集中了主要的信号,由于编码梯度和作用时间共同决定 了采样数据在K空间的位置,因此K空间中心区域的信号具有低频 信息,幅度最大,并且随着坐标绝对值的逐渐增大,信号的幅度也呈 指数规律逐渐衰减,所以K空间中心区域的数据包含主要信号的强 度,包含了图像的绝大部分信息,主要决定图像的对比度;而K空 间边缘数据具有较高的空间频率,含有更准确的定位信息,主要决定图像的细节,图像的分辨力。</w:t>
      </w:r>
    </w:p>
    <w:p w14:paraId="5D3157D4" w14:textId="77777777" w:rsidR="00D6000B" w:rsidRDefault="00D6000B" w:rsidP="00D6000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CB26E04" wp14:editId="04335630">
            <wp:extent cx="5264785" cy="2927985"/>
            <wp:effectExtent l="0" t="0" r="0" b="0"/>
            <wp:docPr id="6" name="图片 6" descr="../Downloads/Snipaste_2019-11-05_19-23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wnloads/Snipaste_2019-11-05_19-23-4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07E34E5" wp14:editId="44C01DA4">
            <wp:extent cx="5264785" cy="2927985"/>
            <wp:effectExtent l="0" t="0" r="0" b="0"/>
            <wp:docPr id="5" name="图片 5" descr="../Downloads/Snipaste_2019-11-05_19-24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wnloads/Snipaste_2019-11-05_19-24-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CC54C" w14:textId="77777777" w:rsidR="00D6000B" w:rsidRDefault="00D6000B">
      <w:pPr>
        <w:rPr>
          <w:rFonts w:hint="eastAsia"/>
        </w:rPr>
      </w:pPr>
    </w:p>
    <w:p w14:paraId="0599C11D" w14:textId="77777777" w:rsidR="00D6000B" w:rsidRDefault="00D6000B">
      <w:pPr>
        <w:rPr>
          <w:rFonts w:hint="eastAsia"/>
        </w:rPr>
      </w:pPr>
    </w:p>
    <w:p w14:paraId="4719DBA2" w14:textId="525F5C41" w:rsidR="00F208C3" w:rsidRDefault="00F208C3">
      <w:pPr>
        <w:rPr>
          <w:rFonts w:hint="eastAsia"/>
        </w:rPr>
      </w:pPr>
      <w:r>
        <w:rPr>
          <w:rFonts w:hint="eastAsia"/>
        </w:rPr>
        <w:t>傅里叶空间</w:t>
      </w:r>
      <w:r w:rsidR="00CC3BB2">
        <w:rPr>
          <w:rFonts w:hint="eastAsia"/>
        </w:rPr>
        <w:t>：</w:t>
      </w:r>
    </w:p>
    <w:p w14:paraId="48744B3E" w14:textId="40430C0E" w:rsidR="00F208C3" w:rsidRDefault="00D5574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48C8A0" wp14:editId="7C3455DD">
            <wp:extent cx="5273675" cy="4923155"/>
            <wp:effectExtent l="0" t="0" r="9525" b="4445"/>
            <wp:docPr id="3" name="图片 3" descr="../Downloads/aHR0cDovL2ltZy5ibG9nLmNzZG4ubmV0LzIwMTgwMTIwMjI0OTQ0NTA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aHR0cDovL2ltZy5ibG9nLmNzZG4ubmV0LzIwMTgwMTIwMjI0OTQ0NTA0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535EF80" wp14:editId="01FC1F22">
            <wp:extent cx="5264785" cy="3214370"/>
            <wp:effectExtent l="0" t="0" r="0" b="11430"/>
            <wp:docPr id="4" name="图片 4" descr="../Downloads/aHR0cDovL2ltZy5ibG9nLmNzZG4ubmV0LzIwMTgwMTIwMjI1MTIzNzc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wnloads/aHR0cDovL2ltZy5ibG9nLmNzZG4ubmV0LzIwMTgwMTIwMjI1MTIzNzc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8093" w14:textId="77777777" w:rsidR="00580A6C" w:rsidRDefault="00580A6C">
      <w:pPr>
        <w:rPr>
          <w:rFonts w:hint="eastAsia"/>
        </w:rPr>
      </w:pPr>
    </w:p>
    <w:p w14:paraId="39F17C8B" w14:textId="77777777" w:rsidR="00580A6C" w:rsidRDefault="00580A6C" w:rsidP="00580A6C">
      <w:pPr>
        <w:rPr>
          <w:rFonts w:hint="eastAsia"/>
        </w:rPr>
      </w:pPr>
      <w:r>
        <w:rPr>
          <w:rFonts w:hint="eastAsia"/>
        </w:rPr>
        <w:t>傅里叶变换：</w:t>
      </w:r>
      <w:r w:rsidRPr="00310133">
        <w:rPr>
          <w:rFonts w:hint="eastAsia"/>
        </w:rPr>
        <w:t>非周期函数（函数曲线下的面积是有限的）也可以用正弦或余弦乘以加权函数的积分来表示，则是将一个时域非周期的连续信号，转换为一个在频域非周期的连续信号。</w:t>
      </w:r>
    </w:p>
    <w:p w14:paraId="2A668462" w14:textId="470A24E9" w:rsidR="00580A6C" w:rsidRDefault="00580A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0E80E9" wp14:editId="2A743461">
            <wp:extent cx="5264785" cy="3509645"/>
            <wp:effectExtent l="0" t="0" r="0" b="0"/>
            <wp:docPr id="2" name="图片 2" descr="../Downloads/傅里叶变换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傅里叶变换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00003" w14:textId="77777777" w:rsidR="00B93380" w:rsidRDefault="00B93380">
      <w:pPr>
        <w:rPr>
          <w:rFonts w:hint="eastAsia"/>
        </w:rPr>
      </w:pPr>
    </w:p>
    <w:p w14:paraId="087F3EAE" w14:textId="558D7085" w:rsidR="00F208C3" w:rsidRDefault="00F208C3">
      <w:pPr>
        <w:rPr>
          <w:rFonts w:hint="eastAsia"/>
        </w:rPr>
      </w:pPr>
      <w:r>
        <w:rPr>
          <w:rFonts w:hint="eastAsia"/>
        </w:rPr>
        <w:t>Matlab简单实现</w:t>
      </w:r>
      <w:r w:rsidR="00B93380">
        <w:rPr>
          <w:rFonts w:hint="eastAsia"/>
        </w:rPr>
        <w:t>快速</w:t>
      </w:r>
      <w:r>
        <w:rPr>
          <w:rFonts w:hint="eastAsia"/>
        </w:rPr>
        <w:t>傅里叶变换</w:t>
      </w:r>
    </w:p>
    <w:p w14:paraId="307755BA" w14:textId="453B2174" w:rsidR="00F208C3" w:rsidRDefault="00F208C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540F1CC" wp14:editId="703F3E04">
            <wp:extent cx="5255260" cy="3112770"/>
            <wp:effectExtent l="0" t="0" r="2540" b="11430"/>
            <wp:docPr id="1" name="图片 1" descr="../Downloads/fft_mat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fft_matla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CD022" w14:textId="77777777" w:rsidR="00E22CF5" w:rsidRDefault="00E22CF5">
      <w:pPr>
        <w:rPr>
          <w:rFonts w:hint="eastAsia"/>
        </w:rPr>
      </w:pPr>
    </w:p>
    <w:p w14:paraId="2E0E87F5" w14:textId="77777777" w:rsidR="00310133" w:rsidRDefault="00310133">
      <w:pPr>
        <w:rPr>
          <w:rFonts w:hint="eastAsia"/>
        </w:rPr>
      </w:pPr>
    </w:p>
    <w:p w14:paraId="16023540" w14:textId="77777777" w:rsidR="008B4340" w:rsidRDefault="008B4340">
      <w:pPr>
        <w:rPr>
          <w:rFonts w:hint="eastAsia"/>
        </w:rPr>
      </w:pPr>
    </w:p>
    <w:p w14:paraId="6DC18953" w14:textId="77777777" w:rsidR="008B4340" w:rsidRDefault="008B4340">
      <w:pPr>
        <w:rPr>
          <w:rFonts w:hint="eastAsia"/>
        </w:rPr>
      </w:pPr>
    </w:p>
    <w:p w14:paraId="7FEC578F" w14:textId="77777777" w:rsidR="008B4340" w:rsidRDefault="008B4340" w:rsidP="008B4340">
      <w:pPr>
        <w:rPr>
          <w:rFonts w:hint="eastAsia"/>
        </w:rPr>
      </w:pPr>
      <w:r>
        <w:rPr>
          <w:rFonts w:hint="eastAsia"/>
        </w:rPr>
        <w:t>数据来源：</w:t>
      </w:r>
    </w:p>
    <w:p w14:paraId="28E7FF7D" w14:textId="77777777" w:rsidR="008B4340" w:rsidRDefault="008B4340" w:rsidP="008B4340">
      <w:pPr>
        <w:rPr>
          <w:rFonts w:ascii="Times New Roman" w:hAnsi="Times New Roman" w:cs="Times New Roman" w:hint="eastAsia"/>
        </w:rPr>
      </w:pPr>
      <w:r>
        <w:rPr>
          <w:rFonts w:hint="eastAsia"/>
        </w:rPr>
        <w:t>在现实应用中，往往会采集到不均匀或欠采样的k空间数据。由于条件的限制，无法使用真实的核磁共振机器获得原始数据。我们将从开源社区上获得较充分和完整的MRI图像数据库</w:t>
      </w:r>
      <w:r>
        <w:rPr>
          <w:rFonts w:ascii="Times New Roman" w:hAnsi="Times New Roman" w:cs="Times New Roman" w:hint="eastAsia"/>
        </w:rPr>
        <w:t>并</w:t>
      </w:r>
      <w:r w:rsidRPr="00EF199B">
        <w:rPr>
          <w:rFonts w:ascii="Times New Roman" w:hAnsi="Times New Roman" w:cs="Times New Roman" w:hint="eastAsia"/>
        </w:rPr>
        <w:t>对磁共振图像进行二维傅立叶变换，反推出相应</w:t>
      </w:r>
      <w:r w:rsidRPr="00EF199B">
        <w:rPr>
          <w:rFonts w:ascii="Times New Roman" w:hAnsi="Times New Roman" w:cs="Times New Roman" w:hint="eastAsia"/>
        </w:rPr>
        <w:t>k</w:t>
      </w:r>
      <w:r w:rsidRPr="00EF199B">
        <w:rPr>
          <w:rFonts w:ascii="Times New Roman" w:hAnsi="Times New Roman" w:cs="Times New Roman" w:hint="eastAsia"/>
        </w:rPr>
        <w:t>空间</w:t>
      </w:r>
      <w:r>
        <w:rPr>
          <w:rFonts w:ascii="Times New Roman" w:hAnsi="Times New Roman" w:cs="Times New Roman" w:hint="eastAsia"/>
        </w:rPr>
        <w:t>。</w:t>
      </w:r>
    </w:p>
    <w:p w14:paraId="67411FAC" w14:textId="77777777" w:rsidR="008B4340" w:rsidRDefault="008B4340" w:rsidP="008B4340">
      <w:pPr>
        <w:rPr>
          <w:rFonts w:ascii="Times New Roman" w:hAnsi="Times New Roman" w:cs="Times New Roman" w:hint="eastAsia"/>
        </w:rPr>
      </w:pPr>
    </w:p>
    <w:p w14:paraId="4868EB57" w14:textId="77777777" w:rsidR="008B4340" w:rsidRDefault="008B4340" w:rsidP="008B434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神经网络算法：软件：</w:t>
      </w:r>
      <w:r>
        <w:rPr>
          <w:rFonts w:ascii="Times New Roman" w:hAnsi="Times New Roman" w:cs="Times New Roman" w:hint="eastAsia"/>
        </w:rPr>
        <w:t xml:space="preserve">Pycharm </w:t>
      </w:r>
      <w:r>
        <w:rPr>
          <w:rFonts w:ascii="Times New Roman" w:hAnsi="Times New Roman" w:cs="Times New Roman" w:hint="eastAsia"/>
        </w:rPr>
        <w:t>框架：</w:t>
      </w:r>
      <w:r>
        <w:rPr>
          <w:rFonts w:ascii="Times New Roman" w:hAnsi="Times New Roman" w:cs="Times New Roman" w:hint="eastAsia"/>
        </w:rPr>
        <w:t>TensorFlow</w:t>
      </w:r>
    </w:p>
    <w:p w14:paraId="2FC81E84" w14:textId="7505F05E" w:rsidR="00186519" w:rsidRPr="005D397D" w:rsidRDefault="008B4340">
      <w:pPr>
        <w:rPr>
          <w:rFonts w:ascii="Calibri" w:hAnsi="Calibri" w:cs="Calibri" w:hint="eastAsia"/>
        </w:rPr>
      </w:pPr>
      <w:r>
        <w:rPr>
          <w:rFonts w:ascii="Times New Roman" w:hAnsi="Times New Roman" w:cs="Times New Roman" w:hint="eastAsia"/>
        </w:rPr>
        <w:t>得到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 w:hint="eastAsia"/>
        </w:rPr>
        <w:t>空间数据后，我们将设计一个</w:t>
      </w:r>
      <w:r w:rsidR="00744054" w:rsidRPr="00744054">
        <w:rPr>
          <w:rFonts w:ascii="Times New Roman" w:hAnsi="Times New Roman" w:cs="Times New Roman"/>
        </w:rPr>
        <w:t>磁共振图像径向重构</w:t>
      </w:r>
      <w:r w:rsidR="00744054">
        <w:rPr>
          <w:rFonts w:ascii="Times New Roman" w:hAnsi="Times New Roman" w:cs="Times New Roman" w:hint="eastAsia"/>
        </w:rPr>
        <w:t>的数值算法</w:t>
      </w:r>
      <w:r w:rsidR="009D1EBD">
        <w:rPr>
          <w:rFonts w:ascii="Times New Roman" w:hAnsi="Times New Roman" w:cs="Times New Roman" w:hint="eastAsia"/>
        </w:rPr>
        <w:t>函数。并设计一个多层的</w:t>
      </w:r>
      <w:r>
        <w:rPr>
          <w:rFonts w:ascii="Times New Roman" w:hAnsi="Times New Roman" w:cs="Times New Roman" w:hint="eastAsia"/>
        </w:rPr>
        <w:t>卷积神经网络来学习这个函数中的相应参数。</w:t>
      </w:r>
      <w:r w:rsidR="007164F4">
        <w:rPr>
          <w:rFonts w:ascii="Times New Roman" w:hAnsi="Times New Roman" w:cs="Times New Roman" w:hint="eastAsia"/>
        </w:rPr>
        <w:t>最后</w:t>
      </w:r>
      <w:r>
        <w:rPr>
          <w:rFonts w:ascii="Times New Roman" w:hAnsi="Times New Roman" w:cs="Times New Roman" w:hint="eastAsia"/>
        </w:rPr>
        <w:t>使用训练好的神经网络模型测试数据库中的样例。</w:t>
      </w:r>
      <w:r w:rsidR="007164F4">
        <w:rPr>
          <w:rFonts w:ascii="Times New Roman" w:hAnsi="Times New Roman" w:cs="Times New Roman" w:hint="eastAsia"/>
        </w:rPr>
        <w:t>分析重建图像的质量，与传统的</w:t>
      </w:r>
      <w:r w:rsidR="007164F4">
        <w:rPr>
          <w:rFonts w:ascii="Times New Roman" w:hAnsi="Times New Roman" w:cs="Times New Roman"/>
        </w:rPr>
        <w:t xml:space="preserve">Cartesian k-space trajectory </w:t>
      </w:r>
      <w:r w:rsidR="007164F4">
        <w:rPr>
          <w:rFonts w:ascii="Times New Roman" w:hAnsi="Times New Roman" w:cs="Times New Roman" w:hint="eastAsia"/>
        </w:rPr>
        <w:t>和</w:t>
      </w:r>
      <w:r w:rsidR="007164F4" w:rsidRPr="007164F4">
        <w:rPr>
          <w:rFonts w:ascii="Times New Roman" w:hAnsi="Times New Roman" w:cs="Times New Roman"/>
        </w:rPr>
        <w:t>Compressed Sensing(CS)</w:t>
      </w:r>
      <w:r w:rsidR="007164F4">
        <w:rPr>
          <w:rFonts w:ascii="Times New Roman" w:hAnsi="Times New Roman" w:cs="Times New Roman" w:hint="eastAsia"/>
        </w:rPr>
        <w:t xml:space="preserve"> </w:t>
      </w:r>
      <w:r w:rsidR="007164F4">
        <w:rPr>
          <w:rFonts w:ascii="Times New Roman" w:hAnsi="Times New Roman" w:cs="Times New Roman" w:hint="eastAsia"/>
        </w:rPr>
        <w:t>压缩感知等方法相比较</w:t>
      </w:r>
      <w:r w:rsidR="001600A2">
        <w:rPr>
          <w:rFonts w:ascii="Times New Roman" w:hAnsi="Times New Roman" w:cs="Times New Roman" w:hint="eastAsia"/>
        </w:rPr>
        <w:t>，根据此修改算法和调整神经网络参数</w:t>
      </w:r>
      <w:r w:rsidR="003341C1">
        <w:rPr>
          <w:rFonts w:ascii="Times New Roman" w:hAnsi="Times New Roman" w:cs="Times New Roman" w:hint="eastAsia"/>
        </w:rPr>
        <w:t>。</w:t>
      </w:r>
      <w:r w:rsidR="00E22CF5" w:rsidRPr="00E22CF5">
        <w:t>In the project, a MR reconstruction s</w:t>
      </w:r>
      <w:r w:rsidR="008E445D">
        <w:t xml:space="preserve">trategy </w:t>
      </w:r>
      <w:r w:rsidR="00E22CF5" w:rsidRPr="00E22CF5">
        <w:t>based on cross-domain convolutional neural networks is proposed.</w:t>
      </w:r>
      <w:r w:rsidR="006C0F86">
        <w:rPr>
          <w:rFonts w:hint="eastAsia"/>
        </w:rPr>
        <w:t>首先，我们预计用</w:t>
      </w:r>
      <w:r w:rsidR="005B6B2F">
        <w:rPr>
          <w:rFonts w:hint="eastAsia"/>
        </w:rPr>
        <w:t>256x256的数据空间中的数据作为网络训练输入值，</w:t>
      </w:r>
      <w:r w:rsidR="001E04DB">
        <w:rPr>
          <w:rFonts w:hint="eastAsia"/>
        </w:rPr>
        <w:t>输出值是我们将要使用的数值算法</w:t>
      </w:r>
      <w:r w:rsidR="0067475F">
        <w:rPr>
          <w:rFonts w:hint="eastAsia"/>
        </w:rPr>
        <w:t>函数</w:t>
      </w:r>
      <w:r w:rsidR="001E04DB">
        <w:rPr>
          <w:rFonts w:hint="eastAsia"/>
        </w:rPr>
        <w:t>的</w:t>
      </w:r>
      <w:r w:rsidR="0067475F">
        <w:rPr>
          <w:rFonts w:hint="eastAsia"/>
        </w:rPr>
        <w:t>参数，</w:t>
      </w:r>
      <w:r w:rsidR="00D17365">
        <w:rPr>
          <w:rFonts w:hint="eastAsia"/>
        </w:rPr>
        <w:t>然后使用这个函数将傅里叶空间的数值转化成</w:t>
      </w:r>
      <w:r w:rsidR="00D968F8">
        <w:rPr>
          <w:rFonts w:hint="eastAsia"/>
        </w:rPr>
        <w:t>灰度图像。</w:t>
      </w:r>
      <w:r w:rsidR="00FF7674">
        <w:rPr>
          <w:rFonts w:hint="eastAsia"/>
        </w:rPr>
        <w:t>然后，我们还设计了</w:t>
      </w:r>
      <w:r w:rsidR="00D02FFF">
        <w:rPr>
          <w:rFonts w:hint="eastAsia"/>
        </w:rPr>
        <w:t>几个预计将要</w:t>
      </w:r>
      <w:r w:rsidR="006206AD">
        <w:rPr>
          <w:rFonts w:hint="eastAsia"/>
        </w:rPr>
        <w:t>试验</w:t>
      </w:r>
      <w:r w:rsidR="0054770B">
        <w:rPr>
          <w:rFonts w:hint="eastAsia"/>
        </w:rPr>
        <w:t>的</w:t>
      </w:r>
      <w:r w:rsidR="00FC715E">
        <w:rPr>
          <w:rFonts w:hint="eastAsia"/>
        </w:rPr>
        <w:t>方法</w:t>
      </w:r>
      <w:r w:rsidR="00D900AE">
        <w:rPr>
          <w:rFonts w:hint="eastAsia"/>
        </w:rPr>
        <w:t>：1. 在前期</w:t>
      </w:r>
      <w:r w:rsidR="00DE6016">
        <w:rPr>
          <w:rFonts w:hint="eastAsia"/>
        </w:rPr>
        <w:t>对欠拟合的数据集进行预处理，使得在k空间中的数据分布更加均匀。或对于已知点进行向周围空间的映射，以此得到更多可用的点。</w:t>
      </w:r>
      <w:r w:rsidR="00F07749">
        <w:rPr>
          <w:rFonts w:hint="eastAsia"/>
        </w:rPr>
        <w:t>2.</w:t>
      </w:r>
      <w:r w:rsidR="00434127">
        <w:rPr>
          <w:rFonts w:hint="eastAsia"/>
        </w:rPr>
        <w:t>根据k空间的性质重现出多张不同特征的MR图像</w:t>
      </w:r>
      <w:r w:rsidR="00434127">
        <w:rPr>
          <w:rFonts w:ascii="Apple Color Emoji" w:hAnsi="Apple Color Emoji" w:cs="Apple Color Emoji" w:hint="eastAsia"/>
        </w:rPr>
        <w:t>，并</w:t>
      </w:r>
      <w:r w:rsidR="00212811">
        <w:rPr>
          <w:rFonts w:ascii="Apple Color Emoji" w:hAnsi="Apple Color Emoji" w:cs="Apple Color Emoji" w:hint="eastAsia"/>
        </w:rPr>
        <w:t>用神经网络提取这些图像的特征然后合成。</w:t>
      </w:r>
      <w:r w:rsidR="005D397D">
        <w:rPr>
          <w:rFonts w:ascii="Apple Color Emoji" w:hAnsi="Apple Color Emoji" w:cs="Apple Color Emoji" w:hint="eastAsia"/>
        </w:rPr>
        <w:t>3</w:t>
      </w:r>
      <w:r w:rsidR="005D397D">
        <w:rPr>
          <w:rFonts w:ascii="Calibri" w:hAnsi="Calibri" w:cs="Calibri" w:hint="eastAsia"/>
        </w:rPr>
        <w:t>.</w:t>
      </w:r>
      <w:r w:rsidR="00A33409">
        <w:rPr>
          <w:rFonts w:ascii="Calibri" w:hAnsi="Calibri" w:cs="Calibri" w:hint="eastAsia"/>
        </w:rPr>
        <w:t>将一张图像</w:t>
      </w:r>
      <w:r w:rsidR="00F44B9C">
        <w:rPr>
          <w:rFonts w:ascii="Calibri" w:hAnsi="Calibri" w:cs="Calibri" w:hint="eastAsia"/>
        </w:rPr>
        <w:t>对应</w:t>
      </w:r>
      <w:r w:rsidR="00A33409">
        <w:rPr>
          <w:rFonts w:ascii="Calibri" w:hAnsi="Calibri" w:cs="Calibri" w:hint="eastAsia"/>
        </w:rPr>
        <w:t>的</w:t>
      </w:r>
      <w:r w:rsidR="00A33409">
        <w:rPr>
          <w:rFonts w:ascii="Calibri" w:hAnsi="Calibri" w:cs="Calibri" w:hint="eastAsia"/>
        </w:rPr>
        <w:t>k</w:t>
      </w:r>
      <w:r w:rsidR="00A33409">
        <w:rPr>
          <w:rFonts w:ascii="Calibri" w:hAnsi="Calibri" w:cs="Calibri" w:hint="eastAsia"/>
        </w:rPr>
        <w:t>空间数据</w:t>
      </w:r>
      <w:r w:rsidR="00F44B9C">
        <w:rPr>
          <w:rFonts w:ascii="Calibri" w:hAnsi="Calibri" w:cs="Calibri" w:hint="eastAsia"/>
        </w:rPr>
        <w:t>进行分割，重复对其中缺失的部分进行采样，并设置多组对照组。使用神经网络计算该操作中的分割参数。</w:t>
      </w:r>
    </w:p>
    <w:p w14:paraId="0753D41E" w14:textId="77777777" w:rsidR="00434127" w:rsidRDefault="00434127">
      <w:pPr>
        <w:rPr>
          <w:rFonts w:ascii="Apple Color Emoji" w:hAnsi="Apple Color Emoji" w:cs="Apple Color Emoji" w:hint="eastAsia"/>
        </w:rPr>
      </w:pPr>
    </w:p>
    <w:p w14:paraId="4BCE8D0F" w14:textId="77777777" w:rsidR="00434127" w:rsidRDefault="00434127">
      <w:pPr>
        <w:rPr>
          <w:rFonts w:ascii="Apple Color Emoji" w:hAnsi="Apple Color Emoji" w:cs="Apple Color Emoji" w:hint="eastAsia"/>
        </w:rPr>
      </w:pPr>
    </w:p>
    <w:p w14:paraId="35FD2704" w14:textId="77777777" w:rsidR="00434127" w:rsidRPr="00434127" w:rsidRDefault="00434127">
      <w:pPr>
        <w:rPr>
          <w:rFonts w:ascii="Apple Color Emoji" w:hAnsi="Apple Color Emoji" w:cs="Apple Color Emoji" w:hint="eastAsia"/>
        </w:rPr>
      </w:pPr>
    </w:p>
    <w:p w14:paraId="2B477E81" w14:textId="476E3C17" w:rsidR="00186519" w:rsidRDefault="00943FF6">
      <w:pPr>
        <w:rPr>
          <w:rFonts w:hint="eastAsia"/>
        </w:rPr>
      </w:pPr>
      <w:r>
        <w:rPr>
          <w:rFonts w:hint="eastAsia"/>
        </w:rPr>
        <w:t>成像</w:t>
      </w:r>
      <w:r w:rsidR="00CE5D65">
        <w:rPr>
          <w:rFonts w:hint="eastAsia"/>
        </w:rPr>
        <w:t>质量</w:t>
      </w:r>
      <w:r>
        <w:rPr>
          <w:rFonts w:hint="eastAsia"/>
        </w:rPr>
        <w:t>衡量标准</w:t>
      </w:r>
      <w:r w:rsidR="00186519">
        <w:rPr>
          <w:rFonts w:hint="eastAsia"/>
        </w:rPr>
        <w:t>：</w:t>
      </w:r>
    </w:p>
    <w:p w14:paraId="6803A17F" w14:textId="3671AEA3" w:rsidR="00186519" w:rsidRDefault="00160574">
      <w:pPr>
        <w:rPr>
          <w:rFonts w:hint="eastAsia"/>
        </w:rPr>
      </w:pPr>
      <w:r>
        <w:rPr>
          <w:rFonts w:hint="eastAsia"/>
        </w:rPr>
        <w:t>不同成像间的条纹伪影</w:t>
      </w:r>
      <w:r w:rsidRPr="00160574">
        <w:t>streaking artifacts</w:t>
      </w:r>
    </w:p>
    <w:p w14:paraId="4245848C" w14:textId="44F39655" w:rsidR="00160574" w:rsidRDefault="00B62B5A">
      <w:pPr>
        <w:rPr>
          <w:rFonts w:hint="eastAsia"/>
        </w:rPr>
      </w:pPr>
      <w:r>
        <w:rPr>
          <w:rFonts w:hint="eastAsia"/>
        </w:rPr>
        <w:t>成像所需时间</w:t>
      </w:r>
      <w:r w:rsidR="00B8396B">
        <w:rPr>
          <w:rFonts w:hint="eastAsia"/>
        </w:rPr>
        <w:t xml:space="preserve"> time cost</w:t>
      </w:r>
    </w:p>
    <w:p w14:paraId="4FDB0488" w14:textId="6B791A47" w:rsidR="00B8396B" w:rsidRDefault="00B8396B">
      <w:pPr>
        <w:rPr>
          <w:rFonts w:hint="eastAsia"/>
        </w:rPr>
      </w:pPr>
      <w:r>
        <w:rPr>
          <w:rFonts w:hint="eastAsia"/>
        </w:rPr>
        <w:t>成像对比度，是否有高对比度的软组织图像</w:t>
      </w:r>
    </w:p>
    <w:p w14:paraId="78E8B765" w14:textId="77777777" w:rsidR="00B8396B" w:rsidRDefault="00B8396B">
      <w:pPr>
        <w:rPr>
          <w:rFonts w:hint="eastAsia"/>
        </w:rPr>
      </w:pPr>
      <w:bookmarkStart w:id="0" w:name="_GoBack"/>
      <w:bookmarkEnd w:id="0"/>
    </w:p>
    <w:p w14:paraId="6DC39FC8" w14:textId="77777777" w:rsidR="00B62B5A" w:rsidRDefault="00B62B5A">
      <w:pPr>
        <w:rPr>
          <w:rFonts w:hint="eastAsia"/>
        </w:rPr>
      </w:pPr>
    </w:p>
    <w:sectPr w:rsidR="00B62B5A" w:rsidSect="002E617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FB1"/>
    <w:rsid w:val="00001F5E"/>
    <w:rsid w:val="00032928"/>
    <w:rsid w:val="000516E8"/>
    <w:rsid w:val="00080108"/>
    <w:rsid w:val="0008366A"/>
    <w:rsid w:val="000E427A"/>
    <w:rsid w:val="000F3B0C"/>
    <w:rsid w:val="00107D4A"/>
    <w:rsid w:val="00135565"/>
    <w:rsid w:val="001600A2"/>
    <w:rsid w:val="00160574"/>
    <w:rsid w:val="0017192D"/>
    <w:rsid w:val="00186519"/>
    <w:rsid w:val="00190C15"/>
    <w:rsid w:val="001E04DB"/>
    <w:rsid w:val="001E647E"/>
    <w:rsid w:val="00210C33"/>
    <w:rsid w:val="00211553"/>
    <w:rsid w:val="00212811"/>
    <w:rsid w:val="002144BE"/>
    <w:rsid w:val="002E617B"/>
    <w:rsid w:val="00310133"/>
    <w:rsid w:val="003341C1"/>
    <w:rsid w:val="00340ECF"/>
    <w:rsid w:val="003706B7"/>
    <w:rsid w:val="003730BC"/>
    <w:rsid w:val="00434127"/>
    <w:rsid w:val="00471B08"/>
    <w:rsid w:val="005337CB"/>
    <w:rsid w:val="0054770B"/>
    <w:rsid w:val="00571E04"/>
    <w:rsid w:val="005755E0"/>
    <w:rsid w:val="00580A6C"/>
    <w:rsid w:val="005A5EBF"/>
    <w:rsid w:val="005B42D0"/>
    <w:rsid w:val="005B6B2F"/>
    <w:rsid w:val="005D397D"/>
    <w:rsid w:val="006206AD"/>
    <w:rsid w:val="006301E3"/>
    <w:rsid w:val="006438B0"/>
    <w:rsid w:val="006741FE"/>
    <w:rsid w:val="0067475F"/>
    <w:rsid w:val="00683D3B"/>
    <w:rsid w:val="006B5CD0"/>
    <w:rsid w:val="006C0F86"/>
    <w:rsid w:val="006F2760"/>
    <w:rsid w:val="007164F4"/>
    <w:rsid w:val="00744054"/>
    <w:rsid w:val="00792BE7"/>
    <w:rsid w:val="007F2FFD"/>
    <w:rsid w:val="007F7E58"/>
    <w:rsid w:val="00811D06"/>
    <w:rsid w:val="008208A6"/>
    <w:rsid w:val="00824D12"/>
    <w:rsid w:val="008B4340"/>
    <w:rsid w:val="008B4D34"/>
    <w:rsid w:val="008E445D"/>
    <w:rsid w:val="00943FF6"/>
    <w:rsid w:val="0096374E"/>
    <w:rsid w:val="00985656"/>
    <w:rsid w:val="009A16E9"/>
    <w:rsid w:val="009A3B1B"/>
    <w:rsid w:val="009D1EBD"/>
    <w:rsid w:val="00A33409"/>
    <w:rsid w:val="00A54FB1"/>
    <w:rsid w:val="00B4742B"/>
    <w:rsid w:val="00B62B5A"/>
    <w:rsid w:val="00B8333F"/>
    <w:rsid w:val="00B8396B"/>
    <w:rsid w:val="00B93380"/>
    <w:rsid w:val="00C93BD0"/>
    <w:rsid w:val="00CC3BB2"/>
    <w:rsid w:val="00CE5D65"/>
    <w:rsid w:val="00D02FFF"/>
    <w:rsid w:val="00D17365"/>
    <w:rsid w:val="00D5574B"/>
    <w:rsid w:val="00D6000B"/>
    <w:rsid w:val="00D900AE"/>
    <w:rsid w:val="00D968F8"/>
    <w:rsid w:val="00DE52E2"/>
    <w:rsid w:val="00DE6016"/>
    <w:rsid w:val="00E22CF5"/>
    <w:rsid w:val="00E46F03"/>
    <w:rsid w:val="00EB1AC3"/>
    <w:rsid w:val="00EC590D"/>
    <w:rsid w:val="00F07749"/>
    <w:rsid w:val="00F208C3"/>
    <w:rsid w:val="00F44B9C"/>
    <w:rsid w:val="00FC715E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D27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0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290</Words>
  <Characters>1653</Characters>
  <Application>Microsoft Macintosh Word</Application>
  <DocSecurity>0</DocSecurity>
  <Lines>13</Lines>
  <Paragraphs>3</Paragraphs>
  <ScaleCrop>false</ScaleCrop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90</cp:revision>
  <dcterms:created xsi:type="dcterms:W3CDTF">2019-11-05T10:30:00Z</dcterms:created>
  <dcterms:modified xsi:type="dcterms:W3CDTF">2019-11-05T12:25:00Z</dcterms:modified>
</cp:coreProperties>
</file>