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4504" w14:textId="77777777" w:rsidR="00DD0112" w:rsidRDefault="00DD0112" w:rsidP="00DD0112">
      <w:pPr>
        <w:jc w:val="center"/>
        <w:rPr>
          <w:sz w:val="28"/>
          <w:szCs w:val="32"/>
        </w:rPr>
      </w:pPr>
    </w:p>
    <w:p w14:paraId="28A7A945" w14:textId="77777777" w:rsidR="00DD0112" w:rsidRDefault="00DD0112" w:rsidP="00DD0112">
      <w:pPr>
        <w:rPr>
          <w:sz w:val="36"/>
          <w:szCs w:val="40"/>
        </w:rPr>
      </w:pPr>
    </w:p>
    <w:p w14:paraId="2A450392" w14:textId="60FD0EA5" w:rsidR="00DD0112" w:rsidRDefault="00DD0112" w:rsidP="00DD0112">
      <w:pPr>
        <w:jc w:val="center"/>
        <w:rPr>
          <w:sz w:val="36"/>
          <w:szCs w:val="40"/>
        </w:rPr>
      </w:pPr>
      <w:r w:rsidRPr="00DD0112">
        <w:rPr>
          <w:sz w:val="36"/>
          <w:szCs w:val="40"/>
        </w:rPr>
        <w:t>Project Report</w:t>
      </w:r>
    </w:p>
    <w:p w14:paraId="42AAE450" w14:textId="51390E60" w:rsidR="00DD0112" w:rsidRPr="00DD0112" w:rsidRDefault="00DD0112" w:rsidP="00DD0112">
      <w:pPr>
        <w:jc w:val="center"/>
        <w:rPr>
          <w:b/>
          <w:bCs/>
          <w:sz w:val="36"/>
          <w:szCs w:val="40"/>
        </w:rPr>
      </w:pPr>
      <w:r w:rsidRPr="00DD0112">
        <w:rPr>
          <w:b/>
          <w:bCs/>
          <w:sz w:val="36"/>
          <w:szCs w:val="40"/>
        </w:rPr>
        <w:t>Car Mileage Tracker System</w:t>
      </w:r>
    </w:p>
    <w:p w14:paraId="7F16532C" w14:textId="6727B8D7" w:rsidR="00DD0112" w:rsidRDefault="00DD0112" w:rsidP="00DD0112">
      <w:pPr>
        <w:jc w:val="center"/>
        <w:rPr>
          <w:sz w:val="36"/>
          <w:szCs w:val="40"/>
        </w:rPr>
      </w:pPr>
      <w:r>
        <w:rPr>
          <w:noProof/>
          <w:sz w:val="36"/>
          <w:szCs w:val="40"/>
        </w:rPr>
        <mc:AlternateContent>
          <mc:Choice Requires="wps">
            <w:drawing>
              <wp:anchor distT="0" distB="0" distL="114300" distR="114300" simplePos="0" relativeHeight="251659264" behindDoc="0" locked="0" layoutInCell="1" allowOverlap="1" wp14:anchorId="75AECAFC" wp14:editId="0FB10A5D">
                <wp:simplePos x="0" y="0"/>
                <wp:positionH relativeFrom="column">
                  <wp:posOffset>1038224</wp:posOffset>
                </wp:positionH>
                <wp:positionV relativeFrom="paragraph">
                  <wp:posOffset>100965</wp:posOffset>
                </wp:positionV>
                <wp:extent cx="3286125" cy="9525"/>
                <wp:effectExtent l="19050" t="38100" r="47625" b="47625"/>
                <wp:wrapNone/>
                <wp:docPr id="1" name="Straight Connector 1"/>
                <wp:cNvGraphicFramePr/>
                <a:graphic xmlns:a="http://schemas.openxmlformats.org/drawingml/2006/main">
                  <a:graphicData uri="http://schemas.microsoft.com/office/word/2010/wordprocessingShape">
                    <wps:wsp>
                      <wps:cNvCnPr/>
                      <wps:spPr>
                        <a:xfrm flipV="1">
                          <a:off x="0" y="0"/>
                          <a:ext cx="3286125" cy="9525"/>
                        </a:xfrm>
                        <a:prstGeom prst="line">
                          <a:avLst/>
                        </a:prstGeom>
                        <a:ln w="7620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899B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7.95pt" to="34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" strokecolor="#5b9bd5 [3208]" strokeweight="6pt">
                <v:stroke joinstyle="miter"/>
              </v:line>
            </w:pict>
          </mc:Fallback>
        </mc:AlternateContent>
      </w:r>
    </w:p>
    <w:p w14:paraId="45D2A6EE" w14:textId="371470FF" w:rsidR="00DD0112" w:rsidRDefault="00DD0112" w:rsidP="00DD0112">
      <w:pPr>
        <w:jc w:val="center"/>
        <w:rPr>
          <w:sz w:val="36"/>
          <w:szCs w:val="40"/>
        </w:rPr>
      </w:pPr>
      <w:r>
        <w:rPr>
          <w:rFonts w:eastAsiaTheme="minorHAnsi" w:hint="eastAsia"/>
          <w:sz w:val="36"/>
          <w:szCs w:val="40"/>
          <w:lang w:eastAsia="zh-CN"/>
        </w:rPr>
        <w:t>Hyper</w:t>
      </w:r>
      <w:r>
        <w:rPr>
          <w:rFonts w:eastAsiaTheme="minorHAnsi"/>
          <w:sz w:val="36"/>
          <w:szCs w:val="40"/>
          <w:lang w:eastAsia="zh-CN"/>
        </w:rPr>
        <w:t>ledger Fabric</w:t>
      </w:r>
    </w:p>
    <w:p w14:paraId="5E543BE3" w14:textId="5FCD1F59" w:rsidR="00DD0112" w:rsidRDefault="00DD0112" w:rsidP="00DD0112">
      <w:pPr>
        <w:jc w:val="center"/>
        <w:rPr>
          <w:sz w:val="36"/>
          <w:szCs w:val="40"/>
        </w:rPr>
      </w:pPr>
    </w:p>
    <w:p w14:paraId="656CE098" w14:textId="1B2359D7" w:rsidR="00DD0112" w:rsidRDefault="00DD0112" w:rsidP="00DD0112">
      <w:pPr>
        <w:jc w:val="center"/>
        <w:rPr>
          <w:sz w:val="36"/>
          <w:szCs w:val="40"/>
        </w:rPr>
      </w:pPr>
      <w:r>
        <w:rPr>
          <w:noProof/>
          <w:sz w:val="36"/>
          <w:szCs w:val="40"/>
        </w:rPr>
        <w:drawing>
          <wp:inline distT="0" distB="0" distL="0" distR="0" wp14:anchorId="363A4EAB" wp14:editId="31CCDDA2">
            <wp:extent cx="3366135" cy="1996580"/>
            <wp:effectExtent l="0" t="0" r="5715"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79271" cy="2004372"/>
                    </a:xfrm>
                    <a:prstGeom prst="rect">
                      <a:avLst/>
                    </a:prstGeom>
                  </pic:spPr>
                </pic:pic>
              </a:graphicData>
            </a:graphic>
          </wp:inline>
        </w:drawing>
      </w:r>
    </w:p>
    <w:p w14:paraId="68A5015F" w14:textId="77777777" w:rsidR="00DD0112" w:rsidRDefault="00DD0112" w:rsidP="00DD0112">
      <w:pPr>
        <w:jc w:val="center"/>
        <w:rPr>
          <w:sz w:val="36"/>
          <w:szCs w:val="40"/>
        </w:rPr>
      </w:pPr>
    </w:p>
    <w:p w14:paraId="06A96186" w14:textId="4A4841EA" w:rsidR="00DD0112" w:rsidRDefault="00DD0112" w:rsidP="00DD0112">
      <w:pPr>
        <w:rPr>
          <w:sz w:val="36"/>
          <w:szCs w:val="40"/>
        </w:rPr>
      </w:pPr>
    </w:p>
    <w:p w14:paraId="297DF930" w14:textId="77777777" w:rsidR="00DD0112" w:rsidRDefault="00DD0112" w:rsidP="00DD0112">
      <w:pPr>
        <w:rPr>
          <w:sz w:val="36"/>
          <w:szCs w:val="40"/>
        </w:rPr>
      </w:pPr>
    </w:p>
    <w:p w14:paraId="33A84C61" w14:textId="77777777" w:rsidR="00DD0112" w:rsidRDefault="00DD0112" w:rsidP="00DD0112">
      <w:pPr>
        <w:rPr>
          <w:sz w:val="36"/>
          <w:szCs w:val="40"/>
        </w:rPr>
      </w:pPr>
    </w:p>
    <w:p w14:paraId="080ABA2F" w14:textId="77777777" w:rsidR="00DD0112" w:rsidRDefault="00DD0112" w:rsidP="00DD0112">
      <w:pPr>
        <w:jc w:val="center"/>
        <w:rPr>
          <w:sz w:val="36"/>
          <w:szCs w:val="40"/>
        </w:rPr>
      </w:pPr>
    </w:p>
    <w:p w14:paraId="6DF05960" w14:textId="0681A4A0" w:rsidR="006B1D37" w:rsidRDefault="00DD0112" w:rsidP="00DD0112">
      <w:pPr>
        <w:jc w:val="center"/>
        <w:rPr>
          <w:sz w:val="36"/>
          <w:szCs w:val="40"/>
        </w:rPr>
      </w:pPr>
      <w:r w:rsidRPr="00DD0112">
        <w:rPr>
          <w:sz w:val="36"/>
          <w:szCs w:val="40"/>
        </w:rPr>
        <w:t>COMP 4300 Computer Networks</w:t>
      </w:r>
    </w:p>
    <w:p w14:paraId="161F6CD6" w14:textId="57C337A2" w:rsidR="00DD0112" w:rsidRPr="00DD0112" w:rsidRDefault="00DD0112" w:rsidP="00DD0112">
      <w:pPr>
        <w:jc w:val="center"/>
        <w:rPr>
          <w:sz w:val="36"/>
          <w:szCs w:val="40"/>
        </w:rPr>
      </w:pPr>
      <w:proofErr w:type="spellStart"/>
      <w:r w:rsidRPr="00DD0112">
        <w:rPr>
          <w:sz w:val="36"/>
          <w:szCs w:val="40"/>
        </w:rPr>
        <w:t>Hantao</w:t>
      </w:r>
      <w:proofErr w:type="spellEnd"/>
      <w:r w:rsidRPr="00DD0112">
        <w:rPr>
          <w:sz w:val="36"/>
          <w:szCs w:val="40"/>
        </w:rPr>
        <w:t xml:space="preserve"> Wang &amp; Saif Mahmud </w:t>
      </w:r>
    </w:p>
    <w:p w14:paraId="575247E0" w14:textId="77777777" w:rsidR="00DD0112" w:rsidRDefault="00DD0112" w:rsidP="00DD0112">
      <w:pPr>
        <w:rPr>
          <w:sz w:val="36"/>
          <w:szCs w:val="40"/>
        </w:rPr>
      </w:pPr>
    </w:p>
    <w:p w14:paraId="77F2CC8A" w14:textId="241E1CE1" w:rsidR="00DD0112" w:rsidRDefault="00DD0112" w:rsidP="00DD0112">
      <w:pPr>
        <w:jc w:val="center"/>
        <w:rPr>
          <w:sz w:val="36"/>
          <w:szCs w:val="40"/>
        </w:rPr>
      </w:pPr>
      <w:r>
        <w:rPr>
          <w:sz w:val="36"/>
          <w:szCs w:val="40"/>
        </w:rPr>
        <w:t>Instructor: Dr. Sara Rouhani</w:t>
      </w:r>
    </w:p>
    <w:p w14:paraId="73C9E9E0" w14:textId="77777777" w:rsidR="00DD0112" w:rsidRDefault="00DD0112" w:rsidP="00DD0112">
      <w:pPr>
        <w:rPr>
          <w:sz w:val="32"/>
          <w:szCs w:val="36"/>
        </w:rPr>
      </w:pPr>
    </w:p>
    <w:p w14:paraId="37271473" w14:textId="77777777" w:rsidR="00F20D16" w:rsidRDefault="00F20D16" w:rsidP="00F20D16">
      <w:pPr>
        <w:pStyle w:val="NormalWeb"/>
        <w:spacing w:before="240" w:beforeAutospacing="0" w:after="240" w:afterAutospacing="0"/>
      </w:pPr>
      <w:r>
        <w:rPr>
          <w:rFonts w:ascii="Arial" w:hAnsi="Arial" w:cs="Arial"/>
          <w:b/>
          <w:bCs/>
          <w:color w:val="000000"/>
          <w:sz w:val="32"/>
          <w:szCs w:val="32"/>
          <w:u w:val="single"/>
        </w:rPr>
        <w:lastRenderedPageBreak/>
        <w:t>Project Objective:</w:t>
      </w:r>
    </w:p>
    <w:p w14:paraId="714855F1" w14:textId="77777777" w:rsidR="00F20D16" w:rsidRDefault="00F20D16" w:rsidP="00F20D16">
      <w:pPr>
        <w:pStyle w:val="NormalWeb"/>
        <w:spacing w:before="240" w:beforeAutospacing="0" w:after="240" w:afterAutospacing="0"/>
      </w:pPr>
      <w:r>
        <w:rPr>
          <w:rFonts w:ascii="Arial" w:hAnsi="Arial" w:cs="Arial"/>
          <w:color w:val="000000"/>
        </w:rPr>
        <w:t>Odometer rollback has been one of the most significant issues in the used car market and insurance companies over decades. Both traditional and digital odometers can be easily tampered and are difficult for a non-professional car engineer to detect. Research from CARFAX indicates that nearly 200,000 cars have their odometer rolled back each year, and there are currently about 1.8 million vehicles on the road with rolled-back odometers</w:t>
      </w:r>
      <w:r>
        <w:rPr>
          <w:rFonts w:ascii="Arial" w:hAnsi="Arial" w:cs="Arial"/>
          <w:color w:val="000000"/>
          <w:sz w:val="32"/>
          <w:szCs w:val="32"/>
          <w:vertAlign w:val="superscript"/>
        </w:rPr>
        <w:t xml:space="preserve"> [1]</w:t>
      </w:r>
      <w:r>
        <w:rPr>
          <w:rFonts w:ascii="Arial" w:hAnsi="Arial" w:cs="Arial"/>
          <w:color w:val="000000"/>
        </w:rPr>
        <w:t>. Our goal is to eliminate this problem by using blockchain technology</w:t>
      </w:r>
    </w:p>
    <w:p w14:paraId="7F15FA67" w14:textId="77777777" w:rsidR="00F20D16" w:rsidRDefault="00F20D16" w:rsidP="00F20D16">
      <w:pPr>
        <w:pStyle w:val="NormalWeb"/>
        <w:spacing w:before="240" w:beforeAutospacing="0" w:after="240" w:afterAutospacing="0"/>
      </w:pPr>
      <w:r>
        <w:rPr>
          <w:rFonts w:ascii="Arial" w:hAnsi="Arial" w:cs="Arial"/>
          <w:color w:val="000000"/>
        </w:rPr>
        <w:t> </w:t>
      </w:r>
    </w:p>
    <w:p w14:paraId="09344B5D" w14:textId="77777777" w:rsidR="00F20D16" w:rsidRDefault="00F20D16" w:rsidP="00F20D16">
      <w:pPr>
        <w:pStyle w:val="NormalWeb"/>
        <w:spacing w:before="240" w:beforeAutospacing="0" w:after="240" w:afterAutospacing="0"/>
      </w:pPr>
      <w:r>
        <w:rPr>
          <w:rFonts w:ascii="Arial" w:hAnsi="Arial" w:cs="Arial"/>
          <w:b/>
          <w:bCs/>
          <w:color w:val="000000"/>
          <w:sz w:val="32"/>
          <w:szCs w:val="32"/>
          <w:u w:val="single"/>
        </w:rPr>
        <w:t>Benefits of Using Blockchain</w:t>
      </w:r>
    </w:p>
    <w:p w14:paraId="363BF1B2" w14:textId="77777777" w:rsidR="00F20D16" w:rsidRDefault="00F20D16" w:rsidP="00F20D16">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i/>
          <w:iCs/>
          <w:color w:val="000000"/>
        </w:rPr>
        <w:t>Increase buyer trust</w:t>
      </w:r>
    </w:p>
    <w:p w14:paraId="34B41B5F" w14:textId="77777777" w:rsidR="00F20D16" w:rsidRDefault="00F20D16" w:rsidP="00F20D16">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rPr>
        <w:t>Buyers are more confident in purchasing used cars and can be reassured when conducting transactions.</w:t>
      </w:r>
    </w:p>
    <w:p w14:paraId="7C8ADFF4" w14:textId="77777777" w:rsidR="00F20D16" w:rsidRDefault="00F20D16" w:rsidP="00F20D16">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i/>
          <w:iCs/>
          <w:color w:val="000000"/>
        </w:rPr>
        <w:t>Promoting the development of the market</w:t>
      </w:r>
    </w:p>
    <w:p w14:paraId="76BE88AD" w14:textId="77777777" w:rsidR="00F20D16" w:rsidRDefault="00F20D16" w:rsidP="00F20D16">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rPr>
        <w:t>As more buyers come into the market, the value of used cars can be an increase</w:t>
      </w:r>
    </w:p>
    <w:p w14:paraId="068E4A90" w14:textId="77777777" w:rsidR="00F20D16" w:rsidRDefault="00F20D16" w:rsidP="00F20D16">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i/>
          <w:iCs/>
          <w:color w:val="000000"/>
        </w:rPr>
        <w:t>Drive innovation in the second-hand car industry</w:t>
      </w:r>
    </w:p>
    <w:p w14:paraId="1BCF3794" w14:textId="77777777" w:rsidR="00F20D16" w:rsidRDefault="00F20D16" w:rsidP="00F20D16">
      <w:pPr>
        <w:pStyle w:val="NormalWeb"/>
        <w:numPr>
          <w:ilvl w:val="1"/>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rPr>
        <w:t>Traditional methods of recording car mileage may have flaws, but using blockchain technology can solve this problem and bring better user experiences</w:t>
      </w:r>
    </w:p>
    <w:p w14:paraId="7793E441" w14:textId="77777777" w:rsidR="00F20D16" w:rsidRDefault="00F20D16" w:rsidP="00F20D16">
      <w:pPr>
        <w:pStyle w:val="NormalWeb"/>
        <w:spacing w:before="240" w:beforeAutospacing="0" w:after="240" w:afterAutospacing="0"/>
      </w:pPr>
      <w:r>
        <w:rPr>
          <w:rFonts w:ascii="Arial" w:hAnsi="Arial" w:cs="Arial"/>
          <w:color w:val="000000"/>
        </w:rPr>
        <w:t> </w:t>
      </w:r>
    </w:p>
    <w:p w14:paraId="7FA89A5B" w14:textId="77777777" w:rsidR="00F20D16" w:rsidRDefault="00F20D16" w:rsidP="00F20D16">
      <w:pPr>
        <w:pStyle w:val="NormalWeb"/>
        <w:spacing w:before="240" w:beforeAutospacing="0" w:after="240" w:afterAutospacing="0"/>
      </w:pPr>
      <w:r>
        <w:rPr>
          <w:rFonts w:ascii="Arial" w:hAnsi="Arial" w:cs="Arial"/>
          <w:color w:val="000000"/>
        </w:rPr>
        <w:t> </w:t>
      </w:r>
    </w:p>
    <w:p w14:paraId="023681EF" w14:textId="77777777" w:rsidR="00F20D16" w:rsidRDefault="00F20D16" w:rsidP="00F20D16">
      <w:pPr>
        <w:pStyle w:val="NormalWeb"/>
        <w:spacing w:before="240" w:beforeAutospacing="0" w:after="240" w:afterAutospacing="0"/>
      </w:pPr>
      <w:r>
        <w:rPr>
          <w:rFonts w:ascii="Arial" w:hAnsi="Arial" w:cs="Arial"/>
          <w:b/>
          <w:bCs/>
          <w:color w:val="000000"/>
          <w:sz w:val="32"/>
          <w:szCs w:val="32"/>
          <w:u w:val="single"/>
        </w:rPr>
        <w:t>Project Overview:</w:t>
      </w:r>
    </w:p>
    <w:p w14:paraId="00235E75" w14:textId="77777777" w:rsidR="00F20D16" w:rsidRDefault="00F20D16" w:rsidP="00F20D16">
      <w:pPr>
        <w:pStyle w:val="NormalWeb"/>
        <w:spacing w:before="240" w:beforeAutospacing="0" w:after="240" w:afterAutospacing="0"/>
      </w:pPr>
      <w:r>
        <w:rPr>
          <w:rFonts w:ascii="Arial" w:hAnsi="Arial" w:cs="Arial"/>
          <w:color w:val="000000"/>
        </w:rPr>
        <w:t>In this project, we have developed three components</w:t>
      </w:r>
    </w:p>
    <w:p w14:paraId="67EB5D8F" w14:textId="77777777" w:rsidR="00F20D16" w:rsidRDefault="00F20D16" w:rsidP="00F20D16">
      <w:pPr>
        <w:pStyle w:val="NormalWeb"/>
        <w:spacing w:before="240" w:beforeAutospacing="0" w:after="240" w:afterAutospacing="0"/>
        <w:ind w:left="780" w:hanging="360"/>
      </w:pPr>
      <w:r>
        <w:rPr>
          <w:rFonts w:ascii="Arial" w:hAnsi="Arial" w:cs="Arial"/>
          <w:b/>
          <w:bCs/>
          <w:i/>
          <w:iCs/>
          <w:color w:val="000000"/>
        </w:rPr>
        <w:t>1.</w:t>
      </w:r>
      <w:r>
        <w:rPr>
          <w:rStyle w:val="apple-tab-span"/>
          <w:rFonts w:ascii="Arial" w:hAnsi="Arial" w:cs="Arial"/>
          <w:color w:val="000000"/>
          <w:sz w:val="14"/>
          <w:szCs w:val="14"/>
        </w:rPr>
        <w:tab/>
      </w:r>
      <w:r>
        <w:rPr>
          <w:rFonts w:ascii="Arial" w:hAnsi="Arial" w:cs="Arial"/>
          <w:b/>
          <w:bCs/>
          <w:i/>
          <w:iCs/>
          <w:color w:val="000000"/>
        </w:rPr>
        <w:t>Gas Station Server</w:t>
      </w:r>
    </w:p>
    <w:p w14:paraId="4B712A7C" w14:textId="77777777" w:rsidR="00F20D16" w:rsidRDefault="00F20D16" w:rsidP="00F20D16">
      <w:pPr>
        <w:pStyle w:val="NormalWeb"/>
        <w:spacing w:before="240" w:beforeAutospacing="0" w:after="240" w:afterAutospacing="0"/>
        <w:ind w:left="1140" w:hanging="360"/>
      </w:pPr>
      <w:r>
        <w:rPr>
          <w:rFonts w:ascii="Arial" w:hAnsi="Arial" w:cs="Arial"/>
          <w:color w:val="000000"/>
        </w:rPr>
        <w:t>-</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In this module, we assume that each car is installed with an IoT device that automatically uploads its car information such as Vin number, Make, Milage, etc., to the gas station, and we simulate the action that cars arrive at the gas station. The gas station will receive the data and invoke the smart contract to upload it on the blockchain, which is done by a random timer.</w:t>
      </w:r>
    </w:p>
    <w:p w14:paraId="4F77A413" w14:textId="77777777" w:rsidR="00F20D16" w:rsidRDefault="00F20D16" w:rsidP="00F20D16">
      <w:pPr>
        <w:pStyle w:val="NormalWeb"/>
        <w:spacing w:before="240" w:beforeAutospacing="0" w:after="240" w:afterAutospacing="0"/>
        <w:ind w:left="780" w:hanging="360"/>
      </w:pPr>
      <w:r>
        <w:rPr>
          <w:rFonts w:ascii="Arial" w:hAnsi="Arial" w:cs="Arial"/>
          <w:b/>
          <w:bCs/>
          <w:i/>
          <w:iCs/>
          <w:color w:val="000000"/>
        </w:rPr>
        <w:t>2.</w:t>
      </w:r>
      <w:r>
        <w:rPr>
          <w:rStyle w:val="apple-tab-span"/>
          <w:rFonts w:ascii="Arial" w:hAnsi="Arial" w:cs="Arial"/>
          <w:color w:val="000000"/>
          <w:sz w:val="14"/>
          <w:szCs w:val="14"/>
        </w:rPr>
        <w:tab/>
      </w:r>
      <w:r>
        <w:rPr>
          <w:rFonts w:ascii="Arial" w:hAnsi="Arial" w:cs="Arial"/>
          <w:b/>
          <w:bCs/>
          <w:i/>
          <w:iCs/>
          <w:color w:val="000000"/>
        </w:rPr>
        <w:t>Insurance Web Interface</w:t>
      </w:r>
    </w:p>
    <w:p w14:paraId="3BDE3C41" w14:textId="77777777" w:rsidR="00F20D16" w:rsidRDefault="00F20D16" w:rsidP="00F20D16">
      <w:pPr>
        <w:pStyle w:val="NormalWeb"/>
        <w:spacing w:before="240" w:beforeAutospacing="0" w:after="240" w:afterAutospacing="0"/>
        <w:ind w:left="1140" w:hanging="360"/>
      </w:pPr>
      <w:r>
        <w:rPr>
          <w:rFonts w:ascii="Arial" w:hAnsi="Arial" w:cs="Arial"/>
          <w:color w:val="000000"/>
        </w:rPr>
        <w:lastRenderedPageBreak/>
        <w:t>-</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rPr>
        <w:t>A separate Client-Server based website that is used by insurance companies to register new cars into the system, and update and query information from the blockchain. We also assume that every car is initially added to the network before it visits the gas station.</w:t>
      </w:r>
    </w:p>
    <w:p w14:paraId="57BA4ACD" w14:textId="77777777" w:rsidR="00F20D16" w:rsidRDefault="00F20D16" w:rsidP="00F20D16">
      <w:pPr>
        <w:pStyle w:val="NormalWeb"/>
        <w:spacing w:before="240" w:beforeAutospacing="0" w:after="240" w:afterAutospacing="0"/>
        <w:ind w:left="780" w:hanging="360"/>
      </w:pPr>
      <w:r>
        <w:rPr>
          <w:rFonts w:ascii="Arial" w:hAnsi="Arial" w:cs="Arial"/>
          <w:color w:val="000000"/>
        </w:rPr>
        <w:t>3.</w:t>
      </w:r>
      <w:r>
        <w:rPr>
          <w:rStyle w:val="apple-tab-span"/>
          <w:rFonts w:ascii="Arial" w:hAnsi="Arial" w:cs="Arial"/>
          <w:color w:val="000000"/>
          <w:sz w:val="14"/>
          <w:szCs w:val="14"/>
        </w:rPr>
        <w:tab/>
      </w:r>
      <w:r>
        <w:rPr>
          <w:rFonts w:ascii="Arial" w:hAnsi="Arial" w:cs="Arial"/>
          <w:b/>
          <w:bCs/>
          <w:i/>
          <w:iCs/>
          <w:color w:val="000000"/>
        </w:rPr>
        <w:t>Smart Contract</w:t>
      </w:r>
    </w:p>
    <w:p w14:paraId="20D4755D" w14:textId="77777777" w:rsidR="00F20D16" w:rsidRDefault="00F20D16" w:rsidP="00F20D16">
      <w:pPr>
        <w:pStyle w:val="NormalWeb"/>
        <w:spacing w:before="240" w:beforeAutospacing="0" w:after="240" w:afterAutospacing="0"/>
        <w:ind w:left="780" w:hanging="360"/>
      </w:pPr>
      <w:r>
        <w:rPr>
          <w:rFonts w:ascii="Arial" w:hAnsi="Arial" w:cs="Arial"/>
          <w:color w:val="000000"/>
        </w:rPr>
        <w:t>- A smart contract that is deployed on the Hyperledger Fabric network. Provides the functionality for the gas station server and insurance website.</w:t>
      </w:r>
    </w:p>
    <w:p w14:paraId="11A730ED" w14:textId="77777777" w:rsidR="00F20D16" w:rsidRDefault="00F20D16" w:rsidP="00F20D16">
      <w:pPr>
        <w:pStyle w:val="NormalWeb"/>
        <w:spacing w:before="240" w:beforeAutospacing="0" w:after="240" w:afterAutospacing="0"/>
      </w:pPr>
      <w:r>
        <w:rPr>
          <w:rFonts w:ascii="Arial" w:hAnsi="Arial" w:cs="Arial"/>
          <w:b/>
          <w:bCs/>
          <w:color w:val="000000"/>
          <w:u w:val="single"/>
        </w:rPr>
        <w:t>Technical Components</w:t>
      </w:r>
    </w:p>
    <w:p w14:paraId="560CBA28" w14:textId="77777777" w:rsidR="00F20D16" w:rsidRDefault="00F20D16" w:rsidP="00F20D16">
      <w:pPr>
        <w:pStyle w:val="NormalWeb"/>
        <w:spacing w:before="240" w:beforeAutospacing="0" w:after="240" w:afterAutospacing="0"/>
      </w:pPr>
      <w:r>
        <w:rPr>
          <w:rFonts w:ascii="Arial" w:hAnsi="Arial" w:cs="Arial"/>
          <w:color w:val="000000"/>
        </w:rPr>
        <w:t xml:space="preserve">The main components of this project have used Vue.js, IBM blockchain platform VS Code Plugin, </w:t>
      </w:r>
      <w:proofErr w:type="spellStart"/>
      <w:r>
        <w:rPr>
          <w:rFonts w:ascii="Arial" w:hAnsi="Arial" w:cs="Arial"/>
          <w:color w:val="000000"/>
        </w:rPr>
        <w:t>Axios</w:t>
      </w:r>
      <w:proofErr w:type="spellEnd"/>
      <w:r>
        <w:rPr>
          <w:rFonts w:ascii="Arial" w:hAnsi="Arial" w:cs="Arial"/>
          <w:color w:val="000000"/>
        </w:rPr>
        <w:t>, and many other libraries such as Element UI, Router, Fabric network, etc. To run our project, these components must be installed.</w:t>
      </w:r>
    </w:p>
    <w:p w14:paraId="414E6400" w14:textId="77777777" w:rsidR="00F20D16" w:rsidRDefault="00F20D16" w:rsidP="00F20D16">
      <w:pPr>
        <w:pStyle w:val="NormalWeb"/>
        <w:spacing w:before="240" w:beforeAutospacing="0" w:after="240" w:afterAutospacing="0"/>
      </w:pPr>
      <w:r>
        <w:rPr>
          <w:rFonts w:ascii="Arial" w:hAnsi="Arial" w:cs="Arial"/>
          <w:color w:val="000000"/>
        </w:rPr>
        <w:t> </w:t>
      </w:r>
    </w:p>
    <w:p w14:paraId="775F3B2C" w14:textId="77777777" w:rsidR="00F20D16" w:rsidRDefault="00F20D16" w:rsidP="00F20D16">
      <w:pPr>
        <w:pStyle w:val="NormalWeb"/>
        <w:spacing w:before="240" w:beforeAutospacing="0" w:after="240" w:afterAutospacing="0"/>
      </w:pPr>
      <w:r>
        <w:rPr>
          <w:rFonts w:ascii="Arial" w:hAnsi="Arial" w:cs="Arial"/>
          <w:color w:val="000000"/>
        </w:rPr>
        <w:t>Instruction to run the code</w:t>
      </w:r>
    </w:p>
    <w:p w14:paraId="1B6E0BC3" w14:textId="77777777" w:rsidR="00F20D16" w:rsidRDefault="00F20D16" w:rsidP="00F20D16">
      <w:pPr>
        <w:pStyle w:val="NormalWeb"/>
        <w:spacing w:before="240" w:beforeAutospacing="0" w:after="240" w:afterAutospacing="0"/>
      </w:pPr>
      <w:r>
        <w:rPr>
          <w:rFonts w:ascii="Arial" w:hAnsi="Arial" w:cs="Arial"/>
          <w:color w:val="000000"/>
        </w:rPr>
        <w:t>GitHub:</w:t>
      </w:r>
      <w:hyperlink r:id="rId8" w:history="1">
        <w:r>
          <w:rPr>
            <w:rStyle w:val="Hyperlink"/>
            <w:rFonts w:ascii="Arial" w:hAnsi="Arial" w:cs="Arial"/>
            <w:color w:val="000000"/>
            <w:sz w:val="22"/>
            <w:szCs w:val="22"/>
          </w:rPr>
          <w:t xml:space="preserve"> </w:t>
        </w:r>
        <w:r>
          <w:rPr>
            <w:rStyle w:val="Hyperlink"/>
            <w:rFonts w:ascii="Arial" w:hAnsi="Arial" w:cs="Arial"/>
            <w:color w:val="1155CC"/>
          </w:rPr>
          <w:t>https://github.com/vmsaif/blockChainCarMilageTracker</w:t>
        </w:r>
      </w:hyperlink>
    </w:p>
    <w:p w14:paraId="67C5E638" w14:textId="77777777" w:rsidR="00F20D16" w:rsidRDefault="00F20D16" w:rsidP="00F20D16">
      <w:pPr>
        <w:pStyle w:val="NormalWeb"/>
        <w:spacing w:before="240" w:beforeAutospacing="0" w:after="240" w:afterAutospacing="0"/>
      </w:pPr>
      <w:r>
        <w:rPr>
          <w:rFonts w:ascii="Arial" w:hAnsi="Arial" w:cs="Arial"/>
          <w:color w:val="000000"/>
        </w:rPr>
        <w:t>YouTube: Blockchain Car Milage Tracker project demo.</w:t>
      </w:r>
      <w:hyperlink r:id="rId9" w:history="1">
        <w:r>
          <w:rPr>
            <w:rStyle w:val="Hyperlink"/>
            <w:rFonts w:ascii="Arial" w:hAnsi="Arial" w:cs="Arial"/>
            <w:color w:val="000000"/>
            <w:sz w:val="22"/>
            <w:szCs w:val="22"/>
          </w:rPr>
          <w:t xml:space="preserve"> </w:t>
        </w:r>
        <w:r>
          <w:rPr>
            <w:rStyle w:val="Hyperlink"/>
            <w:rFonts w:ascii="Arial" w:hAnsi="Arial" w:cs="Arial"/>
            <w:color w:val="1155CC"/>
          </w:rPr>
          <w:t>https://youtu.be/1oREroBu1y8</w:t>
        </w:r>
      </w:hyperlink>
    </w:p>
    <w:p w14:paraId="2E1DDCE5" w14:textId="77777777" w:rsidR="00F20D16" w:rsidRDefault="00F20D16" w:rsidP="00F20D16">
      <w:pPr>
        <w:pStyle w:val="NormalWeb"/>
        <w:spacing w:before="240" w:beforeAutospacing="0" w:after="240" w:afterAutospacing="0"/>
      </w:pPr>
      <w:r>
        <w:rPr>
          <w:rFonts w:ascii="Arial" w:hAnsi="Arial" w:cs="Arial"/>
          <w:b/>
          <w:bCs/>
          <w:i/>
          <w:iCs/>
          <w:color w:val="000000"/>
        </w:rPr>
        <w:t>IBM Blockchain Platform</w:t>
      </w:r>
    </w:p>
    <w:p w14:paraId="4AAFFBE8" w14:textId="77777777" w:rsidR="00F20D16" w:rsidRDefault="00F20D16" w:rsidP="00F20D16">
      <w:pPr>
        <w:pStyle w:val="NormalWeb"/>
        <w:spacing w:before="240" w:beforeAutospacing="0" w:after="240" w:afterAutospacing="0"/>
        <w:ind w:left="780" w:hanging="360"/>
      </w:pPr>
      <w:r>
        <w:rPr>
          <w:rFonts w:ascii="Arial" w:hAnsi="Arial" w:cs="Arial"/>
          <w:color w:val="000000"/>
        </w:rPr>
        <w:t>1.</w:t>
      </w:r>
      <w:r>
        <w:rPr>
          <w:rStyle w:val="apple-tab-span"/>
          <w:rFonts w:ascii="Arial" w:hAnsi="Arial" w:cs="Arial"/>
          <w:color w:val="000000"/>
          <w:sz w:val="14"/>
          <w:szCs w:val="14"/>
        </w:rPr>
        <w:tab/>
      </w:r>
      <w:r>
        <w:rPr>
          <w:rFonts w:ascii="Arial" w:hAnsi="Arial" w:cs="Arial"/>
          <w:color w:val="000000"/>
        </w:rPr>
        <w:t>Clone the GitHub repository and open it with VS Code.</w:t>
      </w:r>
    </w:p>
    <w:p w14:paraId="5C5FCE65" w14:textId="77777777" w:rsidR="00F20D16" w:rsidRDefault="00F20D16" w:rsidP="00F20D16">
      <w:pPr>
        <w:pStyle w:val="NormalWeb"/>
        <w:spacing w:before="240" w:beforeAutospacing="0" w:after="240" w:afterAutospacing="0"/>
        <w:ind w:left="780" w:hanging="360"/>
      </w:pPr>
      <w:r>
        <w:rPr>
          <w:rFonts w:ascii="Arial" w:hAnsi="Arial" w:cs="Arial"/>
          <w:color w:val="000000"/>
        </w:rPr>
        <w:t>2.</w:t>
      </w:r>
      <w:r>
        <w:rPr>
          <w:rStyle w:val="apple-tab-span"/>
          <w:rFonts w:ascii="Arial" w:hAnsi="Arial" w:cs="Arial"/>
          <w:color w:val="000000"/>
          <w:sz w:val="14"/>
          <w:szCs w:val="14"/>
        </w:rPr>
        <w:tab/>
      </w:r>
      <w:r>
        <w:rPr>
          <w:rFonts w:ascii="Arial" w:hAnsi="Arial" w:cs="Arial"/>
          <w:color w:val="000000"/>
        </w:rPr>
        <w:t>Install the IBM Blockchain Platform in the VS Code Extension, which this step will require downloading Docker and other essential components.</w:t>
      </w:r>
    </w:p>
    <w:p w14:paraId="627DCDBC" w14:textId="77777777" w:rsidR="00F20D16" w:rsidRDefault="00F20D16" w:rsidP="00F20D16">
      <w:pPr>
        <w:pStyle w:val="NormalWeb"/>
        <w:spacing w:before="240" w:beforeAutospacing="0" w:after="240" w:afterAutospacing="0"/>
        <w:ind w:left="780" w:hanging="360"/>
      </w:pPr>
      <w:r>
        <w:rPr>
          <w:rFonts w:ascii="Arial" w:hAnsi="Arial" w:cs="Arial"/>
          <w:color w:val="000000"/>
        </w:rPr>
        <w:t>3.</w:t>
      </w:r>
      <w:r>
        <w:rPr>
          <w:rStyle w:val="apple-tab-span"/>
          <w:rFonts w:ascii="Arial" w:hAnsi="Arial" w:cs="Arial"/>
          <w:color w:val="000000"/>
          <w:sz w:val="14"/>
          <w:szCs w:val="14"/>
        </w:rPr>
        <w:tab/>
      </w:r>
      <w:r>
        <w:rPr>
          <w:rFonts w:ascii="Arial" w:hAnsi="Arial" w:cs="Arial"/>
          <w:color w:val="000000"/>
        </w:rPr>
        <w:t>Open on the left where you see a symbol of block which is the IBM platform extension.</w:t>
      </w:r>
    </w:p>
    <w:p w14:paraId="0F4A855C" w14:textId="77777777" w:rsidR="00F20D16" w:rsidRDefault="00F20D16" w:rsidP="00F20D16">
      <w:pPr>
        <w:pStyle w:val="NormalWeb"/>
        <w:spacing w:before="240" w:beforeAutospacing="0" w:after="240" w:afterAutospacing="0"/>
        <w:ind w:left="780" w:hanging="360"/>
      </w:pPr>
      <w:r>
        <w:rPr>
          <w:rFonts w:ascii="Arial" w:hAnsi="Arial" w:cs="Arial"/>
          <w:color w:val="000000"/>
        </w:rPr>
        <w:t>4.</w:t>
      </w:r>
      <w:r>
        <w:rPr>
          <w:rStyle w:val="apple-tab-span"/>
          <w:rFonts w:ascii="Arial" w:hAnsi="Arial" w:cs="Arial"/>
          <w:color w:val="000000"/>
          <w:sz w:val="14"/>
          <w:szCs w:val="14"/>
        </w:rPr>
        <w:tab/>
      </w:r>
      <w:r>
        <w:rPr>
          <w:rFonts w:ascii="Arial" w:hAnsi="Arial" w:cs="Arial"/>
          <w:color w:val="000000"/>
        </w:rPr>
        <w:t>Create the network by clicking on the + button if there is no default network. Select 1 org 1 peer 1CA.</w:t>
      </w:r>
    </w:p>
    <w:p w14:paraId="38EAC8A7" w14:textId="77777777" w:rsidR="00F20D16" w:rsidRDefault="00F20D16" w:rsidP="00F20D16">
      <w:pPr>
        <w:pStyle w:val="NormalWeb"/>
        <w:spacing w:before="240" w:beforeAutospacing="0" w:after="240" w:afterAutospacing="0"/>
        <w:ind w:left="780" w:hanging="360"/>
      </w:pPr>
      <w:r>
        <w:rPr>
          <w:rFonts w:ascii="Arial" w:hAnsi="Arial" w:cs="Arial"/>
          <w:color w:val="000000"/>
        </w:rPr>
        <w:t>5.</w:t>
      </w:r>
      <w:r>
        <w:rPr>
          <w:rStyle w:val="apple-tab-span"/>
          <w:rFonts w:ascii="Arial" w:hAnsi="Arial" w:cs="Arial"/>
          <w:color w:val="000000"/>
          <w:sz w:val="14"/>
          <w:szCs w:val="14"/>
        </w:rPr>
        <w:tab/>
      </w:r>
      <w:r>
        <w:rPr>
          <w:rFonts w:ascii="Arial" w:hAnsi="Arial" w:cs="Arial"/>
          <w:color w:val="000000"/>
        </w:rPr>
        <w:t>Start the network and gateway.</w:t>
      </w:r>
    </w:p>
    <w:p w14:paraId="22208B48" w14:textId="77777777" w:rsidR="00F20D16" w:rsidRDefault="00F20D16" w:rsidP="00F20D16">
      <w:pPr>
        <w:pStyle w:val="NormalWeb"/>
        <w:spacing w:before="240" w:beforeAutospacing="0" w:after="240" w:afterAutospacing="0"/>
        <w:ind w:left="780" w:hanging="360"/>
      </w:pPr>
      <w:r>
        <w:rPr>
          <w:rFonts w:ascii="Arial" w:hAnsi="Arial" w:cs="Arial"/>
          <w:color w:val="000000"/>
        </w:rPr>
        <w:t>6.</w:t>
      </w:r>
      <w:r>
        <w:rPr>
          <w:rStyle w:val="apple-tab-span"/>
          <w:rFonts w:ascii="Arial" w:hAnsi="Arial" w:cs="Arial"/>
          <w:color w:val="000000"/>
          <w:sz w:val="14"/>
          <w:szCs w:val="14"/>
        </w:rPr>
        <w:tab/>
      </w:r>
      <w:r>
        <w:rPr>
          <w:rFonts w:ascii="Arial" w:hAnsi="Arial" w:cs="Arial"/>
          <w:color w:val="000000"/>
        </w:rPr>
        <w:t xml:space="preserve">Add only the </w:t>
      </w:r>
      <w:proofErr w:type="spellStart"/>
      <w:r>
        <w:rPr>
          <w:rFonts w:ascii="Arial" w:hAnsi="Arial" w:cs="Arial"/>
          <w:color w:val="000000"/>
        </w:rPr>
        <w:t>Chaincode</w:t>
      </w:r>
      <w:proofErr w:type="spellEnd"/>
      <w:r>
        <w:rPr>
          <w:rFonts w:ascii="Arial" w:hAnsi="Arial" w:cs="Arial"/>
          <w:color w:val="000000"/>
        </w:rPr>
        <w:t xml:space="preserve"> folder into the workspace and package it by clicking the … beside SMART CONTRACT in the IBM platform. Choose tar.gz format when packing</w:t>
      </w:r>
    </w:p>
    <w:p w14:paraId="558C101D" w14:textId="77777777" w:rsidR="00F20D16" w:rsidRDefault="00F20D16" w:rsidP="00F20D16">
      <w:pPr>
        <w:pStyle w:val="NormalWeb"/>
        <w:spacing w:before="240" w:beforeAutospacing="0" w:after="240" w:afterAutospacing="0"/>
        <w:ind w:left="780" w:hanging="360"/>
      </w:pPr>
      <w:r>
        <w:rPr>
          <w:rFonts w:ascii="Arial" w:hAnsi="Arial" w:cs="Arial"/>
          <w:color w:val="000000"/>
        </w:rPr>
        <w:t>7.</w:t>
      </w:r>
      <w:r>
        <w:rPr>
          <w:rStyle w:val="apple-tab-span"/>
          <w:rFonts w:ascii="Arial" w:hAnsi="Arial" w:cs="Arial"/>
          <w:color w:val="000000"/>
          <w:sz w:val="14"/>
          <w:szCs w:val="14"/>
        </w:rPr>
        <w:tab/>
      </w:r>
      <w:r>
        <w:rPr>
          <w:rFonts w:ascii="Arial" w:hAnsi="Arial" w:cs="Arial"/>
          <w:color w:val="000000"/>
        </w:rPr>
        <w:t>Deploy it on the network.</w:t>
      </w:r>
    </w:p>
    <w:p w14:paraId="795302E5" w14:textId="77777777" w:rsidR="00F20D16" w:rsidRDefault="00F20D16" w:rsidP="00F20D16"/>
    <w:p w14:paraId="00A30DA5" w14:textId="77777777" w:rsidR="00F20D16" w:rsidRDefault="00F20D16" w:rsidP="00F20D16">
      <w:pPr>
        <w:pStyle w:val="NormalWeb"/>
        <w:spacing w:before="240" w:beforeAutospacing="0" w:after="240" w:afterAutospacing="0"/>
      </w:pPr>
      <w:r>
        <w:rPr>
          <w:rFonts w:ascii="Arial" w:hAnsi="Arial" w:cs="Arial"/>
          <w:b/>
          <w:bCs/>
          <w:color w:val="000000"/>
          <w:sz w:val="26"/>
          <w:szCs w:val="26"/>
        </w:rPr>
        <w:t>To run: On a terminal, cd to the project root directory.</w:t>
      </w:r>
    </w:p>
    <w:p w14:paraId="0A4F2F90" w14:textId="77777777" w:rsidR="00F20D16" w:rsidRDefault="00F20D16" w:rsidP="00F20D16">
      <w:pPr>
        <w:pStyle w:val="NormalWeb"/>
        <w:spacing w:before="240" w:beforeAutospacing="0" w:after="240" w:afterAutospacing="0"/>
      </w:pPr>
      <w:r>
        <w:rPr>
          <w:rFonts w:ascii="Arial" w:hAnsi="Arial" w:cs="Arial"/>
          <w:b/>
          <w:bCs/>
          <w:i/>
          <w:iCs/>
          <w:color w:val="000000"/>
        </w:rPr>
        <w:t>Client</w:t>
      </w:r>
    </w:p>
    <w:p w14:paraId="1AE058C5" w14:textId="77777777" w:rsidR="00F20D16" w:rsidRDefault="00F20D16" w:rsidP="00F20D16">
      <w:pPr>
        <w:pStyle w:val="NormalWeb"/>
        <w:spacing w:before="240" w:beforeAutospacing="0" w:after="240" w:afterAutospacing="0"/>
        <w:ind w:hanging="360"/>
      </w:pPr>
      <w:r>
        <w:rPr>
          <w:rFonts w:ascii="Arial" w:hAnsi="Arial" w:cs="Arial"/>
          <w:color w:val="000000"/>
        </w:rPr>
        <w:t>1.</w:t>
      </w:r>
      <w:r>
        <w:rPr>
          <w:rStyle w:val="apple-tab-span"/>
          <w:rFonts w:ascii="Arial" w:hAnsi="Arial" w:cs="Arial"/>
          <w:color w:val="000000"/>
          <w:sz w:val="14"/>
          <w:szCs w:val="14"/>
        </w:rPr>
        <w:tab/>
      </w:r>
      <w:r>
        <w:rPr>
          <w:rFonts w:ascii="Arial" w:hAnsi="Arial" w:cs="Arial"/>
          <w:color w:val="000000"/>
        </w:rPr>
        <w:t xml:space="preserve">Cd to the </w:t>
      </w:r>
      <w:proofErr w:type="spellStart"/>
      <w:r>
        <w:rPr>
          <w:rFonts w:ascii="Arial" w:hAnsi="Arial" w:cs="Arial"/>
          <w:color w:val="000000"/>
        </w:rPr>
        <w:t>webInterface</w:t>
      </w:r>
      <w:proofErr w:type="spellEnd"/>
      <w:r>
        <w:rPr>
          <w:rFonts w:ascii="Arial" w:hAnsi="Arial" w:cs="Arial"/>
          <w:color w:val="000000"/>
        </w:rPr>
        <w:t>/client folder</w:t>
      </w:r>
    </w:p>
    <w:p w14:paraId="2BBA380D" w14:textId="77777777" w:rsidR="00F20D16" w:rsidRDefault="00F20D16" w:rsidP="00F20D16">
      <w:pPr>
        <w:pStyle w:val="NormalWeb"/>
        <w:spacing w:before="240" w:beforeAutospacing="0" w:after="240" w:afterAutospacing="0"/>
        <w:ind w:hanging="360"/>
      </w:pPr>
      <w:r>
        <w:rPr>
          <w:rFonts w:ascii="Arial" w:hAnsi="Arial" w:cs="Arial"/>
          <w:color w:val="000000"/>
        </w:rPr>
        <w:t>2.</w:t>
      </w:r>
      <w:r>
        <w:rPr>
          <w:rStyle w:val="apple-tab-span"/>
          <w:rFonts w:ascii="Arial" w:hAnsi="Arial" w:cs="Arial"/>
          <w:color w:val="000000"/>
          <w:sz w:val="14"/>
          <w:szCs w:val="14"/>
        </w:rPr>
        <w:tab/>
      </w:r>
      <w:r>
        <w:rPr>
          <w:rFonts w:ascii="Arial" w:hAnsi="Arial" w:cs="Arial"/>
          <w:color w:val="000000"/>
        </w:rPr>
        <w:t>Run “</w:t>
      </w:r>
      <w:proofErr w:type="spellStart"/>
      <w:r>
        <w:rPr>
          <w:rFonts w:ascii="Arial" w:hAnsi="Arial" w:cs="Arial"/>
          <w:color w:val="000000"/>
        </w:rPr>
        <w:t>npm</w:t>
      </w:r>
      <w:proofErr w:type="spellEnd"/>
      <w:r>
        <w:rPr>
          <w:rFonts w:ascii="Arial" w:hAnsi="Arial" w:cs="Arial"/>
          <w:color w:val="000000"/>
        </w:rPr>
        <w:t xml:space="preserve"> install” command, without the quotes.</w:t>
      </w:r>
    </w:p>
    <w:p w14:paraId="22050894" w14:textId="77777777" w:rsidR="00F20D16" w:rsidRDefault="00F20D16" w:rsidP="00F20D16">
      <w:pPr>
        <w:pStyle w:val="NormalWeb"/>
        <w:spacing w:before="240" w:beforeAutospacing="0" w:after="240" w:afterAutospacing="0"/>
        <w:ind w:hanging="360"/>
      </w:pPr>
      <w:r>
        <w:rPr>
          <w:rFonts w:ascii="Arial" w:hAnsi="Arial" w:cs="Arial"/>
          <w:color w:val="000000"/>
        </w:rPr>
        <w:t>3.</w:t>
      </w:r>
      <w:r>
        <w:rPr>
          <w:rFonts w:ascii="Arial" w:hAnsi="Arial" w:cs="Arial"/>
          <w:color w:val="000000"/>
          <w:sz w:val="14"/>
          <w:szCs w:val="14"/>
        </w:rPr>
        <w:t xml:space="preserve">    </w:t>
      </w:r>
      <w:r>
        <w:rPr>
          <w:rFonts w:ascii="Arial" w:hAnsi="Arial" w:cs="Arial"/>
          <w:color w:val="000000"/>
        </w:rPr>
        <w:t>Run “</w:t>
      </w:r>
      <w:proofErr w:type="spellStart"/>
      <w:r>
        <w:rPr>
          <w:rFonts w:ascii="Arial" w:hAnsi="Arial" w:cs="Arial"/>
          <w:color w:val="000000"/>
        </w:rPr>
        <w:t>npm</w:t>
      </w:r>
      <w:proofErr w:type="spellEnd"/>
      <w:r>
        <w:rPr>
          <w:rFonts w:ascii="Arial" w:hAnsi="Arial" w:cs="Arial"/>
          <w:color w:val="000000"/>
        </w:rPr>
        <w:t xml:space="preserve"> run serve -- --port:8000”, without the quotes. (Note: it does not require specific port, </w:t>
      </w:r>
      <w:proofErr w:type="gramStart"/>
      <w:r>
        <w:rPr>
          <w:rFonts w:ascii="Arial" w:hAnsi="Arial" w:cs="Arial"/>
          <w:color w:val="000000"/>
        </w:rPr>
        <w:t>as long as</w:t>
      </w:r>
      <w:proofErr w:type="gramEnd"/>
      <w:r>
        <w:rPr>
          <w:rFonts w:ascii="Arial" w:hAnsi="Arial" w:cs="Arial"/>
          <w:color w:val="000000"/>
        </w:rPr>
        <w:t xml:space="preserve"> it is not running on port 8001, since that port will be interacting with the server)</w:t>
      </w:r>
    </w:p>
    <w:p w14:paraId="3626DA4A" w14:textId="77777777" w:rsidR="00F20D16" w:rsidRDefault="00F20D16" w:rsidP="00F20D16">
      <w:pPr>
        <w:pStyle w:val="NormalWeb"/>
        <w:spacing w:before="240" w:beforeAutospacing="0" w:after="240" w:afterAutospacing="0"/>
      </w:pPr>
      <w:r>
        <w:rPr>
          <w:rFonts w:ascii="Arial" w:hAnsi="Arial" w:cs="Arial"/>
          <w:b/>
          <w:bCs/>
          <w:i/>
          <w:iCs/>
          <w:color w:val="000000"/>
        </w:rPr>
        <w:t>Server</w:t>
      </w:r>
    </w:p>
    <w:p w14:paraId="0B9113C7" w14:textId="77777777" w:rsidR="00F20D16" w:rsidRDefault="00F20D16" w:rsidP="00F20D16">
      <w:pPr>
        <w:pStyle w:val="NormalWeb"/>
        <w:spacing w:before="240" w:beforeAutospacing="0" w:after="240" w:afterAutospacing="0"/>
        <w:ind w:hanging="360"/>
      </w:pPr>
      <w:r>
        <w:rPr>
          <w:rFonts w:ascii="Arial" w:hAnsi="Arial" w:cs="Arial"/>
          <w:color w:val="000000"/>
        </w:rPr>
        <w:t>1.</w:t>
      </w:r>
      <w:r>
        <w:rPr>
          <w:rStyle w:val="apple-tab-span"/>
          <w:rFonts w:ascii="Arial" w:hAnsi="Arial" w:cs="Arial"/>
          <w:color w:val="000000"/>
          <w:sz w:val="14"/>
          <w:szCs w:val="14"/>
        </w:rPr>
        <w:tab/>
      </w:r>
      <w:r>
        <w:rPr>
          <w:rFonts w:ascii="Arial" w:hAnsi="Arial" w:cs="Arial"/>
          <w:color w:val="000000"/>
        </w:rPr>
        <w:t xml:space="preserve">Cd to the </w:t>
      </w:r>
      <w:proofErr w:type="spellStart"/>
      <w:r>
        <w:rPr>
          <w:rFonts w:ascii="Arial" w:hAnsi="Arial" w:cs="Arial"/>
          <w:color w:val="000000"/>
        </w:rPr>
        <w:t>webInterface</w:t>
      </w:r>
      <w:proofErr w:type="spellEnd"/>
      <w:r>
        <w:rPr>
          <w:rFonts w:ascii="Arial" w:hAnsi="Arial" w:cs="Arial"/>
          <w:color w:val="000000"/>
        </w:rPr>
        <w:t>/server folder</w:t>
      </w:r>
    </w:p>
    <w:p w14:paraId="57B06EA4" w14:textId="77777777" w:rsidR="00F20D16" w:rsidRDefault="00F20D16" w:rsidP="00F20D16">
      <w:pPr>
        <w:pStyle w:val="NormalWeb"/>
        <w:spacing w:before="240" w:beforeAutospacing="0" w:after="240" w:afterAutospacing="0"/>
        <w:ind w:hanging="360"/>
      </w:pPr>
      <w:r>
        <w:rPr>
          <w:rFonts w:ascii="Arial" w:hAnsi="Arial" w:cs="Arial"/>
          <w:color w:val="000000"/>
        </w:rPr>
        <w:t>2.</w:t>
      </w:r>
      <w:r>
        <w:rPr>
          <w:rStyle w:val="apple-tab-span"/>
          <w:rFonts w:ascii="Arial" w:hAnsi="Arial" w:cs="Arial"/>
          <w:color w:val="000000"/>
          <w:sz w:val="14"/>
          <w:szCs w:val="14"/>
        </w:rPr>
        <w:tab/>
      </w:r>
      <w:r>
        <w:rPr>
          <w:rFonts w:ascii="Arial" w:hAnsi="Arial" w:cs="Arial"/>
          <w:color w:val="000000"/>
        </w:rPr>
        <w:t>Run “</w:t>
      </w:r>
      <w:proofErr w:type="spellStart"/>
      <w:r>
        <w:rPr>
          <w:rFonts w:ascii="Arial" w:hAnsi="Arial" w:cs="Arial"/>
          <w:color w:val="000000"/>
        </w:rPr>
        <w:t>npm</w:t>
      </w:r>
      <w:proofErr w:type="spellEnd"/>
      <w:r>
        <w:rPr>
          <w:rFonts w:ascii="Arial" w:hAnsi="Arial" w:cs="Arial"/>
          <w:color w:val="000000"/>
        </w:rPr>
        <w:t xml:space="preserve"> install” command, without the quotes.</w:t>
      </w:r>
    </w:p>
    <w:p w14:paraId="26917002" w14:textId="77777777" w:rsidR="00F20D16" w:rsidRDefault="00F20D16" w:rsidP="00F20D16">
      <w:pPr>
        <w:pStyle w:val="NormalWeb"/>
        <w:spacing w:before="240" w:beforeAutospacing="0" w:after="240" w:afterAutospacing="0"/>
        <w:ind w:hanging="360"/>
      </w:pPr>
      <w:r>
        <w:rPr>
          <w:rFonts w:ascii="Arial" w:hAnsi="Arial" w:cs="Arial"/>
          <w:color w:val="000000"/>
        </w:rPr>
        <w:t>3.</w:t>
      </w:r>
      <w:r>
        <w:rPr>
          <w:rStyle w:val="apple-tab-span"/>
          <w:rFonts w:ascii="Arial" w:hAnsi="Arial" w:cs="Arial"/>
          <w:color w:val="000000"/>
          <w:sz w:val="14"/>
          <w:szCs w:val="14"/>
        </w:rPr>
        <w:tab/>
      </w:r>
      <w:r>
        <w:rPr>
          <w:rFonts w:ascii="Arial" w:hAnsi="Arial" w:cs="Arial"/>
          <w:color w:val="000000"/>
        </w:rPr>
        <w:t>Run “</w:t>
      </w:r>
      <w:proofErr w:type="spellStart"/>
      <w:r>
        <w:rPr>
          <w:rFonts w:ascii="Arial" w:hAnsi="Arial" w:cs="Arial"/>
          <w:color w:val="000000"/>
        </w:rPr>
        <w:t>npm</w:t>
      </w:r>
      <w:proofErr w:type="spellEnd"/>
      <w:r>
        <w:rPr>
          <w:rFonts w:ascii="Arial" w:hAnsi="Arial" w:cs="Arial"/>
          <w:color w:val="000000"/>
        </w:rPr>
        <w:t xml:space="preserve"> start” command, without the quotes.</w:t>
      </w:r>
    </w:p>
    <w:p w14:paraId="3482BBD1" w14:textId="77777777" w:rsidR="00F20D16" w:rsidRDefault="00F20D16" w:rsidP="00F20D16"/>
    <w:p w14:paraId="166C1885" w14:textId="77777777" w:rsidR="00F20D16" w:rsidRDefault="00F20D16" w:rsidP="00F20D16">
      <w:pPr>
        <w:pStyle w:val="NormalWeb"/>
        <w:spacing w:before="240" w:beforeAutospacing="0" w:after="240" w:afterAutospacing="0"/>
      </w:pPr>
      <w:r>
        <w:rPr>
          <w:rFonts w:ascii="Arial" w:hAnsi="Arial" w:cs="Arial"/>
          <w:b/>
          <w:bCs/>
          <w:color w:val="000000"/>
        </w:rPr>
        <w:t>Gas Station Server</w:t>
      </w:r>
    </w:p>
    <w:p w14:paraId="4BF566C1" w14:textId="77777777" w:rsidR="00F20D16" w:rsidRDefault="00F20D16" w:rsidP="00F20D16">
      <w:pPr>
        <w:pStyle w:val="NormalWeb"/>
        <w:spacing w:before="240" w:beforeAutospacing="0" w:after="240" w:afterAutospacing="0"/>
        <w:ind w:hanging="360"/>
      </w:pPr>
      <w:r>
        <w:rPr>
          <w:rFonts w:ascii="Arial" w:hAnsi="Arial" w:cs="Arial"/>
          <w:color w:val="000000"/>
        </w:rPr>
        <w:t>1.</w:t>
      </w:r>
      <w:r>
        <w:rPr>
          <w:rStyle w:val="apple-tab-span"/>
          <w:rFonts w:ascii="Arial" w:hAnsi="Arial" w:cs="Arial"/>
          <w:color w:val="000000"/>
          <w:sz w:val="14"/>
          <w:szCs w:val="14"/>
        </w:rPr>
        <w:tab/>
      </w:r>
      <w:r>
        <w:rPr>
          <w:rFonts w:ascii="Arial" w:hAnsi="Arial" w:cs="Arial"/>
          <w:color w:val="000000"/>
        </w:rPr>
        <w:t xml:space="preserve">Cd to the </w:t>
      </w:r>
      <w:proofErr w:type="spellStart"/>
      <w:r>
        <w:rPr>
          <w:rFonts w:ascii="Arial" w:hAnsi="Arial" w:cs="Arial"/>
          <w:color w:val="000000"/>
        </w:rPr>
        <w:t>gasStationServer</w:t>
      </w:r>
      <w:proofErr w:type="spellEnd"/>
      <w:r>
        <w:rPr>
          <w:rFonts w:ascii="Arial" w:hAnsi="Arial" w:cs="Arial"/>
          <w:color w:val="000000"/>
        </w:rPr>
        <w:t xml:space="preserve"> folder</w:t>
      </w:r>
    </w:p>
    <w:p w14:paraId="2073DC0C" w14:textId="77777777" w:rsidR="00F20D16" w:rsidRDefault="00F20D16" w:rsidP="00F20D16">
      <w:pPr>
        <w:pStyle w:val="NormalWeb"/>
        <w:spacing w:before="240" w:beforeAutospacing="0" w:after="240" w:afterAutospacing="0"/>
        <w:ind w:hanging="360"/>
      </w:pPr>
      <w:r>
        <w:rPr>
          <w:rFonts w:ascii="Arial" w:hAnsi="Arial" w:cs="Arial"/>
          <w:color w:val="000000"/>
        </w:rPr>
        <w:t>2.</w:t>
      </w:r>
      <w:r>
        <w:rPr>
          <w:rStyle w:val="apple-tab-span"/>
          <w:rFonts w:ascii="Arial" w:hAnsi="Arial" w:cs="Arial"/>
          <w:color w:val="000000"/>
          <w:sz w:val="14"/>
          <w:szCs w:val="14"/>
        </w:rPr>
        <w:tab/>
      </w:r>
      <w:r>
        <w:rPr>
          <w:rFonts w:ascii="Arial" w:hAnsi="Arial" w:cs="Arial"/>
          <w:color w:val="000000"/>
        </w:rPr>
        <w:t>Run “</w:t>
      </w:r>
      <w:proofErr w:type="spellStart"/>
      <w:r>
        <w:rPr>
          <w:rFonts w:ascii="Arial" w:hAnsi="Arial" w:cs="Arial"/>
          <w:color w:val="000000"/>
        </w:rPr>
        <w:t>npm</w:t>
      </w:r>
      <w:proofErr w:type="spellEnd"/>
      <w:r>
        <w:rPr>
          <w:rFonts w:ascii="Arial" w:hAnsi="Arial" w:cs="Arial"/>
          <w:color w:val="000000"/>
        </w:rPr>
        <w:t xml:space="preserve"> install” command, without the quotes.</w:t>
      </w:r>
    </w:p>
    <w:p w14:paraId="17CD7B59" w14:textId="77777777" w:rsidR="00F20D16" w:rsidRDefault="00F20D16" w:rsidP="00F20D16">
      <w:pPr>
        <w:pStyle w:val="NormalWeb"/>
        <w:spacing w:before="240" w:beforeAutospacing="0" w:after="240" w:afterAutospacing="0"/>
        <w:ind w:hanging="360"/>
      </w:pPr>
      <w:r>
        <w:rPr>
          <w:rFonts w:ascii="Arial" w:hAnsi="Arial" w:cs="Arial"/>
          <w:color w:val="000000"/>
        </w:rPr>
        <w:t>3.</w:t>
      </w:r>
      <w:r>
        <w:rPr>
          <w:rStyle w:val="apple-tab-span"/>
          <w:rFonts w:ascii="Arial" w:hAnsi="Arial" w:cs="Arial"/>
          <w:color w:val="000000"/>
          <w:sz w:val="14"/>
          <w:szCs w:val="14"/>
        </w:rPr>
        <w:tab/>
      </w:r>
      <w:r>
        <w:rPr>
          <w:rFonts w:ascii="Arial" w:hAnsi="Arial" w:cs="Arial"/>
          <w:color w:val="000000"/>
        </w:rPr>
        <w:t>Run “</w:t>
      </w:r>
      <w:proofErr w:type="spellStart"/>
      <w:r>
        <w:rPr>
          <w:rFonts w:ascii="Arial" w:hAnsi="Arial" w:cs="Arial"/>
          <w:color w:val="000000"/>
        </w:rPr>
        <w:t>npm</w:t>
      </w:r>
      <w:proofErr w:type="spellEnd"/>
      <w:r>
        <w:rPr>
          <w:rFonts w:ascii="Arial" w:hAnsi="Arial" w:cs="Arial"/>
          <w:color w:val="000000"/>
        </w:rPr>
        <w:t xml:space="preserve"> start” command, without the quotes.</w:t>
      </w:r>
    </w:p>
    <w:p w14:paraId="4101C7A5" w14:textId="77777777" w:rsidR="00F20D16" w:rsidRDefault="00F20D16" w:rsidP="00F20D16">
      <w:pPr>
        <w:pStyle w:val="NormalWeb"/>
        <w:spacing w:before="240" w:beforeAutospacing="0" w:after="240" w:afterAutospacing="0"/>
      </w:pPr>
      <w:r>
        <w:rPr>
          <w:rFonts w:ascii="Arial" w:hAnsi="Arial" w:cs="Arial"/>
          <w:color w:val="000000"/>
        </w:rPr>
        <w:t> </w:t>
      </w:r>
    </w:p>
    <w:p w14:paraId="7C54D543" w14:textId="77777777" w:rsidR="00F20D16" w:rsidRDefault="00F20D16" w:rsidP="00F20D16">
      <w:pPr>
        <w:pStyle w:val="NormalWeb"/>
        <w:spacing w:before="240" w:beforeAutospacing="0" w:after="240" w:afterAutospacing="0"/>
      </w:pPr>
      <w:r>
        <w:rPr>
          <w:rFonts w:ascii="Arial" w:hAnsi="Arial" w:cs="Arial"/>
          <w:b/>
          <w:bCs/>
          <w:i/>
          <w:iCs/>
          <w:color w:val="000000"/>
          <w:u w:val="single"/>
        </w:rPr>
        <w:t>* The detailed instruction to run the code is demonstrated in the YouTube video.</w:t>
      </w:r>
    </w:p>
    <w:p w14:paraId="5D8660C0" w14:textId="77777777" w:rsidR="00F20D16" w:rsidRDefault="00F20D16" w:rsidP="00F20D16">
      <w:pPr>
        <w:pStyle w:val="NormalWeb"/>
        <w:spacing w:before="240" w:beforeAutospacing="0" w:after="240" w:afterAutospacing="0"/>
      </w:pPr>
      <w:r>
        <w:rPr>
          <w:rFonts w:ascii="Arial" w:hAnsi="Arial" w:cs="Arial"/>
          <w:b/>
          <w:bCs/>
          <w:i/>
          <w:iCs/>
          <w:color w:val="000000"/>
          <w:u w:val="single"/>
        </w:rPr>
        <w:t> </w:t>
      </w:r>
    </w:p>
    <w:p w14:paraId="073A97DF" w14:textId="77777777" w:rsidR="00F20D16" w:rsidRDefault="00F20D16" w:rsidP="00F20D16">
      <w:pPr>
        <w:pStyle w:val="NormalWeb"/>
        <w:spacing w:before="240" w:beforeAutospacing="0" w:after="240" w:afterAutospacing="0"/>
      </w:pPr>
      <w:r>
        <w:rPr>
          <w:rFonts w:ascii="Arial" w:hAnsi="Arial" w:cs="Arial"/>
          <w:b/>
          <w:bCs/>
          <w:color w:val="000000"/>
          <w:u w:val="single"/>
        </w:rPr>
        <w:t>Conclusion</w:t>
      </w:r>
    </w:p>
    <w:p w14:paraId="6DE0EBA0" w14:textId="77777777" w:rsidR="00F20D16" w:rsidRDefault="00F20D16" w:rsidP="00F20D16">
      <w:pPr>
        <w:pStyle w:val="NormalWeb"/>
        <w:spacing w:before="240" w:beforeAutospacing="0" w:after="240" w:afterAutospacing="0"/>
      </w:pPr>
      <w:r>
        <w:rPr>
          <w:rFonts w:ascii="Arial" w:hAnsi="Arial" w:cs="Arial"/>
          <w:color w:val="000000"/>
        </w:rPr>
        <w:t>Overall, our project successfully achieved its aim of developing a system for securely storing and managing information about cars on a blockchain network. The gas station server, insurance web interface, and smart contract all worked together seamlessly to provide a robust and efficient solution for managing car information on the blockchain.</w:t>
      </w:r>
      <w:r>
        <w:rPr>
          <w:rFonts w:ascii="Arial" w:hAnsi="Arial" w:cs="Arial"/>
          <w:color w:val="000000"/>
          <w:sz w:val="22"/>
          <w:szCs w:val="22"/>
        </w:rPr>
        <w:t xml:space="preserve"> </w:t>
      </w:r>
      <w:r>
        <w:rPr>
          <w:rFonts w:ascii="Arial" w:hAnsi="Arial" w:cs="Arial"/>
          <w:color w:val="000000"/>
        </w:rPr>
        <w:t xml:space="preserve">In the future, we believe that this system could be further expanded and improved upon. For example, we could develop additional features for the insurance web interface, such as the ability </w:t>
      </w:r>
      <w:r>
        <w:rPr>
          <w:rFonts w:ascii="Arial" w:hAnsi="Arial" w:cs="Arial"/>
          <w:color w:val="000000"/>
        </w:rPr>
        <w:lastRenderedPageBreak/>
        <w:t>to generate reports or perform data analysis on the car information stored on the blockchain.</w:t>
      </w:r>
    </w:p>
    <w:p w14:paraId="68BC3A01" w14:textId="77777777" w:rsidR="00F20D16" w:rsidRDefault="00F20D16" w:rsidP="00F20D16">
      <w:pPr>
        <w:pStyle w:val="NormalWeb"/>
        <w:spacing w:before="240" w:beforeAutospacing="0" w:after="240" w:afterAutospacing="0"/>
      </w:pPr>
      <w:r>
        <w:rPr>
          <w:rFonts w:ascii="Arial" w:hAnsi="Arial" w:cs="Arial"/>
          <w:b/>
          <w:bCs/>
          <w:color w:val="000000"/>
          <w:u w:val="single"/>
        </w:rPr>
        <w:t>Reference</w:t>
      </w:r>
    </w:p>
    <w:p w14:paraId="180A3353" w14:textId="77777777" w:rsidR="00F20D16" w:rsidRDefault="00F20D16" w:rsidP="00F20D16">
      <w:pPr>
        <w:pStyle w:val="NormalWeb"/>
        <w:spacing w:before="240" w:beforeAutospacing="0" w:after="240" w:afterAutospacing="0"/>
      </w:pPr>
      <w:r>
        <w:rPr>
          <w:rFonts w:ascii="Arial" w:hAnsi="Arial" w:cs="Arial"/>
          <w:color w:val="000000"/>
        </w:rPr>
        <w:t>[1]</w:t>
      </w:r>
      <w:r>
        <w:rPr>
          <w:rFonts w:ascii="Arial" w:hAnsi="Arial" w:cs="Arial"/>
          <w:color w:val="000000"/>
          <w:sz w:val="22"/>
          <w:szCs w:val="22"/>
        </w:rPr>
        <w:t xml:space="preserve"> </w:t>
      </w:r>
      <w:r>
        <w:rPr>
          <w:rFonts w:ascii="Arial" w:hAnsi="Arial" w:cs="Arial"/>
          <w:color w:val="000000"/>
        </w:rPr>
        <w:t>https://www.carfax.com/press/resources/odometer</w:t>
      </w:r>
    </w:p>
    <w:p w14:paraId="328F7DF0" w14:textId="5EA33B4E" w:rsidR="00E27028" w:rsidRPr="00E27028" w:rsidRDefault="00E27028" w:rsidP="00F20D16">
      <w:pPr>
        <w:rPr>
          <w:sz w:val="24"/>
          <w:szCs w:val="24"/>
          <w:lang w:val="en-CA" w:eastAsia="zh-CN"/>
        </w:rPr>
      </w:pPr>
    </w:p>
    <w:sectPr w:rsidR="00E27028" w:rsidRPr="00E270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73CD0" w14:textId="77777777" w:rsidR="0072044E" w:rsidRDefault="0072044E" w:rsidP="00DD0112">
      <w:r>
        <w:separator/>
      </w:r>
    </w:p>
  </w:endnote>
  <w:endnote w:type="continuationSeparator" w:id="0">
    <w:p w14:paraId="3BA410F4" w14:textId="77777777" w:rsidR="0072044E" w:rsidRDefault="0072044E" w:rsidP="00DD0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599E7" w14:textId="77777777" w:rsidR="0072044E" w:rsidRDefault="0072044E" w:rsidP="00DD0112">
      <w:r>
        <w:separator/>
      </w:r>
    </w:p>
  </w:footnote>
  <w:footnote w:type="continuationSeparator" w:id="0">
    <w:p w14:paraId="69605F3E" w14:textId="77777777" w:rsidR="0072044E" w:rsidRDefault="0072044E" w:rsidP="00DD0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221A"/>
    <w:multiLevelType w:val="hybridMultilevel"/>
    <w:tmpl w:val="5850549A"/>
    <w:lvl w:ilvl="0" w:tplc="E9DE7D88">
      <w:start w:val="1"/>
      <w:numFmt w:val="decimal"/>
      <w:lvlText w:val="%1."/>
      <w:lvlJc w:val="left"/>
      <w:pPr>
        <w:ind w:left="720" w:hanging="360"/>
      </w:pPr>
      <w:rPr>
        <w:rFonts w:hint="eastAsi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1C6171"/>
    <w:multiLevelType w:val="multilevel"/>
    <w:tmpl w:val="CD50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F1375"/>
    <w:multiLevelType w:val="hybridMultilevel"/>
    <w:tmpl w:val="7FB00E4E"/>
    <w:lvl w:ilvl="0" w:tplc="A31E46AA">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3" w15:restartNumberingAfterBreak="0">
    <w:nsid w:val="34851438"/>
    <w:multiLevelType w:val="multilevel"/>
    <w:tmpl w:val="9D4C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01942"/>
    <w:multiLevelType w:val="multilevel"/>
    <w:tmpl w:val="6076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D5609"/>
    <w:multiLevelType w:val="hybridMultilevel"/>
    <w:tmpl w:val="4112E476"/>
    <w:lvl w:ilvl="0" w:tplc="F2C285F4">
      <w:start w:val="1"/>
      <w:numFmt w:val="bullet"/>
      <w:lvlText w:val="-"/>
      <w:lvlJc w:val="left"/>
      <w:pPr>
        <w:ind w:left="1140" w:hanging="360"/>
      </w:pPr>
      <w:rPr>
        <w:rFonts w:ascii="DengXian" w:eastAsia="DengXian" w:hAnsi="DengXian" w:cstheme="minorBidi" w:hint="eastAsia"/>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6" w15:restartNumberingAfterBreak="0">
    <w:nsid w:val="58516A0F"/>
    <w:multiLevelType w:val="hybridMultilevel"/>
    <w:tmpl w:val="2CFAC91A"/>
    <w:lvl w:ilvl="0" w:tplc="50869C72">
      <w:start w:val="1"/>
      <w:numFmt w:val="decimal"/>
      <w:lvlText w:val="%1."/>
      <w:lvlJc w:val="left"/>
      <w:pPr>
        <w:ind w:left="780" w:hanging="360"/>
      </w:pPr>
      <w:rPr>
        <w:rFonts w:hint="eastAsia"/>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7" w15:restartNumberingAfterBreak="0">
    <w:nsid w:val="6F52766C"/>
    <w:multiLevelType w:val="hybridMultilevel"/>
    <w:tmpl w:val="0C2413E8"/>
    <w:lvl w:ilvl="0" w:tplc="67BE6250">
      <w:start w:val="1"/>
      <w:numFmt w:val="decimal"/>
      <w:lvlText w:val="%1."/>
      <w:lvlJc w:val="left"/>
      <w:pPr>
        <w:ind w:left="720" w:hanging="360"/>
      </w:pPr>
      <w:rPr>
        <w:rFonts w:hint="eastAsi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8290048">
    <w:abstractNumId w:val="2"/>
  </w:num>
  <w:num w:numId="2" w16cid:durableId="1117065996">
    <w:abstractNumId w:val="5"/>
  </w:num>
  <w:num w:numId="3" w16cid:durableId="72045239">
    <w:abstractNumId w:val="1"/>
  </w:num>
  <w:num w:numId="4" w16cid:durableId="1538203305">
    <w:abstractNumId w:val="4"/>
  </w:num>
  <w:num w:numId="5" w16cid:durableId="644772442">
    <w:abstractNumId w:val="6"/>
  </w:num>
  <w:num w:numId="6" w16cid:durableId="887377602">
    <w:abstractNumId w:val="7"/>
  </w:num>
  <w:num w:numId="7" w16cid:durableId="1066995118">
    <w:abstractNumId w:val="0"/>
  </w:num>
  <w:num w:numId="8" w16cid:durableId="913010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FC"/>
    <w:rsid w:val="000752CE"/>
    <w:rsid w:val="00217A88"/>
    <w:rsid w:val="004F56E8"/>
    <w:rsid w:val="005B4E08"/>
    <w:rsid w:val="005E3079"/>
    <w:rsid w:val="00714D11"/>
    <w:rsid w:val="0072044E"/>
    <w:rsid w:val="00754CF6"/>
    <w:rsid w:val="007E1F1F"/>
    <w:rsid w:val="00861F0F"/>
    <w:rsid w:val="00870D8F"/>
    <w:rsid w:val="008B2949"/>
    <w:rsid w:val="00981182"/>
    <w:rsid w:val="00A12DFC"/>
    <w:rsid w:val="00B04636"/>
    <w:rsid w:val="00CD658F"/>
    <w:rsid w:val="00D80F2F"/>
    <w:rsid w:val="00DD0112"/>
    <w:rsid w:val="00E27028"/>
    <w:rsid w:val="00EE4122"/>
    <w:rsid w:val="00F20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33AD4"/>
  <w15:chartTrackingRefBased/>
  <w15:docId w15:val="{8F875F84-86BA-4FF8-AD57-AB1E5D43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112"/>
    <w:pPr>
      <w:tabs>
        <w:tab w:val="center" w:pos="4320"/>
        <w:tab w:val="right" w:pos="8640"/>
      </w:tabs>
    </w:pPr>
  </w:style>
  <w:style w:type="character" w:customStyle="1" w:styleId="HeaderChar">
    <w:name w:val="Header Char"/>
    <w:basedOn w:val="DefaultParagraphFont"/>
    <w:link w:val="Header"/>
    <w:uiPriority w:val="99"/>
    <w:rsid w:val="00DD0112"/>
  </w:style>
  <w:style w:type="paragraph" w:styleId="Footer">
    <w:name w:val="footer"/>
    <w:basedOn w:val="Normal"/>
    <w:link w:val="FooterChar"/>
    <w:uiPriority w:val="99"/>
    <w:unhideWhenUsed/>
    <w:rsid w:val="00DD0112"/>
    <w:pPr>
      <w:tabs>
        <w:tab w:val="center" w:pos="4320"/>
        <w:tab w:val="right" w:pos="8640"/>
      </w:tabs>
    </w:pPr>
  </w:style>
  <w:style w:type="character" w:customStyle="1" w:styleId="FooterChar">
    <w:name w:val="Footer Char"/>
    <w:basedOn w:val="DefaultParagraphFont"/>
    <w:link w:val="Footer"/>
    <w:uiPriority w:val="99"/>
    <w:rsid w:val="00DD0112"/>
  </w:style>
  <w:style w:type="paragraph" w:styleId="ListParagraph">
    <w:name w:val="List Paragraph"/>
    <w:basedOn w:val="Normal"/>
    <w:uiPriority w:val="34"/>
    <w:qFormat/>
    <w:rsid w:val="007E1F1F"/>
    <w:pPr>
      <w:ind w:left="720"/>
      <w:contextualSpacing/>
    </w:pPr>
  </w:style>
  <w:style w:type="paragraph" w:styleId="NormalWeb">
    <w:name w:val="Normal (Web)"/>
    <w:basedOn w:val="Normal"/>
    <w:uiPriority w:val="99"/>
    <w:unhideWhenUsed/>
    <w:rsid w:val="00D80F2F"/>
    <w:pPr>
      <w:widowControl/>
      <w:spacing w:before="100" w:beforeAutospacing="1" w:after="100" w:afterAutospacing="1"/>
      <w:jc w:val="left"/>
    </w:pPr>
    <w:rPr>
      <w:rFonts w:ascii="Times New Roman" w:eastAsia="Times New Roman" w:hAnsi="Times New Roman" w:cs="Times New Roman"/>
      <w:kern w:val="0"/>
      <w:sz w:val="24"/>
      <w:szCs w:val="24"/>
      <w:lang w:val="en-CA" w:eastAsia="en-CA"/>
    </w:rPr>
  </w:style>
  <w:style w:type="character" w:styleId="Hyperlink">
    <w:name w:val="Hyperlink"/>
    <w:basedOn w:val="DefaultParagraphFont"/>
    <w:uiPriority w:val="99"/>
    <w:unhideWhenUsed/>
    <w:rsid w:val="00EE4122"/>
    <w:rPr>
      <w:color w:val="0563C1" w:themeColor="hyperlink"/>
      <w:u w:val="single"/>
    </w:rPr>
  </w:style>
  <w:style w:type="character" w:styleId="UnresolvedMention">
    <w:name w:val="Unresolved Mention"/>
    <w:basedOn w:val="DefaultParagraphFont"/>
    <w:uiPriority w:val="99"/>
    <w:semiHidden/>
    <w:unhideWhenUsed/>
    <w:rsid w:val="00EE4122"/>
    <w:rPr>
      <w:color w:val="605E5C"/>
      <w:shd w:val="clear" w:color="auto" w:fill="E1DFDD"/>
    </w:rPr>
  </w:style>
  <w:style w:type="character" w:customStyle="1" w:styleId="apple-tab-span">
    <w:name w:val="apple-tab-span"/>
    <w:basedOn w:val="DefaultParagraphFont"/>
    <w:rsid w:val="00F2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277972">
      <w:bodyDiv w:val="1"/>
      <w:marLeft w:val="0"/>
      <w:marRight w:val="0"/>
      <w:marTop w:val="0"/>
      <w:marBottom w:val="0"/>
      <w:divBdr>
        <w:top w:val="none" w:sz="0" w:space="0" w:color="auto"/>
        <w:left w:val="none" w:sz="0" w:space="0" w:color="auto"/>
        <w:bottom w:val="none" w:sz="0" w:space="0" w:color="auto"/>
        <w:right w:val="none" w:sz="0" w:space="0" w:color="auto"/>
      </w:divBdr>
    </w:div>
    <w:div w:id="1375738348">
      <w:bodyDiv w:val="1"/>
      <w:marLeft w:val="0"/>
      <w:marRight w:val="0"/>
      <w:marTop w:val="0"/>
      <w:marBottom w:val="0"/>
      <w:divBdr>
        <w:top w:val="none" w:sz="0" w:space="0" w:color="auto"/>
        <w:left w:val="none" w:sz="0" w:space="0" w:color="auto"/>
        <w:bottom w:val="none" w:sz="0" w:space="0" w:color="auto"/>
        <w:right w:val="none" w:sz="0" w:space="0" w:color="auto"/>
      </w:divBdr>
    </w:div>
    <w:div w:id="1529099785">
      <w:bodyDiv w:val="1"/>
      <w:marLeft w:val="0"/>
      <w:marRight w:val="0"/>
      <w:marTop w:val="0"/>
      <w:marBottom w:val="0"/>
      <w:divBdr>
        <w:top w:val="none" w:sz="0" w:space="0" w:color="auto"/>
        <w:left w:val="none" w:sz="0" w:space="0" w:color="auto"/>
        <w:bottom w:val="none" w:sz="0" w:space="0" w:color="auto"/>
        <w:right w:val="none" w:sz="0" w:space="0" w:color="auto"/>
      </w:divBdr>
    </w:div>
    <w:div w:id="161756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msaif/blockChainCarMilageTracker"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1oREroBu1y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hantao wang</dc:creator>
  <cp:keywords/>
  <dc:description/>
  <cp:lastModifiedBy>Saif Mahmud</cp:lastModifiedBy>
  <cp:revision>2</cp:revision>
  <cp:lastPrinted>2022-12-15T01:23:00Z</cp:lastPrinted>
  <dcterms:created xsi:type="dcterms:W3CDTF">2022-12-15T01:24:00Z</dcterms:created>
  <dcterms:modified xsi:type="dcterms:W3CDTF">2022-12-15T01:24:00Z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8f0b4de19f90bf5ff2866388b4f88184d18ddd9ada24cc42a49763a07a251ddc</vt:lpwstr>
  </property>
</Properties>
</file>